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692" w:rsidRDefault="00683692" w:rsidP="00683692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8640" cy="683895"/>
            <wp:effectExtent l="19050" t="0" r="381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692" w:rsidRDefault="00683692" w:rsidP="00683692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У К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Ї Н А</w:t>
      </w:r>
    </w:p>
    <w:p w:rsidR="00683692" w:rsidRDefault="00683692" w:rsidP="00683692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СЕЛИЩНА РАДА</w:t>
      </w:r>
    </w:p>
    <w:p w:rsidR="00683692" w:rsidRDefault="00683692" w:rsidP="00683692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>
        <w:rPr>
          <w:sz w:val="24"/>
          <w:szCs w:val="24"/>
        </w:rPr>
        <w:t xml:space="preserve"> РАЙОНУ ЖИТОМИРСЬКОЇ ОБЛАСТІ</w:t>
      </w:r>
    </w:p>
    <w:p w:rsidR="00683692" w:rsidRDefault="00683692" w:rsidP="0068369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 КОМІТЕТ</w:t>
      </w:r>
    </w:p>
    <w:p w:rsidR="00683692" w:rsidRDefault="00683692" w:rsidP="00683692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683692" w:rsidRDefault="00683692" w:rsidP="00683692">
      <w:pPr>
        <w:jc w:val="center"/>
        <w:rPr>
          <w:b/>
          <w:szCs w:val="28"/>
          <w:lang w:val="uk-UA"/>
        </w:rPr>
      </w:pPr>
    </w:p>
    <w:p w:rsidR="00683692" w:rsidRDefault="00683692" w:rsidP="00683692">
      <w:pPr>
        <w:tabs>
          <w:tab w:val="left" w:pos="720"/>
        </w:tabs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15 червня 2020 року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       </w:t>
      </w:r>
      <w:r>
        <w:rPr>
          <w:sz w:val="24"/>
          <w:szCs w:val="24"/>
        </w:rPr>
        <w:t>№</w:t>
      </w:r>
      <w:r>
        <w:rPr>
          <w:sz w:val="24"/>
          <w:szCs w:val="24"/>
          <w:lang w:val="uk-UA"/>
        </w:rPr>
        <w:t xml:space="preserve">  </w:t>
      </w:r>
      <w:bookmarkStart w:id="0" w:name="_GoBack"/>
      <w:bookmarkEnd w:id="0"/>
      <w:r>
        <w:rPr>
          <w:sz w:val="24"/>
          <w:szCs w:val="24"/>
          <w:lang w:val="uk-UA"/>
        </w:rPr>
        <w:t>13</w:t>
      </w:r>
      <w:r w:rsidR="00C77AAF">
        <w:rPr>
          <w:sz w:val="24"/>
          <w:szCs w:val="24"/>
          <w:lang w:val="uk-UA"/>
        </w:rPr>
        <w:t>4</w:t>
      </w:r>
    </w:p>
    <w:p w:rsidR="00683692" w:rsidRDefault="00683692" w:rsidP="00683692">
      <w:pPr>
        <w:rPr>
          <w:sz w:val="24"/>
          <w:szCs w:val="24"/>
          <w:lang w:val="uk-UA"/>
        </w:rPr>
      </w:pPr>
    </w:p>
    <w:p w:rsidR="002F53B2" w:rsidRDefault="00683692" w:rsidP="002F53B2">
      <w:pPr>
        <w:pStyle w:val="a3"/>
        <w:shd w:val="clear" w:color="auto" w:fill="FFFFFF" w:themeFill="background1"/>
        <w:spacing w:before="0" w:beforeAutospacing="0" w:after="0" w:afterAutospacing="0" w:line="276" w:lineRule="auto"/>
        <w:rPr>
          <w:b/>
          <w:color w:val="0D1216"/>
        </w:rPr>
      </w:pPr>
      <w:r>
        <w:rPr>
          <w:b/>
          <w:color w:val="0D1216"/>
        </w:rPr>
        <w:t xml:space="preserve">Про </w:t>
      </w:r>
      <w:r w:rsidR="002F53B2">
        <w:rPr>
          <w:b/>
          <w:color w:val="0D1216"/>
        </w:rPr>
        <w:t>розгляд заяви</w:t>
      </w:r>
    </w:p>
    <w:p w:rsidR="002F53B2" w:rsidRDefault="002F53B2" w:rsidP="002F53B2">
      <w:pPr>
        <w:pStyle w:val="a3"/>
        <w:shd w:val="clear" w:color="auto" w:fill="FFFFFF" w:themeFill="background1"/>
        <w:spacing w:before="0" w:beforeAutospacing="0" w:after="0" w:afterAutospacing="0" w:line="276" w:lineRule="auto"/>
        <w:rPr>
          <w:b/>
          <w:color w:val="0D1216"/>
        </w:rPr>
      </w:pPr>
    </w:p>
    <w:p w:rsidR="00683692" w:rsidRDefault="00683692" w:rsidP="002F53B2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color w:val="0D1216"/>
        </w:rPr>
      </w:pPr>
      <w:r>
        <w:rPr>
          <w:color w:val="0D1216"/>
        </w:rPr>
        <w:t xml:space="preserve">          Керуючись статтею п.1 п. б  33 Закону України «Про місцеве самоврядування в Україні», Законом України «Про благоустрій населених пунктів», Законом України «Про охорону навколишнього природного середовища», згідно рішення Новоборівської селищної ради </w:t>
      </w:r>
      <w:r>
        <w:rPr>
          <w:color w:val="000000" w:themeColor="text1"/>
        </w:rPr>
        <w:t>«Про затвердження Правил благоустрою Новоборівської селищної ради об’єднаної територіальної громади» затверджених рішенням сесії № 174 від 09.08.2016 року</w:t>
      </w:r>
      <w:r>
        <w:rPr>
          <w:color w:val="0D1216"/>
        </w:rPr>
        <w:t xml:space="preserve">, у зв’язку із </w:t>
      </w:r>
      <w:r w:rsidR="00C77AAF">
        <w:rPr>
          <w:color w:val="0D1216"/>
        </w:rPr>
        <w:t xml:space="preserve">повторним зверненням гр. </w:t>
      </w:r>
      <w:proofErr w:type="spellStart"/>
      <w:r w:rsidR="00C77AAF">
        <w:rPr>
          <w:color w:val="0D1216"/>
        </w:rPr>
        <w:t>Богайчук</w:t>
      </w:r>
      <w:proofErr w:type="spellEnd"/>
      <w:r w:rsidR="00C77AAF">
        <w:rPr>
          <w:color w:val="0D1216"/>
        </w:rPr>
        <w:t xml:space="preserve"> Д. Ф.</w:t>
      </w:r>
      <w:r>
        <w:rPr>
          <w:color w:val="0D1216"/>
        </w:rPr>
        <w:t>, викон</w:t>
      </w:r>
      <w:r w:rsidR="00C77AAF">
        <w:rPr>
          <w:color w:val="0D1216"/>
        </w:rPr>
        <w:t>авчий комітет</w:t>
      </w:r>
      <w:r>
        <w:rPr>
          <w:color w:val="0D1216"/>
        </w:rPr>
        <w:t xml:space="preserve"> </w:t>
      </w:r>
    </w:p>
    <w:p w:rsidR="00683692" w:rsidRDefault="00683692" w:rsidP="00683692">
      <w:pPr>
        <w:pStyle w:val="a3"/>
        <w:shd w:val="clear" w:color="auto" w:fill="FFFFFF" w:themeFill="background1"/>
        <w:spacing w:before="180" w:beforeAutospacing="0" w:after="180" w:afterAutospacing="0"/>
        <w:rPr>
          <w:color w:val="0D1216"/>
        </w:rPr>
      </w:pPr>
      <w:r>
        <w:rPr>
          <w:color w:val="0D1216"/>
        </w:rPr>
        <w:t>В И Р І Ш И В:</w:t>
      </w:r>
    </w:p>
    <w:p w:rsidR="00683692" w:rsidRDefault="00683692" w:rsidP="00683692">
      <w:pPr>
        <w:pStyle w:val="a3"/>
        <w:numPr>
          <w:ilvl w:val="0"/>
          <w:numId w:val="1"/>
        </w:numPr>
        <w:shd w:val="clear" w:color="auto" w:fill="FFFFFF" w:themeFill="background1"/>
        <w:tabs>
          <w:tab w:val="left" w:pos="851"/>
        </w:tabs>
        <w:spacing w:before="180" w:beforeAutospacing="0" w:after="180" w:afterAutospacing="0"/>
        <w:ind w:left="0" w:firstLine="567"/>
        <w:jc w:val="both"/>
      </w:pPr>
      <w:r>
        <w:rPr>
          <w:color w:val="0D1216"/>
        </w:rPr>
        <w:t xml:space="preserve">Рекомендувати гр. Завірюсі Олені </w:t>
      </w:r>
      <w:proofErr w:type="spellStart"/>
      <w:r>
        <w:rPr>
          <w:color w:val="0D1216"/>
        </w:rPr>
        <w:t>Чеславівні</w:t>
      </w:r>
      <w:proofErr w:type="spellEnd"/>
      <w:r>
        <w:rPr>
          <w:rStyle w:val="apple-converted-space"/>
          <w:color w:val="0D1216"/>
        </w:rPr>
        <w:t>  в 10-ти денний термін навести належний санітарний стан</w:t>
      </w:r>
      <w:r>
        <w:rPr>
          <w:color w:val="0D1216"/>
        </w:rPr>
        <w:t xml:space="preserve"> на прибудинковій території багатоквартирного будинку</w:t>
      </w:r>
      <w:r w:rsidR="00C77AAF">
        <w:rPr>
          <w:color w:val="0D1216"/>
        </w:rPr>
        <w:t xml:space="preserve"> та відновити межі прибудинкової ділянки</w:t>
      </w:r>
      <w:r w:rsidR="0035211B">
        <w:rPr>
          <w:color w:val="0D1216"/>
        </w:rPr>
        <w:t xml:space="preserve"> до колишнього тротуару</w:t>
      </w:r>
      <w:r>
        <w:rPr>
          <w:color w:val="0D1216"/>
        </w:rPr>
        <w:t xml:space="preserve">, за адресою: </w:t>
      </w:r>
      <w:r w:rsidR="0035211B">
        <w:rPr>
          <w:color w:val="0D1216"/>
        </w:rPr>
        <w:t xml:space="preserve">                              </w:t>
      </w:r>
      <w:r>
        <w:rPr>
          <w:color w:val="0D1216"/>
        </w:rPr>
        <w:t>вул. Іршанська,3  смт. Нова Борова.</w:t>
      </w:r>
    </w:p>
    <w:p w:rsidR="00BE0D53" w:rsidRDefault="002F53B2" w:rsidP="00683692">
      <w:pPr>
        <w:pStyle w:val="a3"/>
        <w:numPr>
          <w:ilvl w:val="0"/>
          <w:numId w:val="1"/>
        </w:numPr>
        <w:shd w:val="clear" w:color="auto" w:fill="FFFFFF" w:themeFill="background1"/>
        <w:tabs>
          <w:tab w:val="left" w:pos="851"/>
        </w:tabs>
        <w:spacing w:before="180" w:beforeAutospacing="0" w:after="180" w:afterAutospacing="0"/>
        <w:ind w:left="0" w:firstLine="567"/>
        <w:jc w:val="both"/>
      </w:pPr>
      <w:r>
        <w:rPr>
          <w:rStyle w:val="a6"/>
          <w:b w:val="0"/>
        </w:rPr>
        <w:t xml:space="preserve">У </w:t>
      </w:r>
      <w:r w:rsidR="00BE0D53">
        <w:rPr>
          <w:rStyle w:val="a6"/>
          <w:b w:val="0"/>
        </w:rPr>
        <w:t xml:space="preserve"> разі невиконання гр. О. Завірюхою, зазначеного в п. 1 даного рішення</w:t>
      </w:r>
      <w:r w:rsidRPr="002F53B2">
        <w:rPr>
          <w:rStyle w:val="a6"/>
          <w:b w:val="0"/>
        </w:rPr>
        <w:t xml:space="preserve"> </w:t>
      </w:r>
      <w:r>
        <w:rPr>
          <w:rStyle w:val="a6"/>
          <w:b w:val="0"/>
        </w:rPr>
        <w:t>рекомендувати</w:t>
      </w:r>
      <w:r w:rsidR="00BE0D53">
        <w:rPr>
          <w:rStyle w:val="a6"/>
          <w:b w:val="0"/>
        </w:rPr>
        <w:t>:</w:t>
      </w:r>
    </w:p>
    <w:p w:rsidR="00C77AAF" w:rsidRPr="00C77AAF" w:rsidRDefault="00BE0D53" w:rsidP="00BE0D53">
      <w:pPr>
        <w:pStyle w:val="a3"/>
        <w:shd w:val="clear" w:color="auto" w:fill="FFFFFF" w:themeFill="background1"/>
        <w:tabs>
          <w:tab w:val="left" w:pos="851"/>
          <w:tab w:val="left" w:pos="993"/>
        </w:tabs>
        <w:spacing w:before="180" w:beforeAutospacing="0" w:after="180" w:afterAutospacing="0"/>
        <w:ind w:firstLine="567"/>
        <w:jc w:val="both"/>
      </w:pPr>
      <w:r>
        <w:t xml:space="preserve">2.1. </w:t>
      </w:r>
      <w:r w:rsidR="0035211B">
        <w:t>П</w:t>
      </w:r>
      <w:r w:rsidR="0035211B" w:rsidRPr="0035211B">
        <w:rPr>
          <w:rStyle w:val="a6"/>
          <w:b w:val="0"/>
        </w:rPr>
        <w:t>осадовій ос</w:t>
      </w:r>
      <w:r w:rsidR="0035211B">
        <w:rPr>
          <w:rStyle w:val="a6"/>
          <w:b w:val="0"/>
        </w:rPr>
        <w:t>обі</w:t>
      </w:r>
      <w:r w:rsidR="0035211B" w:rsidRPr="0035211B">
        <w:rPr>
          <w:rStyle w:val="a6"/>
          <w:b w:val="0"/>
        </w:rPr>
        <w:t>, уповноваженій складати</w:t>
      </w:r>
      <w:r w:rsidR="0035211B">
        <w:rPr>
          <w:rStyle w:val="a6"/>
          <w:b w:val="0"/>
        </w:rPr>
        <w:t>  </w:t>
      </w:r>
      <w:r w:rsidR="0035211B" w:rsidRPr="0035211B">
        <w:rPr>
          <w:rStyle w:val="a6"/>
          <w:b w:val="0"/>
        </w:rPr>
        <w:t>протоколи про адміністративні правопорушення</w:t>
      </w:r>
      <w:r w:rsidR="0035211B">
        <w:rPr>
          <w:rStyle w:val="a6"/>
          <w:b w:val="0"/>
        </w:rPr>
        <w:t xml:space="preserve"> за ст. 152 </w:t>
      </w:r>
      <w:proofErr w:type="spellStart"/>
      <w:r w:rsidR="0035211B">
        <w:rPr>
          <w:rStyle w:val="a6"/>
          <w:b w:val="0"/>
        </w:rPr>
        <w:t>КУпАП</w:t>
      </w:r>
      <w:proofErr w:type="spellEnd"/>
      <w:r w:rsidR="0035211B">
        <w:rPr>
          <w:rStyle w:val="a6"/>
          <w:b w:val="0"/>
        </w:rPr>
        <w:t xml:space="preserve"> – Олександру </w:t>
      </w:r>
      <w:proofErr w:type="spellStart"/>
      <w:r w:rsidR="0035211B">
        <w:rPr>
          <w:rStyle w:val="a6"/>
          <w:b w:val="0"/>
        </w:rPr>
        <w:t>Гаращуку</w:t>
      </w:r>
      <w:proofErr w:type="spellEnd"/>
      <w:r w:rsidR="0035211B">
        <w:rPr>
          <w:rStyle w:val="a6"/>
          <w:b w:val="0"/>
        </w:rPr>
        <w:t xml:space="preserve">, скласти відповідний протокол про адміністративне правопорушення. </w:t>
      </w:r>
    </w:p>
    <w:p w:rsidR="00683692" w:rsidRDefault="00BE0D53" w:rsidP="00BE0D53">
      <w:pPr>
        <w:pStyle w:val="a3"/>
        <w:shd w:val="clear" w:color="auto" w:fill="FFFFFF" w:themeFill="background1"/>
        <w:tabs>
          <w:tab w:val="left" w:pos="851"/>
          <w:tab w:val="left" w:pos="993"/>
        </w:tabs>
        <w:spacing w:before="180" w:beforeAutospacing="0" w:after="180" w:afterAutospacing="0"/>
        <w:ind w:firstLine="567"/>
        <w:jc w:val="both"/>
      </w:pPr>
      <w:r>
        <w:rPr>
          <w:color w:val="0D1216"/>
        </w:rPr>
        <w:t xml:space="preserve">2.2. </w:t>
      </w:r>
      <w:proofErr w:type="spellStart"/>
      <w:r w:rsidR="00683692">
        <w:rPr>
          <w:color w:val="0D1216"/>
        </w:rPr>
        <w:t>Балансоутримувачу</w:t>
      </w:r>
      <w:proofErr w:type="spellEnd"/>
      <w:r w:rsidR="00683692">
        <w:rPr>
          <w:color w:val="0D1216"/>
        </w:rPr>
        <w:t xml:space="preserve"> багатоквартирного житлового будинку № 3 по вул. Іршанська в смт. Нова Борова Новоборівському ЖКП, привести у відповідність до норм чинного законодавства земельну ділянку, яка знаходиться в його постійному користуванні.</w:t>
      </w:r>
    </w:p>
    <w:p w:rsidR="00683692" w:rsidRDefault="00683692" w:rsidP="00683692">
      <w:pPr>
        <w:pStyle w:val="a3"/>
        <w:numPr>
          <w:ilvl w:val="0"/>
          <w:numId w:val="1"/>
        </w:numPr>
        <w:shd w:val="clear" w:color="auto" w:fill="FFFFFF" w:themeFill="background1"/>
        <w:tabs>
          <w:tab w:val="left" w:pos="851"/>
        </w:tabs>
        <w:spacing w:before="180" w:beforeAutospacing="0" w:after="180" w:afterAutospacing="0"/>
        <w:ind w:left="0" w:firstLine="567"/>
        <w:jc w:val="both"/>
        <w:rPr>
          <w:rStyle w:val="apple-converted-space"/>
        </w:rPr>
      </w:pPr>
      <w:r>
        <w:rPr>
          <w:color w:val="0D1216"/>
        </w:rPr>
        <w:t>Керуючому справами (секретарю) виконавчого комітету повідомити суб’єктів зазначених в п. 1,2 даного рішення про прийняте рішення.</w:t>
      </w:r>
    </w:p>
    <w:p w:rsidR="002F53B2" w:rsidRPr="002F53B2" w:rsidRDefault="002F53B2" w:rsidP="002F53B2">
      <w:pPr>
        <w:pStyle w:val="a7"/>
        <w:numPr>
          <w:ilvl w:val="0"/>
          <w:numId w:val="1"/>
        </w:numPr>
        <w:tabs>
          <w:tab w:val="left" w:pos="142"/>
          <w:tab w:val="left" w:pos="709"/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 w:rsidRPr="002F53B2">
        <w:rPr>
          <w:sz w:val="24"/>
          <w:szCs w:val="24"/>
          <w:lang w:val="uk-UA"/>
        </w:rPr>
        <w:t xml:space="preserve">Контроль за виконанням рішення покласти на постійну комісію з питань промисловості, будівництва і благоустрою, транспорту і зв’язку, управління комунальною власністю (голова В. </w:t>
      </w:r>
      <w:proofErr w:type="spellStart"/>
      <w:r w:rsidRPr="002F53B2">
        <w:rPr>
          <w:sz w:val="24"/>
          <w:szCs w:val="24"/>
          <w:lang w:val="uk-UA"/>
        </w:rPr>
        <w:t>Гусаківський</w:t>
      </w:r>
      <w:proofErr w:type="spellEnd"/>
      <w:r w:rsidRPr="002F53B2">
        <w:rPr>
          <w:sz w:val="24"/>
          <w:szCs w:val="24"/>
          <w:lang w:val="uk-UA"/>
        </w:rPr>
        <w:t>).</w:t>
      </w:r>
    </w:p>
    <w:p w:rsidR="002F53B2" w:rsidRPr="002F53B2" w:rsidRDefault="002F53B2" w:rsidP="002F53B2">
      <w:pPr>
        <w:tabs>
          <w:tab w:val="left" w:pos="720"/>
        </w:tabs>
        <w:jc w:val="both"/>
        <w:rPr>
          <w:sz w:val="20"/>
          <w:lang w:val="uk-UA"/>
        </w:rPr>
      </w:pPr>
    </w:p>
    <w:p w:rsidR="00683692" w:rsidRDefault="00683692" w:rsidP="00683692">
      <w:pPr>
        <w:shd w:val="clear" w:color="auto" w:fill="FFFFFF" w:themeFill="background1"/>
      </w:pPr>
    </w:p>
    <w:p w:rsidR="00683692" w:rsidRDefault="00683692" w:rsidP="00683692">
      <w:pPr>
        <w:shd w:val="clear" w:color="auto" w:fill="FFFFFF" w:themeFill="background1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spellStart"/>
      <w:r>
        <w:rPr>
          <w:sz w:val="24"/>
          <w:szCs w:val="24"/>
        </w:rPr>
        <w:t>Селищний</w:t>
      </w:r>
      <w:proofErr w:type="spellEnd"/>
      <w:r>
        <w:rPr>
          <w:sz w:val="24"/>
          <w:szCs w:val="24"/>
        </w:rPr>
        <w:t xml:space="preserve"> голова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2F53B2">
        <w:rPr>
          <w:sz w:val="24"/>
          <w:szCs w:val="24"/>
          <w:lang w:val="uk-UA"/>
        </w:rPr>
        <w:t xml:space="preserve">Григорій </w:t>
      </w:r>
      <w:r>
        <w:rPr>
          <w:sz w:val="24"/>
          <w:szCs w:val="24"/>
        </w:rPr>
        <w:t xml:space="preserve"> Рудюк</w:t>
      </w:r>
    </w:p>
    <w:p w:rsidR="00683692" w:rsidRDefault="00683692" w:rsidP="00683692">
      <w:pPr>
        <w:rPr>
          <w:sz w:val="10"/>
          <w:szCs w:val="10"/>
        </w:rPr>
      </w:pPr>
    </w:p>
    <w:p w:rsidR="00683692" w:rsidRDefault="00683692" w:rsidP="00683692">
      <w:pPr>
        <w:tabs>
          <w:tab w:val="left" w:pos="7020"/>
        </w:tabs>
        <w:ind w:left="720"/>
        <w:jc w:val="both"/>
        <w:rPr>
          <w:sz w:val="20"/>
          <w:lang w:val="uk-UA"/>
        </w:rPr>
      </w:pPr>
    </w:p>
    <w:p w:rsidR="00683692" w:rsidRPr="002F53B2" w:rsidRDefault="00683692" w:rsidP="00683692">
      <w:pPr>
        <w:tabs>
          <w:tab w:val="left" w:pos="7020"/>
        </w:tabs>
        <w:ind w:left="720"/>
        <w:jc w:val="both"/>
        <w:rPr>
          <w:sz w:val="22"/>
          <w:szCs w:val="22"/>
          <w:lang w:val="uk-UA"/>
        </w:rPr>
      </w:pPr>
      <w:r w:rsidRPr="002F53B2">
        <w:rPr>
          <w:sz w:val="22"/>
          <w:szCs w:val="22"/>
          <w:lang w:val="uk-UA"/>
        </w:rPr>
        <w:t>Підготувала: керуючий справами (секретар) виконавчого комітету А</w:t>
      </w:r>
      <w:r w:rsidR="002F53B2" w:rsidRPr="002F53B2">
        <w:rPr>
          <w:sz w:val="22"/>
          <w:szCs w:val="22"/>
          <w:lang w:val="uk-UA"/>
        </w:rPr>
        <w:t>.</w:t>
      </w:r>
      <w:r w:rsidRPr="002F53B2">
        <w:rPr>
          <w:sz w:val="22"/>
          <w:szCs w:val="22"/>
          <w:lang w:val="uk-UA"/>
        </w:rPr>
        <w:t xml:space="preserve"> Жарчинська </w:t>
      </w:r>
    </w:p>
    <w:p w:rsidR="00981F3A" w:rsidRPr="002F53B2" w:rsidRDefault="00981F3A">
      <w:pPr>
        <w:rPr>
          <w:sz w:val="22"/>
          <w:szCs w:val="22"/>
          <w:lang w:val="uk-UA"/>
        </w:rPr>
      </w:pPr>
    </w:p>
    <w:sectPr w:rsidR="00981F3A" w:rsidRPr="002F53B2" w:rsidSect="00981F3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9D5AFC"/>
    <w:multiLevelType w:val="multilevel"/>
    <w:tmpl w:val="DA0C7E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683692"/>
    <w:rsid w:val="002F53B2"/>
    <w:rsid w:val="0035211B"/>
    <w:rsid w:val="00683692"/>
    <w:rsid w:val="00981F3A"/>
    <w:rsid w:val="009975AF"/>
    <w:rsid w:val="00BE0D53"/>
    <w:rsid w:val="00C77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69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3692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apple-converted-space">
    <w:name w:val="apple-converted-space"/>
    <w:basedOn w:val="a0"/>
    <w:rsid w:val="00683692"/>
  </w:style>
  <w:style w:type="paragraph" w:styleId="a4">
    <w:name w:val="Balloon Text"/>
    <w:basedOn w:val="a"/>
    <w:link w:val="a5"/>
    <w:uiPriority w:val="99"/>
    <w:semiHidden/>
    <w:unhideWhenUsed/>
    <w:rsid w:val="0068369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3692"/>
    <w:rPr>
      <w:rFonts w:ascii="Tahoma" w:eastAsia="Times New Roman" w:hAnsi="Tahoma" w:cs="Tahoma"/>
      <w:sz w:val="16"/>
      <w:szCs w:val="16"/>
      <w:lang w:val="ru-RU" w:eastAsia="uk-UA"/>
    </w:rPr>
  </w:style>
  <w:style w:type="character" w:styleId="a6">
    <w:name w:val="Strong"/>
    <w:basedOn w:val="a0"/>
    <w:uiPriority w:val="22"/>
    <w:qFormat/>
    <w:rsid w:val="0035211B"/>
    <w:rPr>
      <w:b/>
      <w:bCs/>
    </w:rPr>
  </w:style>
  <w:style w:type="paragraph" w:styleId="a7">
    <w:name w:val="List Paragraph"/>
    <w:basedOn w:val="a"/>
    <w:uiPriority w:val="34"/>
    <w:qFormat/>
    <w:rsid w:val="002F53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4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1272</Words>
  <Characters>726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Альона</dc:creator>
  <cp:keywords/>
  <dc:description/>
  <cp:lastModifiedBy>Альона</cp:lastModifiedBy>
  <cp:revision>4</cp:revision>
  <dcterms:created xsi:type="dcterms:W3CDTF">2020-06-22T10:36:00Z</dcterms:created>
  <dcterms:modified xsi:type="dcterms:W3CDTF">2020-06-22T11:25:00Z</dcterms:modified>
</cp:coreProperties>
</file>