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0AB" w:rsidRDefault="004900AB" w:rsidP="004900AB">
      <w:pPr>
        <w:tabs>
          <w:tab w:val="left" w:pos="3420"/>
          <w:tab w:val="left" w:pos="4320"/>
        </w:tabs>
        <w:ind w:left="360"/>
        <w:jc w:val="center"/>
        <w:rPr>
          <w:sz w:val="20"/>
        </w:rPr>
      </w:pPr>
      <w:r>
        <w:rPr>
          <w:noProof/>
          <w:sz w:val="20"/>
          <w:lang w:eastAsia="uk-UA"/>
        </w:rPr>
        <w:drawing>
          <wp:inline distT="0" distB="0" distL="0" distR="0">
            <wp:extent cx="523875" cy="62865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3875" cy="628650"/>
                    </a:xfrm>
                    <a:prstGeom prst="rect">
                      <a:avLst/>
                    </a:prstGeom>
                    <a:noFill/>
                    <a:ln>
                      <a:noFill/>
                    </a:ln>
                  </pic:spPr>
                </pic:pic>
              </a:graphicData>
            </a:graphic>
          </wp:inline>
        </w:drawing>
      </w:r>
    </w:p>
    <w:p w:rsidR="004900AB" w:rsidRDefault="004900AB" w:rsidP="004900AB">
      <w:pPr>
        <w:pStyle w:val="1"/>
        <w:shd w:val="clear" w:color="auto" w:fill="auto"/>
        <w:spacing w:before="0" w:line="240" w:lineRule="auto"/>
        <w:ind w:left="360"/>
        <w:rPr>
          <w:color w:val="000000"/>
          <w:sz w:val="24"/>
          <w:szCs w:val="28"/>
        </w:rPr>
      </w:pPr>
      <w:r>
        <w:rPr>
          <w:color w:val="000000"/>
          <w:sz w:val="24"/>
          <w:szCs w:val="28"/>
        </w:rPr>
        <w:t>Україна</w:t>
      </w:r>
    </w:p>
    <w:p w:rsidR="004900AB" w:rsidRDefault="004900AB" w:rsidP="004900AB">
      <w:pPr>
        <w:pStyle w:val="1"/>
        <w:shd w:val="clear" w:color="auto" w:fill="auto"/>
        <w:spacing w:before="0" w:line="240" w:lineRule="auto"/>
        <w:ind w:left="360"/>
        <w:rPr>
          <w:color w:val="000000"/>
          <w:sz w:val="24"/>
          <w:szCs w:val="28"/>
        </w:rPr>
      </w:pPr>
      <w:r>
        <w:rPr>
          <w:color w:val="000000"/>
          <w:sz w:val="24"/>
          <w:szCs w:val="28"/>
        </w:rPr>
        <w:t xml:space="preserve">НОВОБОРІВСЬКА СЕЛИЩНА РАДА </w:t>
      </w:r>
    </w:p>
    <w:p w:rsidR="004900AB" w:rsidRDefault="004900AB" w:rsidP="004900AB">
      <w:pPr>
        <w:pStyle w:val="1"/>
        <w:shd w:val="clear" w:color="auto" w:fill="auto"/>
        <w:spacing w:before="0" w:line="240" w:lineRule="auto"/>
        <w:ind w:left="360"/>
        <w:rPr>
          <w:color w:val="000000"/>
          <w:sz w:val="24"/>
          <w:szCs w:val="28"/>
        </w:rPr>
      </w:pPr>
      <w:r>
        <w:rPr>
          <w:color w:val="000000"/>
          <w:sz w:val="24"/>
          <w:szCs w:val="28"/>
        </w:rPr>
        <w:t xml:space="preserve">ХОРОШІВСЬКОГО РАЙОНУ ЖИТОМИРСЬКОЇ ОБЛАСТІ </w:t>
      </w:r>
    </w:p>
    <w:p w:rsidR="004900AB" w:rsidRDefault="004900AB" w:rsidP="004900AB">
      <w:pPr>
        <w:pStyle w:val="1"/>
        <w:shd w:val="clear" w:color="auto" w:fill="auto"/>
        <w:spacing w:before="0" w:line="240" w:lineRule="auto"/>
        <w:ind w:left="360"/>
        <w:rPr>
          <w:rStyle w:val="9"/>
          <w:sz w:val="24"/>
          <w:szCs w:val="28"/>
        </w:rPr>
      </w:pPr>
      <w:r>
        <w:rPr>
          <w:rStyle w:val="9"/>
          <w:sz w:val="24"/>
          <w:szCs w:val="28"/>
        </w:rPr>
        <w:t>ВИКОНАВЧИЙ КОМІТЕТ</w:t>
      </w:r>
    </w:p>
    <w:p w:rsidR="004900AB" w:rsidRDefault="004900AB" w:rsidP="004900AB">
      <w:pPr>
        <w:pStyle w:val="1"/>
        <w:shd w:val="clear" w:color="auto" w:fill="auto"/>
        <w:spacing w:before="0" w:line="240" w:lineRule="auto"/>
        <w:ind w:left="360"/>
        <w:rPr>
          <w:rStyle w:val="91"/>
          <w:sz w:val="24"/>
          <w:szCs w:val="28"/>
        </w:rPr>
      </w:pPr>
      <w:r>
        <w:rPr>
          <w:rStyle w:val="9"/>
          <w:sz w:val="24"/>
          <w:szCs w:val="28"/>
        </w:rPr>
        <w:t xml:space="preserve"> </w:t>
      </w:r>
      <w:r>
        <w:rPr>
          <w:rStyle w:val="91"/>
          <w:sz w:val="24"/>
          <w:szCs w:val="28"/>
        </w:rPr>
        <w:t>РІШЕННЯ</w:t>
      </w:r>
    </w:p>
    <w:p w:rsidR="004900AB" w:rsidRDefault="004900AB" w:rsidP="004900AB">
      <w:pPr>
        <w:pStyle w:val="1"/>
        <w:shd w:val="clear" w:color="auto" w:fill="auto"/>
        <w:spacing w:before="0" w:line="240" w:lineRule="auto"/>
        <w:ind w:left="360"/>
        <w:rPr>
          <w:rStyle w:val="91"/>
          <w:sz w:val="28"/>
          <w:szCs w:val="28"/>
        </w:rPr>
      </w:pPr>
    </w:p>
    <w:p w:rsidR="004900AB" w:rsidRDefault="004900AB" w:rsidP="004900AB">
      <w:pPr>
        <w:pStyle w:val="1"/>
        <w:shd w:val="clear" w:color="auto" w:fill="auto"/>
        <w:spacing w:before="0" w:line="240" w:lineRule="auto"/>
        <w:ind w:left="360"/>
        <w:rPr>
          <w:rStyle w:val="91"/>
          <w:sz w:val="10"/>
          <w:szCs w:val="10"/>
        </w:rPr>
      </w:pPr>
    </w:p>
    <w:p w:rsidR="004900AB" w:rsidRPr="00392C65" w:rsidRDefault="004900AB" w:rsidP="004900AB">
      <w:pPr>
        <w:pStyle w:val="1"/>
        <w:shd w:val="clear" w:color="auto" w:fill="auto"/>
        <w:tabs>
          <w:tab w:val="left" w:pos="284"/>
        </w:tabs>
        <w:spacing w:before="0" w:line="240" w:lineRule="auto"/>
        <w:jc w:val="left"/>
        <w:rPr>
          <w:sz w:val="28"/>
          <w:szCs w:val="28"/>
        </w:rPr>
      </w:pPr>
      <w:r w:rsidRPr="00392C65">
        <w:rPr>
          <w:color w:val="000000"/>
          <w:sz w:val="28"/>
          <w:szCs w:val="28"/>
        </w:rPr>
        <w:t>від 11 квітня 2019 року</w:t>
      </w:r>
      <w:r w:rsidRPr="00392C65">
        <w:rPr>
          <w:color w:val="000000"/>
          <w:sz w:val="28"/>
          <w:szCs w:val="28"/>
        </w:rPr>
        <w:tab/>
        <w:t xml:space="preserve">           </w:t>
      </w:r>
      <w:r w:rsidR="008706EE">
        <w:rPr>
          <w:color w:val="000000"/>
          <w:sz w:val="28"/>
          <w:szCs w:val="28"/>
        </w:rPr>
        <w:t xml:space="preserve">    </w:t>
      </w:r>
      <w:r w:rsidRPr="00392C65">
        <w:rPr>
          <w:color w:val="000000"/>
          <w:sz w:val="28"/>
          <w:szCs w:val="28"/>
        </w:rPr>
        <w:t xml:space="preserve">  </w:t>
      </w:r>
      <w:r w:rsidRPr="00392C65">
        <w:rPr>
          <w:color w:val="000000"/>
          <w:sz w:val="28"/>
          <w:szCs w:val="28"/>
        </w:rPr>
        <w:tab/>
      </w:r>
      <w:r w:rsidRPr="00392C65">
        <w:rPr>
          <w:color w:val="000000"/>
          <w:sz w:val="28"/>
          <w:szCs w:val="28"/>
        </w:rPr>
        <w:tab/>
      </w:r>
      <w:r w:rsidRPr="00392C65">
        <w:rPr>
          <w:color w:val="000000"/>
          <w:sz w:val="28"/>
          <w:szCs w:val="28"/>
        </w:rPr>
        <w:tab/>
      </w:r>
      <w:r w:rsidRPr="00392C65">
        <w:rPr>
          <w:color w:val="000000"/>
          <w:sz w:val="28"/>
          <w:szCs w:val="28"/>
        </w:rPr>
        <w:tab/>
        <w:t xml:space="preserve">               № 95</w:t>
      </w:r>
    </w:p>
    <w:p w:rsidR="004900AB" w:rsidRPr="00392C65" w:rsidRDefault="004900AB" w:rsidP="004900AB">
      <w:pPr>
        <w:pStyle w:val="1"/>
        <w:shd w:val="clear" w:color="auto" w:fill="auto"/>
        <w:tabs>
          <w:tab w:val="left" w:pos="284"/>
        </w:tabs>
        <w:spacing w:before="0" w:line="240" w:lineRule="auto"/>
        <w:ind w:firstLine="567"/>
        <w:rPr>
          <w:sz w:val="28"/>
          <w:szCs w:val="28"/>
        </w:rPr>
      </w:pPr>
    </w:p>
    <w:p w:rsidR="004900AB" w:rsidRPr="00392C65" w:rsidRDefault="004900AB" w:rsidP="004900AB">
      <w:pPr>
        <w:tabs>
          <w:tab w:val="left" w:pos="0"/>
          <w:tab w:val="left" w:pos="284"/>
        </w:tabs>
        <w:rPr>
          <w:rFonts w:ascii="Times New Roman" w:hAnsi="Times New Roman" w:cs="Times New Roman"/>
          <w:b/>
          <w:sz w:val="28"/>
          <w:szCs w:val="28"/>
        </w:rPr>
      </w:pPr>
      <w:r w:rsidRPr="00392C65">
        <w:rPr>
          <w:rFonts w:ascii="Times New Roman" w:hAnsi="Times New Roman" w:cs="Times New Roman"/>
          <w:b/>
          <w:sz w:val="28"/>
          <w:szCs w:val="28"/>
        </w:rPr>
        <w:t xml:space="preserve">Про затвердження висновку </w:t>
      </w:r>
    </w:p>
    <w:p w:rsidR="004900AB" w:rsidRPr="00392C65" w:rsidRDefault="004900AB" w:rsidP="004900AB">
      <w:pPr>
        <w:tabs>
          <w:tab w:val="left" w:pos="0"/>
          <w:tab w:val="left" w:pos="284"/>
        </w:tabs>
        <w:rPr>
          <w:rFonts w:ascii="Times New Roman" w:hAnsi="Times New Roman" w:cs="Times New Roman"/>
          <w:b/>
          <w:sz w:val="28"/>
          <w:szCs w:val="28"/>
        </w:rPr>
      </w:pPr>
      <w:r w:rsidRPr="00392C65">
        <w:rPr>
          <w:rFonts w:ascii="Times New Roman" w:hAnsi="Times New Roman" w:cs="Times New Roman"/>
          <w:b/>
          <w:sz w:val="28"/>
          <w:szCs w:val="28"/>
        </w:rPr>
        <w:t xml:space="preserve">органу опіки і піклування </w:t>
      </w:r>
    </w:p>
    <w:p w:rsidR="004900AB" w:rsidRPr="00392C65" w:rsidRDefault="004900AB" w:rsidP="004900AB">
      <w:pPr>
        <w:tabs>
          <w:tab w:val="left" w:pos="0"/>
          <w:tab w:val="left" w:pos="284"/>
        </w:tabs>
        <w:rPr>
          <w:rFonts w:ascii="Times New Roman" w:hAnsi="Times New Roman" w:cs="Times New Roman"/>
          <w:b/>
          <w:sz w:val="28"/>
          <w:szCs w:val="28"/>
        </w:rPr>
      </w:pPr>
      <w:r w:rsidRPr="00392C65">
        <w:rPr>
          <w:rFonts w:ascii="Times New Roman" w:hAnsi="Times New Roman" w:cs="Times New Roman"/>
          <w:b/>
          <w:sz w:val="28"/>
          <w:szCs w:val="28"/>
        </w:rPr>
        <w:t>Новоборівської селищної ради</w:t>
      </w:r>
    </w:p>
    <w:p w:rsidR="004900AB" w:rsidRPr="00392C65" w:rsidRDefault="004900AB" w:rsidP="004900AB">
      <w:pPr>
        <w:tabs>
          <w:tab w:val="left" w:pos="284"/>
        </w:tabs>
        <w:ind w:firstLine="567"/>
        <w:rPr>
          <w:rFonts w:ascii="Times New Roman" w:hAnsi="Times New Roman" w:cs="Times New Roman"/>
          <w:b/>
          <w:sz w:val="28"/>
          <w:szCs w:val="28"/>
        </w:rPr>
      </w:pPr>
    </w:p>
    <w:p w:rsidR="004900AB" w:rsidRPr="00392C65" w:rsidRDefault="004900AB" w:rsidP="004900AB">
      <w:pPr>
        <w:pStyle w:val="HTML"/>
        <w:shd w:val="clear" w:color="auto" w:fill="FFFFFF"/>
        <w:ind w:firstLine="567"/>
        <w:jc w:val="both"/>
        <w:textAlignment w:val="baseline"/>
        <w:rPr>
          <w:rFonts w:ascii="Times New Roman" w:hAnsi="Times New Roman" w:cs="Times New Roman"/>
          <w:sz w:val="28"/>
          <w:szCs w:val="28"/>
        </w:rPr>
      </w:pPr>
      <w:r w:rsidRPr="00392C65">
        <w:rPr>
          <w:rFonts w:ascii="Times New Roman" w:hAnsi="Times New Roman" w:cs="Times New Roman"/>
          <w:sz w:val="28"/>
          <w:szCs w:val="28"/>
        </w:rPr>
        <w:t>Заслухавши інформацію спеціаліста з захисту прав дітей Розумович С.А.</w:t>
      </w:r>
      <w:r w:rsidR="008706EE">
        <w:rPr>
          <w:rFonts w:ascii="Times New Roman" w:hAnsi="Times New Roman" w:cs="Times New Roman"/>
          <w:sz w:val="28"/>
          <w:szCs w:val="28"/>
        </w:rPr>
        <w:t xml:space="preserve"> </w:t>
      </w:r>
      <w:r w:rsidR="00392C65">
        <w:rPr>
          <w:rFonts w:ascii="Times New Roman" w:hAnsi="Times New Roman" w:cs="Times New Roman"/>
          <w:sz w:val="28"/>
          <w:szCs w:val="28"/>
        </w:rPr>
        <w:t xml:space="preserve">про виправлення поведінки та </w:t>
      </w:r>
      <w:r w:rsidRPr="00392C65">
        <w:rPr>
          <w:rFonts w:ascii="Times New Roman" w:hAnsi="Times New Roman" w:cs="Times New Roman"/>
          <w:sz w:val="28"/>
          <w:szCs w:val="28"/>
        </w:rPr>
        <w:t>, розглянувши заяву, керуючись  ст. 150, ст. 164, ст. 165 Сімейного кодексу України,</w:t>
      </w:r>
      <w:r w:rsidR="00F51DA5" w:rsidRPr="00392C65">
        <w:rPr>
          <w:rFonts w:ascii="Times New Roman" w:hAnsi="Times New Roman" w:cs="Times New Roman"/>
          <w:sz w:val="28"/>
          <w:szCs w:val="28"/>
        </w:rPr>
        <w:t xml:space="preserve">  п.5 ст. 257 Цивільно-процесуального кодексу України, ст. 32 п.7 делегованих повноважень Закону України «Про місцеве самоврядування в Україні»,  </w:t>
      </w:r>
      <w:r w:rsidRPr="00392C65">
        <w:rPr>
          <w:rFonts w:ascii="Times New Roman" w:hAnsi="Times New Roman" w:cs="Times New Roman"/>
          <w:sz w:val="28"/>
          <w:szCs w:val="28"/>
        </w:rPr>
        <w:t>Постановою Кабінету Міністрів від  24.09.2008 року</w:t>
      </w:r>
      <w:r w:rsidR="00F51DA5" w:rsidRPr="00392C65">
        <w:rPr>
          <w:rFonts w:ascii="Times New Roman" w:hAnsi="Times New Roman" w:cs="Times New Roman"/>
          <w:sz w:val="28"/>
          <w:szCs w:val="28"/>
        </w:rPr>
        <w:t xml:space="preserve"> </w:t>
      </w:r>
      <w:r w:rsidRPr="00392C65">
        <w:rPr>
          <w:rFonts w:ascii="Times New Roman" w:hAnsi="Times New Roman" w:cs="Times New Roman"/>
          <w:sz w:val="28"/>
          <w:szCs w:val="28"/>
        </w:rPr>
        <w:t xml:space="preserve">№ 866 «Питання діяльності органів опіки та піклування, </w:t>
      </w:r>
      <w:r w:rsidR="00F51DA5" w:rsidRPr="00392C65">
        <w:rPr>
          <w:rFonts w:ascii="Times New Roman" w:hAnsi="Times New Roman" w:cs="Times New Roman"/>
          <w:sz w:val="28"/>
          <w:szCs w:val="28"/>
        </w:rPr>
        <w:t>пов’язаної</w:t>
      </w:r>
      <w:r w:rsidRPr="00392C65">
        <w:rPr>
          <w:rFonts w:ascii="Times New Roman" w:hAnsi="Times New Roman" w:cs="Times New Roman"/>
          <w:sz w:val="28"/>
          <w:szCs w:val="28"/>
        </w:rPr>
        <w:t xml:space="preserve"> із захистом прав дитини», </w:t>
      </w:r>
      <w:r w:rsidR="00F51DA5" w:rsidRPr="00392C65">
        <w:rPr>
          <w:rFonts w:ascii="Times New Roman" w:hAnsi="Times New Roman" w:cs="Times New Roman"/>
          <w:sz w:val="28"/>
          <w:szCs w:val="28"/>
        </w:rPr>
        <w:t>розглянувши висновок опікунської ради від 1</w:t>
      </w:r>
      <w:r w:rsidR="002971FF">
        <w:rPr>
          <w:rFonts w:ascii="Times New Roman" w:hAnsi="Times New Roman" w:cs="Times New Roman"/>
          <w:sz w:val="28"/>
          <w:szCs w:val="28"/>
        </w:rPr>
        <w:t>1</w:t>
      </w:r>
      <w:r w:rsidR="00F51DA5" w:rsidRPr="00392C65">
        <w:rPr>
          <w:rFonts w:ascii="Times New Roman" w:hAnsi="Times New Roman" w:cs="Times New Roman"/>
          <w:sz w:val="28"/>
          <w:szCs w:val="28"/>
        </w:rPr>
        <w:t>.04.2019 року, лист Служби у справах дітей ЖОДА</w:t>
      </w:r>
      <w:r w:rsidR="00C54604" w:rsidRPr="00392C65">
        <w:rPr>
          <w:rFonts w:ascii="Times New Roman" w:hAnsi="Times New Roman" w:cs="Times New Roman"/>
          <w:sz w:val="28"/>
          <w:szCs w:val="28"/>
        </w:rPr>
        <w:t xml:space="preserve"> № 478 від 10.04.2019 року, </w:t>
      </w:r>
      <w:r w:rsidRPr="00392C65">
        <w:rPr>
          <w:rFonts w:ascii="Times New Roman" w:hAnsi="Times New Roman" w:cs="Times New Roman"/>
          <w:sz w:val="28"/>
          <w:szCs w:val="28"/>
        </w:rPr>
        <w:t>виконком селищної ради</w:t>
      </w:r>
    </w:p>
    <w:p w:rsidR="004900AB" w:rsidRPr="00392C65" w:rsidRDefault="004900AB" w:rsidP="004900AB">
      <w:pPr>
        <w:tabs>
          <w:tab w:val="left" w:pos="284"/>
        </w:tabs>
        <w:ind w:firstLine="567"/>
        <w:jc w:val="both"/>
        <w:rPr>
          <w:rFonts w:ascii="Times New Roman" w:hAnsi="Times New Roman" w:cs="Times New Roman"/>
          <w:sz w:val="28"/>
          <w:szCs w:val="28"/>
        </w:rPr>
      </w:pPr>
    </w:p>
    <w:p w:rsidR="004900AB" w:rsidRPr="00392C65" w:rsidRDefault="004900AB" w:rsidP="004900AB">
      <w:pPr>
        <w:tabs>
          <w:tab w:val="left" w:pos="284"/>
        </w:tabs>
        <w:ind w:firstLine="567"/>
        <w:jc w:val="both"/>
        <w:rPr>
          <w:rFonts w:ascii="Times New Roman" w:hAnsi="Times New Roman" w:cs="Times New Roman"/>
          <w:sz w:val="28"/>
          <w:szCs w:val="28"/>
        </w:rPr>
      </w:pPr>
      <w:r w:rsidRPr="00392C65">
        <w:rPr>
          <w:rFonts w:ascii="Times New Roman" w:hAnsi="Times New Roman" w:cs="Times New Roman"/>
          <w:sz w:val="28"/>
          <w:szCs w:val="28"/>
        </w:rPr>
        <w:t>ВИРІШИВ:</w:t>
      </w:r>
    </w:p>
    <w:p w:rsidR="004900AB" w:rsidRPr="00392C65" w:rsidRDefault="004900AB" w:rsidP="004900AB">
      <w:pPr>
        <w:tabs>
          <w:tab w:val="left" w:pos="284"/>
        </w:tabs>
        <w:ind w:firstLine="567"/>
        <w:jc w:val="both"/>
        <w:rPr>
          <w:rFonts w:ascii="Times New Roman" w:hAnsi="Times New Roman" w:cs="Times New Roman"/>
          <w:sz w:val="28"/>
          <w:szCs w:val="28"/>
        </w:rPr>
      </w:pPr>
    </w:p>
    <w:p w:rsidR="004900AB" w:rsidRPr="00392C65" w:rsidRDefault="004900AB" w:rsidP="004900AB">
      <w:pPr>
        <w:pStyle w:val="a3"/>
        <w:tabs>
          <w:tab w:val="left" w:pos="0"/>
          <w:tab w:val="left" w:pos="284"/>
        </w:tabs>
        <w:ind w:left="0" w:firstLine="567"/>
        <w:jc w:val="both"/>
        <w:rPr>
          <w:szCs w:val="28"/>
          <w:lang w:val="uk-UA"/>
        </w:rPr>
      </w:pPr>
      <w:r w:rsidRPr="00392C65">
        <w:rPr>
          <w:szCs w:val="28"/>
          <w:lang w:val="uk-UA"/>
        </w:rPr>
        <w:t xml:space="preserve">1. Затвердити висновок  органу опіки і піклування  </w:t>
      </w:r>
      <w:r w:rsidR="00C54604" w:rsidRPr="00392C65">
        <w:rPr>
          <w:szCs w:val="28"/>
          <w:lang w:val="uk-UA"/>
        </w:rPr>
        <w:t>«П</w:t>
      </w:r>
      <w:r w:rsidRPr="00392C65">
        <w:rPr>
          <w:szCs w:val="28"/>
          <w:lang w:val="uk-UA"/>
        </w:rPr>
        <w:t>ро залишення без розгляду справ</w:t>
      </w:r>
      <w:r w:rsidR="00C54604" w:rsidRPr="00392C65">
        <w:rPr>
          <w:szCs w:val="28"/>
          <w:lang w:val="uk-UA"/>
        </w:rPr>
        <w:t>и</w:t>
      </w:r>
      <w:r w:rsidRPr="00392C65">
        <w:rPr>
          <w:szCs w:val="28"/>
          <w:lang w:val="uk-UA"/>
        </w:rPr>
        <w:t xml:space="preserve"> №276/692/18 за позовом органу опіки та піклування виконавчого комітету Новоборівської селищної ради до Цимбалюк Оксани Валентинівни</w:t>
      </w:r>
      <w:r w:rsidR="00443A2A" w:rsidRPr="00392C65">
        <w:rPr>
          <w:szCs w:val="28"/>
          <w:lang w:val="uk-UA"/>
        </w:rPr>
        <w:t xml:space="preserve"> про позбавлення батьківських прав</w:t>
      </w:r>
      <w:r w:rsidR="00C54604" w:rsidRPr="00392C65">
        <w:rPr>
          <w:szCs w:val="28"/>
          <w:lang w:val="uk-UA"/>
        </w:rPr>
        <w:t>»</w:t>
      </w:r>
      <w:r w:rsidR="00CC11C0">
        <w:rPr>
          <w:szCs w:val="28"/>
          <w:lang w:val="uk-UA"/>
        </w:rPr>
        <w:t>, додаток 1.</w:t>
      </w:r>
    </w:p>
    <w:p w:rsidR="004900AB" w:rsidRPr="00392C65" w:rsidRDefault="004900AB" w:rsidP="004900AB">
      <w:pPr>
        <w:tabs>
          <w:tab w:val="left" w:pos="284"/>
        </w:tabs>
        <w:ind w:firstLine="567"/>
        <w:jc w:val="both"/>
        <w:rPr>
          <w:rFonts w:ascii="Times New Roman" w:hAnsi="Times New Roman" w:cs="Times New Roman"/>
          <w:sz w:val="28"/>
          <w:szCs w:val="28"/>
        </w:rPr>
      </w:pPr>
    </w:p>
    <w:p w:rsidR="004900AB" w:rsidRPr="00392C65" w:rsidRDefault="004900AB" w:rsidP="008706EE">
      <w:pPr>
        <w:tabs>
          <w:tab w:val="left" w:pos="284"/>
        </w:tabs>
        <w:ind w:firstLine="567"/>
        <w:jc w:val="both"/>
        <w:rPr>
          <w:rFonts w:ascii="Times New Roman" w:hAnsi="Times New Roman" w:cs="Times New Roman"/>
          <w:sz w:val="28"/>
          <w:szCs w:val="28"/>
        </w:rPr>
      </w:pPr>
      <w:r w:rsidRPr="00392C65">
        <w:rPr>
          <w:rFonts w:ascii="Times New Roman" w:hAnsi="Times New Roman" w:cs="Times New Roman"/>
          <w:sz w:val="28"/>
          <w:szCs w:val="28"/>
        </w:rPr>
        <w:t xml:space="preserve">2. </w:t>
      </w:r>
      <w:r w:rsidR="008706EE">
        <w:rPr>
          <w:rFonts w:ascii="Times New Roman" w:hAnsi="Times New Roman" w:cs="Times New Roman"/>
          <w:sz w:val="28"/>
          <w:szCs w:val="28"/>
        </w:rPr>
        <w:t xml:space="preserve">Доручити спеціалісту із захисту прав дітей Новоборівської </w:t>
      </w:r>
      <w:r w:rsidR="008706EE" w:rsidRPr="00392C65">
        <w:rPr>
          <w:rFonts w:ascii="Times New Roman" w:hAnsi="Times New Roman" w:cs="Times New Roman"/>
          <w:sz w:val="28"/>
          <w:szCs w:val="28"/>
        </w:rPr>
        <w:t>селищної ради</w:t>
      </w:r>
      <w:r w:rsidR="008706EE">
        <w:rPr>
          <w:rFonts w:ascii="Times New Roman" w:hAnsi="Times New Roman" w:cs="Times New Roman"/>
          <w:sz w:val="28"/>
          <w:szCs w:val="28"/>
        </w:rPr>
        <w:t xml:space="preserve"> підготувати клопотання до </w:t>
      </w:r>
      <w:proofErr w:type="spellStart"/>
      <w:r w:rsidR="008706EE">
        <w:rPr>
          <w:rFonts w:ascii="Times New Roman" w:hAnsi="Times New Roman" w:cs="Times New Roman"/>
          <w:sz w:val="28"/>
          <w:szCs w:val="28"/>
        </w:rPr>
        <w:t>Володарсько</w:t>
      </w:r>
      <w:proofErr w:type="spellEnd"/>
      <w:r w:rsidR="008706EE">
        <w:rPr>
          <w:rFonts w:ascii="Times New Roman" w:hAnsi="Times New Roman" w:cs="Times New Roman"/>
          <w:sz w:val="28"/>
          <w:szCs w:val="28"/>
        </w:rPr>
        <w:t xml:space="preserve">-Волинського районного суду   </w:t>
      </w:r>
      <w:r w:rsidR="008706EE" w:rsidRPr="008706EE">
        <w:rPr>
          <w:rFonts w:ascii="Times New Roman" w:hAnsi="Times New Roman" w:cs="Times New Roman"/>
          <w:sz w:val="28"/>
          <w:szCs w:val="28"/>
          <w:shd w:val="clear" w:color="auto" w:fill="FFFFFF"/>
        </w:rPr>
        <w:t>до початку розгляду</w:t>
      </w:r>
      <w:r w:rsidR="008706EE">
        <w:rPr>
          <w:rFonts w:ascii="Times New Roman" w:hAnsi="Times New Roman" w:cs="Times New Roman"/>
          <w:sz w:val="28"/>
          <w:szCs w:val="28"/>
          <w:shd w:val="clear" w:color="auto" w:fill="FFFFFF"/>
        </w:rPr>
        <w:t xml:space="preserve"> даної</w:t>
      </w:r>
      <w:r w:rsidR="008706EE" w:rsidRPr="008706EE">
        <w:rPr>
          <w:rFonts w:ascii="Times New Roman" w:hAnsi="Times New Roman" w:cs="Times New Roman"/>
          <w:sz w:val="28"/>
          <w:szCs w:val="28"/>
          <w:shd w:val="clear" w:color="auto" w:fill="FFFFFF"/>
        </w:rPr>
        <w:t xml:space="preserve"> справи по суті про залишення позову без розгляду</w:t>
      </w:r>
      <w:r w:rsidR="008706EE">
        <w:rPr>
          <w:rFonts w:ascii="Times New Roman" w:hAnsi="Times New Roman" w:cs="Times New Roman"/>
          <w:sz w:val="28"/>
          <w:szCs w:val="28"/>
          <w:shd w:val="clear" w:color="auto" w:fill="FFFFFF"/>
        </w:rPr>
        <w:t>.</w:t>
      </w:r>
    </w:p>
    <w:p w:rsidR="004900AB" w:rsidRPr="00392C65" w:rsidRDefault="004900AB" w:rsidP="004900AB">
      <w:pPr>
        <w:tabs>
          <w:tab w:val="left" w:pos="284"/>
        </w:tabs>
        <w:ind w:firstLine="567"/>
        <w:jc w:val="both"/>
        <w:rPr>
          <w:rFonts w:ascii="Times New Roman" w:hAnsi="Times New Roman" w:cs="Times New Roman"/>
          <w:sz w:val="28"/>
          <w:szCs w:val="28"/>
        </w:rPr>
      </w:pPr>
    </w:p>
    <w:p w:rsidR="004900AB" w:rsidRPr="00392C65" w:rsidRDefault="004900AB" w:rsidP="00392C65">
      <w:pPr>
        <w:tabs>
          <w:tab w:val="left" w:pos="284"/>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392C65">
        <w:rPr>
          <w:rFonts w:ascii="Times New Roman" w:hAnsi="Times New Roman" w:cs="Times New Roman"/>
          <w:sz w:val="28"/>
          <w:szCs w:val="28"/>
        </w:rPr>
        <w:t xml:space="preserve">         Селищний голова</w:t>
      </w:r>
      <w:r w:rsidRPr="00392C65">
        <w:rPr>
          <w:rFonts w:ascii="Times New Roman" w:hAnsi="Times New Roman" w:cs="Times New Roman"/>
          <w:sz w:val="28"/>
          <w:szCs w:val="28"/>
        </w:rPr>
        <w:tab/>
      </w:r>
      <w:r w:rsidRPr="00392C65">
        <w:rPr>
          <w:rFonts w:ascii="Times New Roman" w:hAnsi="Times New Roman" w:cs="Times New Roman"/>
          <w:sz w:val="28"/>
          <w:szCs w:val="28"/>
        </w:rPr>
        <w:tab/>
      </w:r>
      <w:r w:rsidRPr="00392C65">
        <w:rPr>
          <w:rFonts w:ascii="Times New Roman" w:hAnsi="Times New Roman" w:cs="Times New Roman"/>
          <w:sz w:val="28"/>
          <w:szCs w:val="28"/>
        </w:rPr>
        <w:tab/>
        <w:t xml:space="preserve">                       Г.Л. Рудюк </w:t>
      </w:r>
    </w:p>
    <w:p w:rsidR="004900AB" w:rsidRDefault="004900AB" w:rsidP="004900AB">
      <w:pPr>
        <w:tabs>
          <w:tab w:val="left" w:pos="1185"/>
        </w:tabs>
        <w:rPr>
          <w:rFonts w:ascii="Times New Roman" w:hAnsi="Times New Roman" w:cs="Times New Roman"/>
          <w:szCs w:val="28"/>
        </w:rPr>
      </w:pPr>
    </w:p>
    <w:p w:rsidR="004900AB" w:rsidRPr="00392C65" w:rsidRDefault="004900AB" w:rsidP="004900AB">
      <w:pPr>
        <w:tabs>
          <w:tab w:val="left" w:pos="1185"/>
        </w:tabs>
        <w:rPr>
          <w:rFonts w:ascii="Times New Roman" w:hAnsi="Times New Roman" w:cs="Times New Roman"/>
        </w:rPr>
      </w:pPr>
      <w:r w:rsidRPr="00392C65">
        <w:rPr>
          <w:rFonts w:ascii="Times New Roman" w:hAnsi="Times New Roman"/>
        </w:rPr>
        <w:t xml:space="preserve">   Підготувала:  керуючий справами (секретар) виконавчого комітету А.В. Жарчинська</w:t>
      </w:r>
    </w:p>
    <w:p w:rsidR="00ED3196" w:rsidRDefault="00ED3196"/>
    <w:p w:rsidR="00723C2D" w:rsidRDefault="00723C2D"/>
    <w:p w:rsidR="00723C2D" w:rsidRDefault="00723C2D"/>
    <w:p w:rsidR="00723C2D" w:rsidRDefault="00723C2D"/>
    <w:p w:rsidR="00723C2D" w:rsidRDefault="00723C2D"/>
    <w:p w:rsidR="00723C2D" w:rsidRDefault="00723C2D"/>
    <w:p w:rsidR="00723C2D" w:rsidRDefault="00723C2D"/>
    <w:p w:rsidR="00723C2D" w:rsidRDefault="00723C2D"/>
    <w:p w:rsidR="00723C2D" w:rsidRDefault="00723C2D"/>
    <w:p w:rsidR="00723C2D" w:rsidRDefault="00723C2D"/>
    <w:p w:rsidR="00723C2D" w:rsidRPr="00B96724" w:rsidRDefault="00723C2D" w:rsidP="00723C2D">
      <w:pPr>
        <w:tabs>
          <w:tab w:val="left" w:pos="6237"/>
        </w:tabs>
        <w:rPr>
          <w:rFonts w:ascii="Times New Roman" w:hAnsi="Times New Roman" w:cs="Times New Roman"/>
          <w:b/>
        </w:rPr>
      </w:pPr>
      <w:r w:rsidRPr="00B96724">
        <w:rPr>
          <w:rFonts w:ascii="Times New Roman" w:hAnsi="Times New Roman" w:cs="Times New Roman"/>
          <w:b/>
        </w:rPr>
        <w:lastRenderedPageBreak/>
        <w:t xml:space="preserve">                                                                  </w:t>
      </w:r>
      <w:r>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b/>
        </w:rPr>
        <w:t xml:space="preserve"> </w:t>
      </w:r>
      <w:r w:rsidRPr="00B96724">
        <w:rPr>
          <w:rFonts w:ascii="Times New Roman" w:hAnsi="Times New Roman" w:cs="Times New Roman"/>
          <w:b/>
        </w:rPr>
        <w:t>ДОДАТОК 1</w:t>
      </w:r>
    </w:p>
    <w:p w:rsidR="00723C2D" w:rsidRPr="00B96724" w:rsidRDefault="00723C2D" w:rsidP="00723C2D">
      <w:pPr>
        <w:tabs>
          <w:tab w:val="left" w:pos="7245"/>
        </w:tabs>
        <w:jc w:val="center"/>
        <w:rPr>
          <w:rFonts w:ascii="Times New Roman" w:hAnsi="Times New Roman" w:cs="Times New Roman"/>
          <w:b/>
        </w:rPr>
      </w:pPr>
      <w:r w:rsidRPr="00B96724">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b/>
        </w:rPr>
        <w:t xml:space="preserve">           </w:t>
      </w:r>
      <w:r w:rsidRPr="00B96724">
        <w:rPr>
          <w:rFonts w:ascii="Times New Roman" w:hAnsi="Times New Roman" w:cs="Times New Roman"/>
          <w:b/>
        </w:rPr>
        <w:t>ЗАТВЕРДЖЕНО</w:t>
      </w:r>
    </w:p>
    <w:p w:rsidR="00723C2D" w:rsidRPr="00B96724" w:rsidRDefault="00723C2D" w:rsidP="00723C2D">
      <w:pPr>
        <w:tabs>
          <w:tab w:val="left" w:pos="7245"/>
        </w:tabs>
        <w:jc w:val="center"/>
        <w:rPr>
          <w:rFonts w:ascii="Times New Roman" w:hAnsi="Times New Roman" w:cs="Times New Roman"/>
        </w:rPr>
      </w:pPr>
      <w:r w:rsidRPr="00B96724">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b/>
        </w:rPr>
        <w:t xml:space="preserve"> </w:t>
      </w:r>
      <w:r w:rsidRPr="00B96724">
        <w:rPr>
          <w:rFonts w:ascii="Times New Roman" w:hAnsi="Times New Roman" w:cs="Times New Roman"/>
        </w:rPr>
        <w:t>рішенням виконавчого комітету</w:t>
      </w:r>
    </w:p>
    <w:p w:rsidR="00723C2D" w:rsidRDefault="00723C2D" w:rsidP="00723C2D">
      <w:pPr>
        <w:tabs>
          <w:tab w:val="left" w:pos="7245"/>
        </w:tabs>
        <w:jc w:val="center"/>
        <w:rPr>
          <w:rFonts w:ascii="Times New Roman" w:hAnsi="Times New Roman" w:cs="Times New Roman"/>
        </w:rPr>
      </w:pPr>
      <w:r w:rsidRPr="00B96724">
        <w:rPr>
          <w:rFonts w:ascii="Times New Roman" w:hAnsi="Times New Roman" w:cs="Times New Roman"/>
        </w:rPr>
        <w:t xml:space="preserve">                                                                                           </w:t>
      </w:r>
      <w:r>
        <w:rPr>
          <w:rFonts w:ascii="Times New Roman" w:hAnsi="Times New Roman" w:cs="Times New Roman"/>
        </w:rPr>
        <w:t xml:space="preserve"> </w:t>
      </w:r>
      <w:r w:rsidRPr="00B96724">
        <w:rPr>
          <w:rFonts w:ascii="Times New Roman" w:hAnsi="Times New Roman" w:cs="Times New Roman"/>
        </w:rPr>
        <w:t xml:space="preserve">№ </w:t>
      </w:r>
      <w:r>
        <w:rPr>
          <w:rFonts w:ascii="Times New Roman" w:hAnsi="Times New Roman" w:cs="Times New Roman"/>
        </w:rPr>
        <w:t>95</w:t>
      </w:r>
      <w:r w:rsidRPr="00B96724">
        <w:rPr>
          <w:rFonts w:ascii="Times New Roman" w:hAnsi="Times New Roman" w:cs="Times New Roman"/>
        </w:rPr>
        <w:t xml:space="preserve"> від </w:t>
      </w:r>
      <w:r>
        <w:rPr>
          <w:rFonts w:ascii="Times New Roman" w:hAnsi="Times New Roman" w:cs="Times New Roman"/>
        </w:rPr>
        <w:t>11.04</w:t>
      </w:r>
      <w:r w:rsidRPr="00B96724">
        <w:rPr>
          <w:rFonts w:ascii="Times New Roman" w:hAnsi="Times New Roman" w:cs="Times New Roman"/>
        </w:rPr>
        <w:t>.2019 року</w:t>
      </w:r>
    </w:p>
    <w:p w:rsidR="00723C2D" w:rsidRPr="00B96724" w:rsidRDefault="00723C2D" w:rsidP="00723C2D">
      <w:pPr>
        <w:tabs>
          <w:tab w:val="left" w:pos="7245"/>
        </w:tabs>
        <w:jc w:val="center"/>
        <w:rPr>
          <w:rFonts w:ascii="Times New Roman" w:hAnsi="Times New Roman" w:cs="Times New Roman"/>
        </w:rPr>
      </w:pPr>
    </w:p>
    <w:p w:rsidR="00723C2D" w:rsidRPr="00B96724" w:rsidRDefault="00723C2D" w:rsidP="00723C2D">
      <w:pPr>
        <w:tabs>
          <w:tab w:val="left" w:pos="7245"/>
        </w:tabs>
        <w:spacing w:line="360" w:lineRule="auto"/>
        <w:jc w:val="center"/>
        <w:rPr>
          <w:rFonts w:ascii="Times New Roman" w:hAnsi="Times New Roman" w:cs="Times New Roman"/>
          <w:b/>
        </w:rPr>
      </w:pPr>
      <w:r w:rsidRPr="00B96724">
        <w:rPr>
          <w:rFonts w:ascii="Times New Roman" w:hAnsi="Times New Roman" w:cs="Times New Roman"/>
          <w:b/>
        </w:rPr>
        <w:t>ВИСНОВОК ОРГАНУ ОПІКИ ТА ПІКЛУВАННЯ</w:t>
      </w:r>
    </w:p>
    <w:p w:rsidR="00723C2D" w:rsidRPr="00772641" w:rsidRDefault="00723C2D" w:rsidP="00723C2D">
      <w:pPr>
        <w:jc w:val="center"/>
        <w:rPr>
          <w:rFonts w:ascii="Times New Roman" w:hAnsi="Times New Roman" w:cs="Times New Roman"/>
        </w:rPr>
      </w:pPr>
      <w:r w:rsidRPr="00772641">
        <w:rPr>
          <w:rFonts w:ascii="Times New Roman" w:hAnsi="Times New Roman" w:cs="Times New Roman"/>
        </w:rPr>
        <w:t xml:space="preserve">Новоборівської селищної ради від 11.04.2019 року </w:t>
      </w:r>
      <w:r>
        <w:rPr>
          <w:rFonts w:ascii="Times New Roman" w:hAnsi="Times New Roman" w:cs="Times New Roman"/>
        </w:rPr>
        <w:t>п</w:t>
      </w:r>
      <w:r w:rsidRPr="00772641">
        <w:rPr>
          <w:rFonts w:ascii="Times New Roman" w:hAnsi="Times New Roman" w:cs="Times New Roman"/>
        </w:rPr>
        <w:t>ро залишення без розгляду справи №276/692/18 за позовом органу опіки та піклування виконавчого комітету Новоборівської селищної ради до Цимбалюк Оксани Валентинівни про позбавлення батьківських прав</w:t>
      </w:r>
    </w:p>
    <w:p w:rsidR="00723C2D" w:rsidRDefault="00723C2D" w:rsidP="00723C2D">
      <w:pPr>
        <w:tabs>
          <w:tab w:val="left" w:pos="1290"/>
        </w:tabs>
        <w:spacing w:line="228" w:lineRule="auto"/>
        <w:jc w:val="both"/>
        <w:rPr>
          <w:rFonts w:ascii="Times New Roman" w:eastAsia="Times New Roman" w:hAnsi="Times New Roman" w:cs="Times New Roman"/>
          <w:b/>
          <w:szCs w:val="28"/>
        </w:rPr>
      </w:pPr>
    </w:p>
    <w:p w:rsidR="00723C2D" w:rsidRDefault="00723C2D" w:rsidP="00723C2D">
      <w:pPr>
        <w:spacing w:line="228" w:lineRule="auto"/>
        <w:ind w:firstLine="708"/>
        <w:jc w:val="both"/>
        <w:rPr>
          <w:rFonts w:ascii="Times New Roman" w:eastAsia="Times New Roman" w:hAnsi="Times New Roman" w:cs="Times New Roman"/>
        </w:rPr>
      </w:pPr>
      <w:r>
        <w:rPr>
          <w:rFonts w:ascii="Times New Roman" w:eastAsia="Times New Roman" w:hAnsi="Times New Roman" w:cs="Times New Roman"/>
        </w:rPr>
        <w:t xml:space="preserve">На розгляд виконавчого комітету надійшло подання № 3 від 11.04.2019 року, спеціаліста із захисту прав дітей Новоборівської селищної ради про те, що гр.  Цимбалюк Оксана Валентинівна,1978 року народження, яка проживає  за </w:t>
      </w:r>
      <w:proofErr w:type="spellStart"/>
      <w:r>
        <w:rPr>
          <w:rFonts w:ascii="Times New Roman" w:eastAsia="Times New Roman" w:hAnsi="Times New Roman" w:cs="Times New Roman"/>
        </w:rPr>
        <w:t>адресою</w:t>
      </w:r>
      <w:proofErr w:type="spellEnd"/>
      <w:r>
        <w:rPr>
          <w:rFonts w:ascii="Times New Roman" w:eastAsia="Times New Roman" w:hAnsi="Times New Roman" w:cs="Times New Roman"/>
        </w:rPr>
        <w:t xml:space="preserve">: смт. Нова Борова, вул. Лісна,13, змінила своє ставлення до виконання батьківських обов’язків стосовно дітей на краще. </w:t>
      </w:r>
    </w:p>
    <w:p w:rsidR="00723C2D" w:rsidRDefault="00723C2D" w:rsidP="00723C2D">
      <w:pPr>
        <w:spacing w:line="228" w:lineRule="auto"/>
        <w:ind w:firstLine="708"/>
        <w:jc w:val="both"/>
        <w:rPr>
          <w:rFonts w:ascii="Times New Roman" w:eastAsia="Times New Roman" w:hAnsi="Times New Roman" w:cs="Times New Roman"/>
        </w:rPr>
      </w:pPr>
      <w:r>
        <w:rPr>
          <w:rFonts w:ascii="Times New Roman" w:eastAsia="Times New Roman" w:hAnsi="Times New Roman" w:cs="Times New Roman"/>
        </w:rPr>
        <w:t xml:space="preserve">Син Оксани Валентинівни -  </w:t>
      </w:r>
      <w:proofErr w:type="spellStart"/>
      <w:r>
        <w:rPr>
          <w:rFonts w:ascii="Times New Roman" w:eastAsia="Times New Roman" w:hAnsi="Times New Roman" w:cs="Times New Roman"/>
        </w:rPr>
        <w:t>Пантус</w:t>
      </w:r>
      <w:proofErr w:type="spellEnd"/>
      <w:r>
        <w:rPr>
          <w:rFonts w:ascii="Times New Roman" w:eastAsia="Times New Roman" w:hAnsi="Times New Roman" w:cs="Times New Roman"/>
        </w:rPr>
        <w:t xml:space="preserve"> Віктор Андрійович, 16.03.2002 </w:t>
      </w:r>
      <w:proofErr w:type="spellStart"/>
      <w:r>
        <w:rPr>
          <w:rFonts w:ascii="Times New Roman" w:eastAsia="Times New Roman" w:hAnsi="Times New Roman" w:cs="Times New Roman"/>
        </w:rPr>
        <w:t>р.н</w:t>
      </w:r>
      <w:proofErr w:type="spellEnd"/>
      <w:r>
        <w:rPr>
          <w:rFonts w:ascii="Times New Roman" w:eastAsia="Times New Roman" w:hAnsi="Times New Roman" w:cs="Times New Roman"/>
        </w:rPr>
        <w:t xml:space="preserve">.,  на даний час повернувся проживати до матері та навчається в </w:t>
      </w:r>
      <w:proofErr w:type="spellStart"/>
      <w:r>
        <w:rPr>
          <w:rFonts w:ascii="Times New Roman" w:eastAsia="Times New Roman" w:hAnsi="Times New Roman" w:cs="Times New Roman"/>
        </w:rPr>
        <w:t>Новоборівському</w:t>
      </w:r>
      <w:proofErr w:type="spellEnd"/>
      <w:r>
        <w:rPr>
          <w:rFonts w:ascii="Times New Roman" w:eastAsia="Times New Roman" w:hAnsi="Times New Roman" w:cs="Times New Roman"/>
        </w:rPr>
        <w:t xml:space="preserve"> ліцеї.</w:t>
      </w:r>
    </w:p>
    <w:p w:rsidR="00723C2D" w:rsidRDefault="00723C2D" w:rsidP="00723C2D">
      <w:pPr>
        <w:spacing w:line="228" w:lineRule="auto"/>
        <w:ind w:firstLine="708"/>
        <w:jc w:val="both"/>
        <w:rPr>
          <w:rFonts w:ascii="Times New Roman" w:eastAsia="Times New Roman" w:hAnsi="Times New Roman" w:cs="Times New Roman"/>
        </w:rPr>
      </w:pPr>
      <w:r>
        <w:rPr>
          <w:rFonts w:ascii="Times New Roman" w:eastAsia="Times New Roman" w:hAnsi="Times New Roman" w:cs="Times New Roman"/>
        </w:rPr>
        <w:t xml:space="preserve">Донька - Цимбалюк Юлія Валентинівна, 11.07.2007 </w:t>
      </w:r>
      <w:proofErr w:type="spellStart"/>
      <w:r>
        <w:rPr>
          <w:rFonts w:ascii="Times New Roman" w:eastAsia="Times New Roman" w:hAnsi="Times New Roman" w:cs="Times New Roman"/>
        </w:rPr>
        <w:t>р.н</w:t>
      </w:r>
      <w:proofErr w:type="spellEnd"/>
      <w:r>
        <w:rPr>
          <w:rFonts w:ascii="Times New Roman" w:eastAsia="Times New Roman" w:hAnsi="Times New Roman" w:cs="Times New Roman"/>
        </w:rPr>
        <w:t xml:space="preserve">., та син - Цимбалюк  Андрій Валентиновича, 14.10.2008 </w:t>
      </w:r>
      <w:proofErr w:type="spellStart"/>
      <w:r>
        <w:rPr>
          <w:rFonts w:ascii="Times New Roman" w:eastAsia="Times New Roman" w:hAnsi="Times New Roman" w:cs="Times New Roman"/>
        </w:rPr>
        <w:t>р.н</w:t>
      </w:r>
      <w:proofErr w:type="spellEnd"/>
      <w:r>
        <w:rPr>
          <w:rFonts w:ascii="Times New Roman" w:eastAsia="Times New Roman" w:hAnsi="Times New Roman" w:cs="Times New Roman"/>
        </w:rPr>
        <w:t>., на даний час,  за заявою матері, влаштовані КУ «Обласний центр соціально-психологічної реабілітації дітей «Сонячний дім» Житомирської обласної ради та відповідно до листа Служби у справах дітей Житомирської обласної державної адміністрації від 10.04.2019 року№ 478 максимальний термін перебування дітей закінчується                   28.05.2019 року.</w:t>
      </w:r>
    </w:p>
    <w:p w:rsidR="00723C2D" w:rsidRDefault="00723C2D" w:rsidP="00723C2D">
      <w:pPr>
        <w:spacing w:line="228" w:lineRule="auto"/>
        <w:ind w:firstLine="708"/>
        <w:jc w:val="both"/>
        <w:rPr>
          <w:rFonts w:ascii="Times New Roman" w:eastAsia="Times New Roman" w:hAnsi="Times New Roman" w:cs="Times New Roman"/>
        </w:rPr>
      </w:pPr>
      <w:r>
        <w:rPr>
          <w:rFonts w:ascii="Times New Roman" w:eastAsia="Times New Roman" w:hAnsi="Times New Roman" w:cs="Times New Roman"/>
        </w:rPr>
        <w:t xml:space="preserve">Син - Цимбалюк Михайло Валентинович, 24.01.2005 </w:t>
      </w:r>
      <w:proofErr w:type="spellStart"/>
      <w:r>
        <w:rPr>
          <w:rFonts w:ascii="Times New Roman" w:eastAsia="Times New Roman" w:hAnsi="Times New Roman" w:cs="Times New Roman"/>
        </w:rPr>
        <w:t>р.н</w:t>
      </w:r>
      <w:proofErr w:type="spellEnd"/>
      <w:r>
        <w:rPr>
          <w:rFonts w:ascii="Times New Roman" w:eastAsia="Times New Roman" w:hAnsi="Times New Roman" w:cs="Times New Roman"/>
        </w:rPr>
        <w:t xml:space="preserve">. та донька - Цимбалюк Тетяна Валентинівна  24.01.2005 </w:t>
      </w:r>
      <w:proofErr w:type="spellStart"/>
      <w:r>
        <w:rPr>
          <w:rFonts w:ascii="Times New Roman" w:eastAsia="Times New Roman" w:hAnsi="Times New Roman" w:cs="Times New Roman"/>
        </w:rPr>
        <w:t>р.н</w:t>
      </w:r>
      <w:proofErr w:type="spellEnd"/>
      <w:r>
        <w:rPr>
          <w:rFonts w:ascii="Times New Roman" w:eastAsia="Times New Roman" w:hAnsi="Times New Roman" w:cs="Times New Roman"/>
        </w:rPr>
        <w:t xml:space="preserve">., навчаються в Коростишівській загальноосвітній школі-інтернат. Донька - Цимбалюк Дарина Валентинівна 20.06.2014 </w:t>
      </w:r>
      <w:proofErr w:type="spellStart"/>
      <w:r>
        <w:rPr>
          <w:rFonts w:ascii="Times New Roman" w:eastAsia="Times New Roman" w:hAnsi="Times New Roman" w:cs="Times New Roman"/>
        </w:rPr>
        <w:t>р.н</w:t>
      </w:r>
      <w:proofErr w:type="spellEnd"/>
      <w:r>
        <w:rPr>
          <w:rFonts w:ascii="Times New Roman" w:eastAsia="Times New Roman" w:hAnsi="Times New Roman" w:cs="Times New Roman"/>
        </w:rPr>
        <w:t xml:space="preserve">. та син - Цимбалюк Григорій Валентинович, 27.07.2017 р., на даний час влаштовані в КЗ «Обласний спеціалізований  будинок дитини» за заявою матері терміном на 6 місяців. </w:t>
      </w:r>
    </w:p>
    <w:p w:rsidR="00723C2D" w:rsidRDefault="00723C2D" w:rsidP="00723C2D">
      <w:pPr>
        <w:spacing w:line="228" w:lineRule="auto"/>
        <w:ind w:firstLine="708"/>
        <w:jc w:val="both"/>
        <w:rPr>
          <w:rFonts w:ascii="Times New Roman" w:eastAsia="Times New Roman" w:hAnsi="Times New Roman" w:cs="Times New Roman"/>
        </w:rPr>
      </w:pPr>
      <w:r>
        <w:rPr>
          <w:rFonts w:ascii="Times New Roman" w:eastAsia="Times New Roman" w:hAnsi="Times New Roman" w:cs="Times New Roman"/>
        </w:rPr>
        <w:t xml:space="preserve">Син -  Цимбалюк Євгеній Валентинович, 08.10.2018 </w:t>
      </w:r>
      <w:proofErr w:type="spellStart"/>
      <w:r>
        <w:rPr>
          <w:rFonts w:ascii="Times New Roman" w:eastAsia="Times New Roman" w:hAnsi="Times New Roman" w:cs="Times New Roman"/>
        </w:rPr>
        <w:t>р.н</w:t>
      </w:r>
      <w:proofErr w:type="spellEnd"/>
      <w:r>
        <w:rPr>
          <w:rFonts w:ascii="Times New Roman" w:eastAsia="Times New Roman" w:hAnsi="Times New Roman" w:cs="Times New Roman"/>
        </w:rPr>
        <w:t>. – немовля знаходиться вдома, разом із матір’ю.</w:t>
      </w:r>
    </w:p>
    <w:p w:rsidR="00723C2D" w:rsidRDefault="00723C2D" w:rsidP="00723C2D">
      <w:pPr>
        <w:spacing w:line="228" w:lineRule="auto"/>
        <w:ind w:firstLine="709"/>
        <w:jc w:val="both"/>
        <w:rPr>
          <w:rFonts w:ascii="Times New Roman" w:eastAsia="Times New Roman" w:hAnsi="Times New Roman" w:cs="Times New Roman"/>
        </w:rPr>
      </w:pPr>
      <w:r>
        <w:rPr>
          <w:rFonts w:ascii="Times New Roman" w:eastAsia="Times New Roman" w:hAnsi="Times New Roman" w:cs="Times New Roman"/>
        </w:rPr>
        <w:t xml:space="preserve">Оксана Валентинівна раніше безвідповідально ставилась до виконання батьківських обов’язків. Кошти, які вона отримувала на дітей використовувала не за призначенням, про що свідчать попередні її дії. Справа про позбавлення батьківських прав  гр. Цимбалюк О.В. знаходиться на розгляді в </w:t>
      </w:r>
      <w:proofErr w:type="spellStart"/>
      <w:r>
        <w:rPr>
          <w:rFonts w:ascii="Times New Roman" w:eastAsia="Times New Roman" w:hAnsi="Times New Roman" w:cs="Times New Roman"/>
        </w:rPr>
        <w:t>Володарсько</w:t>
      </w:r>
      <w:proofErr w:type="spellEnd"/>
      <w:r>
        <w:rPr>
          <w:rFonts w:ascii="Times New Roman" w:eastAsia="Times New Roman" w:hAnsi="Times New Roman" w:cs="Times New Roman"/>
        </w:rPr>
        <w:t>-Волинському районному суді, розгляд справи призначено на 17 травня 2019 року.</w:t>
      </w:r>
    </w:p>
    <w:p w:rsidR="00723C2D" w:rsidRDefault="00723C2D" w:rsidP="00723C2D">
      <w:pPr>
        <w:spacing w:line="228" w:lineRule="auto"/>
        <w:ind w:firstLine="709"/>
        <w:jc w:val="both"/>
        <w:rPr>
          <w:rFonts w:ascii="Times New Roman" w:eastAsia="Times New Roman" w:hAnsi="Times New Roman" w:cs="Times New Roman"/>
        </w:rPr>
      </w:pPr>
      <w:r>
        <w:rPr>
          <w:rFonts w:ascii="Calibri" w:hAnsi="Calibri" w:cs="Times New Roman"/>
        </w:rPr>
        <w:t> </w:t>
      </w:r>
      <w:r>
        <w:rPr>
          <w:rFonts w:ascii="Times New Roman" w:eastAsia="Times New Roman" w:hAnsi="Times New Roman" w:cs="Times New Roman"/>
        </w:rPr>
        <w:t xml:space="preserve">Із родиною Цимбалюк О.В. постійно проводиться </w:t>
      </w:r>
      <w:proofErr w:type="spellStart"/>
      <w:r>
        <w:rPr>
          <w:rFonts w:ascii="Times New Roman" w:eastAsia="Times New Roman" w:hAnsi="Times New Roman" w:cs="Times New Roman"/>
        </w:rPr>
        <w:t>профілактично-роз՚яснювальна</w:t>
      </w:r>
      <w:proofErr w:type="spellEnd"/>
      <w:r w:rsidR="009F458E">
        <w:rPr>
          <w:rFonts w:ascii="Times New Roman" w:eastAsia="Times New Roman" w:hAnsi="Times New Roman" w:cs="Times New Roman"/>
        </w:rPr>
        <w:t>’</w:t>
      </w:r>
      <w:bookmarkStart w:id="0" w:name="_GoBack"/>
      <w:bookmarkEnd w:id="0"/>
      <w:r>
        <w:rPr>
          <w:rFonts w:ascii="Times New Roman" w:eastAsia="Times New Roman" w:hAnsi="Times New Roman" w:cs="Times New Roman"/>
        </w:rPr>
        <w:t xml:space="preserve"> робота щодо відповідального ставлення до виконання батьківських обов’язків, дотримання ними правил пожежної безпеки, правил гігієни тощо, та відповідальність, що передбачена законодавством за  невиконання батьківських обов’язків. Дана родина постійно перебуває під контролем спеціаліста з захисту прав дітей Новоборівської селищної ради.</w:t>
      </w:r>
    </w:p>
    <w:p w:rsidR="00723C2D" w:rsidRDefault="00723C2D" w:rsidP="00723C2D">
      <w:pPr>
        <w:ind w:firstLine="708"/>
        <w:jc w:val="both"/>
        <w:rPr>
          <w:rFonts w:ascii="Times New Roman" w:eastAsia="Times New Roman" w:hAnsi="Times New Roman" w:cs="Times New Roman"/>
        </w:rPr>
      </w:pPr>
      <w:r>
        <w:rPr>
          <w:rFonts w:ascii="Times New Roman" w:eastAsia="Times New Roman" w:hAnsi="Times New Roman" w:cs="Times New Roman"/>
        </w:rPr>
        <w:t xml:space="preserve">В ході проведення обстеження умов проживання від 10 квітня 2019 року комісією у складі: спеціаліст з захисту прав дітей Новоборівської селищної ради </w:t>
      </w:r>
      <w:proofErr w:type="spellStart"/>
      <w:r>
        <w:rPr>
          <w:rFonts w:ascii="Times New Roman" w:eastAsia="Times New Roman" w:hAnsi="Times New Roman" w:cs="Times New Roman"/>
        </w:rPr>
        <w:t>Розумович</w:t>
      </w:r>
      <w:proofErr w:type="spellEnd"/>
      <w:r>
        <w:rPr>
          <w:rFonts w:ascii="Times New Roman" w:eastAsia="Times New Roman" w:hAnsi="Times New Roman" w:cs="Times New Roman"/>
        </w:rPr>
        <w:t xml:space="preserve"> С.А.,  секретар виконавчого комітету Новоборівської селищної ради </w:t>
      </w:r>
      <w:proofErr w:type="spellStart"/>
      <w:r>
        <w:rPr>
          <w:rFonts w:ascii="Times New Roman" w:eastAsia="Times New Roman" w:hAnsi="Times New Roman" w:cs="Times New Roman"/>
        </w:rPr>
        <w:t>Жарчинською</w:t>
      </w:r>
      <w:proofErr w:type="spellEnd"/>
      <w:r>
        <w:rPr>
          <w:rFonts w:ascii="Times New Roman" w:eastAsia="Times New Roman" w:hAnsi="Times New Roman" w:cs="Times New Roman"/>
        </w:rPr>
        <w:t xml:space="preserve"> А.В. та секретар ради Симон Г.С. було обстежено житлово-побутові умови сім’ї Цимбалюк О.В.  На момент обстеження в будинку було чисто, прибрано, наявні продукти харчування, які надає родині благодійна організація «Банк Добра» м. Житомир. Оксана Валентинівна за останній час змінила своє ставлення до дітей,  належним чином виконує свої батьківські </w:t>
      </w:r>
      <w:proofErr w:type="spellStart"/>
      <w:r>
        <w:rPr>
          <w:rFonts w:ascii="Times New Roman" w:eastAsia="Times New Roman" w:hAnsi="Times New Roman" w:cs="Times New Roman"/>
        </w:rPr>
        <w:t>обов՚язки</w:t>
      </w:r>
      <w:proofErr w:type="spellEnd"/>
      <w:r>
        <w:rPr>
          <w:rFonts w:ascii="Times New Roman" w:eastAsia="Times New Roman" w:hAnsi="Times New Roman" w:cs="Times New Roman"/>
        </w:rPr>
        <w:t xml:space="preserve"> стосовно дітей, що залишились в родині: Євгенія та Віктора. Співмешканець Оксани, </w:t>
      </w:r>
      <w:proofErr w:type="spellStart"/>
      <w:r>
        <w:rPr>
          <w:rFonts w:ascii="Times New Roman" w:eastAsia="Times New Roman" w:hAnsi="Times New Roman" w:cs="Times New Roman"/>
        </w:rPr>
        <w:t>Андрушко</w:t>
      </w:r>
      <w:proofErr w:type="spellEnd"/>
      <w:r>
        <w:rPr>
          <w:rFonts w:ascii="Times New Roman" w:eastAsia="Times New Roman" w:hAnsi="Times New Roman" w:cs="Times New Roman"/>
        </w:rPr>
        <w:t xml:space="preserve"> Валентин, з її слів, офіційно працевлаштувався в м. Житомир в ТОВ ВК «</w:t>
      </w:r>
      <w:proofErr w:type="spellStart"/>
      <w:r>
        <w:rPr>
          <w:rFonts w:ascii="Times New Roman" w:eastAsia="Times New Roman" w:hAnsi="Times New Roman" w:cs="Times New Roman"/>
        </w:rPr>
        <w:t>Мегабуд</w:t>
      </w:r>
      <w:proofErr w:type="spellEnd"/>
      <w:r>
        <w:rPr>
          <w:rFonts w:ascii="Times New Roman" w:eastAsia="Times New Roman" w:hAnsi="Times New Roman" w:cs="Times New Roman"/>
        </w:rPr>
        <w:t xml:space="preserve">» за спеціальністю дозувальник – змішувач на лінії. </w:t>
      </w:r>
    </w:p>
    <w:p w:rsidR="00723C2D" w:rsidRDefault="00723C2D" w:rsidP="00723C2D">
      <w:pPr>
        <w:ind w:firstLine="708"/>
        <w:jc w:val="both"/>
        <w:rPr>
          <w:rFonts w:ascii="Times New Roman" w:eastAsia="Times New Roman" w:hAnsi="Times New Roman" w:cs="Times New Roman"/>
        </w:rPr>
      </w:pPr>
      <w:r>
        <w:rPr>
          <w:rFonts w:ascii="Times New Roman" w:eastAsia="Times New Roman" w:hAnsi="Times New Roman" w:cs="Times New Roman"/>
        </w:rPr>
        <w:t xml:space="preserve">На засіданні опікунської ради з Оксаною Валентинівною проведено </w:t>
      </w:r>
      <w:proofErr w:type="spellStart"/>
      <w:r>
        <w:rPr>
          <w:rFonts w:ascii="Times New Roman" w:eastAsia="Times New Roman" w:hAnsi="Times New Roman" w:cs="Times New Roman"/>
        </w:rPr>
        <w:t>роз՚яснювальну</w:t>
      </w:r>
      <w:proofErr w:type="spellEnd"/>
      <w:r>
        <w:rPr>
          <w:rFonts w:ascii="Times New Roman" w:eastAsia="Times New Roman" w:hAnsi="Times New Roman" w:cs="Times New Roman"/>
        </w:rPr>
        <w:t xml:space="preserve">  роботу та </w:t>
      </w:r>
      <w:proofErr w:type="spellStart"/>
      <w:r>
        <w:rPr>
          <w:rFonts w:ascii="Times New Roman" w:eastAsia="Times New Roman" w:hAnsi="Times New Roman" w:cs="Times New Roman"/>
        </w:rPr>
        <w:t>зобов՚язано</w:t>
      </w:r>
      <w:proofErr w:type="spellEnd"/>
      <w:r>
        <w:rPr>
          <w:rFonts w:ascii="Times New Roman" w:eastAsia="Times New Roman" w:hAnsi="Times New Roman" w:cs="Times New Roman"/>
        </w:rPr>
        <w:t xml:space="preserve"> надалі тримати в будинку чистоту і порядок, забезпечувати дітям належні умови проживання в </w:t>
      </w:r>
      <w:proofErr w:type="spellStart"/>
      <w:r>
        <w:rPr>
          <w:rFonts w:ascii="Times New Roman" w:eastAsia="Times New Roman" w:hAnsi="Times New Roman" w:cs="Times New Roman"/>
        </w:rPr>
        <w:t>сім՚ї</w:t>
      </w:r>
      <w:proofErr w:type="spellEnd"/>
      <w:r>
        <w:rPr>
          <w:rFonts w:ascii="Times New Roman" w:eastAsia="Times New Roman" w:hAnsi="Times New Roman" w:cs="Times New Roman"/>
        </w:rPr>
        <w:t xml:space="preserve">, а також забезпечувати дітей сезонним належним харчуванням, одягом та взуттям, створювати сприятливі умови для  виховання, навчання та проживання дітей в </w:t>
      </w:r>
      <w:proofErr w:type="spellStart"/>
      <w:r>
        <w:rPr>
          <w:rFonts w:ascii="Times New Roman" w:eastAsia="Times New Roman" w:hAnsi="Times New Roman" w:cs="Times New Roman"/>
        </w:rPr>
        <w:t>сім՚ї</w:t>
      </w:r>
      <w:proofErr w:type="spellEnd"/>
      <w:r>
        <w:rPr>
          <w:rFonts w:ascii="Times New Roman" w:eastAsia="Times New Roman" w:hAnsi="Times New Roman" w:cs="Times New Roman"/>
        </w:rPr>
        <w:t xml:space="preserve">. В разі невиконання нею батьківських обов’язків, щодо її дітей, </w:t>
      </w:r>
      <w:r w:rsidRPr="00772641">
        <w:rPr>
          <w:rFonts w:ascii="Times New Roman" w:hAnsi="Times New Roman" w:cs="Times New Roman"/>
        </w:rPr>
        <w:lastRenderedPageBreak/>
        <w:t>справ</w:t>
      </w:r>
      <w:r>
        <w:rPr>
          <w:rFonts w:ascii="Times New Roman" w:hAnsi="Times New Roman" w:cs="Times New Roman"/>
        </w:rPr>
        <w:t>у</w:t>
      </w:r>
      <w:r w:rsidRPr="00772641">
        <w:rPr>
          <w:rFonts w:ascii="Times New Roman" w:hAnsi="Times New Roman" w:cs="Times New Roman"/>
        </w:rPr>
        <w:t xml:space="preserve"> </w:t>
      </w:r>
      <w:r>
        <w:rPr>
          <w:rFonts w:ascii="Times New Roman" w:hAnsi="Times New Roman" w:cs="Times New Roman"/>
        </w:rPr>
        <w:t>з</w:t>
      </w:r>
      <w:r w:rsidRPr="00772641">
        <w:rPr>
          <w:rFonts w:ascii="Times New Roman" w:hAnsi="Times New Roman" w:cs="Times New Roman"/>
        </w:rPr>
        <w:t>а позовом органу опіки та піклування виконавчого комітету Новоборівської селищної ради до Цимбалюк Оксани Валентинівни про позбавлення батьківських прав</w:t>
      </w:r>
      <w:r>
        <w:rPr>
          <w:rFonts w:ascii="Times New Roman" w:hAnsi="Times New Roman" w:cs="Times New Roman"/>
        </w:rPr>
        <w:t xml:space="preserve"> буде поновлено.</w:t>
      </w:r>
    </w:p>
    <w:p w:rsidR="00723C2D" w:rsidRDefault="00723C2D" w:rsidP="00723C2D">
      <w:pPr>
        <w:ind w:firstLine="708"/>
        <w:jc w:val="both"/>
        <w:rPr>
          <w:rFonts w:ascii="Times New Roman" w:eastAsia="Times New Roman" w:hAnsi="Times New Roman" w:cs="Times New Roman"/>
        </w:rPr>
      </w:pPr>
      <w:r>
        <w:rPr>
          <w:rFonts w:ascii="Times New Roman" w:eastAsia="Times New Roman" w:hAnsi="Times New Roman" w:cs="Times New Roman"/>
        </w:rPr>
        <w:t xml:space="preserve"> Згідно до п.5 ст. 257 Цивільно-процесуального кодексу</w:t>
      </w:r>
      <w:r w:rsidRPr="00F37098">
        <w:rPr>
          <w:rFonts w:ascii="Arial" w:hAnsi="Arial" w:cs="Arial"/>
          <w:color w:val="333333"/>
          <w:sz w:val="26"/>
          <w:szCs w:val="26"/>
        </w:rPr>
        <w:t xml:space="preserve"> </w:t>
      </w:r>
      <w:r w:rsidRPr="00F37098">
        <w:rPr>
          <w:rFonts w:ascii="Times New Roman" w:hAnsi="Times New Roman" w:cs="Times New Roman"/>
        </w:rPr>
        <w:t xml:space="preserve">позивач до початку розгляду справи по суті </w:t>
      </w:r>
      <w:r>
        <w:rPr>
          <w:rFonts w:ascii="Times New Roman" w:hAnsi="Times New Roman" w:cs="Times New Roman"/>
        </w:rPr>
        <w:t>може подати</w:t>
      </w:r>
      <w:r w:rsidRPr="00F37098">
        <w:rPr>
          <w:rFonts w:ascii="Times New Roman" w:hAnsi="Times New Roman" w:cs="Times New Roman"/>
        </w:rPr>
        <w:t xml:space="preserve"> заяву про залишення позову без розгляду</w:t>
      </w:r>
      <w:r>
        <w:rPr>
          <w:rFonts w:ascii="Arial" w:hAnsi="Arial" w:cs="Arial"/>
          <w:color w:val="333333"/>
          <w:sz w:val="26"/>
          <w:szCs w:val="26"/>
        </w:rPr>
        <w:t xml:space="preserve">. </w:t>
      </w:r>
      <w:r w:rsidRPr="00F37098">
        <w:rPr>
          <w:rFonts w:ascii="Times New Roman" w:hAnsi="Times New Roman" w:cs="Times New Roman"/>
        </w:rPr>
        <w:t xml:space="preserve">Враховуючи </w:t>
      </w:r>
      <w:r>
        <w:rPr>
          <w:rFonts w:ascii="Times New Roman" w:hAnsi="Times New Roman" w:cs="Times New Roman"/>
        </w:rPr>
        <w:t xml:space="preserve">ст. 150, 164, 165 </w:t>
      </w:r>
      <w:r w:rsidRPr="00F37098">
        <w:rPr>
          <w:rFonts w:ascii="Times New Roman" w:hAnsi="Times New Roman" w:cs="Times New Roman"/>
        </w:rPr>
        <w:t>Сімейного кодексу України</w:t>
      </w:r>
      <w:r>
        <w:rPr>
          <w:rFonts w:ascii="Times New Roman" w:hAnsi="Times New Roman" w:cs="Times New Roman"/>
        </w:rPr>
        <w:t xml:space="preserve"> та в</w:t>
      </w:r>
      <w:r>
        <w:rPr>
          <w:rFonts w:ascii="Times New Roman" w:eastAsia="Times New Roman" w:hAnsi="Times New Roman" w:cs="Times New Roman"/>
        </w:rPr>
        <w:t xml:space="preserve">ідповідно до ст.12 ЗУ «Про охорону дитинства»  де зазначено, що батьки або особи, які їх замінюють, мають право і зобов’язані виховувати дитину, піклуватися про її здоров’я, фізичний, духовний і моральний розвиток, навчання, створювати належні умови для розвитку її природних здібностей, поважати гідність дитини, готувати її до самостійного життя та праці.  </w:t>
      </w:r>
      <w:r>
        <w:rPr>
          <w:rFonts w:ascii="Arial" w:hAnsi="Arial" w:cs="Arial"/>
          <w:sz w:val="26"/>
          <w:szCs w:val="26"/>
          <w:bdr w:val="none" w:sz="0" w:space="0" w:color="auto" w:frame="1"/>
        </w:rPr>
        <w:br/>
      </w:r>
      <w:r>
        <w:rPr>
          <w:rFonts w:ascii="Times New Roman" w:eastAsia="Times New Roman" w:hAnsi="Times New Roman" w:cs="Times New Roman"/>
        </w:rPr>
        <w:t xml:space="preserve">            Враховуючи те, що гр. Цимбалюк О.В. змінила своє ставлення до виконання батьківських обов’язків стосовно дітей, орган опіки та піклування Новоборівської селищної ради вважає доцільним  </w:t>
      </w:r>
      <w:r w:rsidRPr="00B8027E">
        <w:rPr>
          <w:rFonts w:ascii="Times New Roman" w:hAnsi="Times New Roman" w:cs="Times New Roman"/>
        </w:rPr>
        <w:t>залишення без розгляду справи №276/692/18 за позовом органу опіки та піклування виконавчого комітету Новоборівської селищної ради до Цимбалюк Оксани Валентинівни про позбавлення батьківських прав</w:t>
      </w:r>
      <w:r>
        <w:rPr>
          <w:rFonts w:ascii="Times New Roman" w:hAnsi="Times New Roman" w:cs="Times New Roman"/>
        </w:rPr>
        <w:t>.</w:t>
      </w:r>
      <w:r>
        <w:rPr>
          <w:rFonts w:ascii="Times New Roman" w:eastAsia="Times New Roman" w:hAnsi="Times New Roman" w:cs="Times New Roman"/>
        </w:rPr>
        <w:t xml:space="preserve"> </w:t>
      </w:r>
    </w:p>
    <w:p w:rsidR="00723C2D" w:rsidRPr="00F37098" w:rsidRDefault="00723C2D" w:rsidP="00723C2D">
      <w:pPr>
        <w:rPr>
          <w:rFonts w:ascii="Times New Roman" w:hAnsi="Times New Roman" w:cs="Times New Roman"/>
        </w:rPr>
      </w:pPr>
    </w:p>
    <w:p w:rsidR="00723C2D" w:rsidRPr="00F37098" w:rsidRDefault="00723C2D" w:rsidP="00723C2D">
      <w:pPr>
        <w:tabs>
          <w:tab w:val="left" w:pos="1050"/>
        </w:tabs>
        <w:rPr>
          <w:rFonts w:ascii="Times New Roman" w:hAnsi="Times New Roman" w:cs="Times New Roman"/>
        </w:rPr>
      </w:pPr>
      <w:r w:rsidRPr="00F37098">
        <w:rPr>
          <w:rFonts w:ascii="Times New Roman" w:hAnsi="Times New Roman" w:cs="Times New Roman"/>
        </w:rPr>
        <w:tab/>
        <w:t xml:space="preserve">Голова опікунської ради    </w:t>
      </w:r>
      <w:r>
        <w:rPr>
          <w:rFonts w:ascii="Times New Roman" w:hAnsi="Times New Roman" w:cs="Times New Roman"/>
        </w:rPr>
        <w:t xml:space="preserve">                                                   </w:t>
      </w:r>
      <w:r w:rsidRPr="00F37098">
        <w:rPr>
          <w:rFonts w:ascii="Times New Roman" w:hAnsi="Times New Roman" w:cs="Times New Roman"/>
        </w:rPr>
        <w:t>Хомич І.М.</w:t>
      </w:r>
    </w:p>
    <w:p w:rsidR="00723C2D" w:rsidRDefault="00723C2D"/>
    <w:sectPr w:rsidR="00723C2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96"/>
    <w:rsid w:val="002971FF"/>
    <w:rsid w:val="00392C65"/>
    <w:rsid w:val="00443A2A"/>
    <w:rsid w:val="004900AB"/>
    <w:rsid w:val="00723C2D"/>
    <w:rsid w:val="00761145"/>
    <w:rsid w:val="007B5D16"/>
    <w:rsid w:val="008706EE"/>
    <w:rsid w:val="009F458E"/>
    <w:rsid w:val="00C54604"/>
    <w:rsid w:val="00CC11C0"/>
    <w:rsid w:val="00D17636"/>
    <w:rsid w:val="00ED3196"/>
    <w:rsid w:val="00F51D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0AB"/>
    <w:pPr>
      <w:widowControl w:val="0"/>
      <w:spacing w:after="0" w:line="240" w:lineRule="auto"/>
    </w:pPr>
    <w:rPr>
      <w:rFonts w:ascii="Courier New" w:eastAsia="Calibri"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4900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lang w:eastAsia="uk-UA"/>
    </w:rPr>
  </w:style>
  <w:style w:type="character" w:customStyle="1" w:styleId="HTML0">
    <w:name w:val="Стандартный HTML Знак"/>
    <w:basedOn w:val="a0"/>
    <w:link w:val="HTML"/>
    <w:uiPriority w:val="99"/>
    <w:semiHidden/>
    <w:rsid w:val="004900AB"/>
    <w:rPr>
      <w:rFonts w:ascii="Courier New" w:eastAsia="Times New Roman" w:hAnsi="Courier New" w:cs="Courier New"/>
      <w:sz w:val="20"/>
      <w:szCs w:val="20"/>
      <w:lang w:eastAsia="uk-UA"/>
    </w:rPr>
  </w:style>
  <w:style w:type="paragraph" w:styleId="a3">
    <w:name w:val="List Paragraph"/>
    <w:basedOn w:val="a"/>
    <w:uiPriority w:val="34"/>
    <w:qFormat/>
    <w:rsid w:val="004900AB"/>
    <w:pPr>
      <w:widowControl/>
      <w:ind w:left="720"/>
      <w:contextualSpacing/>
    </w:pPr>
    <w:rPr>
      <w:rFonts w:ascii="Times New Roman" w:eastAsia="Times New Roman" w:hAnsi="Times New Roman" w:cs="Times New Roman"/>
      <w:color w:val="auto"/>
      <w:sz w:val="28"/>
      <w:szCs w:val="20"/>
      <w:lang w:val="ru-RU" w:eastAsia="uk-UA"/>
    </w:rPr>
  </w:style>
  <w:style w:type="character" w:customStyle="1" w:styleId="a4">
    <w:name w:val="Основной текст_"/>
    <w:basedOn w:val="a0"/>
    <w:link w:val="1"/>
    <w:uiPriority w:val="99"/>
    <w:locked/>
    <w:rsid w:val="004900AB"/>
    <w:rPr>
      <w:rFonts w:ascii="Times New Roman" w:hAnsi="Times New Roman"/>
      <w:spacing w:val="10"/>
      <w:sz w:val="20"/>
      <w:szCs w:val="20"/>
      <w:shd w:val="clear" w:color="auto" w:fill="FFFFFF"/>
    </w:rPr>
  </w:style>
  <w:style w:type="paragraph" w:customStyle="1" w:styleId="1">
    <w:name w:val="Основной текст1"/>
    <w:basedOn w:val="a"/>
    <w:link w:val="a4"/>
    <w:uiPriority w:val="99"/>
    <w:rsid w:val="004900AB"/>
    <w:pPr>
      <w:shd w:val="clear" w:color="auto" w:fill="FFFFFF"/>
      <w:spacing w:before="300" w:line="274" w:lineRule="exact"/>
      <w:jc w:val="center"/>
    </w:pPr>
    <w:rPr>
      <w:rFonts w:ascii="Times New Roman" w:eastAsiaTheme="minorHAnsi" w:hAnsi="Times New Roman" w:cstheme="minorBidi"/>
      <w:color w:val="auto"/>
      <w:spacing w:val="10"/>
      <w:sz w:val="20"/>
      <w:szCs w:val="20"/>
      <w:lang w:eastAsia="en-US"/>
    </w:rPr>
  </w:style>
  <w:style w:type="character" w:customStyle="1" w:styleId="9">
    <w:name w:val="Основной текст + 9"/>
    <w:aliases w:val="5 pt,Полужирный,Интервал 0 pt"/>
    <w:basedOn w:val="a4"/>
    <w:uiPriority w:val="99"/>
    <w:rsid w:val="004900AB"/>
    <w:rPr>
      <w:rFonts w:ascii="Times New Roman" w:hAnsi="Times New Roman"/>
      <w:b/>
      <w:bCs/>
      <w:color w:val="000000"/>
      <w:spacing w:val="12"/>
      <w:w w:val="100"/>
      <w:position w:val="0"/>
      <w:sz w:val="19"/>
      <w:szCs w:val="19"/>
      <w:shd w:val="clear" w:color="auto" w:fill="FFFFFF"/>
      <w:lang w:val="uk-UA"/>
    </w:rPr>
  </w:style>
  <w:style w:type="character" w:customStyle="1" w:styleId="91">
    <w:name w:val="Основной текст + 91"/>
    <w:aliases w:val="5 pt1,Полужирный1,Интервал 3 pt"/>
    <w:basedOn w:val="a4"/>
    <w:uiPriority w:val="99"/>
    <w:rsid w:val="004900AB"/>
    <w:rPr>
      <w:rFonts w:ascii="Times New Roman" w:hAnsi="Times New Roman"/>
      <w:b/>
      <w:bCs/>
      <w:color w:val="000000"/>
      <w:spacing w:val="78"/>
      <w:w w:val="100"/>
      <w:position w:val="0"/>
      <w:sz w:val="19"/>
      <w:szCs w:val="19"/>
      <w:shd w:val="clear" w:color="auto" w:fill="FFFFFF"/>
      <w:lang w:val="uk-UA"/>
    </w:rPr>
  </w:style>
  <w:style w:type="paragraph" w:styleId="a5">
    <w:name w:val="Balloon Text"/>
    <w:basedOn w:val="a"/>
    <w:link w:val="a6"/>
    <w:uiPriority w:val="99"/>
    <w:semiHidden/>
    <w:unhideWhenUsed/>
    <w:rsid w:val="004900AB"/>
    <w:rPr>
      <w:rFonts w:ascii="Tahoma" w:hAnsi="Tahoma" w:cs="Tahoma"/>
      <w:sz w:val="16"/>
      <w:szCs w:val="16"/>
    </w:rPr>
  </w:style>
  <w:style w:type="character" w:customStyle="1" w:styleId="a6">
    <w:name w:val="Текст выноски Знак"/>
    <w:basedOn w:val="a0"/>
    <w:link w:val="a5"/>
    <w:uiPriority w:val="99"/>
    <w:semiHidden/>
    <w:rsid w:val="004900AB"/>
    <w:rPr>
      <w:rFonts w:ascii="Tahoma" w:eastAsia="Calibri"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0AB"/>
    <w:pPr>
      <w:widowControl w:val="0"/>
      <w:spacing w:after="0" w:line="240" w:lineRule="auto"/>
    </w:pPr>
    <w:rPr>
      <w:rFonts w:ascii="Courier New" w:eastAsia="Calibri"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4900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lang w:eastAsia="uk-UA"/>
    </w:rPr>
  </w:style>
  <w:style w:type="character" w:customStyle="1" w:styleId="HTML0">
    <w:name w:val="Стандартный HTML Знак"/>
    <w:basedOn w:val="a0"/>
    <w:link w:val="HTML"/>
    <w:uiPriority w:val="99"/>
    <w:semiHidden/>
    <w:rsid w:val="004900AB"/>
    <w:rPr>
      <w:rFonts w:ascii="Courier New" w:eastAsia="Times New Roman" w:hAnsi="Courier New" w:cs="Courier New"/>
      <w:sz w:val="20"/>
      <w:szCs w:val="20"/>
      <w:lang w:eastAsia="uk-UA"/>
    </w:rPr>
  </w:style>
  <w:style w:type="paragraph" w:styleId="a3">
    <w:name w:val="List Paragraph"/>
    <w:basedOn w:val="a"/>
    <w:uiPriority w:val="34"/>
    <w:qFormat/>
    <w:rsid w:val="004900AB"/>
    <w:pPr>
      <w:widowControl/>
      <w:ind w:left="720"/>
      <w:contextualSpacing/>
    </w:pPr>
    <w:rPr>
      <w:rFonts w:ascii="Times New Roman" w:eastAsia="Times New Roman" w:hAnsi="Times New Roman" w:cs="Times New Roman"/>
      <w:color w:val="auto"/>
      <w:sz w:val="28"/>
      <w:szCs w:val="20"/>
      <w:lang w:val="ru-RU" w:eastAsia="uk-UA"/>
    </w:rPr>
  </w:style>
  <w:style w:type="character" w:customStyle="1" w:styleId="a4">
    <w:name w:val="Основной текст_"/>
    <w:basedOn w:val="a0"/>
    <w:link w:val="1"/>
    <w:uiPriority w:val="99"/>
    <w:locked/>
    <w:rsid w:val="004900AB"/>
    <w:rPr>
      <w:rFonts w:ascii="Times New Roman" w:hAnsi="Times New Roman"/>
      <w:spacing w:val="10"/>
      <w:sz w:val="20"/>
      <w:szCs w:val="20"/>
      <w:shd w:val="clear" w:color="auto" w:fill="FFFFFF"/>
    </w:rPr>
  </w:style>
  <w:style w:type="paragraph" w:customStyle="1" w:styleId="1">
    <w:name w:val="Основной текст1"/>
    <w:basedOn w:val="a"/>
    <w:link w:val="a4"/>
    <w:uiPriority w:val="99"/>
    <w:rsid w:val="004900AB"/>
    <w:pPr>
      <w:shd w:val="clear" w:color="auto" w:fill="FFFFFF"/>
      <w:spacing w:before="300" w:line="274" w:lineRule="exact"/>
      <w:jc w:val="center"/>
    </w:pPr>
    <w:rPr>
      <w:rFonts w:ascii="Times New Roman" w:eastAsiaTheme="minorHAnsi" w:hAnsi="Times New Roman" w:cstheme="minorBidi"/>
      <w:color w:val="auto"/>
      <w:spacing w:val="10"/>
      <w:sz w:val="20"/>
      <w:szCs w:val="20"/>
      <w:lang w:eastAsia="en-US"/>
    </w:rPr>
  </w:style>
  <w:style w:type="character" w:customStyle="1" w:styleId="9">
    <w:name w:val="Основной текст + 9"/>
    <w:aliases w:val="5 pt,Полужирный,Интервал 0 pt"/>
    <w:basedOn w:val="a4"/>
    <w:uiPriority w:val="99"/>
    <w:rsid w:val="004900AB"/>
    <w:rPr>
      <w:rFonts w:ascii="Times New Roman" w:hAnsi="Times New Roman"/>
      <w:b/>
      <w:bCs/>
      <w:color w:val="000000"/>
      <w:spacing w:val="12"/>
      <w:w w:val="100"/>
      <w:position w:val="0"/>
      <w:sz w:val="19"/>
      <w:szCs w:val="19"/>
      <w:shd w:val="clear" w:color="auto" w:fill="FFFFFF"/>
      <w:lang w:val="uk-UA"/>
    </w:rPr>
  </w:style>
  <w:style w:type="character" w:customStyle="1" w:styleId="91">
    <w:name w:val="Основной текст + 91"/>
    <w:aliases w:val="5 pt1,Полужирный1,Интервал 3 pt"/>
    <w:basedOn w:val="a4"/>
    <w:uiPriority w:val="99"/>
    <w:rsid w:val="004900AB"/>
    <w:rPr>
      <w:rFonts w:ascii="Times New Roman" w:hAnsi="Times New Roman"/>
      <w:b/>
      <w:bCs/>
      <w:color w:val="000000"/>
      <w:spacing w:val="78"/>
      <w:w w:val="100"/>
      <w:position w:val="0"/>
      <w:sz w:val="19"/>
      <w:szCs w:val="19"/>
      <w:shd w:val="clear" w:color="auto" w:fill="FFFFFF"/>
      <w:lang w:val="uk-UA"/>
    </w:rPr>
  </w:style>
  <w:style w:type="paragraph" w:styleId="a5">
    <w:name w:val="Balloon Text"/>
    <w:basedOn w:val="a"/>
    <w:link w:val="a6"/>
    <w:uiPriority w:val="99"/>
    <w:semiHidden/>
    <w:unhideWhenUsed/>
    <w:rsid w:val="004900AB"/>
    <w:rPr>
      <w:rFonts w:ascii="Tahoma" w:hAnsi="Tahoma" w:cs="Tahoma"/>
      <w:sz w:val="16"/>
      <w:szCs w:val="16"/>
    </w:rPr>
  </w:style>
  <w:style w:type="character" w:customStyle="1" w:styleId="a6">
    <w:name w:val="Текст выноски Знак"/>
    <w:basedOn w:val="a0"/>
    <w:link w:val="a5"/>
    <w:uiPriority w:val="99"/>
    <w:semiHidden/>
    <w:rsid w:val="004900AB"/>
    <w:rPr>
      <w:rFonts w:ascii="Tahoma" w:eastAsia="Calibri"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26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4456</Words>
  <Characters>2540</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10</cp:revision>
  <cp:lastPrinted>2019-04-26T06:36:00Z</cp:lastPrinted>
  <dcterms:created xsi:type="dcterms:W3CDTF">2019-04-24T04:55:00Z</dcterms:created>
  <dcterms:modified xsi:type="dcterms:W3CDTF">2019-04-26T06:58:00Z</dcterms:modified>
</cp:coreProperties>
</file>