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8A7" w:rsidRDefault="000108A7" w:rsidP="000108A7">
      <w:pPr>
        <w:tabs>
          <w:tab w:val="left" w:pos="3420"/>
          <w:tab w:val="left" w:pos="4253"/>
        </w:tabs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sz w:val="20"/>
          <w:lang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8A7" w:rsidRPr="00E05889" w:rsidRDefault="000108A7" w:rsidP="000108A7">
      <w:pPr>
        <w:tabs>
          <w:tab w:val="center" w:pos="4677"/>
          <w:tab w:val="left" w:pos="7665"/>
        </w:tabs>
        <w:spacing w:after="0" w:line="240" w:lineRule="auto"/>
        <w:jc w:val="center"/>
        <w:outlineLvl w:val="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УКРАЇН</w:t>
      </w:r>
      <w:r w:rsidRPr="00E05889">
        <w:rPr>
          <w:rFonts w:ascii="Times New Roman" w:hAnsi="Times New Roman"/>
          <w:sz w:val="28"/>
          <w:szCs w:val="26"/>
        </w:rPr>
        <w:t>А</w:t>
      </w:r>
    </w:p>
    <w:p w:rsidR="000108A7" w:rsidRPr="00E05889" w:rsidRDefault="000108A7" w:rsidP="000108A7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6"/>
        </w:rPr>
      </w:pPr>
      <w:r w:rsidRPr="00E05889">
        <w:rPr>
          <w:rFonts w:ascii="Times New Roman" w:hAnsi="Times New Roman"/>
          <w:sz w:val="28"/>
          <w:szCs w:val="26"/>
        </w:rPr>
        <w:t>НОВОБОРІВСЬКА СЕЛИЩНА РАДА</w:t>
      </w:r>
    </w:p>
    <w:p w:rsidR="000108A7" w:rsidRPr="00E05889" w:rsidRDefault="00035005" w:rsidP="000108A7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ЖИТОМИРСЬКОГО РАЙОНУ </w:t>
      </w:r>
      <w:r w:rsidR="000108A7" w:rsidRPr="00E05889">
        <w:rPr>
          <w:rFonts w:ascii="Times New Roman" w:hAnsi="Times New Roman"/>
          <w:sz w:val="28"/>
          <w:szCs w:val="26"/>
        </w:rPr>
        <w:t>ЖИТОМИРСЬКОЇ ОБЛАСТІ</w:t>
      </w:r>
    </w:p>
    <w:p w:rsidR="000108A7" w:rsidRPr="001725A7" w:rsidRDefault="000108A7" w:rsidP="000108A7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1725A7">
        <w:rPr>
          <w:rFonts w:ascii="Times New Roman" w:hAnsi="Times New Roman"/>
          <w:b/>
          <w:sz w:val="28"/>
          <w:szCs w:val="26"/>
        </w:rPr>
        <w:t>ВИКОНАВЧИЙ КОМІТЕТ</w:t>
      </w:r>
    </w:p>
    <w:p w:rsidR="000108A7" w:rsidRDefault="000108A7" w:rsidP="000108A7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1725A7">
        <w:rPr>
          <w:rFonts w:ascii="Times New Roman" w:hAnsi="Times New Roman"/>
          <w:b/>
          <w:sz w:val="28"/>
          <w:szCs w:val="26"/>
        </w:rPr>
        <w:t>РІШЕННЯ</w:t>
      </w:r>
    </w:p>
    <w:p w:rsidR="000108A7" w:rsidRPr="00E05889" w:rsidRDefault="000108A7" w:rsidP="000108A7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</w:p>
    <w:p w:rsidR="000108A7" w:rsidRPr="00FD1267" w:rsidRDefault="000108A7" w:rsidP="000108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6"/>
          <w:szCs w:val="26"/>
        </w:rPr>
      </w:pPr>
      <w:r w:rsidRPr="00FD1267">
        <w:rPr>
          <w:rFonts w:ascii="Times New Roman" w:hAnsi="Times New Roman"/>
          <w:sz w:val="26"/>
          <w:szCs w:val="26"/>
        </w:rPr>
        <w:t xml:space="preserve">від </w:t>
      </w:r>
      <w:r w:rsidR="00035005">
        <w:rPr>
          <w:rFonts w:ascii="Times New Roman" w:hAnsi="Times New Roman"/>
          <w:sz w:val="26"/>
          <w:szCs w:val="26"/>
        </w:rPr>
        <w:t>15</w:t>
      </w:r>
      <w:r>
        <w:rPr>
          <w:rFonts w:ascii="Times New Roman" w:hAnsi="Times New Roman"/>
          <w:sz w:val="26"/>
          <w:szCs w:val="26"/>
        </w:rPr>
        <w:t xml:space="preserve"> вересня 2021 </w:t>
      </w:r>
      <w:r w:rsidRPr="00FD1267">
        <w:rPr>
          <w:rFonts w:ascii="Times New Roman" w:hAnsi="Times New Roman"/>
          <w:sz w:val="26"/>
          <w:szCs w:val="26"/>
        </w:rPr>
        <w:t>року</w:t>
      </w:r>
      <w:r w:rsidRPr="00FD1267">
        <w:rPr>
          <w:rFonts w:ascii="Times New Roman" w:hAnsi="Times New Roman"/>
          <w:sz w:val="26"/>
          <w:szCs w:val="26"/>
        </w:rPr>
        <w:tab/>
      </w:r>
      <w:r w:rsidRPr="00FD1267">
        <w:rPr>
          <w:rFonts w:ascii="Times New Roman" w:hAnsi="Times New Roman"/>
          <w:sz w:val="26"/>
          <w:szCs w:val="26"/>
        </w:rPr>
        <w:tab/>
      </w:r>
      <w:r w:rsidRPr="00FD1267">
        <w:rPr>
          <w:rFonts w:ascii="Times New Roman" w:hAnsi="Times New Roman"/>
          <w:sz w:val="26"/>
          <w:szCs w:val="26"/>
        </w:rPr>
        <w:tab/>
      </w:r>
      <w:r w:rsidRPr="00FD1267">
        <w:rPr>
          <w:rFonts w:ascii="Times New Roman" w:hAnsi="Times New Roman"/>
          <w:sz w:val="26"/>
          <w:szCs w:val="26"/>
        </w:rPr>
        <w:tab/>
      </w:r>
      <w:r w:rsidRPr="00FD1267">
        <w:rPr>
          <w:rFonts w:ascii="Times New Roman" w:hAnsi="Times New Roman"/>
          <w:sz w:val="26"/>
          <w:szCs w:val="26"/>
        </w:rPr>
        <w:tab/>
      </w:r>
      <w:r w:rsidRPr="00FD1267">
        <w:rPr>
          <w:rFonts w:ascii="Times New Roman" w:hAnsi="Times New Roman"/>
          <w:sz w:val="26"/>
          <w:szCs w:val="26"/>
        </w:rPr>
        <w:tab/>
      </w:r>
      <w:r w:rsidRPr="00FD1267">
        <w:rPr>
          <w:rFonts w:ascii="Times New Roman" w:hAnsi="Times New Roman"/>
          <w:sz w:val="26"/>
          <w:szCs w:val="26"/>
        </w:rPr>
        <w:tab/>
        <w:t xml:space="preserve">               </w:t>
      </w:r>
      <w:r>
        <w:rPr>
          <w:rFonts w:ascii="Times New Roman" w:hAnsi="Times New Roman"/>
          <w:sz w:val="26"/>
          <w:szCs w:val="26"/>
        </w:rPr>
        <w:t xml:space="preserve">            </w:t>
      </w:r>
      <w:r w:rsidRPr="00FD1267">
        <w:rPr>
          <w:rFonts w:ascii="Times New Roman" w:hAnsi="Times New Roman"/>
          <w:sz w:val="26"/>
          <w:szCs w:val="26"/>
        </w:rPr>
        <w:t xml:space="preserve">№ </w:t>
      </w:r>
      <w:r w:rsidR="00035005">
        <w:rPr>
          <w:rFonts w:ascii="Times New Roman" w:hAnsi="Times New Roman"/>
          <w:sz w:val="26"/>
          <w:szCs w:val="26"/>
        </w:rPr>
        <w:t>239</w:t>
      </w:r>
    </w:p>
    <w:p w:rsidR="008B39A9" w:rsidRPr="008B39A9" w:rsidRDefault="008B39A9" w:rsidP="008B39A9">
      <w:pPr>
        <w:keepNext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</w:pPr>
      <w:r w:rsidRPr="008B39A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t>Про затвердженя висновку</w:t>
      </w:r>
    </w:p>
    <w:p w:rsidR="008B39A9" w:rsidRPr="008B39A9" w:rsidRDefault="008B39A9" w:rsidP="008B39A9">
      <w:pPr>
        <w:keepNext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</w:pPr>
      <w:r w:rsidRPr="008B39A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t>про  визначення місця</w:t>
      </w:r>
    </w:p>
    <w:p w:rsidR="004007A2" w:rsidRPr="008B39A9" w:rsidRDefault="008B39A9" w:rsidP="000108A7">
      <w:pPr>
        <w:keepNext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</w:pPr>
      <w:r w:rsidRPr="008B39A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t xml:space="preserve">проживання </w:t>
      </w:r>
      <w:r w:rsidR="000108A7" w:rsidRPr="000108A7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t xml:space="preserve"> </w:t>
      </w:r>
      <w:r w:rsidR="000108A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д</w:t>
      </w:r>
      <w:r w:rsidRPr="008B39A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t>итини</w:t>
      </w:r>
      <w:r w:rsidR="004007A2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t xml:space="preserve"> </w:t>
      </w:r>
    </w:p>
    <w:p w:rsidR="008B39A9" w:rsidRPr="008B39A9" w:rsidRDefault="008B39A9" w:rsidP="008B39A9">
      <w:pPr>
        <w:keepNext/>
        <w:tabs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8B39A9" w:rsidRDefault="008B39A9" w:rsidP="008B39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виконання ухвали  </w:t>
      </w:r>
      <w:r w:rsidRPr="00010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07A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Володарсько-Волинського районного суду Житомирської області</w:t>
      </w:r>
      <w:r w:rsidRPr="008B3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4007A2">
        <w:rPr>
          <w:rFonts w:ascii="Times New Roman" w:eastAsia="Times New Roman" w:hAnsi="Times New Roman" w:cs="Times New Roman"/>
          <w:sz w:val="28"/>
          <w:szCs w:val="28"/>
          <w:lang w:eastAsia="ru-RU"/>
        </w:rPr>
        <w:t>276/647/18</w:t>
      </w:r>
      <w:r w:rsidR="00035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надання</w:t>
      </w:r>
      <w:r w:rsidR="000108A7" w:rsidRPr="008B3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3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висновку щодо визначення місця проживання дитини </w:t>
      </w:r>
      <w:r w:rsidR="004B2C7A">
        <w:rPr>
          <w:rFonts w:ascii="Times New Roman" w:eastAsia="Times New Roman" w:hAnsi="Times New Roman" w:cs="Times New Roman"/>
          <w:sz w:val="28"/>
          <w:szCs w:val="28"/>
          <w:lang w:eastAsia="ru-RU"/>
        </w:rPr>
        <w:t>ХХХ</w:t>
      </w:r>
      <w:r w:rsidRPr="008B39A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підставі рішення комісії з</w:t>
      </w:r>
      <w:r w:rsidR="00E94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питань захисту прав дитини</w:t>
      </w:r>
      <w:r w:rsidRPr="008B39A9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виходячи із інтересів дитини, на підставі Постанови Кабінету Міністрів України № 866 від 24.09.2008 «Питання діяльності органів опіки та піклування, пов’</w:t>
      </w:r>
      <w:r w:rsidRPr="000108A7">
        <w:rPr>
          <w:rFonts w:ascii="Times New Roman" w:eastAsia="Times New Roman" w:hAnsi="Times New Roman" w:cs="Times New Roman"/>
          <w:sz w:val="28"/>
          <w:szCs w:val="28"/>
          <w:lang w:eastAsia="ru-RU"/>
        </w:rPr>
        <w:t>язані із захистом прав дітей</w:t>
      </w:r>
      <w:r w:rsidRPr="008B39A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108A7">
        <w:rPr>
          <w:rFonts w:ascii="Times New Roman" w:eastAsia="Times New Roman" w:hAnsi="Times New Roman" w:cs="Times New Roman"/>
          <w:sz w:val="28"/>
          <w:szCs w:val="28"/>
          <w:lang w:eastAsia="ru-RU"/>
        </w:rPr>
        <w:t>, к</w:t>
      </w:r>
      <w:r w:rsidRPr="008B3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еруючись статтями 19, 161 Сімейного кодексу України, підпунктом 4 пункту «б» статті 34 Закону України «Про місцеве самоврядування в Україні», виконавчий комітет </w:t>
      </w:r>
    </w:p>
    <w:p w:rsidR="005F21BB" w:rsidRPr="008B39A9" w:rsidRDefault="005F21BB" w:rsidP="008B39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9A9" w:rsidRDefault="008B39A9" w:rsidP="008B39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9A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5F21BB" w:rsidRPr="008B39A9" w:rsidRDefault="005F21BB" w:rsidP="008B39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9A9" w:rsidRPr="00CE02D8" w:rsidRDefault="008B39A9" w:rsidP="00CE02D8">
      <w:pPr>
        <w:pStyle w:val="a5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висновок </w:t>
      </w:r>
      <w:r w:rsidR="004007A2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щодо </w:t>
      </w:r>
      <w:r w:rsidR="000108A7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визначення місця </w:t>
      </w:r>
      <w:r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проживання малолітньої дитини </w:t>
      </w:r>
      <w:r w:rsidR="004B2C7A">
        <w:rPr>
          <w:rFonts w:ascii="Times New Roman" w:eastAsia="Times New Roman" w:hAnsi="Times New Roman" w:cs="Times New Roman"/>
          <w:sz w:val="28"/>
          <w:szCs w:val="28"/>
          <w:lang w:eastAsia="ru-RU"/>
        </w:rPr>
        <w:t>ХХХ</w:t>
      </w:r>
      <w:r w:rsidR="004007A2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B2C7A">
        <w:rPr>
          <w:rFonts w:ascii="Times New Roman" w:eastAsia="Times New Roman" w:hAnsi="Times New Roman" w:cs="Times New Roman"/>
          <w:sz w:val="28"/>
          <w:szCs w:val="28"/>
          <w:lang w:eastAsia="ru-RU"/>
        </w:rPr>
        <w:t>ХХХ</w:t>
      </w:r>
      <w:r w:rsidR="004007A2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E02D8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>р.н</w:t>
      </w:r>
      <w:proofErr w:type="spellEnd"/>
      <w:r w:rsidR="00CE02D8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r w:rsidR="004007A2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батьком</w:t>
      </w:r>
      <w:r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2C7A">
        <w:rPr>
          <w:rFonts w:ascii="Times New Roman" w:eastAsia="Times New Roman" w:hAnsi="Times New Roman" w:cs="Times New Roman"/>
          <w:sz w:val="28"/>
          <w:szCs w:val="28"/>
          <w:lang w:eastAsia="ru-RU"/>
        </w:rPr>
        <w:t>ХХХ</w:t>
      </w:r>
      <w:r w:rsidR="004007A2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B2C7A">
        <w:rPr>
          <w:rFonts w:ascii="Times New Roman" w:eastAsia="Times New Roman" w:hAnsi="Times New Roman" w:cs="Times New Roman"/>
          <w:sz w:val="28"/>
          <w:szCs w:val="28"/>
          <w:lang w:eastAsia="ru-RU"/>
        </w:rPr>
        <w:t>ХХХ</w:t>
      </w:r>
      <w:r w:rsidR="004007A2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E02D8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>р.н</w:t>
      </w:r>
      <w:proofErr w:type="spellEnd"/>
      <w:r w:rsidR="00CE02D8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4007A2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висновок </w:t>
      </w:r>
      <w:r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додається).</w:t>
      </w:r>
    </w:p>
    <w:p w:rsidR="00CE02D8" w:rsidRPr="00CE02D8" w:rsidRDefault="00CE02D8" w:rsidP="00CE02D8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9A9" w:rsidRPr="00CE02D8" w:rsidRDefault="00035005" w:rsidP="00CE02D8">
      <w:pPr>
        <w:pStyle w:val="a5"/>
        <w:numPr>
          <w:ilvl w:val="0"/>
          <w:numId w:val="1"/>
        </w:numPr>
        <w:tabs>
          <w:tab w:val="left" w:pos="851"/>
        </w:tabs>
        <w:spacing w:after="20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Відділу-службі у справах дітей надати в</w:t>
      </w:r>
      <w:r w:rsidR="008B39A9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исновок </w:t>
      </w:r>
      <w:r w:rsidR="00CE02D8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 визначення місця проживання малолітньої дитини</w:t>
      </w:r>
      <w:r w:rsidR="005F21BB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2C7A">
        <w:rPr>
          <w:rFonts w:ascii="Times New Roman" w:eastAsia="Times New Roman" w:hAnsi="Times New Roman" w:cs="Times New Roman"/>
          <w:sz w:val="28"/>
          <w:szCs w:val="28"/>
          <w:lang w:eastAsia="ru-RU"/>
        </w:rPr>
        <w:t>ХХХ</w:t>
      </w:r>
      <w:r w:rsidR="005F21BB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B2C7A">
        <w:rPr>
          <w:rFonts w:ascii="Times New Roman" w:eastAsia="Times New Roman" w:hAnsi="Times New Roman" w:cs="Times New Roman"/>
          <w:sz w:val="28"/>
          <w:szCs w:val="28"/>
          <w:lang w:eastAsia="ru-RU"/>
        </w:rPr>
        <w:t>ХХХ</w:t>
      </w:r>
      <w:r w:rsidR="005F21BB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E02D8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>р.н</w:t>
      </w:r>
      <w:proofErr w:type="spellEnd"/>
      <w:r w:rsidR="00CE02D8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21BB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батьком </w:t>
      </w:r>
      <w:r w:rsidR="004B2C7A">
        <w:rPr>
          <w:rFonts w:ascii="Times New Roman" w:eastAsia="Times New Roman" w:hAnsi="Times New Roman" w:cs="Times New Roman"/>
          <w:sz w:val="28"/>
          <w:szCs w:val="28"/>
          <w:lang w:eastAsia="ru-RU"/>
        </w:rPr>
        <w:t>ХХХ</w:t>
      </w:r>
      <w:r w:rsidR="005F21BB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B2C7A">
        <w:rPr>
          <w:rFonts w:ascii="Times New Roman" w:eastAsia="Times New Roman" w:hAnsi="Times New Roman" w:cs="Times New Roman"/>
          <w:sz w:val="28"/>
          <w:szCs w:val="28"/>
          <w:lang w:eastAsia="ru-RU"/>
        </w:rPr>
        <w:t>ХХХ</w:t>
      </w:r>
      <w:r w:rsidR="005F21BB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E02D8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>р.н</w:t>
      </w:r>
      <w:proofErr w:type="spellEnd"/>
      <w:r w:rsidR="00CE02D8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B39A9" w:rsidRPr="00035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39A9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Володарсько</w:t>
      </w:r>
      <w:r w:rsidR="005F21BB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>-Волинського</w:t>
      </w:r>
      <w:r w:rsidR="008B39A9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районного суду</w:t>
      </w:r>
      <w:r w:rsidR="005F21BB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Житомирської області</w:t>
      </w:r>
      <w:r w:rsidR="008B39A9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39A9" w:rsidRPr="008B39A9" w:rsidRDefault="008B39A9" w:rsidP="00CE02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Контроль за виконанням рішення покласти на начальника </w:t>
      </w:r>
      <w:r w:rsidR="005F21B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r w:rsid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>-с</w:t>
      </w:r>
      <w:r w:rsidRPr="008B3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лужби у справах дітей </w:t>
      </w:r>
      <w:r w:rsidR="005F21B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Новоборівської</w:t>
      </w:r>
      <w:r w:rsidRPr="008B3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</w:t>
      </w:r>
      <w:r w:rsidR="005F21BB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Світлану РОЗУМОВИЧ</w:t>
      </w:r>
      <w:r w:rsidRPr="008B39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39A9" w:rsidRPr="008B39A9" w:rsidRDefault="008B39A9" w:rsidP="00CE02D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9A9" w:rsidRPr="008B39A9" w:rsidRDefault="008B39A9" w:rsidP="008B3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9A9" w:rsidRPr="008B39A9" w:rsidRDefault="00CE02D8" w:rsidP="008B39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5F21B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B39A9" w:rsidRPr="008B3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елищний голова        </w:t>
      </w:r>
      <w:bookmarkStart w:id="0" w:name="_GoBack"/>
      <w:bookmarkEnd w:id="0"/>
      <w:r w:rsidR="008B39A9" w:rsidRPr="008B3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5F2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="008B39A9" w:rsidRPr="008B3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21B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Григорій РУДЮК</w:t>
      </w:r>
    </w:p>
    <w:p w:rsidR="008B39A9" w:rsidRPr="008B39A9" w:rsidRDefault="008B39A9" w:rsidP="008B3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9A9" w:rsidRPr="008B39A9" w:rsidRDefault="008B39A9" w:rsidP="008B3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2AE6" w:rsidRDefault="00822AE6"/>
    <w:sectPr w:rsidR="00822AE6" w:rsidSect="00FC5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C4B98"/>
    <w:multiLevelType w:val="hybridMultilevel"/>
    <w:tmpl w:val="2D022772"/>
    <w:lvl w:ilvl="0" w:tplc="44E44A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C79A7"/>
    <w:rsid w:val="000108A7"/>
    <w:rsid w:val="00035005"/>
    <w:rsid w:val="0009081C"/>
    <w:rsid w:val="003A28E7"/>
    <w:rsid w:val="004007A2"/>
    <w:rsid w:val="004B2C7A"/>
    <w:rsid w:val="005F21BB"/>
    <w:rsid w:val="00822AE6"/>
    <w:rsid w:val="008B39A9"/>
    <w:rsid w:val="008F04C2"/>
    <w:rsid w:val="00CE02D8"/>
    <w:rsid w:val="00DB3B22"/>
    <w:rsid w:val="00DC79A7"/>
    <w:rsid w:val="00E94408"/>
    <w:rsid w:val="00FC5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6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2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21B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E02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886</Words>
  <Characters>506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Альона</cp:lastModifiedBy>
  <cp:revision>6</cp:revision>
  <cp:lastPrinted>2021-09-16T06:35:00Z</cp:lastPrinted>
  <dcterms:created xsi:type="dcterms:W3CDTF">2021-09-10T12:32:00Z</dcterms:created>
  <dcterms:modified xsi:type="dcterms:W3CDTF">2021-09-28T12:45:00Z</dcterms:modified>
</cp:coreProperties>
</file>