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B6204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</w:t>
      </w:r>
      <w:r w:rsidR="00907717">
        <w:rPr>
          <w:noProof/>
          <w:sz w:val="20"/>
          <w:lang w:val="uk-UA"/>
        </w:rPr>
        <w:t xml:space="preserve">   </w:t>
      </w:r>
      <w:r w:rsidR="008D7314">
        <w:rPr>
          <w:noProof/>
          <w:sz w:val="20"/>
          <w:lang w:val="en-US"/>
        </w:rPr>
        <w:t xml:space="preserve">           </w:t>
      </w:r>
      <w:r w:rsidR="00907717">
        <w:rPr>
          <w:noProof/>
          <w:sz w:val="20"/>
          <w:lang w:val="uk-UA"/>
        </w:rPr>
        <w:t xml:space="preserve">                   </w:t>
      </w:r>
      <w:r>
        <w:rPr>
          <w:noProof/>
          <w:sz w:val="20"/>
          <w:lang w:val="uk-UA"/>
        </w:rPr>
        <w:t xml:space="preserve">      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B62045">
        <w:rPr>
          <w:sz w:val="28"/>
          <w:szCs w:val="28"/>
          <w:lang w:val="uk-UA"/>
        </w:rPr>
        <w:t xml:space="preserve">тридцять третя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CA7245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B62045">
        <w:rPr>
          <w:sz w:val="28"/>
          <w:szCs w:val="28"/>
          <w:lang w:val="uk-UA"/>
        </w:rPr>
        <w:t xml:space="preserve"> 21 грудня </w:t>
      </w:r>
      <w:r w:rsidR="008D7314">
        <w:rPr>
          <w:sz w:val="28"/>
          <w:szCs w:val="28"/>
          <w:lang w:val="uk-UA"/>
        </w:rPr>
        <w:t xml:space="preserve"> 2018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="00B62045">
        <w:rPr>
          <w:sz w:val="28"/>
          <w:szCs w:val="28"/>
          <w:lang w:val="uk-UA"/>
        </w:rPr>
        <w:t xml:space="preserve">               № 814</w:t>
      </w:r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3F7FD5" w:rsidRDefault="003F7FD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CA7245">
        <w:rPr>
          <w:b/>
          <w:sz w:val="28"/>
          <w:szCs w:val="28"/>
          <w:lang w:val="uk-UA"/>
        </w:rPr>
        <w:t>Програми зайнятості</w:t>
      </w:r>
    </w:p>
    <w:p w:rsidR="00CA7245" w:rsidRPr="00CA7245" w:rsidRDefault="00B6204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CA7245">
        <w:rPr>
          <w:b/>
          <w:sz w:val="28"/>
          <w:szCs w:val="28"/>
          <w:lang w:val="uk-UA"/>
        </w:rPr>
        <w:t>аселення</w:t>
      </w:r>
      <w:r>
        <w:rPr>
          <w:b/>
          <w:sz w:val="28"/>
          <w:szCs w:val="28"/>
          <w:lang w:val="uk-UA"/>
        </w:rPr>
        <w:t xml:space="preserve"> </w:t>
      </w:r>
      <w:r w:rsidR="00CA7245">
        <w:rPr>
          <w:b/>
          <w:sz w:val="28"/>
          <w:szCs w:val="28"/>
          <w:lang w:val="uk-UA"/>
        </w:rPr>
        <w:t xml:space="preserve"> </w:t>
      </w:r>
      <w:proofErr w:type="spellStart"/>
      <w:r w:rsidR="00CA7245">
        <w:rPr>
          <w:b/>
          <w:sz w:val="28"/>
          <w:szCs w:val="28"/>
          <w:lang w:val="uk-UA"/>
        </w:rPr>
        <w:t>Новоборівської</w:t>
      </w:r>
      <w:proofErr w:type="spellEnd"/>
      <w:r w:rsidR="00CA7245">
        <w:rPr>
          <w:b/>
          <w:sz w:val="28"/>
          <w:szCs w:val="28"/>
          <w:lang w:val="uk-UA"/>
        </w:rPr>
        <w:t xml:space="preserve"> селищної</w:t>
      </w:r>
    </w:p>
    <w:p w:rsidR="00CA7245" w:rsidRDefault="00CA724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об’єднаної</w:t>
      </w:r>
      <w:r w:rsidR="00B62045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3F7FD5" w:rsidRDefault="008D7314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2019</w:t>
      </w:r>
      <w:r w:rsidR="00CA7245">
        <w:rPr>
          <w:b/>
          <w:sz w:val="28"/>
          <w:szCs w:val="28"/>
          <w:lang w:val="uk-UA"/>
        </w:rPr>
        <w:t xml:space="preserve"> рік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</w:t>
      </w:r>
      <w:r w:rsidR="00CA7245">
        <w:rPr>
          <w:sz w:val="28"/>
          <w:szCs w:val="28"/>
          <w:lang w:val="uk-UA"/>
        </w:rPr>
        <w:t xml:space="preserve">нформацію начальника загального відділу </w:t>
      </w:r>
      <w:proofErr w:type="spellStart"/>
      <w:r w:rsidR="00CA7245">
        <w:rPr>
          <w:sz w:val="28"/>
          <w:szCs w:val="28"/>
          <w:lang w:val="uk-UA"/>
        </w:rPr>
        <w:t>Данильчук</w:t>
      </w:r>
      <w:proofErr w:type="spellEnd"/>
      <w:r w:rsidR="00CA7245">
        <w:rPr>
          <w:sz w:val="28"/>
          <w:szCs w:val="28"/>
          <w:lang w:val="uk-UA"/>
        </w:rPr>
        <w:t xml:space="preserve"> Л.А., щодо зайнятості населення </w:t>
      </w:r>
      <w:proofErr w:type="spellStart"/>
      <w:r w:rsidR="00CA7245">
        <w:rPr>
          <w:sz w:val="28"/>
          <w:szCs w:val="28"/>
          <w:lang w:val="uk-UA"/>
        </w:rPr>
        <w:t>Новоборівської</w:t>
      </w:r>
      <w:proofErr w:type="spellEnd"/>
      <w:r w:rsidR="00CA7245">
        <w:rPr>
          <w:sz w:val="28"/>
          <w:szCs w:val="28"/>
          <w:lang w:val="uk-UA"/>
        </w:rPr>
        <w:t xml:space="preserve"> селищної об’єднаної територіальної громади та відповідно до Закону України «Про зайнятість населення» від 05.07.2012 р. №5067-</w:t>
      </w:r>
      <w:r w:rsidR="00CA7245"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, керуючись ст. 26 Закону України «Про місцеве самоврядування в Україні», 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CA7245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зайнятості 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 об’єднано</w:t>
      </w:r>
      <w:r w:rsidR="008D7314">
        <w:rPr>
          <w:sz w:val="28"/>
          <w:szCs w:val="28"/>
          <w:lang w:val="uk-UA"/>
        </w:rPr>
        <w:t>ї територіальної громади на 2019</w:t>
      </w:r>
      <w:r>
        <w:rPr>
          <w:sz w:val="28"/>
          <w:szCs w:val="28"/>
          <w:lang w:val="uk-UA"/>
        </w:rPr>
        <w:t xml:space="preserve"> рік. (додаєть</w:t>
      </w:r>
      <w:r w:rsidR="003F7FD5">
        <w:rPr>
          <w:sz w:val="28"/>
          <w:szCs w:val="28"/>
          <w:lang w:val="uk-UA"/>
        </w:rPr>
        <w:t>ся):</w:t>
      </w: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3F7FD5" w:rsidRDefault="003F7FD5" w:rsidP="00CA7245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</w:t>
      </w:r>
      <w:r w:rsidR="00CA7245">
        <w:rPr>
          <w:sz w:val="28"/>
          <w:szCs w:val="28"/>
          <w:lang w:val="uk-UA"/>
        </w:rPr>
        <w:t xml:space="preserve">ням </w:t>
      </w:r>
      <w:r w:rsidR="00233009">
        <w:rPr>
          <w:sz w:val="28"/>
          <w:szCs w:val="28"/>
          <w:lang w:val="uk-UA"/>
        </w:rPr>
        <w:t xml:space="preserve">даного </w:t>
      </w:r>
      <w:r w:rsidR="00CA7245">
        <w:rPr>
          <w:sz w:val="28"/>
          <w:szCs w:val="28"/>
          <w:lang w:val="uk-UA"/>
        </w:rPr>
        <w:t>рішення покласти на постійну комісію селищної ради  з питань бюджету, фінансів і цін.</w:t>
      </w:r>
    </w:p>
    <w:p w:rsidR="00CA7245" w:rsidRDefault="00CA7245" w:rsidP="00CA7245">
      <w:pPr>
        <w:pStyle w:val="a9"/>
        <w:rPr>
          <w:sz w:val="28"/>
          <w:szCs w:val="28"/>
          <w:lang w:val="uk-UA"/>
        </w:rPr>
      </w:pPr>
    </w:p>
    <w:p w:rsidR="00CA7245" w:rsidRDefault="00CA7245" w:rsidP="00CA7245">
      <w:pPr>
        <w:pStyle w:val="a9"/>
        <w:ind w:left="1065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D7314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3009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D7314"/>
    <w:rsid w:val="008E6B5D"/>
    <w:rsid w:val="008F3C1B"/>
    <w:rsid w:val="00907717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4411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62045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7245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E912C-089F-4A3C-A10E-C10E99EC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19</cp:revision>
  <cp:lastPrinted>2019-01-02T14:50:00Z</cp:lastPrinted>
  <dcterms:created xsi:type="dcterms:W3CDTF">2015-12-28T09:07:00Z</dcterms:created>
  <dcterms:modified xsi:type="dcterms:W3CDTF">2019-01-02T14:50:00Z</dcterms:modified>
</cp:coreProperties>
</file>