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7AC" w:rsidRPr="002D6873" w:rsidRDefault="00A577AC" w:rsidP="00A577AC">
      <w:pPr>
        <w:tabs>
          <w:tab w:val="left" w:pos="3420"/>
          <w:tab w:val="left" w:pos="4320"/>
        </w:tabs>
      </w:pPr>
      <w:r w:rsidRPr="00B463C9">
        <w:rPr>
          <w:sz w:val="28"/>
          <w:szCs w:val="28"/>
        </w:rPr>
        <w:t xml:space="preserve">                                                           </w:t>
      </w:r>
      <w:r w:rsidRPr="002D6873">
        <w:t xml:space="preserve">   </w:t>
      </w:r>
      <w:r w:rsidR="0066143F">
        <w:rPr>
          <w:noProof/>
          <w:lang w:eastAsia="uk-UA"/>
        </w:rPr>
        <w:drawing>
          <wp:inline distT="0" distB="0" distL="0" distR="0">
            <wp:extent cx="485775" cy="647700"/>
            <wp:effectExtent l="1905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cstate="print"/>
                    <a:srcRect/>
                    <a:stretch>
                      <a:fillRect/>
                    </a:stretch>
                  </pic:blipFill>
                  <pic:spPr bwMode="auto">
                    <a:xfrm>
                      <a:off x="0" y="0"/>
                      <a:ext cx="485775" cy="647700"/>
                    </a:xfrm>
                    <a:prstGeom prst="rect">
                      <a:avLst/>
                    </a:prstGeom>
                    <a:noFill/>
                    <a:ln w="9525">
                      <a:noFill/>
                      <a:miter lim="800000"/>
                      <a:headEnd/>
                      <a:tailEnd/>
                    </a:ln>
                  </pic:spPr>
                </pic:pic>
              </a:graphicData>
            </a:graphic>
          </wp:inline>
        </w:drawing>
      </w:r>
      <w:r w:rsidRPr="002D6873">
        <w:rPr>
          <w:noProof/>
        </w:rPr>
        <w:t xml:space="preserve">                                                 </w:t>
      </w:r>
    </w:p>
    <w:p w:rsidR="00A577AC" w:rsidRPr="002D6873" w:rsidRDefault="00A577AC" w:rsidP="00A577AC">
      <w:pPr>
        <w:jc w:val="center"/>
        <w:outlineLvl w:val="0"/>
      </w:pPr>
      <w:r w:rsidRPr="002D6873">
        <w:t>У К Р А Ї Н А</w:t>
      </w:r>
    </w:p>
    <w:p w:rsidR="00A577AC" w:rsidRPr="002D6873" w:rsidRDefault="00A577AC" w:rsidP="00A577AC">
      <w:pPr>
        <w:jc w:val="center"/>
        <w:outlineLvl w:val="0"/>
      </w:pPr>
      <w:r w:rsidRPr="002D6873">
        <w:t>НОВОБОРІВСЬКА СЕЛИЩНА РАДА</w:t>
      </w:r>
    </w:p>
    <w:p w:rsidR="00A577AC" w:rsidRPr="002D6873" w:rsidRDefault="00A577AC" w:rsidP="00A577AC">
      <w:pPr>
        <w:jc w:val="center"/>
        <w:outlineLvl w:val="0"/>
      </w:pPr>
      <w:r w:rsidRPr="002D6873">
        <w:t>ХОРОШІВСЬКОГО   РАЙОНУ   ЖИТОМИРСЬКОЇ ОБЛАСТІ</w:t>
      </w:r>
    </w:p>
    <w:p w:rsidR="00A577AC" w:rsidRPr="002D6873" w:rsidRDefault="00A577AC" w:rsidP="00A577AC">
      <w:pPr>
        <w:spacing w:after="60"/>
        <w:jc w:val="center"/>
      </w:pPr>
      <w:r>
        <w:rPr>
          <w:b/>
        </w:rPr>
        <w:t>ВИКОНАВЧИЙ   КОМІТЕТ</w:t>
      </w:r>
    </w:p>
    <w:p w:rsidR="00A577AC" w:rsidRPr="002D6873" w:rsidRDefault="00A577AC" w:rsidP="00A577AC">
      <w:pPr>
        <w:jc w:val="center"/>
        <w:rPr>
          <w:b/>
        </w:rPr>
      </w:pPr>
      <w:r w:rsidRPr="002D6873">
        <w:rPr>
          <w:b/>
        </w:rPr>
        <w:t xml:space="preserve">Р І Ш Е Н </w:t>
      </w:r>
      <w:proofErr w:type="spellStart"/>
      <w:r w:rsidRPr="002D6873">
        <w:rPr>
          <w:b/>
        </w:rPr>
        <w:t>Н</w:t>
      </w:r>
      <w:proofErr w:type="spellEnd"/>
      <w:r w:rsidRPr="002D6873">
        <w:rPr>
          <w:b/>
        </w:rPr>
        <w:t xml:space="preserve"> Я</w:t>
      </w:r>
    </w:p>
    <w:p w:rsidR="00A577AC" w:rsidRPr="0007376A" w:rsidRDefault="00A577AC" w:rsidP="00A577AC">
      <w:pPr>
        <w:jc w:val="center"/>
      </w:pPr>
    </w:p>
    <w:p w:rsidR="00A577AC" w:rsidRPr="002D6873" w:rsidRDefault="00A577AC" w:rsidP="00A577AC">
      <w:pPr>
        <w:jc w:val="center"/>
      </w:pPr>
    </w:p>
    <w:p w:rsidR="00A577AC" w:rsidRPr="002D6873" w:rsidRDefault="00A577AC" w:rsidP="00A577AC">
      <w:pPr>
        <w:jc w:val="center"/>
      </w:pPr>
    </w:p>
    <w:p w:rsidR="00A577AC" w:rsidRPr="00A577AC" w:rsidRDefault="00B52573" w:rsidP="00A577AC">
      <w:pPr>
        <w:tabs>
          <w:tab w:val="left" w:pos="8620"/>
        </w:tabs>
        <w:rPr>
          <w:sz w:val="28"/>
          <w:szCs w:val="28"/>
        </w:rPr>
      </w:pPr>
      <w:r>
        <w:rPr>
          <w:sz w:val="28"/>
          <w:szCs w:val="28"/>
        </w:rPr>
        <w:t xml:space="preserve"> </w:t>
      </w:r>
      <w:r w:rsidR="0066143F">
        <w:rPr>
          <w:sz w:val="28"/>
          <w:szCs w:val="28"/>
        </w:rPr>
        <w:t xml:space="preserve">від  13 червня </w:t>
      </w:r>
      <w:r w:rsidR="00A577AC" w:rsidRPr="00A577AC">
        <w:rPr>
          <w:sz w:val="28"/>
          <w:szCs w:val="28"/>
        </w:rPr>
        <w:t xml:space="preserve">2019 року                                                         </w:t>
      </w:r>
      <w:r>
        <w:rPr>
          <w:sz w:val="28"/>
          <w:szCs w:val="28"/>
        </w:rPr>
        <w:t xml:space="preserve">            </w:t>
      </w:r>
      <w:bookmarkStart w:id="0" w:name="_GoBack"/>
      <w:bookmarkEnd w:id="0"/>
      <w:r w:rsidR="00A577AC" w:rsidRPr="00A577AC">
        <w:rPr>
          <w:sz w:val="28"/>
          <w:szCs w:val="28"/>
        </w:rPr>
        <w:t xml:space="preserve">   №</w:t>
      </w:r>
      <w:r>
        <w:rPr>
          <w:sz w:val="28"/>
          <w:szCs w:val="28"/>
        </w:rPr>
        <w:t xml:space="preserve"> 161</w:t>
      </w:r>
    </w:p>
    <w:p w:rsidR="00A577AC" w:rsidRPr="002D6873" w:rsidRDefault="00A577AC" w:rsidP="00A577AC">
      <w:pPr>
        <w:tabs>
          <w:tab w:val="left" w:pos="8620"/>
        </w:tabs>
      </w:pPr>
    </w:p>
    <w:p w:rsidR="00C52751" w:rsidRDefault="00A577AC" w:rsidP="00C52751">
      <w:pPr>
        <w:pStyle w:val="1"/>
        <w:shd w:val="clear" w:color="auto" w:fill="FFFFFF"/>
        <w:spacing w:before="0" w:beforeAutospacing="0" w:after="0" w:afterAutospacing="0"/>
        <w:jc w:val="both"/>
        <w:rPr>
          <w:sz w:val="28"/>
          <w:szCs w:val="28"/>
        </w:rPr>
      </w:pPr>
      <w:r>
        <w:rPr>
          <w:sz w:val="28"/>
          <w:szCs w:val="28"/>
          <w:lang w:bidi="uk-UA"/>
        </w:rPr>
        <w:t xml:space="preserve"> </w:t>
      </w:r>
      <w:r w:rsidR="00C52751" w:rsidRPr="00BB50C7">
        <w:rPr>
          <w:sz w:val="28"/>
          <w:szCs w:val="28"/>
          <w:lang w:bidi="uk-UA"/>
        </w:rPr>
        <w:t xml:space="preserve">Про </w:t>
      </w:r>
      <w:r w:rsidR="00C52751" w:rsidRPr="00BB50C7">
        <w:rPr>
          <w:sz w:val="28"/>
          <w:szCs w:val="28"/>
        </w:rPr>
        <w:t>проведення конкурсу з призначення</w:t>
      </w:r>
    </w:p>
    <w:p w:rsidR="00C52751" w:rsidRDefault="00C52751" w:rsidP="00C52751">
      <w:pPr>
        <w:pStyle w:val="1"/>
        <w:shd w:val="clear" w:color="auto" w:fill="FFFFFF"/>
        <w:spacing w:before="0" w:beforeAutospacing="0" w:after="0" w:afterAutospacing="0"/>
        <w:jc w:val="both"/>
        <w:rPr>
          <w:sz w:val="28"/>
          <w:szCs w:val="28"/>
        </w:rPr>
      </w:pPr>
      <w:r w:rsidRPr="00BB50C7">
        <w:rPr>
          <w:sz w:val="28"/>
          <w:szCs w:val="28"/>
        </w:rPr>
        <w:t xml:space="preserve"> управителя багатоквартирних будинків</w:t>
      </w:r>
    </w:p>
    <w:p w:rsidR="00C52751" w:rsidRDefault="00C52751" w:rsidP="00C52751">
      <w:pPr>
        <w:pStyle w:val="1"/>
        <w:shd w:val="clear" w:color="auto" w:fill="FFFFFF"/>
        <w:spacing w:before="0" w:beforeAutospacing="0" w:after="0" w:afterAutospacing="0"/>
        <w:jc w:val="both"/>
        <w:rPr>
          <w:sz w:val="28"/>
          <w:szCs w:val="28"/>
        </w:rPr>
      </w:pPr>
      <w:r w:rsidRPr="00BB50C7">
        <w:rPr>
          <w:sz w:val="28"/>
          <w:szCs w:val="28"/>
        </w:rPr>
        <w:t xml:space="preserve"> </w:t>
      </w:r>
      <w:r>
        <w:rPr>
          <w:sz w:val="28"/>
          <w:szCs w:val="28"/>
        </w:rPr>
        <w:t>на території Новоборівської селищної ради</w:t>
      </w:r>
    </w:p>
    <w:p w:rsidR="00C52751" w:rsidRPr="00BB50C7" w:rsidRDefault="00C52751" w:rsidP="00C52751">
      <w:pPr>
        <w:pStyle w:val="1"/>
        <w:shd w:val="clear" w:color="auto" w:fill="FFFFFF"/>
        <w:spacing w:before="0" w:beforeAutospacing="0" w:after="0" w:afterAutospacing="0"/>
        <w:jc w:val="both"/>
        <w:rPr>
          <w:sz w:val="28"/>
          <w:szCs w:val="28"/>
          <w:lang w:bidi="uk-UA"/>
        </w:rPr>
      </w:pPr>
      <w:r>
        <w:rPr>
          <w:sz w:val="28"/>
          <w:szCs w:val="28"/>
        </w:rPr>
        <w:t xml:space="preserve"> та затвердження конкурсної документації</w:t>
      </w:r>
    </w:p>
    <w:p w:rsidR="00C52751" w:rsidRPr="006B39ED" w:rsidRDefault="00C52751" w:rsidP="00C52751">
      <w:pPr>
        <w:widowControl w:val="0"/>
        <w:autoSpaceDE w:val="0"/>
        <w:autoSpaceDN w:val="0"/>
        <w:adjustRightInd w:val="0"/>
        <w:jc w:val="both"/>
        <w:rPr>
          <w:sz w:val="28"/>
          <w:szCs w:val="28"/>
          <w:lang w:bidi="uk-UA"/>
        </w:rPr>
      </w:pPr>
    </w:p>
    <w:p w:rsidR="00C52751" w:rsidRDefault="00C52751" w:rsidP="00C52751">
      <w:pPr>
        <w:widowControl w:val="0"/>
        <w:autoSpaceDE w:val="0"/>
        <w:autoSpaceDN w:val="0"/>
        <w:adjustRightInd w:val="0"/>
        <w:ind w:firstLine="708"/>
        <w:jc w:val="both"/>
        <w:rPr>
          <w:sz w:val="28"/>
          <w:szCs w:val="28"/>
        </w:rPr>
      </w:pPr>
      <w:r w:rsidRPr="006B39ED">
        <w:rPr>
          <w:sz w:val="28"/>
          <w:szCs w:val="28"/>
          <w:shd w:val="clear" w:color="auto" w:fill="FFFFFF"/>
        </w:rPr>
        <w:t>Керуючись ст.</w:t>
      </w:r>
      <w:r>
        <w:rPr>
          <w:sz w:val="28"/>
          <w:szCs w:val="28"/>
          <w:shd w:val="clear" w:color="auto" w:fill="FFFFFF"/>
        </w:rPr>
        <w:t xml:space="preserve"> </w:t>
      </w:r>
      <w:r w:rsidRPr="006B39ED">
        <w:rPr>
          <w:sz w:val="28"/>
          <w:szCs w:val="28"/>
          <w:shd w:val="clear" w:color="auto" w:fill="FFFFFF"/>
        </w:rPr>
        <w:t>30 Закону України «Про місцеве самоврядування в Україні», Законом України «Про житлово-комунальні послуги», п.</w:t>
      </w:r>
      <w:r>
        <w:rPr>
          <w:sz w:val="28"/>
          <w:szCs w:val="28"/>
          <w:shd w:val="clear" w:color="auto" w:fill="FFFFFF"/>
        </w:rPr>
        <w:t xml:space="preserve"> </w:t>
      </w:r>
      <w:r w:rsidRPr="006B39ED">
        <w:rPr>
          <w:sz w:val="28"/>
          <w:szCs w:val="28"/>
          <w:shd w:val="clear" w:color="auto" w:fill="FFFFFF"/>
        </w:rPr>
        <w:t>5 ст.</w:t>
      </w:r>
      <w:r>
        <w:rPr>
          <w:sz w:val="28"/>
          <w:szCs w:val="28"/>
          <w:shd w:val="clear" w:color="auto" w:fill="FFFFFF"/>
        </w:rPr>
        <w:t xml:space="preserve"> </w:t>
      </w:r>
      <w:r w:rsidRPr="006B39ED">
        <w:rPr>
          <w:sz w:val="28"/>
          <w:szCs w:val="28"/>
          <w:shd w:val="clear" w:color="auto" w:fill="FFFFFF"/>
        </w:rPr>
        <w:t xml:space="preserve">13 Закону України «Про особливості здійснення права власності у багатоквартирному будинку», </w:t>
      </w:r>
      <w:r w:rsidRPr="00812B18">
        <w:rPr>
          <w:sz w:val="28"/>
          <w:szCs w:val="28"/>
          <w:bdr w:val="none" w:sz="0" w:space="0" w:color="auto" w:frame="1"/>
        </w:rPr>
        <w:t>постанови Кабінету Міністрів від</w:t>
      </w:r>
      <w:r>
        <w:rPr>
          <w:sz w:val="28"/>
          <w:szCs w:val="28"/>
          <w:bdr w:val="none" w:sz="0" w:space="0" w:color="auto" w:frame="1"/>
        </w:rPr>
        <w:t xml:space="preserve">  </w:t>
      </w:r>
      <w:r w:rsidRPr="00812B18">
        <w:rPr>
          <w:sz w:val="28"/>
          <w:szCs w:val="28"/>
          <w:bdr w:val="none" w:sz="0" w:space="0" w:color="auto" w:frame="1"/>
        </w:rPr>
        <w:t xml:space="preserve"> 01.06.2011 р</w:t>
      </w:r>
      <w:r>
        <w:rPr>
          <w:sz w:val="28"/>
          <w:szCs w:val="28"/>
          <w:bdr w:val="none" w:sz="0" w:space="0" w:color="auto" w:frame="1"/>
        </w:rPr>
        <w:t>оку</w:t>
      </w:r>
      <w:r w:rsidRPr="00812B18">
        <w:rPr>
          <w:sz w:val="28"/>
          <w:szCs w:val="28"/>
          <w:bdr w:val="none" w:sz="0" w:space="0" w:color="auto" w:frame="1"/>
        </w:rPr>
        <w:t xml:space="preserve"> №869 «Про забезпечення єдиного підходу до формування тарифів на житлово-комунальні послуги»,</w:t>
      </w:r>
      <w:r>
        <w:rPr>
          <w:rFonts w:ascii="Calibri" w:hAnsi="Calibri" w:cs="Arial"/>
          <w:color w:val="333333"/>
          <w:bdr w:val="none" w:sz="0" w:space="0" w:color="auto" w:frame="1"/>
        </w:rPr>
        <w:t xml:space="preserve"> </w:t>
      </w:r>
      <w:r w:rsidRPr="006B39ED">
        <w:rPr>
          <w:sz w:val="28"/>
          <w:szCs w:val="28"/>
          <w:shd w:val="clear" w:color="auto" w:fill="FFFFFF"/>
        </w:rPr>
        <w:t>наказом Міністерства регі</w:t>
      </w:r>
      <w:r>
        <w:rPr>
          <w:sz w:val="28"/>
          <w:szCs w:val="28"/>
          <w:shd w:val="clear" w:color="auto" w:fill="FFFFFF"/>
        </w:rPr>
        <w:t xml:space="preserve">онального розвитку, будівництва </w:t>
      </w:r>
      <w:r w:rsidRPr="006B39ED">
        <w:rPr>
          <w:sz w:val="28"/>
          <w:szCs w:val="28"/>
          <w:shd w:val="clear" w:color="auto" w:fill="FFFFFF"/>
        </w:rPr>
        <w:t>та житлово-комуна</w:t>
      </w:r>
      <w:r>
        <w:rPr>
          <w:sz w:val="28"/>
          <w:szCs w:val="28"/>
          <w:shd w:val="clear" w:color="auto" w:fill="FFFFFF"/>
        </w:rPr>
        <w:t xml:space="preserve">льного господарства України від </w:t>
      </w:r>
      <w:r w:rsidRPr="006B39ED">
        <w:rPr>
          <w:sz w:val="28"/>
          <w:szCs w:val="28"/>
          <w:shd w:val="clear" w:color="auto" w:fill="FFFFFF"/>
        </w:rPr>
        <w:t>13.06.2016</w:t>
      </w:r>
      <w:r>
        <w:rPr>
          <w:sz w:val="28"/>
          <w:szCs w:val="28"/>
          <w:shd w:val="clear" w:color="auto" w:fill="FFFFFF"/>
        </w:rPr>
        <w:t xml:space="preserve"> року </w:t>
      </w:r>
      <w:r w:rsidRPr="006B39ED">
        <w:rPr>
          <w:sz w:val="28"/>
          <w:szCs w:val="28"/>
          <w:shd w:val="clear" w:color="auto" w:fill="FFFFFF"/>
        </w:rPr>
        <w:t xml:space="preserve">№150 «Про затвердження порядку проведення конкурсу з призначення управителя багатоквартирного будинку», з метою забезпечення управління об'єктами житлово-комунального господарства, здійснення їх належного утримання та ефективної експлуатації, необхідного рівня та якості </w:t>
      </w:r>
      <w:r>
        <w:rPr>
          <w:sz w:val="28"/>
          <w:szCs w:val="28"/>
          <w:shd w:val="clear" w:color="auto" w:fill="FFFFFF"/>
        </w:rPr>
        <w:t xml:space="preserve">                   </w:t>
      </w:r>
      <w:r w:rsidRPr="006B39ED">
        <w:rPr>
          <w:sz w:val="28"/>
          <w:szCs w:val="28"/>
          <w:shd w:val="clear" w:color="auto" w:fill="FFFFFF"/>
        </w:rPr>
        <w:t xml:space="preserve">житлово-комунальних послуг населенню </w:t>
      </w:r>
      <w:r>
        <w:rPr>
          <w:sz w:val="28"/>
          <w:szCs w:val="28"/>
          <w:shd w:val="clear" w:color="auto" w:fill="FFFFFF"/>
        </w:rPr>
        <w:t>на території Новоборівської селищної ради</w:t>
      </w:r>
      <w:r w:rsidRPr="006B39ED">
        <w:rPr>
          <w:sz w:val="28"/>
          <w:szCs w:val="28"/>
          <w:shd w:val="clear" w:color="auto" w:fill="FFFFFF"/>
        </w:rPr>
        <w:t xml:space="preserve">, виконавчий </w:t>
      </w:r>
      <w:r>
        <w:rPr>
          <w:sz w:val="28"/>
          <w:szCs w:val="28"/>
          <w:shd w:val="clear" w:color="auto" w:fill="FFFFFF"/>
        </w:rPr>
        <w:t xml:space="preserve">комітет Новоборівської селищної </w:t>
      </w:r>
      <w:r w:rsidRPr="006B39ED">
        <w:rPr>
          <w:sz w:val="28"/>
          <w:szCs w:val="28"/>
          <w:shd w:val="clear" w:color="auto" w:fill="FFFFFF"/>
        </w:rPr>
        <w:t>ради</w:t>
      </w:r>
      <w:r>
        <w:rPr>
          <w:sz w:val="28"/>
          <w:szCs w:val="28"/>
          <w:shd w:val="clear" w:color="auto" w:fill="FFFFFF"/>
        </w:rPr>
        <w:t>,</w:t>
      </w:r>
    </w:p>
    <w:p w:rsidR="00C52751" w:rsidRDefault="00C52751" w:rsidP="00C52751">
      <w:pPr>
        <w:widowControl w:val="0"/>
        <w:autoSpaceDE w:val="0"/>
        <w:autoSpaceDN w:val="0"/>
        <w:adjustRightInd w:val="0"/>
        <w:jc w:val="both"/>
        <w:rPr>
          <w:sz w:val="28"/>
          <w:szCs w:val="28"/>
        </w:rPr>
      </w:pPr>
    </w:p>
    <w:p w:rsidR="00C52751" w:rsidRPr="006B39ED" w:rsidRDefault="00C52751" w:rsidP="00C52751">
      <w:pPr>
        <w:widowControl w:val="0"/>
        <w:autoSpaceDE w:val="0"/>
        <w:autoSpaceDN w:val="0"/>
        <w:adjustRightInd w:val="0"/>
        <w:jc w:val="both"/>
        <w:rPr>
          <w:sz w:val="28"/>
          <w:szCs w:val="28"/>
          <w:shd w:val="clear" w:color="auto" w:fill="FFFFFF"/>
        </w:rPr>
      </w:pPr>
      <w:r w:rsidRPr="006B39ED">
        <w:rPr>
          <w:b/>
          <w:sz w:val="28"/>
          <w:szCs w:val="28"/>
          <w:shd w:val="clear" w:color="auto" w:fill="FFFFFF"/>
        </w:rPr>
        <w:t>В</w:t>
      </w:r>
      <w:r>
        <w:rPr>
          <w:b/>
          <w:sz w:val="28"/>
          <w:szCs w:val="28"/>
          <w:shd w:val="clear" w:color="auto" w:fill="FFFFFF"/>
        </w:rPr>
        <w:t xml:space="preserve"> </w:t>
      </w:r>
      <w:r w:rsidRPr="006B39ED">
        <w:rPr>
          <w:b/>
          <w:sz w:val="28"/>
          <w:szCs w:val="28"/>
          <w:shd w:val="clear" w:color="auto" w:fill="FFFFFF"/>
        </w:rPr>
        <w:t>И</w:t>
      </w:r>
      <w:r>
        <w:rPr>
          <w:b/>
          <w:sz w:val="28"/>
          <w:szCs w:val="28"/>
          <w:shd w:val="clear" w:color="auto" w:fill="FFFFFF"/>
        </w:rPr>
        <w:t xml:space="preserve"> </w:t>
      </w:r>
      <w:r w:rsidRPr="006B39ED">
        <w:rPr>
          <w:b/>
          <w:sz w:val="28"/>
          <w:szCs w:val="28"/>
          <w:shd w:val="clear" w:color="auto" w:fill="FFFFFF"/>
        </w:rPr>
        <w:t>Р</w:t>
      </w:r>
      <w:r>
        <w:rPr>
          <w:b/>
          <w:sz w:val="28"/>
          <w:szCs w:val="28"/>
          <w:shd w:val="clear" w:color="auto" w:fill="FFFFFF"/>
        </w:rPr>
        <w:t xml:space="preserve"> </w:t>
      </w:r>
      <w:r w:rsidRPr="006B39ED">
        <w:rPr>
          <w:b/>
          <w:sz w:val="28"/>
          <w:szCs w:val="28"/>
          <w:shd w:val="clear" w:color="auto" w:fill="FFFFFF"/>
        </w:rPr>
        <w:t>І</w:t>
      </w:r>
      <w:r>
        <w:rPr>
          <w:b/>
          <w:sz w:val="28"/>
          <w:szCs w:val="28"/>
          <w:shd w:val="clear" w:color="auto" w:fill="FFFFFF"/>
        </w:rPr>
        <w:t xml:space="preserve"> </w:t>
      </w:r>
      <w:r w:rsidRPr="006B39ED">
        <w:rPr>
          <w:b/>
          <w:sz w:val="28"/>
          <w:szCs w:val="28"/>
          <w:shd w:val="clear" w:color="auto" w:fill="FFFFFF"/>
        </w:rPr>
        <w:t>Ш</w:t>
      </w:r>
      <w:r>
        <w:rPr>
          <w:b/>
          <w:sz w:val="28"/>
          <w:szCs w:val="28"/>
          <w:shd w:val="clear" w:color="auto" w:fill="FFFFFF"/>
        </w:rPr>
        <w:t xml:space="preserve"> </w:t>
      </w:r>
      <w:r w:rsidRPr="006B39ED">
        <w:rPr>
          <w:b/>
          <w:sz w:val="28"/>
          <w:szCs w:val="28"/>
          <w:shd w:val="clear" w:color="auto" w:fill="FFFFFF"/>
        </w:rPr>
        <w:t>И</w:t>
      </w:r>
      <w:r>
        <w:rPr>
          <w:b/>
          <w:sz w:val="28"/>
          <w:szCs w:val="28"/>
          <w:shd w:val="clear" w:color="auto" w:fill="FFFFFF"/>
        </w:rPr>
        <w:t xml:space="preserve"> </w:t>
      </w:r>
      <w:r w:rsidRPr="006B39ED">
        <w:rPr>
          <w:b/>
          <w:sz w:val="28"/>
          <w:szCs w:val="28"/>
          <w:shd w:val="clear" w:color="auto" w:fill="FFFFFF"/>
        </w:rPr>
        <w:t>В</w:t>
      </w:r>
      <w:r>
        <w:rPr>
          <w:b/>
          <w:sz w:val="28"/>
          <w:szCs w:val="28"/>
          <w:shd w:val="clear" w:color="auto" w:fill="FFFFFF"/>
        </w:rPr>
        <w:t xml:space="preserve"> </w:t>
      </w:r>
      <w:r w:rsidRPr="006B39ED">
        <w:rPr>
          <w:sz w:val="28"/>
          <w:szCs w:val="28"/>
          <w:shd w:val="clear" w:color="auto" w:fill="FFFFFF"/>
        </w:rPr>
        <w:t>:</w:t>
      </w:r>
    </w:p>
    <w:p w:rsidR="00C52751" w:rsidRDefault="00C52751" w:rsidP="00C52751">
      <w:pPr>
        <w:widowControl w:val="0"/>
        <w:autoSpaceDE w:val="0"/>
        <w:autoSpaceDN w:val="0"/>
        <w:adjustRightInd w:val="0"/>
        <w:ind w:firstLine="567"/>
        <w:jc w:val="both"/>
        <w:rPr>
          <w:sz w:val="28"/>
          <w:szCs w:val="28"/>
        </w:rPr>
      </w:pPr>
    </w:p>
    <w:p w:rsidR="00C52751" w:rsidRPr="006B39ED" w:rsidRDefault="00C52751" w:rsidP="00C52751">
      <w:pPr>
        <w:widowControl w:val="0"/>
        <w:autoSpaceDE w:val="0"/>
        <w:autoSpaceDN w:val="0"/>
        <w:adjustRightInd w:val="0"/>
        <w:ind w:firstLine="567"/>
        <w:jc w:val="both"/>
        <w:rPr>
          <w:sz w:val="28"/>
          <w:szCs w:val="28"/>
          <w:shd w:val="clear" w:color="auto" w:fill="FFFFFF"/>
        </w:rPr>
      </w:pPr>
      <w:r w:rsidRPr="006B39ED">
        <w:rPr>
          <w:sz w:val="28"/>
          <w:szCs w:val="28"/>
          <w:shd w:val="clear" w:color="auto" w:fill="FFFFFF"/>
        </w:rPr>
        <w:t>1.</w:t>
      </w:r>
      <w:r>
        <w:rPr>
          <w:sz w:val="28"/>
          <w:szCs w:val="28"/>
          <w:shd w:val="clear" w:color="auto" w:fill="FFFFFF"/>
        </w:rPr>
        <w:t xml:space="preserve"> </w:t>
      </w:r>
      <w:r w:rsidRPr="006B39ED">
        <w:rPr>
          <w:sz w:val="28"/>
          <w:szCs w:val="28"/>
          <w:shd w:val="clear" w:color="auto" w:fill="FFFFFF"/>
        </w:rPr>
        <w:t xml:space="preserve">Оголосити конкурс з призначення управителя багатоквартирних будинків </w:t>
      </w:r>
      <w:r>
        <w:rPr>
          <w:sz w:val="28"/>
          <w:szCs w:val="28"/>
          <w:shd w:val="clear" w:color="auto" w:fill="FFFFFF"/>
        </w:rPr>
        <w:t>на території Новоборівської селищної ради</w:t>
      </w:r>
      <w:r w:rsidRPr="006B39ED">
        <w:rPr>
          <w:sz w:val="28"/>
          <w:szCs w:val="28"/>
          <w:shd w:val="clear" w:color="auto" w:fill="FFFFFF"/>
        </w:rPr>
        <w:t>.</w:t>
      </w:r>
    </w:p>
    <w:p w:rsidR="00C52751" w:rsidRPr="006B39ED" w:rsidRDefault="00C52751" w:rsidP="00C52751">
      <w:pPr>
        <w:widowControl w:val="0"/>
        <w:autoSpaceDE w:val="0"/>
        <w:autoSpaceDN w:val="0"/>
        <w:adjustRightInd w:val="0"/>
        <w:ind w:firstLine="567"/>
        <w:jc w:val="both"/>
        <w:rPr>
          <w:sz w:val="28"/>
          <w:szCs w:val="28"/>
          <w:shd w:val="clear" w:color="auto" w:fill="FFFFFF"/>
        </w:rPr>
      </w:pPr>
    </w:p>
    <w:p w:rsidR="00C52751" w:rsidRDefault="00C52751" w:rsidP="00C52751">
      <w:pPr>
        <w:widowControl w:val="0"/>
        <w:autoSpaceDE w:val="0"/>
        <w:autoSpaceDN w:val="0"/>
        <w:adjustRightInd w:val="0"/>
        <w:ind w:firstLine="567"/>
        <w:jc w:val="both"/>
        <w:rPr>
          <w:sz w:val="28"/>
          <w:szCs w:val="28"/>
          <w:shd w:val="clear" w:color="auto" w:fill="FFFFFF"/>
        </w:rPr>
      </w:pPr>
      <w:r w:rsidRPr="006B39ED">
        <w:rPr>
          <w:sz w:val="28"/>
          <w:szCs w:val="28"/>
          <w:shd w:val="clear" w:color="auto" w:fill="FFFFFF"/>
        </w:rPr>
        <w:t>2.</w:t>
      </w:r>
      <w:r>
        <w:rPr>
          <w:sz w:val="28"/>
          <w:szCs w:val="28"/>
          <w:shd w:val="clear" w:color="auto" w:fill="FFFFFF"/>
        </w:rPr>
        <w:t xml:space="preserve"> </w:t>
      </w:r>
      <w:r w:rsidRPr="006B39ED">
        <w:rPr>
          <w:sz w:val="28"/>
          <w:szCs w:val="28"/>
          <w:shd w:val="clear" w:color="auto" w:fill="FFFFFF"/>
        </w:rPr>
        <w:t>Відповідно до складеного переліку будинків, в яких не створено об’єднань співвласників багатоквартирних будинків, співвласники яких не прийняли рішення про форму управління багатоквартирним будинком, визначити об’єк</w:t>
      </w:r>
      <w:r>
        <w:rPr>
          <w:sz w:val="28"/>
          <w:szCs w:val="28"/>
          <w:shd w:val="clear" w:color="auto" w:fill="FFFFFF"/>
        </w:rPr>
        <w:t>ти конкурсу (додаток</w:t>
      </w:r>
      <w:r w:rsidRPr="006B39ED">
        <w:rPr>
          <w:sz w:val="28"/>
          <w:szCs w:val="28"/>
          <w:shd w:val="clear" w:color="auto" w:fill="FFFFFF"/>
        </w:rPr>
        <w:t xml:space="preserve"> </w:t>
      </w:r>
      <w:r>
        <w:rPr>
          <w:sz w:val="28"/>
          <w:szCs w:val="28"/>
          <w:shd w:val="clear" w:color="auto" w:fill="FFFFFF"/>
        </w:rPr>
        <w:t>1)</w:t>
      </w:r>
      <w:r w:rsidRPr="006B39ED">
        <w:rPr>
          <w:sz w:val="28"/>
          <w:szCs w:val="28"/>
          <w:shd w:val="clear" w:color="auto" w:fill="FFFFFF"/>
        </w:rPr>
        <w:t>.</w:t>
      </w:r>
    </w:p>
    <w:p w:rsidR="00C52751" w:rsidRPr="006B39ED" w:rsidRDefault="00C52751" w:rsidP="00C52751">
      <w:pPr>
        <w:widowControl w:val="0"/>
        <w:autoSpaceDE w:val="0"/>
        <w:autoSpaceDN w:val="0"/>
        <w:adjustRightInd w:val="0"/>
        <w:ind w:firstLine="567"/>
        <w:jc w:val="both"/>
        <w:rPr>
          <w:sz w:val="28"/>
          <w:szCs w:val="28"/>
          <w:shd w:val="clear" w:color="auto" w:fill="FFFFFF"/>
        </w:rPr>
      </w:pPr>
    </w:p>
    <w:p w:rsidR="00C52751" w:rsidRDefault="00C52751" w:rsidP="00C52751">
      <w:pPr>
        <w:widowControl w:val="0"/>
        <w:autoSpaceDE w:val="0"/>
        <w:autoSpaceDN w:val="0"/>
        <w:adjustRightInd w:val="0"/>
        <w:ind w:firstLine="567"/>
        <w:jc w:val="both"/>
        <w:rPr>
          <w:sz w:val="28"/>
          <w:szCs w:val="28"/>
          <w:shd w:val="clear" w:color="auto" w:fill="FFFFFF"/>
        </w:rPr>
      </w:pPr>
      <w:r>
        <w:rPr>
          <w:sz w:val="28"/>
          <w:szCs w:val="28"/>
          <w:shd w:val="clear" w:color="auto" w:fill="FFFFFF"/>
        </w:rPr>
        <w:t>3</w:t>
      </w:r>
      <w:r w:rsidRPr="006B39ED">
        <w:rPr>
          <w:sz w:val="28"/>
          <w:szCs w:val="28"/>
          <w:shd w:val="clear" w:color="auto" w:fill="FFFFFF"/>
        </w:rPr>
        <w:t>.</w:t>
      </w:r>
      <w:r>
        <w:rPr>
          <w:sz w:val="28"/>
          <w:szCs w:val="28"/>
          <w:shd w:val="clear" w:color="auto" w:fill="FFFFFF"/>
        </w:rPr>
        <w:t xml:space="preserve"> </w:t>
      </w:r>
      <w:r w:rsidRPr="006B39ED">
        <w:rPr>
          <w:sz w:val="28"/>
          <w:szCs w:val="28"/>
          <w:shd w:val="clear" w:color="auto" w:fill="FFFFFF"/>
        </w:rPr>
        <w:t xml:space="preserve">Затвердити конкурсну документацію з проведення конкурсу з призначення управителя багатоквартирних будинків </w:t>
      </w:r>
      <w:r>
        <w:rPr>
          <w:sz w:val="28"/>
          <w:szCs w:val="28"/>
          <w:shd w:val="clear" w:color="auto" w:fill="FFFFFF"/>
        </w:rPr>
        <w:t>на території Новоборівської селищної ради (додатки 2 - 6)</w:t>
      </w:r>
      <w:r w:rsidRPr="006B39ED">
        <w:rPr>
          <w:sz w:val="28"/>
          <w:szCs w:val="28"/>
          <w:shd w:val="clear" w:color="auto" w:fill="FFFFFF"/>
        </w:rPr>
        <w:t>.</w:t>
      </w:r>
    </w:p>
    <w:p w:rsidR="00C52751" w:rsidRDefault="00C52751" w:rsidP="00C52751">
      <w:pPr>
        <w:widowControl w:val="0"/>
        <w:autoSpaceDE w:val="0"/>
        <w:autoSpaceDN w:val="0"/>
        <w:adjustRightInd w:val="0"/>
        <w:ind w:firstLine="567"/>
        <w:jc w:val="both"/>
        <w:rPr>
          <w:sz w:val="28"/>
          <w:szCs w:val="28"/>
          <w:shd w:val="clear" w:color="auto" w:fill="FFFFFF"/>
        </w:rPr>
      </w:pPr>
    </w:p>
    <w:p w:rsidR="00C52751" w:rsidRDefault="00C52751" w:rsidP="00C52751">
      <w:pPr>
        <w:widowControl w:val="0"/>
        <w:autoSpaceDE w:val="0"/>
        <w:autoSpaceDN w:val="0"/>
        <w:adjustRightInd w:val="0"/>
        <w:ind w:firstLine="567"/>
        <w:jc w:val="both"/>
        <w:rPr>
          <w:sz w:val="28"/>
          <w:szCs w:val="28"/>
          <w:shd w:val="clear" w:color="auto" w:fill="FFFFFF"/>
        </w:rPr>
      </w:pPr>
    </w:p>
    <w:p w:rsidR="00C52751" w:rsidRDefault="00C52751" w:rsidP="00C52751">
      <w:pPr>
        <w:widowControl w:val="0"/>
        <w:autoSpaceDE w:val="0"/>
        <w:autoSpaceDN w:val="0"/>
        <w:adjustRightInd w:val="0"/>
        <w:ind w:firstLine="567"/>
        <w:jc w:val="both"/>
        <w:rPr>
          <w:sz w:val="28"/>
          <w:szCs w:val="28"/>
          <w:shd w:val="clear" w:color="auto" w:fill="FFFFFF"/>
        </w:rPr>
      </w:pPr>
    </w:p>
    <w:p w:rsidR="00C52751" w:rsidRDefault="00C52751" w:rsidP="00C52751">
      <w:pPr>
        <w:widowControl w:val="0"/>
        <w:autoSpaceDE w:val="0"/>
        <w:autoSpaceDN w:val="0"/>
        <w:adjustRightInd w:val="0"/>
        <w:ind w:firstLine="567"/>
        <w:jc w:val="both"/>
        <w:rPr>
          <w:sz w:val="28"/>
          <w:szCs w:val="28"/>
          <w:shd w:val="clear" w:color="auto" w:fill="FFFFFF"/>
        </w:rPr>
      </w:pPr>
    </w:p>
    <w:p w:rsidR="00C52751" w:rsidRDefault="00C52751" w:rsidP="00C52751">
      <w:pPr>
        <w:widowControl w:val="0"/>
        <w:autoSpaceDE w:val="0"/>
        <w:autoSpaceDN w:val="0"/>
        <w:adjustRightInd w:val="0"/>
        <w:ind w:firstLine="567"/>
        <w:jc w:val="both"/>
        <w:rPr>
          <w:sz w:val="28"/>
          <w:szCs w:val="28"/>
          <w:shd w:val="clear" w:color="auto" w:fill="FFFFFF"/>
        </w:rPr>
      </w:pPr>
    </w:p>
    <w:p w:rsidR="00C52751" w:rsidRPr="006B39ED" w:rsidRDefault="00C52751" w:rsidP="00C52751">
      <w:pPr>
        <w:widowControl w:val="0"/>
        <w:autoSpaceDE w:val="0"/>
        <w:autoSpaceDN w:val="0"/>
        <w:adjustRightInd w:val="0"/>
        <w:ind w:firstLine="567"/>
        <w:jc w:val="both"/>
        <w:rPr>
          <w:sz w:val="28"/>
          <w:szCs w:val="28"/>
          <w:shd w:val="clear" w:color="auto" w:fill="FFFFFF"/>
        </w:rPr>
      </w:pPr>
    </w:p>
    <w:p w:rsidR="00C52751" w:rsidRDefault="00C52751" w:rsidP="00C52751">
      <w:pPr>
        <w:widowControl w:val="0"/>
        <w:autoSpaceDE w:val="0"/>
        <w:autoSpaceDN w:val="0"/>
        <w:adjustRightInd w:val="0"/>
        <w:ind w:firstLine="567"/>
        <w:jc w:val="both"/>
        <w:rPr>
          <w:sz w:val="28"/>
          <w:szCs w:val="28"/>
          <w:shd w:val="clear" w:color="auto" w:fill="FFFFFF"/>
        </w:rPr>
      </w:pPr>
      <w:r>
        <w:rPr>
          <w:sz w:val="28"/>
          <w:szCs w:val="28"/>
          <w:shd w:val="clear" w:color="auto" w:fill="FFFFFF"/>
        </w:rPr>
        <w:t>4</w:t>
      </w:r>
      <w:r w:rsidRPr="006B39ED">
        <w:rPr>
          <w:sz w:val="28"/>
          <w:szCs w:val="28"/>
          <w:shd w:val="clear" w:color="auto" w:fill="FFFFFF"/>
        </w:rPr>
        <w:t xml:space="preserve">. </w:t>
      </w:r>
      <w:r>
        <w:rPr>
          <w:sz w:val="28"/>
          <w:szCs w:val="28"/>
          <w:shd w:val="clear" w:color="auto" w:fill="FFFFFF"/>
        </w:rPr>
        <w:t>Затвердити Типовий договір про надання послуги з управління багатоквартирним будинком (додаток 7).</w:t>
      </w:r>
    </w:p>
    <w:p w:rsidR="00C52751" w:rsidRDefault="00C52751" w:rsidP="00C52751">
      <w:pPr>
        <w:widowControl w:val="0"/>
        <w:autoSpaceDE w:val="0"/>
        <w:autoSpaceDN w:val="0"/>
        <w:adjustRightInd w:val="0"/>
        <w:ind w:firstLine="567"/>
        <w:jc w:val="both"/>
        <w:rPr>
          <w:sz w:val="28"/>
          <w:szCs w:val="28"/>
          <w:shd w:val="clear" w:color="auto" w:fill="FFFFFF"/>
        </w:rPr>
      </w:pPr>
    </w:p>
    <w:p w:rsidR="00C52751" w:rsidRDefault="00C52751" w:rsidP="00C52751">
      <w:pPr>
        <w:widowControl w:val="0"/>
        <w:autoSpaceDE w:val="0"/>
        <w:autoSpaceDN w:val="0"/>
        <w:adjustRightInd w:val="0"/>
        <w:ind w:firstLine="567"/>
        <w:jc w:val="both"/>
        <w:rPr>
          <w:sz w:val="28"/>
          <w:szCs w:val="28"/>
          <w:shd w:val="clear" w:color="auto" w:fill="FFFFFF"/>
        </w:rPr>
      </w:pPr>
      <w:r>
        <w:rPr>
          <w:sz w:val="28"/>
          <w:szCs w:val="28"/>
          <w:shd w:val="clear" w:color="auto" w:fill="FFFFFF"/>
        </w:rPr>
        <w:t>5. Конкурсній комісії з визначення управителя багатоквартирних будинків</w:t>
      </w:r>
      <w:r w:rsidRPr="006B39ED">
        <w:rPr>
          <w:sz w:val="28"/>
          <w:szCs w:val="28"/>
          <w:shd w:val="clear" w:color="auto" w:fill="FFFFFF"/>
        </w:rPr>
        <w:t xml:space="preserve"> розробити проект оголошення про проведення конкурсу з призначення управителя багатоквартирних будинків </w:t>
      </w:r>
      <w:r>
        <w:rPr>
          <w:sz w:val="28"/>
          <w:szCs w:val="28"/>
          <w:shd w:val="clear" w:color="auto" w:fill="FFFFFF"/>
        </w:rPr>
        <w:t>на території Новоборівської селищної ради</w:t>
      </w:r>
      <w:r w:rsidRPr="006B39ED">
        <w:rPr>
          <w:sz w:val="28"/>
          <w:szCs w:val="28"/>
          <w:shd w:val="clear" w:color="auto" w:fill="FFFFFF"/>
        </w:rPr>
        <w:t xml:space="preserve"> та опублікувати інформаційне повідомлення про проведення конкурсу у засобах масової інформації.</w:t>
      </w:r>
    </w:p>
    <w:p w:rsidR="00C52751" w:rsidRDefault="00C52751" w:rsidP="00C52751">
      <w:pPr>
        <w:widowControl w:val="0"/>
        <w:autoSpaceDE w:val="0"/>
        <w:autoSpaceDN w:val="0"/>
        <w:adjustRightInd w:val="0"/>
        <w:ind w:firstLine="567"/>
        <w:jc w:val="both"/>
        <w:rPr>
          <w:sz w:val="28"/>
          <w:szCs w:val="28"/>
          <w:shd w:val="clear" w:color="auto" w:fill="FFFFFF"/>
        </w:rPr>
      </w:pPr>
    </w:p>
    <w:p w:rsidR="00C52751" w:rsidRPr="006B39ED" w:rsidRDefault="00C52751" w:rsidP="00C52751">
      <w:pPr>
        <w:widowControl w:val="0"/>
        <w:autoSpaceDE w:val="0"/>
        <w:autoSpaceDN w:val="0"/>
        <w:adjustRightInd w:val="0"/>
        <w:ind w:firstLine="567"/>
        <w:jc w:val="both"/>
        <w:rPr>
          <w:sz w:val="28"/>
          <w:szCs w:val="28"/>
          <w:shd w:val="clear" w:color="auto" w:fill="FFFFFF"/>
        </w:rPr>
      </w:pPr>
      <w:r>
        <w:rPr>
          <w:sz w:val="28"/>
          <w:szCs w:val="28"/>
          <w:shd w:val="clear" w:color="auto" w:fill="FFFFFF"/>
        </w:rPr>
        <w:t>6</w:t>
      </w:r>
      <w:r w:rsidRPr="006B39ED">
        <w:rPr>
          <w:sz w:val="28"/>
          <w:szCs w:val="28"/>
          <w:shd w:val="clear" w:color="auto" w:fill="FFFFFF"/>
        </w:rPr>
        <w:t>.</w:t>
      </w:r>
      <w:r>
        <w:rPr>
          <w:sz w:val="28"/>
          <w:szCs w:val="28"/>
          <w:shd w:val="clear" w:color="auto" w:fill="FFFFFF"/>
        </w:rPr>
        <w:t xml:space="preserve"> </w:t>
      </w:r>
      <w:r w:rsidRPr="006B39ED">
        <w:rPr>
          <w:sz w:val="28"/>
          <w:szCs w:val="28"/>
          <w:shd w:val="clear" w:color="auto" w:fill="FFFFFF"/>
        </w:rPr>
        <w:t xml:space="preserve">Конкурсній комісії, у строк не пізніше шістдесяти робочих днів з моменту опублікування інформаційного повідомлення про проведення конкурсу у засобах масової інформації, забезпечити проведення всіх необхідних заходів щодо проведення конкурсу з призначення управителя багатоквартирних будинків </w:t>
      </w:r>
      <w:r>
        <w:rPr>
          <w:sz w:val="28"/>
          <w:szCs w:val="28"/>
          <w:shd w:val="clear" w:color="auto" w:fill="FFFFFF"/>
        </w:rPr>
        <w:t>на території Новоборівської селищної ради</w:t>
      </w:r>
      <w:r w:rsidRPr="006B39ED">
        <w:rPr>
          <w:sz w:val="28"/>
          <w:szCs w:val="28"/>
          <w:shd w:val="clear" w:color="auto" w:fill="FFFFFF"/>
        </w:rPr>
        <w:t xml:space="preserve"> та повідомити, в установленому порядку, виконавчий комітет </w:t>
      </w:r>
      <w:r>
        <w:rPr>
          <w:sz w:val="28"/>
          <w:szCs w:val="28"/>
          <w:shd w:val="clear" w:color="auto" w:fill="FFFFFF"/>
        </w:rPr>
        <w:t xml:space="preserve">Новоборівської </w:t>
      </w:r>
      <w:r w:rsidRPr="006B39ED">
        <w:rPr>
          <w:sz w:val="28"/>
          <w:szCs w:val="28"/>
          <w:shd w:val="clear" w:color="auto" w:fill="FFFFFF"/>
        </w:rPr>
        <w:t>селищної ради про прийняте комісією, за результатами проведення конкурсу, рішення.</w:t>
      </w:r>
    </w:p>
    <w:p w:rsidR="00C52751" w:rsidRDefault="00C52751" w:rsidP="00C52751">
      <w:pPr>
        <w:widowControl w:val="0"/>
        <w:autoSpaceDE w:val="0"/>
        <w:autoSpaceDN w:val="0"/>
        <w:adjustRightInd w:val="0"/>
        <w:ind w:firstLine="567"/>
        <w:jc w:val="both"/>
        <w:rPr>
          <w:sz w:val="28"/>
          <w:szCs w:val="28"/>
        </w:rPr>
      </w:pPr>
    </w:p>
    <w:p w:rsidR="00C52751" w:rsidRPr="006B39ED" w:rsidRDefault="00C52751" w:rsidP="00C52751">
      <w:pPr>
        <w:widowControl w:val="0"/>
        <w:autoSpaceDE w:val="0"/>
        <w:autoSpaceDN w:val="0"/>
        <w:adjustRightInd w:val="0"/>
        <w:ind w:firstLine="567"/>
        <w:jc w:val="both"/>
        <w:rPr>
          <w:sz w:val="28"/>
          <w:szCs w:val="28"/>
          <w:lang w:bidi="uk-UA"/>
        </w:rPr>
      </w:pPr>
      <w:r>
        <w:rPr>
          <w:sz w:val="28"/>
          <w:szCs w:val="28"/>
          <w:shd w:val="clear" w:color="auto" w:fill="FFFFFF"/>
        </w:rPr>
        <w:t>7</w:t>
      </w:r>
      <w:r w:rsidRPr="006B39ED">
        <w:rPr>
          <w:sz w:val="28"/>
          <w:szCs w:val="28"/>
          <w:shd w:val="clear" w:color="auto" w:fill="FFFFFF"/>
        </w:rPr>
        <w:t>.</w:t>
      </w:r>
      <w:r>
        <w:rPr>
          <w:sz w:val="28"/>
          <w:szCs w:val="28"/>
          <w:lang w:bidi="uk-UA"/>
        </w:rPr>
        <w:t xml:space="preserve"> </w:t>
      </w:r>
      <w:r w:rsidRPr="006B39ED">
        <w:rPr>
          <w:sz w:val="28"/>
          <w:szCs w:val="28"/>
          <w:lang w:bidi="uk-UA"/>
        </w:rPr>
        <w:t xml:space="preserve">Контроль за виконанням рішення покласти на заступника селищного голови з питань діяльності виконавчих органів ради </w:t>
      </w:r>
      <w:r>
        <w:rPr>
          <w:sz w:val="28"/>
          <w:szCs w:val="28"/>
          <w:lang w:bidi="uk-UA"/>
        </w:rPr>
        <w:t xml:space="preserve">        </w:t>
      </w:r>
      <w:proofErr w:type="spellStart"/>
      <w:r>
        <w:rPr>
          <w:sz w:val="28"/>
          <w:szCs w:val="28"/>
          <w:lang w:bidi="uk-UA"/>
        </w:rPr>
        <w:t>Семенія</w:t>
      </w:r>
      <w:proofErr w:type="spellEnd"/>
      <w:r>
        <w:rPr>
          <w:sz w:val="28"/>
          <w:szCs w:val="28"/>
          <w:lang w:bidi="uk-UA"/>
        </w:rPr>
        <w:t xml:space="preserve"> Р.І.</w:t>
      </w:r>
    </w:p>
    <w:p w:rsidR="00A577AC" w:rsidRPr="006B39ED" w:rsidRDefault="00A577AC" w:rsidP="00C52751">
      <w:pPr>
        <w:pStyle w:val="1"/>
        <w:shd w:val="clear" w:color="auto" w:fill="FFFFFF"/>
        <w:spacing w:before="0" w:beforeAutospacing="0" w:after="0" w:afterAutospacing="0"/>
        <w:jc w:val="both"/>
        <w:rPr>
          <w:sz w:val="28"/>
          <w:szCs w:val="28"/>
          <w:lang w:bidi="uk-UA"/>
        </w:rPr>
      </w:pPr>
    </w:p>
    <w:p w:rsidR="00A577AC" w:rsidRPr="006B39ED" w:rsidRDefault="00A577AC" w:rsidP="00A577AC">
      <w:pPr>
        <w:widowControl w:val="0"/>
        <w:autoSpaceDE w:val="0"/>
        <w:autoSpaceDN w:val="0"/>
        <w:adjustRightInd w:val="0"/>
        <w:jc w:val="both"/>
        <w:rPr>
          <w:sz w:val="28"/>
          <w:szCs w:val="28"/>
          <w:lang w:bidi="uk-UA"/>
        </w:rPr>
      </w:pPr>
    </w:p>
    <w:p w:rsidR="00A577AC" w:rsidRPr="006B39ED" w:rsidRDefault="00A577AC" w:rsidP="00A577AC">
      <w:pPr>
        <w:widowControl w:val="0"/>
        <w:autoSpaceDE w:val="0"/>
        <w:autoSpaceDN w:val="0"/>
        <w:adjustRightInd w:val="0"/>
        <w:jc w:val="both"/>
        <w:rPr>
          <w:sz w:val="28"/>
          <w:szCs w:val="28"/>
          <w:lang w:bidi="uk-UA"/>
        </w:rPr>
      </w:pPr>
    </w:p>
    <w:tbl>
      <w:tblPr>
        <w:tblW w:w="0" w:type="auto"/>
        <w:tblLook w:val="01E0"/>
      </w:tblPr>
      <w:tblGrid>
        <w:gridCol w:w="6682"/>
        <w:gridCol w:w="2605"/>
      </w:tblGrid>
      <w:tr w:rsidR="00A577AC" w:rsidRPr="00B67855" w:rsidTr="003D1DDC">
        <w:tc>
          <w:tcPr>
            <w:tcW w:w="7083" w:type="dxa"/>
          </w:tcPr>
          <w:p w:rsidR="00A577AC" w:rsidRPr="00B67855" w:rsidRDefault="00C52751" w:rsidP="003D1DDC">
            <w:pPr>
              <w:jc w:val="both"/>
              <w:rPr>
                <w:color w:val="000000"/>
                <w:sz w:val="28"/>
                <w:szCs w:val="28"/>
              </w:rPr>
            </w:pPr>
            <w:r>
              <w:rPr>
                <w:color w:val="000000"/>
                <w:sz w:val="28"/>
                <w:szCs w:val="28"/>
              </w:rPr>
              <w:t>Заступник селищного голови</w:t>
            </w:r>
          </w:p>
        </w:tc>
        <w:tc>
          <w:tcPr>
            <w:tcW w:w="2714" w:type="dxa"/>
          </w:tcPr>
          <w:p w:rsidR="00A577AC" w:rsidRPr="00B67855" w:rsidRDefault="00C52751" w:rsidP="003D1DDC">
            <w:pPr>
              <w:jc w:val="both"/>
              <w:rPr>
                <w:color w:val="000000"/>
                <w:sz w:val="28"/>
                <w:szCs w:val="28"/>
              </w:rPr>
            </w:pPr>
            <w:r>
              <w:rPr>
                <w:color w:val="000000"/>
                <w:sz w:val="28"/>
                <w:szCs w:val="28"/>
              </w:rPr>
              <w:t>Р.І. Семеній</w:t>
            </w:r>
          </w:p>
        </w:tc>
      </w:tr>
    </w:tbl>
    <w:p w:rsidR="00A577AC" w:rsidRPr="00337495" w:rsidRDefault="00A577AC" w:rsidP="00A577AC">
      <w:pPr>
        <w:tabs>
          <w:tab w:val="left" w:pos="5837"/>
        </w:tabs>
        <w:ind w:firstLine="720"/>
        <w:jc w:val="both"/>
      </w:pPr>
    </w:p>
    <w:p w:rsidR="00A577AC" w:rsidRDefault="00A577AC" w:rsidP="00A577AC">
      <w:pPr>
        <w:widowControl w:val="0"/>
        <w:autoSpaceDE w:val="0"/>
        <w:autoSpaceDN w:val="0"/>
        <w:adjustRightInd w:val="0"/>
        <w:jc w:val="center"/>
        <w:rPr>
          <w:bCs/>
          <w:sz w:val="28"/>
          <w:szCs w:val="28"/>
          <w:lang w:bidi="uk-UA"/>
        </w:rPr>
      </w:pPr>
    </w:p>
    <w:p w:rsidR="00A577AC" w:rsidRDefault="00A577AC" w:rsidP="00A577AC">
      <w:pPr>
        <w:widowControl w:val="0"/>
        <w:autoSpaceDE w:val="0"/>
        <w:autoSpaceDN w:val="0"/>
        <w:adjustRightInd w:val="0"/>
        <w:jc w:val="center"/>
        <w:rPr>
          <w:bCs/>
          <w:sz w:val="28"/>
          <w:szCs w:val="28"/>
          <w:lang w:bidi="uk-UA"/>
        </w:rPr>
      </w:pPr>
    </w:p>
    <w:p w:rsidR="00A577AC" w:rsidRDefault="00A577AC" w:rsidP="00A577AC">
      <w:pPr>
        <w:widowControl w:val="0"/>
        <w:autoSpaceDE w:val="0"/>
        <w:autoSpaceDN w:val="0"/>
        <w:adjustRightInd w:val="0"/>
        <w:jc w:val="center"/>
        <w:rPr>
          <w:bCs/>
          <w:sz w:val="28"/>
          <w:szCs w:val="28"/>
          <w:lang w:bidi="uk-UA"/>
        </w:rPr>
      </w:pPr>
    </w:p>
    <w:p w:rsidR="00A577AC" w:rsidRDefault="00A577AC" w:rsidP="00A577AC">
      <w:pPr>
        <w:widowControl w:val="0"/>
        <w:autoSpaceDE w:val="0"/>
        <w:autoSpaceDN w:val="0"/>
        <w:adjustRightInd w:val="0"/>
        <w:jc w:val="center"/>
        <w:rPr>
          <w:bCs/>
          <w:sz w:val="28"/>
          <w:szCs w:val="28"/>
          <w:lang w:bidi="uk-UA"/>
        </w:rPr>
      </w:pPr>
    </w:p>
    <w:p w:rsidR="00A577AC" w:rsidRDefault="00A577AC" w:rsidP="00A577AC">
      <w:pPr>
        <w:widowControl w:val="0"/>
        <w:autoSpaceDE w:val="0"/>
        <w:autoSpaceDN w:val="0"/>
        <w:adjustRightInd w:val="0"/>
        <w:jc w:val="center"/>
        <w:rPr>
          <w:bCs/>
          <w:sz w:val="28"/>
          <w:szCs w:val="28"/>
          <w:lang w:bidi="uk-UA"/>
        </w:rPr>
      </w:pPr>
    </w:p>
    <w:p w:rsidR="00A577AC" w:rsidRDefault="00A577AC" w:rsidP="00A577AC">
      <w:pPr>
        <w:widowControl w:val="0"/>
        <w:autoSpaceDE w:val="0"/>
        <w:autoSpaceDN w:val="0"/>
        <w:adjustRightInd w:val="0"/>
        <w:jc w:val="center"/>
        <w:rPr>
          <w:bCs/>
          <w:sz w:val="28"/>
          <w:szCs w:val="28"/>
          <w:lang w:bidi="uk-UA"/>
        </w:rPr>
      </w:pPr>
    </w:p>
    <w:p w:rsidR="00A577AC" w:rsidRDefault="00A577AC" w:rsidP="00A577AC">
      <w:pPr>
        <w:widowControl w:val="0"/>
        <w:autoSpaceDE w:val="0"/>
        <w:autoSpaceDN w:val="0"/>
        <w:adjustRightInd w:val="0"/>
        <w:jc w:val="center"/>
        <w:rPr>
          <w:bCs/>
          <w:sz w:val="28"/>
          <w:szCs w:val="28"/>
          <w:lang w:bidi="uk-UA"/>
        </w:rPr>
      </w:pPr>
    </w:p>
    <w:p w:rsidR="00A577AC" w:rsidRDefault="00A577AC" w:rsidP="00A577AC">
      <w:pPr>
        <w:widowControl w:val="0"/>
        <w:autoSpaceDE w:val="0"/>
        <w:autoSpaceDN w:val="0"/>
        <w:adjustRightInd w:val="0"/>
        <w:jc w:val="center"/>
        <w:rPr>
          <w:bCs/>
          <w:sz w:val="28"/>
          <w:szCs w:val="28"/>
          <w:lang w:bidi="uk-UA"/>
        </w:rPr>
      </w:pPr>
    </w:p>
    <w:p w:rsidR="00A577AC" w:rsidRDefault="00A577AC" w:rsidP="00A577AC">
      <w:pPr>
        <w:widowControl w:val="0"/>
        <w:autoSpaceDE w:val="0"/>
        <w:autoSpaceDN w:val="0"/>
        <w:adjustRightInd w:val="0"/>
        <w:jc w:val="center"/>
        <w:rPr>
          <w:bCs/>
          <w:sz w:val="28"/>
          <w:szCs w:val="28"/>
          <w:lang w:bidi="uk-UA"/>
        </w:rPr>
      </w:pPr>
    </w:p>
    <w:p w:rsidR="00A577AC" w:rsidRDefault="00A577AC" w:rsidP="00A577AC">
      <w:pPr>
        <w:widowControl w:val="0"/>
        <w:autoSpaceDE w:val="0"/>
        <w:autoSpaceDN w:val="0"/>
        <w:adjustRightInd w:val="0"/>
        <w:jc w:val="center"/>
        <w:rPr>
          <w:bCs/>
          <w:sz w:val="28"/>
          <w:szCs w:val="28"/>
          <w:lang w:bidi="uk-UA"/>
        </w:rPr>
      </w:pPr>
    </w:p>
    <w:p w:rsidR="00A577AC" w:rsidRDefault="00A577AC" w:rsidP="00A577AC">
      <w:pPr>
        <w:widowControl w:val="0"/>
        <w:autoSpaceDE w:val="0"/>
        <w:autoSpaceDN w:val="0"/>
        <w:adjustRightInd w:val="0"/>
        <w:jc w:val="center"/>
        <w:rPr>
          <w:bCs/>
          <w:sz w:val="28"/>
          <w:szCs w:val="28"/>
          <w:lang w:bidi="uk-UA"/>
        </w:rPr>
      </w:pPr>
    </w:p>
    <w:p w:rsidR="00A577AC" w:rsidRDefault="00A577AC" w:rsidP="00A577AC">
      <w:pPr>
        <w:widowControl w:val="0"/>
        <w:autoSpaceDE w:val="0"/>
        <w:autoSpaceDN w:val="0"/>
        <w:adjustRightInd w:val="0"/>
        <w:jc w:val="center"/>
        <w:rPr>
          <w:bCs/>
          <w:sz w:val="28"/>
          <w:szCs w:val="28"/>
          <w:lang w:bidi="uk-UA"/>
        </w:rPr>
      </w:pPr>
    </w:p>
    <w:p w:rsidR="00A577AC" w:rsidRDefault="00A577AC" w:rsidP="00A577AC">
      <w:pPr>
        <w:widowControl w:val="0"/>
        <w:autoSpaceDE w:val="0"/>
        <w:autoSpaceDN w:val="0"/>
        <w:adjustRightInd w:val="0"/>
        <w:jc w:val="center"/>
        <w:rPr>
          <w:bCs/>
          <w:sz w:val="28"/>
          <w:szCs w:val="28"/>
          <w:lang w:bidi="uk-UA"/>
        </w:rPr>
      </w:pPr>
    </w:p>
    <w:p w:rsidR="00A577AC" w:rsidRDefault="00A577AC" w:rsidP="00A577AC">
      <w:pPr>
        <w:widowControl w:val="0"/>
        <w:autoSpaceDE w:val="0"/>
        <w:autoSpaceDN w:val="0"/>
        <w:adjustRightInd w:val="0"/>
        <w:jc w:val="center"/>
        <w:rPr>
          <w:bCs/>
          <w:sz w:val="28"/>
          <w:szCs w:val="28"/>
          <w:lang w:bidi="uk-UA"/>
        </w:rPr>
      </w:pPr>
    </w:p>
    <w:p w:rsidR="00A577AC" w:rsidRDefault="00A577AC" w:rsidP="00A577AC">
      <w:pPr>
        <w:widowControl w:val="0"/>
        <w:autoSpaceDE w:val="0"/>
        <w:autoSpaceDN w:val="0"/>
        <w:adjustRightInd w:val="0"/>
        <w:jc w:val="center"/>
        <w:rPr>
          <w:bCs/>
          <w:sz w:val="28"/>
          <w:szCs w:val="28"/>
          <w:lang w:bidi="uk-UA"/>
        </w:rPr>
      </w:pPr>
    </w:p>
    <w:p w:rsidR="00507E6E" w:rsidRDefault="00507E6E" w:rsidP="00A577AC">
      <w:pPr>
        <w:widowControl w:val="0"/>
        <w:autoSpaceDE w:val="0"/>
        <w:autoSpaceDN w:val="0"/>
        <w:adjustRightInd w:val="0"/>
        <w:jc w:val="center"/>
        <w:rPr>
          <w:bCs/>
          <w:sz w:val="28"/>
          <w:szCs w:val="28"/>
          <w:lang w:bidi="uk-UA"/>
        </w:rPr>
      </w:pPr>
    </w:p>
    <w:p w:rsidR="00507E6E" w:rsidRDefault="00507E6E" w:rsidP="00A577AC">
      <w:pPr>
        <w:widowControl w:val="0"/>
        <w:autoSpaceDE w:val="0"/>
        <w:autoSpaceDN w:val="0"/>
        <w:adjustRightInd w:val="0"/>
        <w:jc w:val="center"/>
        <w:rPr>
          <w:bCs/>
          <w:sz w:val="28"/>
          <w:szCs w:val="28"/>
          <w:lang w:bidi="uk-UA"/>
        </w:rPr>
      </w:pPr>
    </w:p>
    <w:p w:rsidR="00507E6E" w:rsidRDefault="00507E6E" w:rsidP="00A577AC">
      <w:pPr>
        <w:widowControl w:val="0"/>
        <w:autoSpaceDE w:val="0"/>
        <w:autoSpaceDN w:val="0"/>
        <w:adjustRightInd w:val="0"/>
        <w:jc w:val="center"/>
        <w:rPr>
          <w:bCs/>
          <w:sz w:val="28"/>
          <w:szCs w:val="28"/>
          <w:lang w:bidi="uk-UA"/>
        </w:rPr>
      </w:pPr>
    </w:p>
    <w:p w:rsidR="00507E6E" w:rsidRDefault="00507E6E" w:rsidP="00A577AC">
      <w:pPr>
        <w:widowControl w:val="0"/>
        <w:autoSpaceDE w:val="0"/>
        <w:autoSpaceDN w:val="0"/>
        <w:adjustRightInd w:val="0"/>
        <w:jc w:val="center"/>
        <w:rPr>
          <w:bCs/>
          <w:sz w:val="28"/>
          <w:szCs w:val="28"/>
          <w:lang w:bidi="uk-UA"/>
        </w:rPr>
      </w:pPr>
    </w:p>
    <w:p w:rsidR="00A577AC" w:rsidRDefault="00A577AC" w:rsidP="00A577AC">
      <w:pPr>
        <w:widowControl w:val="0"/>
        <w:autoSpaceDE w:val="0"/>
        <w:autoSpaceDN w:val="0"/>
        <w:adjustRightInd w:val="0"/>
        <w:jc w:val="center"/>
        <w:rPr>
          <w:bCs/>
          <w:sz w:val="28"/>
          <w:szCs w:val="28"/>
          <w:lang w:bidi="uk-UA"/>
        </w:rPr>
      </w:pPr>
    </w:p>
    <w:p w:rsidR="00A577AC" w:rsidRDefault="00A577AC" w:rsidP="00A577AC">
      <w:pPr>
        <w:widowControl w:val="0"/>
        <w:autoSpaceDE w:val="0"/>
        <w:autoSpaceDN w:val="0"/>
        <w:adjustRightInd w:val="0"/>
        <w:jc w:val="center"/>
        <w:rPr>
          <w:bCs/>
          <w:sz w:val="28"/>
          <w:szCs w:val="28"/>
          <w:lang w:bidi="uk-UA"/>
        </w:rPr>
      </w:pPr>
    </w:p>
    <w:p w:rsidR="00A577AC" w:rsidRDefault="00A577AC" w:rsidP="00A577AC">
      <w:pPr>
        <w:widowControl w:val="0"/>
        <w:autoSpaceDE w:val="0"/>
        <w:autoSpaceDN w:val="0"/>
        <w:adjustRightInd w:val="0"/>
        <w:jc w:val="center"/>
        <w:rPr>
          <w:bCs/>
          <w:sz w:val="28"/>
          <w:szCs w:val="28"/>
          <w:lang w:bidi="uk-UA"/>
        </w:rPr>
      </w:pPr>
    </w:p>
    <w:p w:rsidR="0077243A" w:rsidRPr="0077243A" w:rsidRDefault="0077243A" w:rsidP="0077243A">
      <w:r w:rsidRPr="0077243A">
        <w:t xml:space="preserve">                                                                                      Додаток </w:t>
      </w:r>
      <w:r>
        <w:t>1</w:t>
      </w:r>
    </w:p>
    <w:p w:rsidR="0077243A" w:rsidRPr="0077243A" w:rsidRDefault="0077243A" w:rsidP="0077243A">
      <w:r w:rsidRPr="0077243A">
        <w:t xml:space="preserve">                                                                                      до рішення виконавчого комітету </w:t>
      </w:r>
    </w:p>
    <w:p w:rsidR="0077243A" w:rsidRPr="0077243A" w:rsidRDefault="0077243A" w:rsidP="0077243A">
      <w:r w:rsidRPr="0077243A">
        <w:t xml:space="preserve">                                                                                      Новоборівської селищної ради </w:t>
      </w:r>
    </w:p>
    <w:p w:rsidR="0077243A" w:rsidRPr="0077243A" w:rsidRDefault="0077243A" w:rsidP="0077243A">
      <w:r w:rsidRPr="0077243A">
        <w:t xml:space="preserve">                                                                                      від «__»</w:t>
      </w:r>
      <w:r w:rsidR="00C52751">
        <w:t>,</w:t>
      </w:r>
      <w:r w:rsidRPr="0077243A">
        <w:t>________ 2019 року № ____</w:t>
      </w:r>
    </w:p>
    <w:p w:rsidR="0077243A" w:rsidRPr="00C668B8" w:rsidRDefault="0077243A" w:rsidP="0077243A">
      <w:pPr>
        <w:ind w:firstLine="5670"/>
        <w:rPr>
          <w:b/>
        </w:rPr>
      </w:pPr>
    </w:p>
    <w:p w:rsidR="0077243A" w:rsidRDefault="0077243A" w:rsidP="0077243A">
      <w:pPr>
        <w:jc w:val="center"/>
        <w:rPr>
          <w:b/>
        </w:rPr>
      </w:pPr>
      <w:r w:rsidRPr="00C668B8">
        <w:rPr>
          <w:b/>
        </w:rPr>
        <w:t xml:space="preserve">Об’єкт конкурсу  - </w:t>
      </w:r>
      <w:r>
        <w:rPr>
          <w:b/>
        </w:rPr>
        <w:t xml:space="preserve"> перелік</w:t>
      </w:r>
      <w:r w:rsidRPr="00C668B8">
        <w:rPr>
          <w:b/>
        </w:rPr>
        <w:t xml:space="preserve"> будинків, </w:t>
      </w:r>
    </w:p>
    <w:p w:rsidR="0077243A" w:rsidRPr="00C668B8" w:rsidRDefault="0077243A" w:rsidP="0077243A">
      <w:pPr>
        <w:jc w:val="center"/>
        <w:rPr>
          <w:b/>
        </w:rPr>
      </w:pPr>
      <w:r w:rsidRPr="00C668B8">
        <w:rPr>
          <w:b/>
        </w:rPr>
        <w:t>в яких не створено об’єднань співвласників багатоквартирних будинків, співвласники яких не прийняли рішення про форму управління багатоквартирним будинком</w:t>
      </w:r>
    </w:p>
    <w:p w:rsidR="0077243A" w:rsidRDefault="0077243A" w:rsidP="00A577AC">
      <w:pPr>
        <w:ind w:left="5670"/>
        <w:rPr>
          <w:sz w:val="28"/>
          <w:szCs w:val="28"/>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86"/>
        <w:gridCol w:w="3240"/>
        <w:gridCol w:w="1620"/>
        <w:gridCol w:w="1260"/>
        <w:gridCol w:w="2880"/>
      </w:tblGrid>
      <w:tr w:rsidR="00E64E26" w:rsidRPr="00702941" w:rsidTr="00E64E26">
        <w:tc>
          <w:tcPr>
            <w:tcW w:w="786" w:type="dxa"/>
          </w:tcPr>
          <w:p w:rsidR="00E64E26" w:rsidRPr="00702941" w:rsidRDefault="00E64E26" w:rsidP="00E64E26">
            <w:pPr>
              <w:rPr>
                <w:sz w:val="20"/>
                <w:szCs w:val="20"/>
              </w:rPr>
            </w:pPr>
            <w:r>
              <w:rPr>
                <w:sz w:val="20"/>
                <w:szCs w:val="20"/>
              </w:rPr>
              <w:t>№ за поряд-ком</w:t>
            </w:r>
          </w:p>
        </w:tc>
        <w:tc>
          <w:tcPr>
            <w:tcW w:w="3240" w:type="dxa"/>
          </w:tcPr>
          <w:p w:rsidR="00E64E26" w:rsidRPr="00702941" w:rsidRDefault="00E64E26" w:rsidP="00E64E26">
            <w:pPr>
              <w:rPr>
                <w:sz w:val="20"/>
                <w:szCs w:val="20"/>
              </w:rPr>
            </w:pPr>
            <w:r w:rsidRPr="00702941">
              <w:rPr>
                <w:sz w:val="20"/>
                <w:szCs w:val="20"/>
              </w:rPr>
              <w:t>Назва населеного пункту</w:t>
            </w:r>
          </w:p>
        </w:tc>
        <w:tc>
          <w:tcPr>
            <w:tcW w:w="1620" w:type="dxa"/>
          </w:tcPr>
          <w:p w:rsidR="00E64E26" w:rsidRDefault="00E64E26" w:rsidP="00E64E26">
            <w:pPr>
              <w:rPr>
                <w:sz w:val="20"/>
                <w:szCs w:val="20"/>
              </w:rPr>
            </w:pPr>
            <w:r w:rsidRPr="00702941">
              <w:rPr>
                <w:sz w:val="20"/>
                <w:szCs w:val="20"/>
              </w:rPr>
              <w:t>Кількіст</w:t>
            </w:r>
            <w:r>
              <w:rPr>
                <w:sz w:val="20"/>
                <w:szCs w:val="20"/>
              </w:rPr>
              <w:t>ь</w:t>
            </w:r>
          </w:p>
          <w:p w:rsidR="00E64E26" w:rsidRPr="00702941" w:rsidRDefault="00E64E26" w:rsidP="00E64E26">
            <w:pPr>
              <w:rPr>
                <w:sz w:val="20"/>
                <w:szCs w:val="20"/>
              </w:rPr>
            </w:pPr>
            <w:r w:rsidRPr="00702941">
              <w:rPr>
                <w:sz w:val="20"/>
                <w:szCs w:val="20"/>
              </w:rPr>
              <w:t>поверхів</w:t>
            </w:r>
          </w:p>
        </w:tc>
        <w:tc>
          <w:tcPr>
            <w:tcW w:w="1260" w:type="dxa"/>
          </w:tcPr>
          <w:p w:rsidR="00E64E26" w:rsidRDefault="00E64E26" w:rsidP="00E64E26">
            <w:pPr>
              <w:rPr>
                <w:sz w:val="20"/>
                <w:szCs w:val="20"/>
              </w:rPr>
            </w:pPr>
            <w:r w:rsidRPr="00702941">
              <w:rPr>
                <w:sz w:val="20"/>
                <w:szCs w:val="20"/>
              </w:rPr>
              <w:t>Кількіст</w:t>
            </w:r>
            <w:r>
              <w:rPr>
                <w:sz w:val="20"/>
                <w:szCs w:val="20"/>
              </w:rPr>
              <w:t>ь</w:t>
            </w:r>
          </w:p>
          <w:p w:rsidR="00E64E26" w:rsidRPr="00702941" w:rsidRDefault="00E64E26" w:rsidP="00E64E26">
            <w:pPr>
              <w:rPr>
                <w:sz w:val="20"/>
                <w:szCs w:val="20"/>
              </w:rPr>
            </w:pPr>
            <w:r w:rsidRPr="00702941">
              <w:rPr>
                <w:sz w:val="20"/>
                <w:szCs w:val="20"/>
              </w:rPr>
              <w:t>під’їздів</w:t>
            </w:r>
          </w:p>
          <w:p w:rsidR="00E64E26" w:rsidRPr="00702941" w:rsidRDefault="00E64E26" w:rsidP="00E64E26">
            <w:pPr>
              <w:rPr>
                <w:sz w:val="20"/>
                <w:szCs w:val="20"/>
              </w:rPr>
            </w:pPr>
            <w:r>
              <w:rPr>
                <w:sz w:val="20"/>
                <w:szCs w:val="20"/>
              </w:rPr>
              <w:t>/</w:t>
            </w:r>
            <w:r w:rsidRPr="00702941">
              <w:rPr>
                <w:sz w:val="20"/>
                <w:szCs w:val="20"/>
              </w:rPr>
              <w:t>квартир</w:t>
            </w:r>
          </w:p>
        </w:tc>
        <w:tc>
          <w:tcPr>
            <w:tcW w:w="2880" w:type="dxa"/>
          </w:tcPr>
          <w:p w:rsidR="00E64E26" w:rsidRPr="00702941" w:rsidRDefault="00E64E26" w:rsidP="00E64E26">
            <w:pPr>
              <w:rPr>
                <w:sz w:val="20"/>
                <w:szCs w:val="20"/>
              </w:rPr>
            </w:pPr>
            <w:r w:rsidRPr="00702941">
              <w:rPr>
                <w:sz w:val="20"/>
                <w:szCs w:val="20"/>
              </w:rPr>
              <w:t>Адреса розташування</w:t>
            </w:r>
          </w:p>
        </w:tc>
      </w:tr>
      <w:tr w:rsidR="00E64E26" w:rsidRPr="00702941" w:rsidTr="00E64E26">
        <w:tc>
          <w:tcPr>
            <w:tcW w:w="786" w:type="dxa"/>
          </w:tcPr>
          <w:p w:rsidR="00E64E26" w:rsidRPr="00702941" w:rsidRDefault="00E64E26" w:rsidP="00E64E26">
            <w:pPr>
              <w:rPr>
                <w:sz w:val="20"/>
                <w:szCs w:val="20"/>
              </w:rPr>
            </w:pPr>
            <w:r>
              <w:rPr>
                <w:sz w:val="20"/>
                <w:szCs w:val="20"/>
              </w:rPr>
              <w:t>1</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5</w:t>
            </w:r>
          </w:p>
        </w:tc>
        <w:tc>
          <w:tcPr>
            <w:tcW w:w="1260" w:type="dxa"/>
          </w:tcPr>
          <w:p w:rsidR="00E64E26" w:rsidRPr="00702941" w:rsidRDefault="00E64E26" w:rsidP="00E64E26">
            <w:pPr>
              <w:rPr>
                <w:sz w:val="20"/>
                <w:szCs w:val="20"/>
              </w:rPr>
            </w:pPr>
            <w:r w:rsidRPr="00702941">
              <w:rPr>
                <w:sz w:val="20"/>
                <w:szCs w:val="20"/>
              </w:rPr>
              <w:t>5/72</w:t>
            </w:r>
          </w:p>
        </w:tc>
        <w:tc>
          <w:tcPr>
            <w:tcW w:w="2880" w:type="dxa"/>
          </w:tcPr>
          <w:p w:rsidR="00E64E26" w:rsidRPr="00702941" w:rsidRDefault="00E64E26" w:rsidP="00E64E26">
            <w:pPr>
              <w:rPr>
                <w:sz w:val="20"/>
                <w:szCs w:val="20"/>
              </w:rPr>
            </w:pPr>
            <w:r w:rsidRPr="00702941">
              <w:rPr>
                <w:sz w:val="20"/>
                <w:szCs w:val="20"/>
              </w:rPr>
              <w:t>Вул..Іршанська,3</w:t>
            </w:r>
          </w:p>
        </w:tc>
      </w:tr>
      <w:tr w:rsidR="00E64E26" w:rsidRPr="00702941" w:rsidTr="00E64E26">
        <w:tc>
          <w:tcPr>
            <w:tcW w:w="786" w:type="dxa"/>
          </w:tcPr>
          <w:p w:rsidR="00E64E26" w:rsidRPr="00702941" w:rsidRDefault="00E64E26" w:rsidP="00E64E26">
            <w:pPr>
              <w:rPr>
                <w:sz w:val="20"/>
                <w:szCs w:val="20"/>
              </w:rPr>
            </w:pPr>
            <w:r>
              <w:rPr>
                <w:sz w:val="20"/>
                <w:szCs w:val="20"/>
              </w:rPr>
              <w:t>2</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5</w:t>
            </w:r>
          </w:p>
        </w:tc>
        <w:tc>
          <w:tcPr>
            <w:tcW w:w="1260" w:type="dxa"/>
          </w:tcPr>
          <w:p w:rsidR="00E64E26" w:rsidRPr="00702941" w:rsidRDefault="00E64E26" w:rsidP="00E64E26">
            <w:pPr>
              <w:rPr>
                <w:sz w:val="20"/>
                <w:szCs w:val="20"/>
              </w:rPr>
            </w:pPr>
            <w:r w:rsidRPr="00702941">
              <w:rPr>
                <w:sz w:val="20"/>
                <w:szCs w:val="20"/>
              </w:rPr>
              <w:t>3/35</w:t>
            </w:r>
          </w:p>
        </w:tc>
        <w:tc>
          <w:tcPr>
            <w:tcW w:w="2880" w:type="dxa"/>
          </w:tcPr>
          <w:p w:rsidR="00E64E26" w:rsidRPr="00702941" w:rsidRDefault="00E64E26" w:rsidP="00E64E26">
            <w:pPr>
              <w:rPr>
                <w:sz w:val="20"/>
                <w:szCs w:val="20"/>
              </w:rPr>
            </w:pPr>
            <w:r w:rsidRPr="00702941">
              <w:rPr>
                <w:sz w:val="20"/>
                <w:szCs w:val="20"/>
              </w:rPr>
              <w:t>Вул..Іршанська,9</w:t>
            </w:r>
          </w:p>
        </w:tc>
      </w:tr>
      <w:tr w:rsidR="00E64E26" w:rsidRPr="00702941" w:rsidTr="00E64E26">
        <w:tc>
          <w:tcPr>
            <w:tcW w:w="786" w:type="dxa"/>
          </w:tcPr>
          <w:p w:rsidR="00E64E26" w:rsidRPr="00702941" w:rsidRDefault="00E64E26" w:rsidP="00E64E26">
            <w:pPr>
              <w:rPr>
                <w:sz w:val="20"/>
                <w:szCs w:val="20"/>
              </w:rPr>
            </w:pPr>
            <w:r>
              <w:rPr>
                <w:sz w:val="20"/>
                <w:szCs w:val="20"/>
              </w:rPr>
              <w:t>3</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5</w:t>
            </w:r>
          </w:p>
        </w:tc>
        <w:tc>
          <w:tcPr>
            <w:tcW w:w="1260" w:type="dxa"/>
          </w:tcPr>
          <w:p w:rsidR="00E64E26" w:rsidRPr="00702941" w:rsidRDefault="00E64E26" w:rsidP="00E64E26">
            <w:pPr>
              <w:rPr>
                <w:sz w:val="20"/>
                <w:szCs w:val="20"/>
              </w:rPr>
            </w:pPr>
            <w:r w:rsidRPr="00702941">
              <w:rPr>
                <w:sz w:val="20"/>
                <w:szCs w:val="20"/>
              </w:rPr>
              <w:t>6/89</w:t>
            </w:r>
          </w:p>
        </w:tc>
        <w:tc>
          <w:tcPr>
            <w:tcW w:w="2880" w:type="dxa"/>
          </w:tcPr>
          <w:p w:rsidR="00E64E26" w:rsidRPr="00702941" w:rsidRDefault="00E64E26" w:rsidP="00E64E26">
            <w:pPr>
              <w:rPr>
                <w:sz w:val="20"/>
                <w:szCs w:val="20"/>
              </w:rPr>
            </w:pPr>
            <w:r w:rsidRPr="00702941">
              <w:rPr>
                <w:sz w:val="20"/>
                <w:szCs w:val="20"/>
              </w:rPr>
              <w:t xml:space="preserve"> Будівельників,1</w:t>
            </w:r>
          </w:p>
        </w:tc>
      </w:tr>
      <w:tr w:rsidR="00E64E26" w:rsidRPr="00702941" w:rsidTr="00E64E26">
        <w:tc>
          <w:tcPr>
            <w:tcW w:w="786" w:type="dxa"/>
          </w:tcPr>
          <w:p w:rsidR="00E64E26" w:rsidRPr="00702941" w:rsidRDefault="00E64E26" w:rsidP="00E64E26">
            <w:pPr>
              <w:rPr>
                <w:sz w:val="20"/>
                <w:szCs w:val="20"/>
              </w:rPr>
            </w:pPr>
            <w:r>
              <w:rPr>
                <w:sz w:val="20"/>
                <w:szCs w:val="20"/>
              </w:rPr>
              <w:t>4</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5</w:t>
            </w:r>
          </w:p>
        </w:tc>
        <w:tc>
          <w:tcPr>
            <w:tcW w:w="1260" w:type="dxa"/>
          </w:tcPr>
          <w:p w:rsidR="00E64E26" w:rsidRPr="00702941" w:rsidRDefault="00E64E26" w:rsidP="00E64E26">
            <w:pPr>
              <w:rPr>
                <w:sz w:val="20"/>
                <w:szCs w:val="20"/>
              </w:rPr>
            </w:pPr>
            <w:r w:rsidRPr="00702941">
              <w:rPr>
                <w:sz w:val="20"/>
                <w:szCs w:val="20"/>
              </w:rPr>
              <w:t>4/69</w:t>
            </w:r>
          </w:p>
        </w:tc>
        <w:tc>
          <w:tcPr>
            <w:tcW w:w="2880" w:type="dxa"/>
          </w:tcPr>
          <w:p w:rsidR="00E64E26" w:rsidRPr="00702941" w:rsidRDefault="00E64E26" w:rsidP="00E64E26">
            <w:pPr>
              <w:rPr>
                <w:sz w:val="20"/>
                <w:szCs w:val="20"/>
              </w:rPr>
            </w:pPr>
            <w:r w:rsidRPr="00702941">
              <w:rPr>
                <w:sz w:val="20"/>
                <w:szCs w:val="20"/>
              </w:rPr>
              <w:t>Маяковського,4</w:t>
            </w:r>
          </w:p>
        </w:tc>
      </w:tr>
      <w:tr w:rsidR="00E64E26" w:rsidRPr="00702941" w:rsidTr="00E64E26">
        <w:tc>
          <w:tcPr>
            <w:tcW w:w="786" w:type="dxa"/>
          </w:tcPr>
          <w:p w:rsidR="00E64E26" w:rsidRPr="00702941" w:rsidRDefault="00E64E26" w:rsidP="00E64E26">
            <w:pPr>
              <w:rPr>
                <w:sz w:val="20"/>
                <w:szCs w:val="20"/>
              </w:rPr>
            </w:pPr>
            <w:r>
              <w:rPr>
                <w:sz w:val="20"/>
                <w:szCs w:val="20"/>
              </w:rPr>
              <w:t>5</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5</w:t>
            </w:r>
          </w:p>
        </w:tc>
        <w:tc>
          <w:tcPr>
            <w:tcW w:w="1260" w:type="dxa"/>
          </w:tcPr>
          <w:p w:rsidR="00E64E26" w:rsidRPr="00702941" w:rsidRDefault="00E64E26" w:rsidP="00E64E26">
            <w:pPr>
              <w:rPr>
                <w:sz w:val="20"/>
                <w:szCs w:val="20"/>
              </w:rPr>
            </w:pPr>
            <w:r w:rsidRPr="00702941">
              <w:rPr>
                <w:sz w:val="20"/>
                <w:szCs w:val="20"/>
              </w:rPr>
              <w:t>2/30</w:t>
            </w:r>
          </w:p>
        </w:tc>
        <w:tc>
          <w:tcPr>
            <w:tcW w:w="2880" w:type="dxa"/>
          </w:tcPr>
          <w:p w:rsidR="00E64E26" w:rsidRPr="00702941" w:rsidRDefault="00E64E26" w:rsidP="00E64E26">
            <w:pPr>
              <w:rPr>
                <w:sz w:val="20"/>
                <w:szCs w:val="20"/>
              </w:rPr>
            </w:pPr>
            <w:r w:rsidRPr="00702941">
              <w:rPr>
                <w:sz w:val="20"/>
                <w:szCs w:val="20"/>
              </w:rPr>
              <w:t>вул. Квітнева,2</w:t>
            </w:r>
          </w:p>
        </w:tc>
      </w:tr>
      <w:tr w:rsidR="00E64E26" w:rsidRPr="00702941" w:rsidTr="00E64E26">
        <w:tc>
          <w:tcPr>
            <w:tcW w:w="786" w:type="dxa"/>
          </w:tcPr>
          <w:p w:rsidR="00E64E26" w:rsidRPr="00702941" w:rsidRDefault="00E64E26" w:rsidP="00E64E26">
            <w:pPr>
              <w:rPr>
                <w:sz w:val="20"/>
                <w:szCs w:val="20"/>
              </w:rPr>
            </w:pPr>
            <w:r>
              <w:rPr>
                <w:sz w:val="20"/>
                <w:szCs w:val="20"/>
              </w:rPr>
              <w:t>6</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4</w:t>
            </w:r>
          </w:p>
        </w:tc>
        <w:tc>
          <w:tcPr>
            <w:tcW w:w="1260" w:type="dxa"/>
          </w:tcPr>
          <w:p w:rsidR="00E64E26" w:rsidRPr="00702941" w:rsidRDefault="00E64E26" w:rsidP="00E64E26">
            <w:pPr>
              <w:rPr>
                <w:sz w:val="20"/>
                <w:szCs w:val="20"/>
              </w:rPr>
            </w:pPr>
            <w:r w:rsidRPr="00702941">
              <w:rPr>
                <w:sz w:val="20"/>
                <w:szCs w:val="20"/>
              </w:rPr>
              <w:t>2/20</w:t>
            </w:r>
          </w:p>
        </w:tc>
        <w:tc>
          <w:tcPr>
            <w:tcW w:w="2880" w:type="dxa"/>
          </w:tcPr>
          <w:p w:rsidR="00E64E26" w:rsidRPr="00702941" w:rsidRDefault="00E64E26" w:rsidP="00E64E26">
            <w:pPr>
              <w:rPr>
                <w:sz w:val="20"/>
                <w:szCs w:val="20"/>
              </w:rPr>
            </w:pPr>
            <w:r w:rsidRPr="00702941">
              <w:rPr>
                <w:sz w:val="20"/>
                <w:szCs w:val="20"/>
              </w:rPr>
              <w:t>вул.Іршанська,11</w:t>
            </w:r>
          </w:p>
        </w:tc>
      </w:tr>
      <w:tr w:rsidR="00E64E26" w:rsidRPr="00702941" w:rsidTr="00E64E26">
        <w:tc>
          <w:tcPr>
            <w:tcW w:w="786" w:type="dxa"/>
          </w:tcPr>
          <w:p w:rsidR="00E64E26" w:rsidRPr="00702941" w:rsidRDefault="00E64E26" w:rsidP="00E64E26">
            <w:pPr>
              <w:rPr>
                <w:sz w:val="20"/>
                <w:szCs w:val="20"/>
              </w:rPr>
            </w:pPr>
            <w:r>
              <w:rPr>
                <w:sz w:val="20"/>
                <w:szCs w:val="20"/>
              </w:rPr>
              <w:t>7</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4</w:t>
            </w:r>
          </w:p>
        </w:tc>
        <w:tc>
          <w:tcPr>
            <w:tcW w:w="1260" w:type="dxa"/>
          </w:tcPr>
          <w:p w:rsidR="00E64E26" w:rsidRPr="00702941" w:rsidRDefault="00E64E26" w:rsidP="00E64E26">
            <w:pPr>
              <w:rPr>
                <w:sz w:val="20"/>
                <w:szCs w:val="20"/>
              </w:rPr>
            </w:pPr>
            <w:r w:rsidRPr="00702941">
              <w:rPr>
                <w:sz w:val="20"/>
                <w:szCs w:val="20"/>
              </w:rPr>
              <w:t>2/32</w:t>
            </w:r>
          </w:p>
        </w:tc>
        <w:tc>
          <w:tcPr>
            <w:tcW w:w="2880" w:type="dxa"/>
          </w:tcPr>
          <w:p w:rsidR="00E64E26" w:rsidRPr="00702941" w:rsidRDefault="00E64E26" w:rsidP="00E64E26">
            <w:pPr>
              <w:rPr>
                <w:sz w:val="20"/>
                <w:szCs w:val="20"/>
              </w:rPr>
            </w:pPr>
            <w:r w:rsidRPr="00702941">
              <w:rPr>
                <w:sz w:val="20"/>
                <w:szCs w:val="20"/>
              </w:rPr>
              <w:t>Привокзальна,96</w:t>
            </w:r>
          </w:p>
        </w:tc>
      </w:tr>
      <w:tr w:rsidR="00E64E26" w:rsidRPr="00702941" w:rsidTr="00E64E26">
        <w:tc>
          <w:tcPr>
            <w:tcW w:w="786" w:type="dxa"/>
          </w:tcPr>
          <w:p w:rsidR="00E64E26" w:rsidRPr="00702941" w:rsidRDefault="00E64E26" w:rsidP="00E64E26">
            <w:pPr>
              <w:rPr>
                <w:sz w:val="20"/>
                <w:szCs w:val="20"/>
              </w:rPr>
            </w:pPr>
            <w:r>
              <w:rPr>
                <w:sz w:val="20"/>
                <w:szCs w:val="20"/>
              </w:rPr>
              <w:t>8</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3</w:t>
            </w:r>
          </w:p>
        </w:tc>
        <w:tc>
          <w:tcPr>
            <w:tcW w:w="1260" w:type="dxa"/>
          </w:tcPr>
          <w:p w:rsidR="00E64E26" w:rsidRPr="00702941" w:rsidRDefault="00E64E26" w:rsidP="00E64E26">
            <w:pPr>
              <w:rPr>
                <w:sz w:val="20"/>
                <w:szCs w:val="20"/>
              </w:rPr>
            </w:pPr>
            <w:r w:rsidRPr="00702941">
              <w:rPr>
                <w:sz w:val="20"/>
                <w:szCs w:val="20"/>
              </w:rPr>
              <w:t>3/24</w:t>
            </w:r>
          </w:p>
        </w:tc>
        <w:tc>
          <w:tcPr>
            <w:tcW w:w="2880" w:type="dxa"/>
          </w:tcPr>
          <w:p w:rsidR="00E64E26" w:rsidRPr="00702941" w:rsidRDefault="00E64E26" w:rsidP="00E64E26">
            <w:pPr>
              <w:rPr>
                <w:sz w:val="20"/>
                <w:szCs w:val="20"/>
              </w:rPr>
            </w:pPr>
            <w:r w:rsidRPr="00702941">
              <w:rPr>
                <w:sz w:val="20"/>
                <w:szCs w:val="20"/>
              </w:rPr>
              <w:t>Пушкіна,159</w:t>
            </w:r>
          </w:p>
        </w:tc>
      </w:tr>
      <w:tr w:rsidR="00E64E26" w:rsidRPr="00702941" w:rsidTr="00E64E26">
        <w:tc>
          <w:tcPr>
            <w:tcW w:w="786" w:type="dxa"/>
          </w:tcPr>
          <w:p w:rsidR="00E64E26" w:rsidRPr="00702941" w:rsidRDefault="00E64E26" w:rsidP="00E64E26">
            <w:pPr>
              <w:rPr>
                <w:sz w:val="20"/>
                <w:szCs w:val="20"/>
              </w:rPr>
            </w:pPr>
            <w:r>
              <w:rPr>
                <w:sz w:val="20"/>
                <w:szCs w:val="20"/>
              </w:rPr>
              <w:t>9</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1/8</w:t>
            </w:r>
          </w:p>
        </w:tc>
        <w:tc>
          <w:tcPr>
            <w:tcW w:w="2880" w:type="dxa"/>
          </w:tcPr>
          <w:p w:rsidR="00E64E26" w:rsidRPr="00702941" w:rsidRDefault="00E64E26" w:rsidP="00E64E26">
            <w:pPr>
              <w:rPr>
                <w:sz w:val="20"/>
                <w:szCs w:val="20"/>
              </w:rPr>
            </w:pPr>
            <w:r w:rsidRPr="00702941">
              <w:rPr>
                <w:sz w:val="20"/>
                <w:szCs w:val="20"/>
              </w:rPr>
              <w:t>Пушкіна,157</w:t>
            </w:r>
          </w:p>
        </w:tc>
      </w:tr>
      <w:tr w:rsidR="00E64E26" w:rsidRPr="00702941" w:rsidTr="00E64E26">
        <w:tc>
          <w:tcPr>
            <w:tcW w:w="786" w:type="dxa"/>
          </w:tcPr>
          <w:p w:rsidR="00E64E26" w:rsidRPr="00702941" w:rsidRDefault="00E64E26" w:rsidP="00E64E26">
            <w:pPr>
              <w:rPr>
                <w:sz w:val="20"/>
                <w:szCs w:val="20"/>
              </w:rPr>
            </w:pPr>
            <w:r>
              <w:rPr>
                <w:sz w:val="20"/>
                <w:szCs w:val="20"/>
              </w:rPr>
              <w:t>10</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1/8</w:t>
            </w:r>
          </w:p>
        </w:tc>
        <w:tc>
          <w:tcPr>
            <w:tcW w:w="2880" w:type="dxa"/>
          </w:tcPr>
          <w:p w:rsidR="00E64E26" w:rsidRPr="00702941" w:rsidRDefault="00E64E26" w:rsidP="00E64E26">
            <w:pPr>
              <w:rPr>
                <w:sz w:val="20"/>
                <w:szCs w:val="20"/>
              </w:rPr>
            </w:pPr>
            <w:r w:rsidRPr="00702941">
              <w:rPr>
                <w:sz w:val="20"/>
                <w:szCs w:val="20"/>
              </w:rPr>
              <w:t>вул. Казковва,1</w:t>
            </w:r>
          </w:p>
        </w:tc>
      </w:tr>
      <w:tr w:rsidR="00E64E26" w:rsidRPr="00702941" w:rsidTr="00E64E26">
        <w:tc>
          <w:tcPr>
            <w:tcW w:w="786" w:type="dxa"/>
          </w:tcPr>
          <w:p w:rsidR="00E64E26" w:rsidRPr="00702941" w:rsidRDefault="00E64E26" w:rsidP="00E64E26">
            <w:pPr>
              <w:rPr>
                <w:sz w:val="20"/>
                <w:szCs w:val="20"/>
              </w:rPr>
            </w:pPr>
            <w:r>
              <w:rPr>
                <w:sz w:val="20"/>
                <w:szCs w:val="20"/>
              </w:rPr>
              <w:t>11</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1/8</w:t>
            </w:r>
          </w:p>
        </w:tc>
        <w:tc>
          <w:tcPr>
            <w:tcW w:w="2880" w:type="dxa"/>
          </w:tcPr>
          <w:p w:rsidR="00E64E26" w:rsidRPr="00702941" w:rsidRDefault="00E64E26" w:rsidP="00E64E26">
            <w:pPr>
              <w:rPr>
                <w:sz w:val="20"/>
                <w:szCs w:val="20"/>
              </w:rPr>
            </w:pPr>
            <w:r w:rsidRPr="00702941">
              <w:rPr>
                <w:sz w:val="20"/>
                <w:szCs w:val="20"/>
              </w:rPr>
              <w:t>вул. Казковва,3</w:t>
            </w:r>
          </w:p>
        </w:tc>
      </w:tr>
      <w:tr w:rsidR="00E64E26" w:rsidRPr="00702941" w:rsidTr="00E64E26">
        <w:tc>
          <w:tcPr>
            <w:tcW w:w="786" w:type="dxa"/>
          </w:tcPr>
          <w:p w:rsidR="00E64E26" w:rsidRPr="00702941" w:rsidRDefault="00E64E26" w:rsidP="00E64E26">
            <w:pPr>
              <w:rPr>
                <w:sz w:val="20"/>
                <w:szCs w:val="20"/>
              </w:rPr>
            </w:pPr>
            <w:r>
              <w:rPr>
                <w:sz w:val="20"/>
                <w:szCs w:val="20"/>
              </w:rPr>
              <w:t>12</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1/8</w:t>
            </w:r>
          </w:p>
        </w:tc>
        <w:tc>
          <w:tcPr>
            <w:tcW w:w="2880" w:type="dxa"/>
          </w:tcPr>
          <w:p w:rsidR="00E64E26" w:rsidRPr="00702941" w:rsidRDefault="00E64E26" w:rsidP="00E64E26">
            <w:pPr>
              <w:rPr>
                <w:sz w:val="20"/>
                <w:szCs w:val="20"/>
              </w:rPr>
            </w:pPr>
            <w:r w:rsidRPr="00702941">
              <w:rPr>
                <w:sz w:val="20"/>
                <w:szCs w:val="20"/>
              </w:rPr>
              <w:t>вул. Казковва5</w:t>
            </w:r>
          </w:p>
        </w:tc>
      </w:tr>
      <w:tr w:rsidR="00E64E26" w:rsidRPr="00702941" w:rsidTr="00E64E26">
        <w:tc>
          <w:tcPr>
            <w:tcW w:w="786" w:type="dxa"/>
          </w:tcPr>
          <w:p w:rsidR="00E64E26" w:rsidRPr="00702941" w:rsidRDefault="00E64E26" w:rsidP="00E64E26">
            <w:pPr>
              <w:rPr>
                <w:sz w:val="20"/>
                <w:szCs w:val="20"/>
              </w:rPr>
            </w:pPr>
            <w:r>
              <w:rPr>
                <w:sz w:val="20"/>
                <w:szCs w:val="20"/>
              </w:rPr>
              <w:t>13</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1/8</w:t>
            </w:r>
          </w:p>
        </w:tc>
        <w:tc>
          <w:tcPr>
            <w:tcW w:w="2880" w:type="dxa"/>
          </w:tcPr>
          <w:p w:rsidR="00E64E26" w:rsidRPr="00702941" w:rsidRDefault="00E64E26" w:rsidP="00E64E26">
            <w:pPr>
              <w:rPr>
                <w:sz w:val="20"/>
                <w:szCs w:val="20"/>
              </w:rPr>
            </w:pPr>
            <w:r w:rsidRPr="00702941">
              <w:rPr>
                <w:sz w:val="20"/>
                <w:szCs w:val="20"/>
              </w:rPr>
              <w:t>вул. Казковва,7</w:t>
            </w:r>
          </w:p>
        </w:tc>
      </w:tr>
      <w:tr w:rsidR="00E64E26" w:rsidRPr="00702941" w:rsidTr="00E64E26">
        <w:tc>
          <w:tcPr>
            <w:tcW w:w="786" w:type="dxa"/>
          </w:tcPr>
          <w:p w:rsidR="00E64E26" w:rsidRPr="00702941" w:rsidRDefault="00E64E26" w:rsidP="00E64E26">
            <w:pPr>
              <w:rPr>
                <w:sz w:val="20"/>
                <w:szCs w:val="20"/>
              </w:rPr>
            </w:pPr>
            <w:r>
              <w:rPr>
                <w:sz w:val="20"/>
                <w:szCs w:val="20"/>
              </w:rPr>
              <w:t>14</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1/8</w:t>
            </w:r>
          </w:p>
        </w:tc>
        <w:tc>
          <w:tcPr>
            <w:tcW w:w="2880" w:type="dxa"/>
          </w:tcPr>
          <w:p w:rsidR="00E64E26" w:rsidRPr="00702941" w:rsidRDefault="00E64E26" w:rsidP="00E64E26">
            <w:pPr>
              <w:rPr>
                <w:sz w:val="20"/>
                <w:szCs w:val="20"/>
              </w:rPr>
            </w:pPr>
            <w:r w:rsidRPr="00702941">
              <w:rPr>
                <w:sz w:val="20"/>
                <w:szCs w:val="20"/>
              </w:rPr>
              <w:t>вул. Казковва,9</w:t>
            </w:r>
          </w:p>
        </w:tc>
      </w:tr>
      <w:tr w:rsidR="00E64E26" w:rsidRPr="00702941" w:rsidTr="00E64E26">
        <w:tc>
          <w:tcPr>
            <w:tcW w:w="786" w:type="dxa"/>
          </w:tcPr>
          <w:p w:rsidR="00E64E26" w:rsidRPr="00702941" w:rsidRDefault="00E64E26" w:rsidP="00E64E26">
            <w:pPr>
              <w:rPr>
                <w:sz w:val="20"/>
                <w:szCs w:val="20"/>
              </w:rPr>
            </w:pPr>
            <w:r>
              <w:rPr>
                <w:sz w:val="20"/>
                <w:szCs w:val="20"/>
              </w:rPr>
              <w:t>15</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3/16</w:t>
            </w:r>
          </w:p>
        </w:tc>
        <w:tc>
          <w:tcPr>
            <w:tcW w:w="2880" w:type="dxa"/>
          </w:tcPr>
          <w:p w:rsidR="00E64E26" w:rsidRPr="00702941" w:rsidRDefault="00E64E26" w:rsidP="00E64E26">
            <w:pPr>
              <w:rPr>
                <w:sz w:val="20"/>
                <w:szCs w:val="20"/>
              </w:rPr>
            </w:pPr>
            <w:r w:rsidRPr="00702941">
              <w:rPr>
                <w:sz w:val="20"/>
                <w:szCs w:val="20"/>
              </w:rPr>
              <w:t>вул. Казковва,11</w:t>
            </w:r>
          </w:p>
        </w:tc>
      </w:tr>
      <w:tr w:rsidR="00E64E26" w:rsidRPr="00702941" w:rsidTr="00E64E26">
        <w:tc>
          <w:tcPr>
            <w:tcW w:w="786" w:type="dxa"/>
          </w:tcPr>
          <w:p w:rsidR="00E64E26" w:rsidRPr="00702941" w:rsidRDefault="00E64E26" w:rsidP="00E64E26">
            <w:pPr>
              <w:rPr>
                <w:sz w:val="20"/>
                <w:szCs w:val="20"/>
              </w:rPr>
            </w:pPr>
            <w:r>
              <w:rPr>
                <w:sz w:val="20"/>
                <w:szCs w:val="20"/>
              </w:rPr>
              <w:t>16</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1/8</w:t>
            </w:r>
          </w:p>
        </w:tc>
        <w:tc>
          <w:tcPr>
            <w:tcW w:w="2880" w:type="dxa"/>
          </w:tcPr>
          <w:p w:rsidR="00E64E26" w:rsidRPr="00702941" w:rsidRDefault="00E64E26" w:rsidP="00E64E26">
            <w:pPr>
              <w:rPr>
                <w:sz w:val="20"/>
                <w:szCs w:val="20"/>
              </w:rPr>
            </w:pPr>
            <w:r w:rsidRPr="00702941">
              <w:rPr>
                <w:sz w:val="20"/>
                <w:szCs w:val="20"/>
              </w:rPr>
              <w:t>Вул. Кошового,1</w:t>
            </w:r>
          </w:p>
        </w:tc>
      </w:tr>
      <w:tr w:rsidR="00E64E26" w:rsidRPr="00702941" w:rsidTr="00E64E26">
        <w:tc>
          <w:tcPr>
            <w:tcW w:w="786" w:type="dxa"/>
          </w:tcPr>
          <w:p w:rsidR="00E64E26" w:rsidRPr="00702941" w:rsidRDefault="00E64E26" w:rsidP="00E64E26">
            <w:pPr>
              <w:rPr>
                <w:sz w:val="20"/>
                <w:szCs w:val="20"/>
              </w:rPr>
            </w:pPr>
            <w:r>
              <w:rPr>
                <w:sz w:val="20"/>
                <w:szCs w:val="20"/>
              </w:rPr>
              <w:t>17</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1/8</w:t>
            </w:r>
          </w:p>
        </w:tc>
        <w:tc>
          <w:tcPr>
            <w:tcW w:w="2880" w:type="dxa"/>
          </w:tcPr>
          <w:p w:rsidR="00E64E26" w:rsidRPr="00702941" w:rsidRDefault="00E64E26" w:rsidP="00E64E26">
            <w:pPr>
              <w:rPr>
                <w:sz w:val="20"/>
                <w:szCs w:val="20"/>
              </w:rPr>
            </w:pPr>
            <w:r w:rsidRPr="00702941">
              <w:rPr>
                <w:sz w:val="20"/>
                <w:szCs w:val="20"/>
              </w:rPr>
              <w:t>Кошового,1А</w:t>
            </w:r>
          </w:p>
        </w:tc>
      </w:tr>
      <w:tr w:rsidR="00E64E26" w:rsidRPr="00702941" w:rsidTr="00E64E26">
        <w:tc>
          <w:tcPr>
            <w:tcW w:w="786" w:type="dxa"/>
          </w:tcPr>
          <w:p w:rsidR="00E64E26" w:rsidRPr="00702941" w:rsidRDefault="00E64E26" w:rsidP="00E64E26">
            <w:pPr>
              <w:rPr>
                <w:sz w:val="20"/>
                <w:szCs w:val="20"/>
              </w:rPr>
            </w:pPr>
            <w:r>
              <w:rPr>
                <w:sz w:val="20"/>
                <w:szCs w:val="20"/>
              </w:rPr>
              <w:t>18</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1/8</w:t>
            </w:r>
          </w:p>
        </w:tc>
        <w:tc>
          <w:tcPr>
            <w:tcW w:w="2880" w:type="dxa"/>
          </w:tcPr>
          <w:p w:rsidR="00E64E26" w:rsidRPr="00702941" w:rsidRDefault="00E64E26" w:rsidP="00E64E26">
            <w:pPr>
              <w:rPr>
                <w:sz w:val="20"/>
                <w:szCs w:val="20"/>
              </w:rPr>
            </w:pPr>
            <w:r w:rsidRPr="00702941">
              <w:rPr>
                <w:sz w:val="20"/>
                <w:szCs w:val="20"/>
              </w:rPr>
              <w:t xml:space="preserve"> Кошового,1Б</w:t>
            </w:r>
          </w:p>
        </w:tc>
      </w:tr>
      <w:tr w:rsidR="00E64E26" w:rsidRPr="00702941" w:rsidTr="00E64E26">
        <w:tc>
          <w:tcPr>
            <w:tcW w:w="786" w:type="dxa"/>
          </w:tcPr>
          <w:p w:rsidR="00E64E26" w:rsidRPr="00702941" w:rsidRDefault="00E64E26" w:rsidP="00E64E26">
            <w:pPr>
              <w:rPr>
                <w:sz w:val="20"/>
                <w:szCs w:val="20"/>
              </w:rPr>
            </w:pPr>
            <w:r>
              <w:rPr>
                <w:sz w:val="20"/>
                <w:szCs w:val="20"/>
              </w:rPr>
              <w:t>19</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1/8</w:t>
            </w:r>
          </w:p>
        </w:tc>
        <w:tc>
          <w:tcPr>
            <w:tcW w:w="2880" w:type="dxa"/>
          </w:tcPr>
          <w:p w:rsidR="00E64E26" w:rsidRPr="00702941" w:rsidRDefault="00E64E26" w:rsidP="00E64E26">
            <w:pPr>
              <w:rPr>
                <w:sz w:val="20"/>
                <w:szCs w:val="20"/>
              </w:rPr>
            </w:pPr>
            <w:r w:rsidRPr="00702941">
              <w:rPr>
                <w:sz w:val="20"/>
                <w:szCs w:val="20"/>
              </w:rPr>
              <w:t xml:space="preserve"> Кошового,3</w:t>
            </w:r>
          </w:p>
        </w:tc>
      </w:tr>
      <w:tr w:rsidR="00E64E26" w:rsidRPr="00702941" w:rsidTr="00E64E26">
        <w:tc>
          <w:tcPr>
            <w:tcW w:w="786" w:type="dxa"/>
          </w:tcPr>
          <w:p w:rsidR="00E64E26" w:rsidRPr="00702941" w:rsidRDefault="00E64E26" w:rsidP="00E64E26">
            <w:pPr>
              <w:rPr>
                <w:sz w:val="20"/>
                <w:szCs w:val="20"/>
              </w:rPr>
            </w:pPr>
            <w:r>
              <w:rPr>
                <w:sz w:val="20"/>
                <w:szCs w:val="20"/>
              </w:rPr>
              <w:t>20</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1/8</w:t>
            </w:r>
          </w:p>
        </w:tc>
        <w:tc>
          <w:tcPr>
            <w:tcW w:w="2880" w:type="dxa"/>
          </w:tcPr>
          <w:p w:rsidR="00E64E26" w:rsidRPr="00702941" w:rsidRDefault="00E64E26" w:rsidP="00E64E26">
            <w:pPr>
              <w:rPr>
                <w:sz w:val="20"/>
                <w:szCs w:val="20"/>
              </w:rPr>
            </w:pPr>
            <w:r w:rsidRPr="00702941">
              <w:rPr>
                <w:sz w:val="20"/>
                <w:szCs w:val="20"/>
              </w:rPr>
              <w:t>Кошового,3А</w:t>
            </w:r>
          </w:p>
        </w:tc>
      </w:tr>
      <w:tr w:rsidR="00E64E26" w:rsidRPr="00702941" w:rsidTr="00E64E26">
        <w:tc>
          <w:tcPr>
            <w:tcW w:w="786" w:type="dxa"/>
          </w:tcPr>
          <w:p w:rsidR="00E64E26" w:rsidRPr="00702941" w:rsidRDefault="00E64E26" w:rsidP="00E64E26">
            <w:pPr>
              <w:rPr>
                <w:sz w:val="20"/>
                <w:szCs w:val="20"/>
              </w:rPr>
            </w:pPr>
            <w:r>
              <w:rPr>
                <w:sz w:val="20"/>
                <w:szCs w:val="20"/>
              </w:rPr>
              <w:t>21</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1/8</w:t>
            </w:r>
          </w:p>
        </w:tc>
        <w:tc>
          <w:tcPr>
            <w:tcW w:w="2880" w:type="dxa"/>
          </w:tcPr>
          <w:p w:rsidR="00E64E26" w:rsidRPr="00702941" w:rsidRDefault="00E64E26" w:rsidP="00E64E26">
            <w:pPr>
              <w:rPr>
                <w:sz w:val="20"/>
                <w:szCs w:val="20"/>
              </w:rPr>
            </w:pPr>
            <w:r w:rsidRPr="00702941">
              <w:rPr>
                <w:sz w:val="20"/>
                <w:szCs w:val="20"/>
              </w:rPr>
              <w:t>Кошового,3Б</w:t>
            </w:r>
          </w:p>
        </w:tc>
      </w:tr>
      <w:tr w:rsidR="00E64E26" w:rsidRPr="00702941" w:rsidTr="00E64E26">
        <w:tc>
          <w:tcPr>
            <w:tcW w:w="786" w:type="dxa"/>
          </w:tcPr>
          <w:p w:rsidR="00E64E26" w:rsidRPr="00702941" w:rsidRDefault="00E64E26" w:rsidP="00E64E26">
            <w:pPr>
              <w:rPr>
                <w:sz w:val="20"/>
                <w:szCs w:val="20"/>
              </w:rPr>
            </w:pPr>
            <w:r>
              <w:rPr>
                <w:sz w:val="20"/>
                <w:szCs w:val="20"/>
              </w:rPr>
              <w:t>22</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1/8</w:t>
            </w:r>
          </w:p>
        </w:tc>
        <w:tc>
          <w:tcPr>
            <w:tcW w:w="2880" w:type="dxa"/>
          </w:tcPr>
          <w:p w:rsidR="00E64E26" w:rsidRPr="00702941" w:rsidRDefault="00E64E26" w:rsidP="00E64E26">
            <w:pPr>
              <w:rPr>
                <w:sz w:val="20"/>
                <w:szCs w:val="20"/>
              </w:rPr>
            </w:pPr>
            <w:r w:rsidRPr="00702941">
              <w:rPr>
                <w:sz w:val="20"/>
                <w:szCs w:val="20"/>
              </w:rPr>
              <w:t>Кошового,5</w:t>
            </w:r>
          </w:p>
        </w:tc>
      </w:tr>
      <w:tr w:rsidR="00E64E26" w:rsidRPr="00702941" w:rsidTr="00E64E26">
        <w:tc>
          <w:tcPr>
            <w:tcW w:w="786" w:type="dxa"/>
          </w:tcPr>
          <w:p w:rsidR="00E64E26" w:rsidRPr="00702941" w:rsidRDefault="00E64E26" w:rsidP="00E64E26">
            <w:pPr>
              <w:rPr>
                <w:sz w:val="20"/>
                <w:szCs w:val="20"/>
              </w:rPr>
            </w:pPr>
            <w:r>
              <w:rPr>
                <w:sz w:val="20"/>
                <w:szCs w:val="20"/>
              </w:rPr>
              <w:t>23</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1/8</w:t>
            </w:r>
          </w:p>
        </w:tc>
        <w:tc>
          <w:tcPr>
            <w:tcW w:w="2880" w:type="dxa"/>
          </w:tcPr>
          <w:p w:rsidR="00E64E26" w:rsidRPr="00702941" w:rsidRDefault="00E64E26" w:rsidP="00E64E26">
            <w:pPr>
              <w:rPr>
                <w:sz w:val="20"/>
                <w:szCs w:val="20"/>
              </w:rPr>
            </w:pPr>
            <w:r w:rsidRPr="00702941">
              <w:rPr>
                <w:sz w:val="20"/>
                <w:szCs w:val="20"/>
              </w:rPr>
              <w:t xml:space="preserve"> Кошового,5А</w:t>
            </w:r>
          </w:p>
        </w:tc>
      </w:tr>
      <w:tr w:rsidR="00E64E26" w:rsidRPr="00702941" w:rsidTr="00E64E26">
        <w:tc>
          <w:tcPr>
            <w:tcW w:w="786" w:type="dxa"/>
          </w:tcPr>
          <w:p w:rsidR="00E64E26" w:rsidRPr="00702941" w:rsidRDefault="00E64E26" w:rsidP="00E64E26">
            <w:pPr>
              <w:rPr>
                <w:sz w:val="20"/>
                <w:szCs w:val="20"/>
              </w:rPr>
            </w:pPr>
            <w:r>
              <w:rPr>
                <w:sz w:val="20"/>
                <w:szCs w:val="20"/>
              </w:rPr>
              <w:t>24</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3/16</w:t>
            </w:r>
          </w:p>
        </w:tc>
        <w:tc>
          <w:tcPr>
            <w:tcW w:w="2880" w:type="dxa"/>
          </w:tcPr>
          <w:p w:rsidR="00E64E26" w:rsidRPr="00702941" w:rsidRDefault="00E64E26" w:rsidP="00E64E26">
            <w:pPr>
              <w:rPr>
                <w:sz w:val="20"/>
                <w:szCs w:val="20"/>
              </w:rPr>
            </w:pPr>
            <w:r w:rsidRPr="00702941">
              <w:rPr>
                <w:sz w:val="20"/>
                <w:szCs w:val="20"/>
              </w:rPr>
              <w:t xml:space="preserve"> Кошового,7А</w:t>
            </w:r>
          </w:p>
        </w:tc>
      </w:tr>
      <w:tr w:rsidR="00E64E26" w:rsidRPr="00702941" w:rsidTr="00E64E26">
        <w:tc>
          <w:tcPr>
            <w:tcW w:w="786" w:type="dxa"/>
          </w:tcPr>
          <w:p w:rsidR="00E64E26" w:rsidRPr="00702941" w:rsidRDefault="00E64E26" w:rsidP="00E64E26">
            <w:pPr>
              <w:rPr>
                <w:sz w:val="20"/>
                <w:szCs w:val="20"/>
              </w:rPr>
            </w:pPr>
            <w:r>
              <w:rPr>
                <w:sz w:val="20"/>
                <w:szCs w:val="20"/>
              </w:rPr>
              <w:t>25</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3/16</w:t>
            </w:r>
          </w:p>
        </w:tc>
        <w:tc>
          <w:tcPr>
            <w:tcW w:w="2880" w:type="dxa"/>
          </w:tcPr>
          <w:p w:rsidR="00E64E26" w:rsidRPr="00702941" w:rsidRDefault="00E64E26" w:rsidP="00E64E26">
            <w:pPr>
              <w:rPr>
                <w:sz w:val="20"/>
                <w:szCs w:val="20"/>
              </w:rPr>
            </w:pPr>
            <w:r w:rsidRPr="00702941">
              <w:rPr>
                <w:sz w:val="20"/>
                <w:szCs w:val="20"/>
              </w:rPr>
              <w:t xml:space="preserve"> Кошового,9А</w:t>
            </w:r>
          </w:p>
        </w:tc>
      </w:tr>
      <w:tr w:rsidR="00E64E26" w:rsidRPr="00702941" w:rsidTr="00E64E26">
        <w:tc>
          <w:tcPr>
            <w:tcW w:w="786" w:type="dxa"/>
          </w:tcPr>
          <w:p w:rsidR="00E64E26" w:rsidRPr="00702941" w:rsidRDefault="00E64E26" w:rsidP="00E64E26">
            <w:pPr>
              <w:rPr>
                <w:sz w:val="20"/>
                <w:szCs w:val="20"/>
              </w:rPr>
            </w:pPr>
            <w:r>
              <w:rPr>
                <w:sz w:val="20"/>
                <w:szCs w:val="20"/>
              </w:rPr>
              <w:t>26</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-/4</w:t>
            </w:r>
          </w:p>
        </w:tc>
        <w:tc>
          <w:tcPr>
            <w:tcW w:w="2880" w:type="dxa"/>
          </w:tcPr>
          <w:p w:rsidR="00E64E26" w:rsidRPr="00702941" w:rsidRDefault="00E64E26" w:rsidP="00E64E26">
            <w:pPr>
              <w:rPr>
                <w:sz w:val="20"/>
                <w:szCs w:val="20"/>
              </w:rPr>
            </w:pPr>
            <w:r w:rsidRPr="00702941">
              <w:rPr>
                <w:sz w:val="20"/>
                <w:szCs w:val="20"/>
              </w:rPr>
              <w:t>Шевченка,5</w:t>
            </w:r>
          </w:p>
        </w:tc>
      </w:tr>
      <w:tr w:rsidR="00E64E26" w:rsidRPr="00702941" w:rsidTr="00E64E26">
        <w:tc>
          <w:tcPr>
            <w:tcW w:w="786" w:type="dxa"/>
          </w:tcPr>
          <w:p w:rsidR="00E64E26" w:rsidRPr="00702941" w:rsidRDefault="00E64E26" w:rsidP="00E64E26">
            <w:pPr>
              <w:rPr>
                <w:sz w:val="20"/>
                <w:szCs w:val="20"/>
              </w:rPr>
            </w:pPr>
            <w:r>
              <w:rPr>
                <w:sz w:val="20"/>
                <w:szCs w:val="20"/>
              </w:rPr>
              <w:t>27</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-/4</w:t>
            </w:r>
          </w:p>
        </w:tc>
        <w:tc>
          <w:tcPr>
            <w:tcW w:w="2880" w:type="dxa"/>
          </w:tcPr>
          <w:p w:rsidR="00E64E26" w:rsidRPr="00702941" w:rsidRDefault="00E64E26" w:rsidP="00E64E26">
            <w:pPr>
              <w:rPr>
                <w:sz w:val="20"/>
                <w:szCs w:val="20"/>
              </w:rPr>
            </w:pPr>
            <w:r w:rsidRPr="00702941">
              <w:rPr>
                <w:sz w:val="20"/>
                <w:szCs w:val="20"/>
              </w:rPr>
              <w:t>Коцюбинського,3</w:t>
            </w:r>
          </w:p>
        </w:tc>
      </w:tr>
      <w:tr w:rsidR="00E64E26" w:rsidRPr="00702941" w:rsidTr="00E64E26">
        <w:tc>
          <w:tcPr>
            <w:tcW w:w="786" w:type="dxa"/>
          </w:tcPr>
          <w:p w:rsidR="00E64E26" w:rsidRPr="00702941" w:rsidRDefault="00E64E26" w:rsidP="00E64E26">
            <w:pPr>
              <w:rPr>
                <w:sz w:val="20"/>
                <w:szCs w:val="20"/>
              </w:rPr>
            </w:pPr>
            <w:r>
              <w:rPr>
                <w:sz w:val="20"/>
                <w:szCs w:val="20"/>
              </w:rPr>
              <w:t>28</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2/7</w:t>
            </w:r>
          </w:p>
        </w:tc>
        <w:tc>
          <w:tcPr>
            <w:tcW w:w="2880" w:type="dxa"/>
          </w:tcPr>
          <w:p w:rsidR="00E64E26" w:rsidRPr="00702941" w:rsidRDefault="00E64E26" w:rsidP="00E64E26">
            <w:pPr>
              <w:rPr>
                <w:sz w:val="20"/>
                <w:szCs w:val="20"/>
              </w:rPr>
            </w:pPr>
            <w:r w:rsidRPr="00702941">
              <w:rPr>
                <w:sz w:val="20"/>
                <w:szCs w:val="20"/>
              </w:rPr>
              <w:t>Незалежності,6</w:t>
            </w:r>
          </w:p>
        </w:tc>
      </w:tr>
      <w:tr w:rsidR="00E64E26" w:rsidRPr="00702941" w:rsidTr="00E64E26">
        <w:tc>
          <w:tcPr>
            <w:tcW w:w="786" w:type="dxa"/>
          </w:tcPr>
          <w:p w:rsidR="00E64E26" w:rsidRPr="00702941" w:rsidRDefault="00E64E26" w:rsidP="00E64E26">
            <w:pPr>
              <w:rPr>
                <w:sz w:val="20"/>
                <w:szCs w:val="20"/>
              </w:rPr>
            </w:pPr>
            <w:r>
              <w:rPr>
                <w:sz w:val="20"/>
                <w:szCs w:val="20"/>
              </w:rPr>
              <w:t>29</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1/16</w:t>
            </w:r>
          </w:p>
        </w:tc>
        <w:tc>
          <w:tcPr>
            <w:tcW w:w="2880" w:type="dxa"/>
          </w:tcPr>
          <w:p w:rsidR="00E64E26" w:rsidRPr="00702941" w:rsidRDefault="00E64E26" w:rsidP="00E64E26">
            <w:pPr>
              <w:rPr>
                <w:sz w:val="20"/>
                <w:szCs w:val="20"/>
              </w:rPr>
            </w:pPr>
            <w:r w:rsidRPr="00702941">
              <w:rPr>
                <w:sz w:val="20"/>
                <w:szCs w:val="20"/>
              </w:rPr>
              <w:t>Пушкіна,155</w:t>
            </w:r>
          </w:p>
        </w:tc>
      </w:tr>
      <w:tr w:rsidR="00E64E26" w:rsidRPr="00702941" w:rsidTr="00E64E26">
        <w:tc>
          <w:tcPr>
            <w:tcW w:w="786" w:type="dxa"/>
          </w:tcPr>
          <w:p w:rsidR="00E64E26" w:rsidRPr="00702941" w:rsidRDefault="00E64E26" w:rsidP="00E64E26">
            <w:pPr>
              <w:rPr>
                <w:sz w:val="20"/>
                <w:szCs w:val="20"/>
              </w:rPr>
            </w:pPr>
            <w:r>
              <w:rPr>
                <w:sz w:val="20"/>
                <w:szCs w:val="20"/>
              </w:rPr>
              <w:t>30</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-/4</w:t>
            </w:r>
          </w:p>
        </w:tc>
        <w:tc>
          <w:tcPr>
            <w:tcW w:w="2880" w:type="dxa"/>
          </w:tcPr>
          <w:p w:rsidR="00E64E26" w:rsidRPr="00702941" w:rsidRDefault="00E64E26" w:rsidP="00E64E26">
            <w:pPr>
              <w:rPr>
                <w:sz w:val="20"/>
                <w:szCs w:val="20"/>
              </w:rPr>
            </w:pPr>
            <w:r w:rsidRPr="00702941">
              <w:rPr>
                <w:sz w:val="20"/>
                <w:szCs w:val="20"/>
              </w:rPr>
              <w:t>Квітнева,4</w:t>
            </w:r>
          </w:p>
        </w:tc>
      </w:tr>
      <w:tr w:rsidR="00E64E26" w:rsidRPr="00702941" w:rsidTr="00E64E26">
        <w:tc>
          <w:tcPr>
            <w:tcW w:w="786" w:type="dxa"/>
          </w:tcPr>
          <w:p w:rsidR="00E64E26" w:rsidRPr="00702941" w:rsidRDefault="00E64E26" w:rsidP="00E64E26">
            <w:pPr>
              <w:rPr>
                <w:sz w:val="20"/>
                <w:szCs w:val="20"/>
              </w:rPr>
            </w:pPr>
            <w:r>
              <w:rPr>
                <w:sz w:val="20"/>
                <w:szCs w:val="20"/>
              </w:rPr>
              <w:t>31</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1/8</w:t>
            </w:r>
          </w:p>
        </w:tc>
        <w:tc>
          <w:tcPr>
            <w:tcW w:w="2880" w:type="dxa"/>
          </w:tcPr>
          <w:p w:rsidR="00E64E26" w:rsidRPr="00702941" w:rsidRDefault="00E64E26" w:rsidP="00E64E26">
            <w:pPr>
              <w:rPr>
                <w:sz w:val="20"/>
                <w:szCs w:val="20"/>
              </w:rPr>
            </w:pPr>
            <w:r w:rsidRPr="00702941">
              <w:rPr>
                <w:sz w:val="20"/>
                <w:szCs w:val="20"/>
              </w:rPr>
              <w:t>Маяковського,7</w:t>
            </w:r>
          </w:p>
        </w:tc>
      </w:tr>
      <w:tr w:rsidR="00E64E26" w:rsidRPr="00702941" w:rsidTr="00E64E26">
        <w:trPr>
          <w:trHeight w:val="101"/>
        </w:trPr>
        <w:tc>
          <w:tcPr>
            <w:tcW w:w="786" w:type="dxa"/>
          </w:tcPr>
          <w:p w:rsidR="00E64E26" w:rsidRPr="00702941" w:rsidRDefault="00E64E26" w:rsidP="00E64E26">
            <w:pPr>
              <w:rPr>
                <w:sz w:val="20"/>
                <w:szCs w:val="20"/>
              </w:rPr>
            </w:pPr>
            <w:r>
              <w:rPr>
                <w:sz w:val="20"/>
                <w:szCs w:val="20"/>
              </w:rPr>
              <w:t>32</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1/21</w:t>
            </w:r>
          </w:p>
        </w:tc>
        <w:tc>
          <w:tcPr>
            <w:tcW w:w="2880" w:type="dxa"/>
          </w:tcPr>
          <w:p w:rsidR="00E64E26" w:rsidRPr="00702941" w:rsidRDefault="00E64E26" w:rsidP="00E64E26">
            <w:pPr>
              <w:rPr>
                <w:sz w:val="20"/>
                <w:szCs w:val="20"/>
              </w:rPr>
            </w:pPr>
            <w:r w:rsidRPr="00702941">
              <w:rPr>
                <w:sz w:val="20"/>
                <w:szCs w:val="20"/>
              </w:rPr>
              <w:t>Маяковського,5</w:t>
            </w:r>
          </w:p>
        </w:tc>
      </w:tr>
      <w:tr w:rsidR="00E64E26" w:rsidRPr="00702941" w:rsidTr="00E64E26">
        <w:tc>
          <w:tcPr>
            <w:tcW w:w="786" w:type="dxa"/>
          </w:tcPr>
          <w:p w:rsidR="00E64E26" w:rsidRPr="00702941" w:rsidRDefault="00E64E26" w:rsidP="00E64E26">
            <w:pPr>
              <w:rPr>
                <w:sz w:val="20"/>
                <w:szCs w:val="20"/>
              </w:rPr>
            </w:pPr>
            <w:r>
              <w:rPr>
                <w:sz w:val="20"/>
                <w:szCs w:val="20"/>
              </w:rPr>
              <w:t>33</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1/4</w:t>
            </w:r>
          </w:p>
        </w:tc>
        <w:tc>
          <w:tcPr>
            <w:tcW w:w="2880" w:type="dxa"/>
          </w:tcPr>
          <w:p w:rsidR="00E64E26" w:rsidRPr="00702941" w:rsidRDefault="00E64E26" w:rsidP="00E64E26">
            <w:pPr>
              <w:rPr>
                <w:sz w:val="20"/>
                <w:szCs w:val="20"/>
              </w:rPr>
            </w:pPr>
            <w:r w:rsidRPr="00702941">
              <w:rPr>
                <w:sz w:val="20"/>
                <w:szCs w:val="20"/>
              </w:rPr>
              <w:t>Набережна,3</w:t>
            </w:r>
          </w:p>
        </w:tc>
      </w:tr>
      <w:tr w:rsidR="00E64E26" w:rsidRPr="00702941" w:rsidTr="00E64E26">
        <w:tc>
          <w:tcPr>
            <w:tcW w:w="786" w:type="dxa"/>
          </w:tcPr>
          <w:p w:rsidR="00E64E26" w:rsidRPr="00702941" w:rsidRDefault="00E64E26" w:rsidP="00E64E26">
            <w:pPr>
              <w:rPr>
                <w:sz w:val="20"/>
                <w:szCs w:val="20"/>
              </w:rPr>
            </w:pPr>
            <w:r>
              <w:rPr>
                <w:sz w:val="20"/>
                <w:szCs w:val="20"/>
              </w:rPr>
              <w:t>34</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2/16</w:t>
            </w:r>
          </w:p>
        </w:tc>
        <w:tc>
          <w:tcPr>
            <w:tcW w:w="2880" w:type="dxa"/>
          </w:tcPr>
          <w:p w:rsidR="00E64E26" w:rsidRPr="00702941" w:rsidRDefault="00E64E26" w:rsidP="00E64E26">
            <w:pPr>
              <w:rPr>
                <w:sz w:val="20"/>
                <w:szCs w:val="20"/>
              </w:rPr>
            </w:pPr>
            <w:r w:rsidRPr="00702941">
              <w:rPr>
                <w:sz w:val="20"/>
                <w:szCs w:val="20"/>
              </w:rPr>
              <w:t>Пров. Набережн,3</w:t>
            </w:r>
          </w:p>
        </w:tc>
      </w:tr>
      <w:tr w:rsidR="00E64E26" w:rsidRPr="00702941" w:rsidTr="00E64E26">
        <w:tc>
          <w:tcPr>
            <w:tcW w:w="786" w:type="dxa"/>
          </w:tcPr>
          <w:p w:rsidR="00E64E26" w:rsidRPr="00702941" w:rsidRDefault="00E64E26" w:rsidP="00E64E26">
            <w:pPr>
              <w:rPr>
                <w:sz w:val="20"/>
                <w:szCs w:val="20"/>
              </w:rPr>
            </w:pPr>
            <w:r>
              <w:rPr>
                <w:sz w:val="20"/>
                <w:szCs w:val="20"/>
              </w:rPr>
              <w:t>35</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2/16</w:t>
            </w:r>
          </w:p>
        </w:tc>
        <w:tc>
          <w:tcPr>
            <w:tcW w:w="2880" w:type="dxa"/>
          </w:tcPr>
          <w:p w:rsidR="00E64E26" w:rsidRPr="00702941" w:rsidRDefault="00E64E26" w:rsidP="00E64E26">
            <w:pPr>
              <w:rPr>
                <w:sz w:val="20"/>
                <w:szCs w:val="20"/>
              </w:rPr>
            </w:pPr>
            <w:r w:rsidRPr="00702941">
              <w:rPr>
                <w:sz w:val="20"/>
                <w:szCs w:val="20"/>
              </w:rPr>
              <w:t>Набережна,3</w:t>
            </w:r>
          </w:p>
        </w:tc>
      </w:tr>
      <w:tr w:rsidR="00E64E26" w:rsidRPr="00702941" w:rsidTr="00E64E26">
        <w:tc>
          <w:tcPr>
            <w:tcW w:w="786" w:type="dxa"/>
          </w:tcPr>
          <w:p w:rsidR="00E64E26" w:rsidRPr="00702941" w:rsidRDefault="00E64E26" w:rsidP="00E64E26">
            <w:pPr>
              <w:rPr>
                <w:sz w:val="20"/>
                <w:szCs w:val="20"/>
              </w:rPr>
            </w:pPr>
            <w:r>
              <w:rPr>
                <w:sz w:val="20"/>
                <w:szCs w:val="20"/>
              </w:rPr>
              <w:t>36</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2/16</w:t>
            </w:r>
          </w:p>
        </w:tc>
        <w:tc>
          <w:tcPr>
            <w:tcW w:w="2880" w:type="dxa"/>
          </w:tcPr>
          <w:p w:rsidR="00E64E26" w:rsidRPr="00702941" w:rsidRDefault="00E64E26" w:rsidP="00E64E26">
            <w:pPr>
              <w:rPr>
                <w:sz w:val="20"/>
                <w:szCs w:val="20"/>
              </w:rPr>
            </w:pPr>
            <w:r w:rsidRPr="00702941">
              <w:rPr>
                <w:sz w:val="20"/>
                <w:szCs w:val="20"/>
              </w:rPr>
              <w:t>Набережна,5</w:t>
            </w:r>
          </w:p>
        </w:tc>
      </w:tr>
      <w:tr w:rsidR="00E64E26" w:rsidRPr="00702941" w:rsidTr="00E64E26">
        <w:tc>
          <w:tcPr>
            <w:tcW w:w="786" w:type="dxa"/>
          </w:tcPr>
          <w:p w:rsidR="00E64E26" w:rsidRPr="00702941" w:rsidRDefault="00E64E26" w:rsidP="00E64E26">
            <w:pPr>
              <w:rPr>
                <w:sz w:val="20"/>
                <w:szCs w:val="20"/>
              </w:rPr>
            </w:pPr>
            <w:r>
              <w:rPr>
                <w:sz w:val="20"/>
                <w:szCs w:val="20"/>
              </w:rPr>
              <w:t>37</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2/16</w:t>
            </w:r>
          </w:p>
        </w:tc>
        <w:tc>
          <w:tcPr>
            <w:tcW w:w="2880" w:type="dxa"/>
          </w:tcPr>
          <w:p w:rsidR="00E64E26" w:rsidRPr="00702941" w:rsidRDefault="00E64E26" w:rsidP="00E64E26">
            <w:pPr>
              <w:rPr>
                <w:sz w:val="20"/>
                <w:szCs w:val="20"/>
              </w:rPr>
            </w:pPr>
            <w:r w:rsidRPr="00702941">
              <w:rPr>
                <w:sz w:val="20"/>
                <w:szCs w:val="20"/>
              </w:rPr>
              <w:t>Набережна,7</w:t>
            </w:r>
          </w:p>
        </w:tc>
      </w:tr>
      <w:tr w:rsidR="00E64E26" w:rsidRPr="00702941" w:rsidTr="00E64E26">
        <w:tc>
          <w:tcPr>
            <w:tcW w:w="786" w:type="dxa"/>
          </w:tcPr>
          <w:p w:rsidR="00E64E26" w:rsidRPr="00702941" w:rsidRDefault="00E64E26" w:rsidP="00E64E26">
            <w:pPr>
              <w:rPr>
                <w:sz w:val="20"/>
                <w:szCs w:val="20"/>
              </w:rPr>
            </w:pPr>
            <w:r>
              <w:rPr>
                <w:sz w:val="20"/>
                <w:szCs w:val="20"/>
              </w:rPr>
              <w:t>38</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2/16</w:t>
            </w:r>
          </w:p>
        </w:tc>
        <w:tc>
          <w:tcPr>
            <w:tcW w:w="2880" w:type="dxa"/>
          </w:tcPr>
          <w:p w:rsidR="00E64E26" w:rsidRPr="00702941" w:rsidRDefault="00E64E26" w:rsidP="00E64E26">
            <w:pPr>
              <w:rPr>
                <w:sz w:val="20"/>
                <w:szCs w:val="20"/>
              </w:rPr>
            </w:pPr>
            <w:r w:rsidRPr="00702941">
              <w:rPr>
                <w:sz w:val="20"/>
                <w:szCs w:val="20"/>
              </w:rPr>
              <w:t>Набережна,10</w:t>
            </w:r>
          </w:p>
        </w:tc>
      </w:tr>
      <w:tr w:rsidR="00E64E26" w:rsidRPr="00702941" w:rsidTr="00E64E26">
        <w:tc>
          <w:tcPr>
            <w:tcW w:w="786" w:type="dxa"/>
          </w:tcPr>
          <w:p w:rsidR="00E64E26" w:rsidRPr="00702941" w:rsidRDefault="00E64E26" w:rsidP="00E64E26">
            <w:pPr>
              <w:rPr>
                <w:sz w:val="20"/>
                <w:szCs w:val="20"/>
              </w:rPr>
            </w:pPr>
            <w:r>
              <w:rPr>
                <w:sz w:val="20"/>
                <w:szCs w:val="20"/>
              </w:rPr>
              <w:t>39</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2</w:t>
            </w:r>
          </w:p>
        </w:tc>
        <w:tc>
          <w:tcPr>
            <w:tcW w:w="1260" w:type="dxa"/>
          </w:tcPr>
          <w:p w:rsidR="00E64E26" w:rsidRPr="00702941" w:rsidRDefault="00E64E26" w:rsidP="00E64E26">
            <w:pPr>
              <w:rPr>
                <w:sz w:val="20"/>
                <w:szCs w:val="20"/>
              </w:rPr>
            </w:pPr>
            <w:r w:rsidRPr="00702941">
              <w:rPr>
                <w:sz w:val="20"/>
                <w:szCs w:val="20"/>
              </w:rPr>
              <w:t>1/4</w:t>
            </w:r>
          </w:p>
        </w:tc>
        <w:tc>
          <w:tcPr>
            <w:tcW w:w="2880" w:type="dxa"/>
          </w:tcPr>
          <w:p w:rsidR="00E64E26" w:rsidRPr="00702941" w:rsidRDefault="00E64E26" w:rsidP="00E64E26">
            <w:pPr>
              <w:rPr>
                <w:sz w:val="20"/>
                <w:szCs w:val="20"/>
              </w:rPr>
            </w:pPr>
            <w:r w:rsidRPr="00702941">
              <w:rPr>
                <w:sz w:val="20"/>
                <w:szCs w:val="20"/>
              </w:rPr>
              <w:t>Набережна,14</w:t>
            </w:r>
          </w:p>
        </w:tc>
      </w:tr>
      <w:tr w:rsidR="00E64E26" w:rsidRPr="00702941" w:rsidTr="00E64E26">
        <w:tc>
          <w:tcPr>
            <w:tcW w:w="786" w:type="dxa"/>
          </w:tcPr>
          <w:p w:rsidR="00E64E26" w:rsidRPr="00702941" w:rsidRDefault="00E64E26" w:rsidP="00E64E26">
            <w:pPr>
              <w:rPr>
                <w:sz w:val="20"/>
                <w:szCs w:val="20"/>
              </w:rPr>
            </w:pPr>
            <w:r>
              <w:rPr>
                <w:sz w:val="20"/>
                <w:szCs w:val="20"/>
              </w:rPr>
              <w:t>40</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-/2</w:t>
            </w:r>
          </w:p>
        </w:tc>
        <w:tc>
          <w:tcPr>
            <w:tcW w:w="2880" w:type="dxa"/>
          </w:tcPr>
          <w:p w:rsidR="00E64E26" w:rsidRPr="00702941" w:rsidRDefault="00E64E26" w:rsidP="00E64E26">
            <w:pPr>
              <w:rPr>
                <w:sz w:val="20"/>
                <w:szCs w:val="20"/>
              </w:rPr>
            </w:pPr>
            <w:r w:rsidRPr="00702941">
              <w:rPr>
                <w:sz w:val="20"/>
                <w:szCs w:val="20"/>
              </w:rPr>
              <w:t>Коцюбинського,5</w:t>
            </w:r>
          </w:p>
        </w:tc>
      </w:tr>
      <w:tr w:rsidR="00E64E26" w:rsidRPr="00702941" w:rsidTr="00E64E26">
        <w:tc>
          <w:tcPr>
            <w:tcW w:w="786" w:type="dxa"/>
          </w:tcPr>
          <w:p w:rsidR="00E64E26" w:rsidRPr="00702941" w:rsidRDefault="00E64E26" w:rsidP="00E64E26">
            <w:pPr>
              <w:rPr>
                <w:sz w:val="20"/>
                <w:szCs w:val="20"/>
              </w:rPr>
            </w:pPr>
            <w:r>
              <w:rPr>
                <w:sz w:val="20"/>
                <w:szCs w:val="20"/>
              </w:rPr>
              <w:t>41</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-/2</w:t>
            </w:r>
          </w:p>
        </w:tc>
        <w:tc>
          <w:tcPr>
            <w:tcW w:w="2880" w:type="dxa"/>
          </w:tcPr>
          <w:p w:rsidR="00E64E26" w:rsidRPr="00702941" w:rsidRDefault="00E64E26" w:rsidP="00E64E26">
            <w:pPr>
              <w:rPr>
                <w:sz w:val="20"/>
                <w:szCs w:val="20"/>
              </w:rPr>
            </w:pPr>
            <w:r w:rsidRPr="00702941">
              <w:rPr>
                <w:sz w:val="20"/>
                <w:szCs w:val="20"/>
              </w:rPr>
              <w:t>Коцюбинського,7</w:t>
            </w:r>
          </w:p>
        </w:tc>
      </w:tr>
      <w:tr w:rsidR="00E64E26" w:rsidRPr="00702941" w:rsidTr="00E64E26">
        <w:tc>
          <w:tcPr>
            <w:tcW w:w="786" w:type="dxa"/>
          </w:tcPr>
          <w:p w:rsidR="00E64E26" w:rsidRPr="00702941" w:rsidRDefault="00E64E26" w:rsidP="00E64E26">
            <w:pPr>
              <w:rPr>
                <w:sz w:val="20"/>
                <w:szCs w:val="20"/>
              </w:rPr>
            </w:pPr>
            <w:r>
              <w:rPr>
                <w:sz w:val="20"/>
                <w:szCs w:val="20"/>
              </w:rPr>
              <w:t>42</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-/2</w:t>
            </w:r>
          </w:p>
        </w:tc>
        <w:tc>
          <w:tcPr>
            <w:tcW w:w="2880" w:type="dxa"/>
          </w:tcPr>
          <w:p w:rsidR="00E64E26" w:rsidRPr="00702941" w:rsidRDefault="00E64E26" w:rsidP="00E64E26">
            <w:pPr>
              <w:rPr>
                <w:sz w:val="20"/>
                <w:szCs w:val="20"/>
              </w:rPr>
            </w:pPr>
            <w:r w:rsidRPr="00702941">
              <w:rPr>
                <w:sz w:val="20"/>
                <w:szCs w:val="20"/>
              </w:rPr>
              <w:t>Коцюбинського,9</w:t>
            </w:r>
          </w:p>
        </w:tc>
      </w:tr>
      <w:tr w:rsidR="00E64E26" w:rsidRPr="00702941" w:rsidTr="00E64E26">
        <w:tc>
          <w:tcPr>
            <w:tcW w:w="786" w:type="dxa"/>
          </w:tcPr>
          <w:p w:rsidR="00E64E26" w:rsidRPr="00702941" w:rsidRDefault="00E64E26" w:rsidP="00E64E26">
            <w:pPr>
              <w:rPr>
                <w:sz w:val="20"/>
                <w:szCs w:val="20"/>
              </w:rPr>
            </w:pPr>
            <w:r>
              <w:rPr>
                <w:sz w:val="20"/>
                <w:szCs w:val="20"/>
              </w:rPr>
              <w:t>43</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-/6</w:t>
            </w:r>
          </w:p>
        </w:tc>
        <w:tc>
          <w:tcPr>
            <w:tcW w:w="2880" w:type="dxa"/>
          </w:tcPr>
          <w:p w:rsidR="00E64E26" w:rsidRPr="00702941" w:rsidRDefault="00E64E26" w:rsidP="00E64E26">
            <w:pPr>
              <w:rPr>
                <w:sz w:val="20"/>
                <w:szCs w:val="20"/>
              </w:rPr>
            </w:pPr>
            <w:r w:rsidRPr="00702941">
              <w:rPr>
                <w:sz w:val="20"/>
                <w:szCs w:val="20"/>
              </w:rPr>
              <w:t>Коцюбинського,11</w:t>
            </w:r>
          </w:p>
        </w:tc>
      </w:tr>
      <w:tr w:rsidR="00E64E26" w:rsidRPr="00702941" w:rsidTr="00E64E26">
        <w:tc>
          <w:tcPr>
            <w:tcW w:w="786" w:type="dxa"/>
          </w:tcPr>
          <w:p w:rsidR="00E64E26" w:rsidRPr="00702941" w:rsidRDefault="00E64E26" w:rsidP="00E64E26">
            <w:pPr>
              <w:rPr>
                <w:sz w:val="20"/>
                <w:szCs w:val="20"/>
              </w:rPr>
            </w:pPr>
            <w:r>
              <w:rPr>
                <w:sz w:val="20"/>
                <w:szCs w:val="20"/>
              </w:rPr>
              <w:t>44</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-/2</w:t>
            </w:r>
          </w:p>
        </w:tc>
        <w:tc>
          <w:tcPr>
            <w:tcW w:w="2880" w:type="dxa"/>
          </w:tcPr>
          <w:p w:rsidR="00E64E26" w:rsidRPr="00702941" w:rsidRDefault="00E64E26" w:rsidP="00E64E26">
            <w:pPr>
              <w:rPr>
                <w:sz w:val="20"/>
                <w:szCs w:val="20"/>
              </w:rPr>
            </w:pPr>
            <w:r w:rsidRPr="00702941">
              <w:rPr>
                <w:sz w:val="20"/>
                <w:szCs w:val="20"/>
              </w:rPr>
              <w:t>Коцюбинського,13</w:t>
            </w:r>
          </w:p>
        </w:tc>
      </w:tr>
      <w:tr w:rsidR="00E64E26" w:rsidRPr="00702941" w:rsidTr="00E64E26">
        <w:tc>
          <w:tcPr>
            <w:tcW w:w="786" w:type="dxa"/>
          </w:tcPr>
          <w:p w:rsidR="00E64E26" w:rsidRPr="00702941" w:rsidRDefault="00E64E26" w:rsidP="00E64E26">
            <w:pPr>
              <w:rPr>
                <w:sz w:val="20"/>
                <w:szCs w:val="20"/>
              </w:rPr>
            </w:pPr>
            <w:r>
              <w:rPr>
                <w:sz w:val="20"/>
                <w:szCs w:val="20"/>
              </w:rPr>
              <w:lastRenderedPageBreak/>
              <w:t>45</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-/3</w:t>
            </w:r>
          </w:p>
        </w:tc>
        <w:tc>
          <w:tcPr>
            <w:tcW w:w="2880" w:type="dxa"/>
          </w:tcPr>
          <w:p w:rsidR="00E64E26" w:rsidRPr="00702941" w:rsidRDefault="00E64E26" w:rsidP="00E64E26">
            <w:pPr>
              <w:rPr>
                <w:sz w:val="20"/>
                <w:szCs w:val="20"/>
              </w:rPr>
            </w:pPr>
            <w:r w:rsidRPr="00702941">
              <w:rPr>
                <w:sz w:val="18"/>
                <w:szCs w:val="18"/>
              </w:rPr>
              <w:t>Провул.Коцюбинс,2</w:t>
            </w:r>
          </w:p>
        </w:tc>
      </w:tr>
      <w:tr w:rsidR="00E64E26" w:rsidRPr="00702941" w:rsidTr="00E64E26">
        <w:tc>
          <w:tcPr>
            <w:tcW w:w="786" w:type="dxa"/>
          </w:tcPr>
          <w:p w:rsidR="00E64E26" w:rsidRPr="00702941" w:rsidRDefault="00E64E26" w:rsidP="00E64E26">
            <w:pPr>
              <w:rPr>
                <w:sz w:val="20"/>
                <w:szCs w:val="20"/>
              </w:rPr>
            </w:pPr>
            <w:r>
              <w:rPr>
                <w:sz w:val="20"/>
                <w:szCs w:val="20"/>
              </w:rPr>
              <w:t>46</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-/2</w:t>
            </w:r>
          </w:p>
        </w:tc>
        <w:tc>
          <w:tcPr>
            <w:tcW w:w="2880" w:type="dxa"/>
          </w:tcPr>
          <w:p w:rsidR="00E64E26" w:rsidRPr="00702941" w:rsidRDefault="00E64E26" w:rsidP="00E64E26">
            <w:pPr>
              <w:rPr>
                <w:sz w:val="20"/>
                <w:szCs w:val="20"/>
              </w:rPr>
            </w:pPr>
            <w:r w:rsidRPr="00702941">
              <w:rPr>
                <w:sz w:val="18"/>
                <w:szCs w:val="18"/>
              </w:rPr>
              <w:t>Провул.Коцюбин,7А</w:t>
            </w:r>
          </w:p>
        </w:tc>
      </w:tr>
      <w:tr w:rsidR="00E64E26" w:rsidRPr="00702941" w:rsidTr="00E64E26">
        <w:tc>
          <w:tcPr>
            <w:tcW w:w="786" w:type="dxa"/>
          </w:tcPr>
          <w:p w:rsidR="00E64E26" w:rsidRPr="00702941" w:rsidRDefault="00E64E26" w:rsidP="00E64E26">
            <w:pPr>
              <w:rPr>
                <w:sz w:val="20"/>
                <w:szCs w:val="20"/>
              </w:rPr>
            </w:pPr>
            <w:r>
              <w:rPr>
                <w:sz w:val="20"/>
                <w:szCs w:val="20"/>
              </w:rPr>
              <w:t>47</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-/2</w:t>
            </w:r>
          </w:p>
        </w:tc>
        <w:tc>
          <w:tcPr>
            <w:tcW w:w="2880" w:type="dxa"/>
          </w:tcPr>
          <w:p w:rsidR="00E64E26" w:rsidRDefault="00E64E26" w:rsidP="00E64E26">
            <w:pPr>
              <w:tabs>
                <w:tab w:val="right" w:pos="2664"/>
              </w:tabs>
              <w:rPr>
                <w:sz w:val="18"/>
                <w:szCs w:val="18"/>
              </w:rPr>
            </w:pPr>
            <w:r w:rsidRPr="00702941">
              <w:rPr>
                <w:sz w:val="18"/>
                <w:szCs w:val="18"/>
              </w:rPr>
              <w:t>Провул.Коцюбин,8</w:t>
            </w:r>
            <w:r>
              <w:rPr>
                <w:sz w:val="18"/>
                <w:szCs w:val="18"/>
              </w:rPr>
              <w:tab/>
            </w:r>
          </w:p>
          <w:p w:rsidR="00E64E26" w:rsidRDefault="00E64E26" w:rsidP="00E64E26">
            <w:pPr>
              <w:tabs>
                <w:tab w:val="right" w:pos="2664"/>
              </w:tabs>
              <w:rPr>
                <w:sz w:val="18"/>
                <w:szCs w:val="18"/>
              </w:rPr>
            </w:pPr>
          </w:p>
          <w:p w:rsidR="00E64E26" w:rsidRPr="00702941" w:rsidRDefault="00E64E26" w:rsidP="00E64E26">
            <w:pPr>
              <w:tabs>
                <w:tab w:val="right" w:pos="2664"/>
              </w:tabs>
              <w:rPr>
                <w:sz w:val="20"/>
                <w:szCs w:val="20"/>
              </w:rPr>
            </w:pPr>
          </w:p>
        </w:tc>
      </w:tr>
      <w:tr w:rsidR="00E64E26" w:rsidRPr="00702941" w:rsidTr="00E64E26">
        <w:tc>
          <w:tcPr>
            <w:tcW w:w="786" w:type="dxa"/>
          </w:tcPr>
          <w:p w:rsidR="00E64E26" w:rsidRPr="00702941" w:rsidRDefault="00E64E26" w:rsidP="00E64E26">
            <w:pPr>
              <w:rPr>
                <w:sz w:val="20"/>
                <w:szCs w:val="20"/>
              </w:rPr>
            </w:pPr>
            <w:r>
              <w:rPr>
                <w:sz w:val="20"/>
                <w:szCs w:val="20"/>
              </w:rPr>
              <w:t>48</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-/2</w:t>
            </w:r>
          </w:p>
        </w:tc>
        <w:tc>
          <w:tcPr>
            <w:tcW w:w="2880" w:type="dxa"/>
          </w:tcPr>
          <w:p w:rsidR="00E64E26" w:rsidRPr="00702941" w:rsidRDefault="00E64E26" w:rsidP="00E64E26">
            <w:pPr>
              <w:rPr>
                <w:sz w:val="20"/>
                <w:szCs w:val="20"/>
              </w:rPr>
            </w:pPr>
            <w:r w:rsidRPr="00702941">
              <w:rPr>
                <w:sz w:val="18"/>
                <w:szCs w:val="18"/>
              </w:rPr>
              <w:t>Провул.Коцюбин,10</w:t>
            </w:r>
          </w:p>
        </w:tc>
      </w:tr>
      <w:tr w:rsidR="00E64E26" w:rsidRPr="00702941" w:rsidTr="00E64E26">
        <w:tc>
          <w:tcPr>
            <w:tcW w:w="786" w:type="dxa"/>
          </w:tcPr>
          <w:p w:rsidR="00E64E26" w:rsidRPr="00702941" w:rsidRDefault="00E64E26" w:rsidP="00E64E26">
            <w:pPr>
              <w:rPr>
                <w:sz w:val="20"/>
                <w:szCs w:val="20"/>
              </w:rPr>
            </w:pPr>
            <w:r>
              <w:rPr>
                <w:sz w:val="20"/>
                <w:szCs w:val="20"/>
              </w:rPr>
              <w:t>49</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-/2</w:t>
            </w:r>
          </w:p>
        </w:tc>
        <w:tc>
          <w:tcPr>
            <w:tcW w:w="2880" w:type="dxa"/>
          </w:tcPr>
          <w:p w:rsidR="00E64E26" w:rsidRPr="00702941" w:rsidRDefault="00E64E26" w:rsidP="00E64E26">
            <w:pPr>
              <w:rPr>
                <w:sz w:val="20"/>
                <w:szCs w:val="20"/>
              </w:rPr>
            </w:pPr>
            <w:r w:rsidRPr="00702941">
              <w:rPr>
                <w:sz w:val="18"/>
                <w:szCs w:val="18"/>
              </w:rPr>
              <w:t>Провул.Коцюбин,11</w:t>
            </w:r>
          </w:p>
        </w:tc>
      </w:tr>
      <w:tr w:rsidR="00E64E26" w:rsidRPr="00702941" w:rsidTr="00E64E26">
        <w:tc>
          <w:tcPr>
            <w:tcW w:w="786" w:type="dxa"/>
          </w:tcPr>
          <w:p w:rsidR="00E64E26" w:rsidRPr="00702941" w:rsidRDefault="00E64E26" w:rsidP="00E64E26">
            <w:pPr>
              <w:rPr>
                <w:sz w:val="20"/>
                <w:szCs w:val="20"/>
              </w:rPr>
            </w:pPr>
            <w:r>
              <w:rPr>
                <w:sz w:val="20"/>
                <w:szCs w:val="20"/>
              </w:rPr>
              <w:t>50</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-/2</w:t>
            </w:r>
          </w:p>
        </w:tc>
        <w:tc>
          <w:tcPr>
            <w:tcW w:w="2880" w:type="dxa"/>
          </w:tcPr>
          <w:p w:rsidR="00E64E26" w:rsidRPr="00702941" w:rsidRDefault="00E64E26" w:rsidP="00E64E26">
            <w:pPr>
              <w:rPr>
                <w:sz w:val="20"/>
                <w:szCs w:val="20"/>
              </w:rPr>
            </w:pPr>
            <w:r w:rsidRPr="00702941">
              <w:rPr>
                <w:sz w:val="18"/>
                <w:szCs w:val="18"/>
              </w:rPr>
              <w:t>Провул.Коцюбин,12</w:t>
            </w:r>
          </w:p>
        </w:tc>
      </w:tr>
      <w:tr w:rsidR="00E64E26" w:rsidRPr="00702941" w:rsidTr="00E64E26">
        <w:tc>
          <w:tcPr>
            <w:tcW w:w="786" w:type="dxa"/>
          </w:tcPr>
          <w:p w:rsidR="00E64E26" w:rsidRPr="00702941" w:rsidRDefault="00E64E26" w:rsidP="00E64E26">
            <w:pPr>
              <w:rPr>
                <w:sz w:val="20"/>
                <w:szCs w:val="20"/>
              </w:rPr>
            </w:pPr>
            <w:r>
              <w:rPr>
                <w:sz w:val="20"/>
                <w:szCs w:val="20"/>
              </w:rPr>
              <w:t>51</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-/4</w:t>
            </w:r>
          </w:p>
        </w:tc>
        <w:tc>
          <w:tcPr>
            <w:tcW w:w="2880" w:type="dxa"/>
          </w:tcPr>
          <w:p w:rsidR="00E64E26" w:rsidRPr="00702941" w:rsidRDefault="00E64E26" w:rsidP="00E64E26">
            <w:pPr>
              <w:rPr>
                <w:sz w:val="20"/>
                <w:szCs w:val="20"/>
              </w:rPr>
            </w:pPr>
            <w:r w:rsidRPr="00702941">
              <w:rPr>
                <w:sz w:val="18"/>
                <w:szCs w:val="18"/>
              </w:rPr>
              <w:t>Провул.Коцюбин,16</w:t>
            </w:r>
          </w:p>
        </w:tc>
      </w:tr>
      <w:tr w:rsidR="00E64E26" w:rsidRPr="00702941" w:rsidTr="00E64E26">
        <w:trPr>
          <w:trHeight w:val="193"/>
        </w:trPr>
        <w:tc>
          <w:tcPr>
            <w:tcW w:w="786" w:type="dxa"/>
          </w:tcPr>
          <w:p w:rsidR="00E64E26" w:rsidRPr="00702941" w:rsidRDefault="00E64E26" w:rsidP="00E64E26">
            <w:pPr>
              <w:rPr>
                <w:sz w:val="20"/>
                <w:szCs w:val="20"/>
              </w:rPr>
            </w:pPr>
            <w:r>
              <w:rPr>
                <w:sz w:val="20"/>
                <w:szCs w:val="20"/>
              </w:rPr>
              <w:t>52</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-/4</w:t>
            </w:r>
          </w:p>
        </w:tc>
        <w:tc>
          <w:tcPr>
            <w:tcW w:w="2880" w:type="dxa"/>
          </w:tcPr>
          <w:p w:rsidR="00E64E26" w:rsidRPr="00702941" w:rsidRDefault="00E64E26" w:rsidP="00E64E26">
            <w:pPr>
              <w:rPr>
                <w:sz w:val="20"/>
                <w:szCs w:val="20"/>
              </w:rPr>
            </w:pPr>
            <w:r w:rsidRPr="00702941">
              <w:rPr>
                <w:sz w:val="20"/>
                <w:szCs w:val="20"/>
              </w:rPr>
              <w:t>Вул. Геологічна,5</w:t>
            </w:r>
          </w:p>
        </w:tc>
      </w:tr>
      <w:tr w:rsidR="00E64E26" w:rsidRPr="00702941" w:rsidTr="00E64E26">
        <w:tc>
          <w:tcPr>
            <w:tcW w:w="786" w:type="dxa"/>
          </w:tcPr>
          <w:p w:rsidR="00E64E26" w:rsidRPr="00702941" w:rsidRDefault="00E64E26" w:rsidP="00E64E26">
            <w:pPr>
              <w:rPr>
                <w:sz w:val="20"/>
                <w:szCs w:val="20"/>
              </w:rPr>
            </w:pPr>
            <w:r>
              <w:rPr>
                <w:sz w:val="20"/>
                <w:szCs w:val="20"/>
              </w:rPr>
              <w:t>53</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-/4</w:t>
            </w:r>
          </w:p>
        </w:tc>
        <w:tc>
          <w:tcPr>
            <w:tcW w:w="2880" w:type="dxa"/>
          </w:tcPr>
          <w:p w:rsidR="00E64E26" w:rsidRPr="00702941" w:rsidRDefault="00E64E26" w:rsidP="00E64E26">
            <w:pPr>
              <w:rPr>
                <w:sz w:val="20"/>
                <w:szCs w:val="20"/>
              </w:rPr>
            </w:pPr>
            <w:r w:rsidRPr="00702941">
              <w:rPr>
                <w:sz w:val="20"/>
                <w:szCs w:val="20"/>
              </w:rPr>
              <w:t>Вул. Геологічна,7</w:t>
            </w:r>
          </w:p>
        </w:tc>
      </w:tr>
      <w:tr w:rsidR="00E64E26" w:rsidRPr="00702941" w:rsidTr="00E64E26">
        <w:tc>
          <w:tcPr>
            <w:tcW w:w="786" w:type="dxa"/>
          </w:tcPr>
          <w:p w:rsidR="00E64E26" w:rsidRPr="00702941" w:rsidRDefault="00E64E26" w:rsidP="00E64E26">
            <w:pPr>
              <w:rPr>
                <w:sz w:val="20"/>
                <w:szCs w:val="20"/>
              </w:rPr>
            </w:pPr>
            <w:r>
              <w:rPr>
                <w:sz w:val="20"/>
                <w:szCs w:val="20"/>
              </w:rPr>
              <w:t>54</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-/1</w:t>
            </w:r>
          </w:p>
        </w:tc>
        <w:tc>
          <w:tcPr>
            <w:tcW w:w="2880" w:type="dxa"/>
          </w:tcPr>
          <w:p w:rsidR="00E64E26" w:rsidRPr="00702941" w:rsidRDefault="00E64E26" w:rsidP="00E64E26">
            <w:pPr>
              <w:rPr>
                <w:sz w:val="20"/>
                <w:szCs w:val="20"/>
              </w:rPr>
            </w:pPr>
            <w:r w:rsidRPr="00702941">
              <w:rPr>
                <w:sz w:val="20"/>
                <w:szCs w:val="20"/>
              </w:rPr>
              <w:t>Вул. Геологічна,21</w:t>
            </w:r>
          </w:p>
        </w:tc>
      </w:tr>
      <w:tr w:rsidR="00E64E26" w:rsidRPr="00702941" w:rsidTr="00E64E26">
        <w:tc>
          <w:tcPr>
            <w:tcW w:w="786" w:type="dxa"/>
          </w:tcPr>
          <w:p w:rsidR="00E64E26" w:rsidRPr="00702941" w:rsidRDefault="00E64E26" w:rsidP="00E64E26">
            <w:pPr>
              <w:rPr>
                <w:sz w:val="20"/>
                <w:szCs w:val="20"/>
              </w:rPr>
            </w:pPr>
            <w:r>
              <w:rPr>
                <w:sz w:val="20"/>
                <w:szCs w:val="20"/>
              </w:rPr>
              <w:t>55</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-/1</w:t>
            </w:r>
          </w:p>
        </w:tc>
        <w:tc>
          <w:tcPr>
            <w:tcW w:w="2880" w:type="dxa"/>
          </w:tcPr>
          <w:p w:rsidR="00E64E26" w:rsidRPr="00702941" w:rsidRDefault="00E64E26" w:rsidP="00E64E26">
            <w:pPr>
              <w:rPr>
                <w:sz w:val="20"/>
                <w:szCs w:val="20"/>
              </w:rPr>
            </w:pPr>
            <w:r w:rsidRPr="00702941">
              <w:rPr>
                <w:sz w:val="20"/>
                <w:szCs w:val="20"/>
              </w:rPr>
              <w:t>Вул. Геологічна,23</w:t>
            </w:r>
          </w:p>
        </w:tc>
      </w:tr>
      <w:tr w:rsidR="00E64E26" w:rsidRPr="00702941" w:rsidTr="00E64E26">
        <w:tc>
          <w:tcPr>
            <w:tcW w:w="786" w:type="dxa"/>
          </w:tcPr>
          <w:p w:rsidR="00E64E26" w:rsidRPr="00702941" w:rsidRDefault="00E64E26" w:rsidP="00E64E26">
            <w:pPr>
              <w:rPr>
                <w:sz w:val="20"/>
                <w:szCs w:val="20"/>
              </w:rPr>
            </w:pPr>
            <w:r>
              <w:rPr>
                <w:sz w:val="20"/>
                <w:szCs w:val="20"/>
              </w:rPr>
              <w:t>56</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-/2</w:t>
            </w:r>
          </w:p>
        </w:tc>
        <w:tc>
          <w:tcPr>
            <w:tcW w:w="2880" w:type="dxa"/>
          </w:tcPr>
          <w:p w:rsidR="00E64E26" w:rsidRPr="00702941" w:rsidRDefault="00E64E26" w:rsidP="00E64E26">
            <w:pPr>
              <w:rPr>
                <w:sz w:val="20"/>
                <w:szCs w:val="20"/>
              </w:rPr>
            </w:pPr>
            <w:r w:rsidRPr="00702941">
              <w:rPr>
                <w:sz w:val="20"/>
                <w:szCs w:val="20"/>
              </w:rPr>
              <w:t>Вул. Геологічна,25</w:t>
            </w:r>
          </w:p>
        </w:tc>
      </w:tr>
      <w:tr w:rsidR="00E64E26" w:rsidRPr="00702941" w:rsidTr="00E64E26">
        <w:tc>
          <w:tcPr>
            <w:tcW w:w="786" w:type="dxa"/>
          </w:tcPr>
          <w:p w:rsidR="00E64E26" w:rsidRPr="00702941" w:rsidRDefault="00E64E26" w:rsidP="00E64E26">
            <w:pPr>
              <w:rPr>
                <w:sz w:val="20"/>
                <w:szCs w:val="20"/>
              </w:rPr>
            </w:pPr>
            <w:r>
              <w:rPr>
                <w:sz w:val="20"/>
                <w:szCs w:val="20"/>
              </w:rPr>
              <w:t>57</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-/1</w:t>
            </w:r>
          </w:p>
        </w:tc>
        <w:tc>
          <w:tcPr>
            <w:tcW w:w="2880" w:type="dxa"/>
          </w:tcPr>
          <w:p w:rsidR="00E64E26" w:rsidRPr="00702941" w:rsidRDefault="00E64E26" w:rsidP="00E64E26">
            <w:pPr>
              <w:rPr>
                <w:sz w:val="20"/>
                <w:szCs w:val="20"/>
              </w:rPr>
            </w:pPr>
            <w:r w:rsidRPr="00702941">
              <w:rPr>
                <w:sz w:val="20"/>
                <w:szCs w:val="20"/>
              </w:rPr>
              <w:t>Маяковського,1</w:t>
            </w:r>
          </w:p>
        </w:tc>
      </w:tr>
      <w:tr w:rsidR="00E64E26" w:rsidRPr="00702941" w:rsidTr="00E64E26">
        <w:tc>
          <w:tcPr>
            <w:tcW w:w="786" w:type="dxa"/>
          </w:tcPr>
          <w:p w:rsidR="00E64E26" w:rsidRPr="00702941" w:rsidRDefault="00E64E26" w:rsidP="00E64E26">
            <w:pPr>
              <w:rPr>
                <w:sz w:val="20"/>
                <w:szCs w:val="20"/>
              </w:rPr>
            </w:pPr>
            <w:r>
              <w:rPr>
                <w:sz w:val="20"/>
                <w:szCs w:val="20"/>
              </w:rPr>
              <w:t>58</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-/2</w:t>
            </w:r>
          </w:p>
        </w:tc>
        <w:tc>
          <w:tcPr>
            <w:tcW w:w="2880" w:type="dxa"/>
          </w:tcPr>
          <w:p w:rsidR="00E64E26" w:rsidRPr="00702941" w:rsidRDefault="00E64E26" w:rsidP="00E64E26">
            <w:pPr>
              <w:rPr>
                <w:sz w:val="20"/>
                <w:szCs w:val="20"/>
              </w:rPr>
            </w:pPr>
            <w:r w:rsidRPr="00702941">
              <w:rPr>
                <w:sz w:val="20"/>
                <w:szCs w:val="20"/>
              </w:rPr>
              <w:t>Маяковського3</w:t>
            </w:r>
          </w:p>
        </w:tc>
      </w:tr>
      <w:tr w:rsidR="00E64E26" w:rsidRPr="00702941" w:rsidTr="00E64E26">
        <w:tc>
          <w:tcPr>
            <w:tcW w:w="786" w:type="dxa"/>
          </w:tcPr>
          <w:p w:rsidR="00E64E26" w:rsidRPr="00702941" w:rsidRDefault="00E64E26" w:rsidP="00E64E26">
            <w:pPr>
              <w:rPr>
                <w:sz w:val="20"/>
                <w:szCs w:val="20"/>
              </w:rPr>
            </w:pPr>
            <w:r>
              <w:rPr>
                <w:sz w:val="20"/>
                <w:szCs w:val="20"/>
              </w:rPr>
              <w:t>59</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-/1</w:t>
            </w:r>
          </w:p>
        </w:tc>
        <w:tc>
          <w:tcPr>
            <w:tcW w:w="2880" w:type="dxa"/>
          </w:tcPr>
          <w:p w:rsidR="00E64E26" w:rsidRPr="00702941" w:rsidRDefault="00E64E26" w:rsidP="00E64E26">
            <w:pPr>
              <w:rPr>
                <w:sz w:val="20"/>
                <w:szCs w:val="20"/>
              </w:rPr>
            </w:pPr>
            <w:r w:rsidRPr="00702941">
              <w:rPr>
                <w:sz w:val="20"/>
                <w:szCs w:val="20"/>
              </w:rPr>
              <w:t>Будівельників,2</w:t>
            </w:r>
          </w:p>
        </w:tc>
      </w:tr>
      <w:tr w:rsidR="00E64E26" w:rsidRPr="00702941" w:rsidTr="00E64E26">
        <w:tc>
          <w:tcPr>
            <w:tcW w:w="786" w:type="dxa"/>
          </w:tcPr>
          <w:p w:rsidR="00E64E26" w:rsidRPr="00702941" w:rsidRDefault="00E64E26" w:rsidP="00E64E26">
            <w:pPr>
              <w:rPr>
                <w:sz w:val="20"/>
                <w:szCs w:val="20"/>
              </w:rPr>
            </w:pPr>
            <w:r>
              <w:rPr>
                <w:sz w:val="20"/>
                <w:szCs w:val="20"/>
              </w:rPr>
              <w:t>60</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-/2</w:t>
            </w:r>
          </w:p>
        </w:tc>
        <w:tc>
          <w:tcPr>
            <w:tcW w:w="2880" w:type="dxa"/>
          </w:tcPr>
          <w:p w:rsidR="00E64E26" w:rsidRPr="00702941" w:rsidRDefault="00E64E26" w:rsidP="00E64E26">
            <w:pPr>
              <w:rPr>
                <w:sz w:val="20"/>
                <w:szCs w:val="20"/>
              </w:rPr>
            </w:pPr>
            <w:r w:rsidRPr="00702941">
              <w:rPr>
                <w:sz w:val="20"/>
                <w:szCs w:val="20"/>
              </w:rPr>
              <w:t>Будівельників,6</w:t>
            </w:r>
          </w:p>
        </w:tc>
      </w:tr>
      <w:tr w:rsidR="00E64E26" w:rsidRPr="00702941" w:rsidTr="00E64E26">
        <w:tc>
          <w:tcPr>
            <w:tcW w:w="786" w:type="dxa"/>
          </w:tcPr>
          <w:p w:rsidR="00E64E26" w:rsidRPr="00702941" w:rsidRDefault="00E64E26" w:rsidP="00E64E26">
            <w:pPr>
              <w:rPr>
                <w:sz w:val="20"/>
                <w:szCs w:val="20"/>
              </w:rPr>
            </w:pPr>
            <w:r>
              <w:rPr>
                <w:sz w:val="20"/>
                <w:szCs w:val="20"/>
              </w:rPr>
              <w:t>61</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-/2</w:t>
            </w:r>
          </w:p>
        </w:tc>
        <w:tc>
          <w:tcPr>
            <w:tcW w:w="2880" w:type="dxa"/>
          </w:tcPr>
          <w:p w:rsidR="00E64E26" w:rsidRPr="00702941" w:rsidRDefault="00E64E26" w:rsidP="00E64E26">
            <w:pPr>
              <w:rPr>
                <w:sz w:val="20"/>
                <w:szCs w:val="20"/>
              </w:rPr>
            </w:pPr>
            <w:r w:rsidRPr="00702941">
              <w:rPr>
                <w:sz w:val="20"/>
                <w:szCs w:val="20"/>
              </w:rPr>
              <w:t>Будівельників8</w:t>
            </w:r>
          </w:p>
        </w:tc>
      </w:tr>
      <w:tr w:rsidR="00E64E26" w:rsidRPr="00702941" w:rsidTr="00E64E26">
        <w:tc>
          <w:tcPr>
            <w:tcW w:w="786" w:type="dxa"/>
          </w:tcPr>
          <w:p w:rsidR="00E64E26" w:rsidRPr="00702941" w:rsidRDefault="00E64E26" w:rsidP="00E64E26">
            <w:pPr>
              <w:rPr>
                <w:sz w:val="20"/>
                <w:szCs w:val="20"/>
              </w:rPr>
            </w:pPr>
            <w:r>
              <w:rPr>
                <w:sz w:val="20"/>
                <w:szCs w:val="20"/>
              </w:rPr>
              <w:t>62</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-/1</w:t>
            </w:r>
          </w:p>
        </w:tc>
        <w:tc>
          <w:tcPr>
            <w:tcW w:w="2880" w:type="dxa"/>
          </w:tcPr>
          <w:p w:rsidR="00E64E26" w:rsidRPr="00702941" w:rsidRDefault="00E64E26" w:rsidP="00E64E26">
            <w:pPr>
              <w:rPr>
                <w:sz w:val="20"/>
                <w:szCs w:val="20"/>
              </w:rPr>
            </w:pPr>
            <w:r w:rsidRPr="00702941">
              <w:rPr>
                <w:sz w:val="20"/>
                <w:szCs w:val="20"/>
              </w:rPr>
              <w:t>Пархоменка,7</w:t>
            </w:r>
          </w:p>
        </w:tc>
      </w:tr>
      <w:tr w:rsidR="00E64E26" w:rsidRPr="00702941" w:rsidTr="00E64E26">
        <w:tc>
          <w:tcPr>
            <w:tcW w:w="786" w:type="dxa"/>
          </w:tcPr>
          <w:p w:rsidR="00E64E26" w:rsidRPr="00702941" w:rsidRDefault="00E64E26" w:rsidP="00E64E26">
            <w:pPr>
              <w:rPr>
                <w:sz w:val="20"/>
                <w:szCs w:val="20"/>
              </w:rPr>
            </w:pPr>
            <w:r>
              <w:rPr>
                <w:sz w:val="20"/>
                <w:szCs w:val="20"/>
              </w:rPr>
              <w:t>63</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2/2</w:t>
            </w:r>
          </w:p>
        </w:tc>
        <w:tc>
          <w:tcPr>
            <w:tcW w:w="2880" w:type="dxa"/>
          </w:tcPr>
          <w:p w:rsidR="00E64E26" w:rsidRPr="00702941" w:rsidRDefault="00E64E26" w:rsidP="00E64E26">
            <w:pPr>
              <w:rPr>
                <w:sz w:val="20"/>
                <w:szCs w:val="20"/>
              </w:rPr>
            </w:pPr>
            <w:r w:rsidRPr="00702941">
              <w:rPr>
                <w:sz w:val="20"/>
                <w:szCs w:val="20"/>
              </w:rPr>
              <w:t>Пархоменка,10</w:t>
            </w:r>
          </w:p>
        </w:tc>
      </w:tr>
      <w:tr w:rsidR="00E64E26" w:rsidRPr="00702941" w:rsidTr="00E64E26">
        <w:tc>
          <w:tcPr>
            <w:tcW w:w="786" w:type="dxa"/>
          </w:tcPr>
          <w:p w:rsidR="00E64E26" w:rsidRPr="00702941" w:rsidRDefault="00E64E26" w:rsidP="00E64E26">
            <w:pPr>
              <w:rPr>
                <w:sz w:val="20"/>
                <w:szCs w:val="20"/>
              </w:rPr>
            </w:pPr>
            <w:r>
              <w:rPr>
                <w:sz w:val="20"/>
                <w:szCs w:val="20"/>
              </w:rPr>
              <w:t>64</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2/2</w:t>
            </w:r>
          </w:p>
        </w:tc>
        <w:tc>
          <w:tcPr>
            <w:tcW w:w="2880" w:type="dxa"/>
          </w:tcPr>
          <w:p w:rsidR="00E64E26" w:rsidRPr="00702941" w:rsidRDefault="00E64E26" w:rsidP="00E64E26">
            <w:pPr>
              <w:rPr>
                <w:sz w:val="20"/>
                <w:szCs w:val="20"/>
              </w:rPr>
            </w:pPr>
            <w:r w:rsidRPr="00702941">
              <w:rPr>
                <w:sz w:val="20"/>
                <w:szCs w:val="20"/>
              </w:rPr>
              <w:t>Пархоменка,12</w:t>
            </w:r>
          </w:p>
        </w:tc>
      </w:tr>
      <w:tr w:rsidR="00E64E26" w:rsidRPr="00702941" w:rsidTr="00E64E26">
        <w:tc>
          <w:tcPr>
            <w:tcW w:w="786" w:type="dxa"/>
          </w:tcPr>
          <w:p w:rsidR="00E64E26" w:rsidRPr="00702941" w:rsidRDefault="00E64E26" w:rsidP="00E64E26">
            <w:pPr>
              <w:rPr>
                <w:sz w:val="20"/>
                <w:szCs w:val="20"/>
              </w:rPr>
            </w:pPr>
            <w:r>
              <w:rPr>
                <w:sz w:val="20"/>
                <w:szCs w:val="20"/>
              </w:rPr>
              <w:t>65</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2/1</w:t>
            </w:r>
          </w:p>
        </w:tc>
        <w:tc>
          <w:tcPr>
            <w:tcW w:w="2880" w:type="dxa"/>
          </w:tcPr>
          <w:p w:rsidR="00E64E26" w:rsidRPr="00702941" w:rsidRDefault="00E64E26" w:rsidP="00E64E26">
            <w:pPr>
              <w:rPr>
                <w:sz w:val="20"/>
                <w:szCs w:val="20"/>
              </w:rPr>
            </w:pPr>
            <w:r w:rsidRPr="00702941">
              <w:rPr>
                <w:sz w:val="20"/>
                <w:szCs w:val="20"/>
              </w:rPr>
              <w:t>Пушкіна,149</w:t>
            </w:r>
          </w:p>
        </w:tc>
      </w:tr>
      <w:tr w:rsidR="00E64E26" w:rsidRPr="00702941" w:rsidTr="00E64E26">
        <w:tc>
          <w:tcPr>
            <w:tcW w:w="786" w:type="dxa"/>
          </w:tcPr>
          <w:p w:rsidR="00E64E26" w:rsidRPr="00702941" w:rsidRDefault="00E64E26" w:rsidP="00E64E26">
            <w:pPr>
              <w:rPr>
                <w:sz w:val="20"/>
                <w:szCs w:val="20"/>
              </w:rPr>
            </w:pPr>
            <w:r>
              <w:rPr>
                <w:sz w:val="20"/>
                <w:szCs w:val="20"/>
              </w:rPr>
              <w:t>66</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-/3</w:t>
            </w:r>
          </w:p>
        </w:tc>
        <w:tc>
          <w:tcPr>
            <w:tcW w:w="2880" w:type="dxa"/>
          </w:tcPr>
          <w:p w:rsidR="00E64E26" w:rsidRPr="00702941" w:rsidRDefault="00E64E26" w:rsidP="00E64E26">
            <w:pPr>
              <w:rPr>
                <w:sz w:val="20"/>
                <w:szCs w:val="20"/>
              </w:rPr>
            </w:pPr>
            <w:r w:rsidRPr="00702941">
              <w:rPr>
                <w:sz w:val="20"/>
                <w:szCs w:val="20"/>
              </w:rPr>
              <w:t>Незалежності,6А</w:t>
            </w:r>
          </w:p>
        </w:tc>
      </w:tr>
      <w:tr w:rsidR="00E64E26" w:rsidRPr="00702941" w:rsidTr="00E64E26">
        <w:tc>
          <w:tcPr>
            <w:tcW w:w="786" w:type="dxa"/>
          </w:tcPr>
          <w:p w:rsidR="00E64E26" w:rsidRPr="00702941" w:rsidRDefault="00E64E26" w:rsidP="00E64E26">
            <w:pPr>
              <w:rPr>
                <w:sz w:val="20"/>
                <w:szCs w:val="20"/>
              </w:rPr>
            </w:pPr>
            <w:r>
              <w:rPr>
                <w:sz w:val="20"/>
                <w:szCs w:val="20"/>
              </w:rPr>
              <w:t>67</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-/2</w:t>
            </w:r>
          </w:p>
        </w:tc>
        <w:tc>
          <w:tcPr>
            <w:tcW w:w="2880" w:type="dxa"/>
          </w:tcPr>
          <w:p w:rsidR="00E64E26" w:rsidRPr="00702941" w:rsidRDefault="00E64E26" w:rsidP="00E64E26">
            <w:pPr>
              <w:rPr>
                <w:sz w:val="20"/>
                <w:szCs w:val="20"/>
              </w:rPr>
            </w:pPr>
            <w:r w:rsidRPr="00702941">
              <w:rPr>
                <w:sz w:val="20"/>
                <w:szCs w:val="20"/>
              </w:rPr>
              <w:t>Незалежності,8</w:t>
            </w:r>
          </w:p>
        </w:tc>
      </w:tr>
      <w:tr w:rsidR="00E64E26" w:rsidRPr="00702941" w:rsidTr="00E64E26">
        <w:tc>
          <w:tcPr>
            <w:tcW w:w="786" w:type="dxa"/>
          </w:tcPr>
          <w:p w:rsidR="00E64E26" w:rsidRPr="00702941" w:rsidRDefault="00E64E26" w:rsidP="00E64E26">
            <w:pPr>
              <w:rPr>
                <w:sz w:val="20"/>
                <w:szCs w:val="20"/>
              </w:rPr>
            </w:pPr>
            <w:r>
              <w:rPr>
                <w:sz w:val="20"/>
                <w:szCs w:val="20"/>
              </w:rPr>
              <w:t>68</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1/11</w:t>
            </w:r>
          </w:p>
        </w:tc>
        <w:tc>
          <w:tcPr>
            <w:tcW w:w="2880" w:type="dxa"/>
          </w:tcPr>
          <w:p w:rsidR="00E64E26" w:rsidRPr="00702941" w:rsidRDefault="00E64E26" w:rsidP="00E64E26">
            <w:pPr>
              <w:rPr>
                <w:sz w:val="20"/>
                <w:szCs w:val="20"/>
              </w:rPr>
            </w:pPr>
            <w:r w:rsidRPr="00702941">
              <w:rPr>
                <w:sz w:val="20"/>
                <w:szCs w:val="20"/>
              </w:rPr>
              <w:t>Лісна,28</w:t>
            </w:r>
          </w:p>
        </w:tc>
      </w:tr>
      <w:tr w:rsidR="00E64E26" w:rsidRPr="00702941" w:rsidTr="00E64E26">
        <w:tc>
          <w:tcPr>
            <w:tcW w:w="786" w:type="dxa"/>
          </w:tcPr>
          <w:p w:rsidR="00E64E26" w:rsidRPr="00702941" w:rsidRDefault="00E64E26" w:rsidP="00E64E26">
            <w:pPr>
              <w:rPr>
                <w:sz w:val="20"/>
                <w:szCs w:val="20"/>
              </w:rPr>
            </w:pPr>
            <w:r>
              <w:rPr>
                <w:sz w:val="20"/>
                <w:szCs w:val="20"/>
              </w:rPr>
              <w:t>69</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w:t>
            </w:r>
            <w:r>
              <w:rPr>
                <w:sz w:val="20"/>
                <w:szCs w:val="20"/>
              </w:rPr>
              <w:t>/</w:t>
            </w:r>
            <w:r w:rsidRPr="00702941">
              <w:rPr>
                <w:sz w:val="20"/>
                <w:szCs w:val="20"/>
              </w:rPr>
              <w:t>1</w:t>
            </w:r>
          </w:p>
        </w:tc>
        <w:tc>
          <w:tcPr>
            <w:tcW w:w="2880" w:type="dxa"/>
          </w:tcPr>
          <w:p w:rsidR="00E64E26" w:rsidRPr="00702941" w:rsidRDefault="00E64E26" w:rsidP="00E64E26">
            <w:pPr>
              <w:rPr>
                <w:sz w:val="20"/>
                <w:szCs w:val="20"/>
              </w:rPr>
            </w:pPr>
            <w:r w:rsidRPr="00702941">
              <w:rPr>
                <w:sz w:val="20"/>
                <w:szCs w:val="20"/>
              </w:rPr>
              <w:t>Геологічна,3</w:t>
            </w:r>
          </w:p>
        </w:tc>
      </w:tr>
      <w:tr w:rsidR="00E64E26" w:rsidRPr="00702941" w:rsidTr="00E64E26">
        <w:tc>
          <w:tcPr>
            <w:tcW w:w="786" w:type="dxa"/>
          </w:tcPr>
          <w:p w:rsidR="00E64E26" w:rsidRPr="00702941" w:rsidRDefault="00E64E26" w:rsidP="00E64E26">
            <w:pPr>
              <w:rPr>
                <w:sz w:val="20"/>
                <w:szCs w:val="20"/>
              </w:rPr>
            </w:pPr>
            <w:r>
              <w:rPr>
                <w:sz w:val="20"/>
                <w:szCs w:val="20"/>
              </w:rPr>
              <w:t>70</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w:t>
            </w:r>
            <w:r>
              <w:rPr>
                <w:sz w:val="20"/>
                <w:szCs w:val="20"/>
              </w:rPr>
              <w:t>/</w:t>
            </w:r>
            <w:r w:rsidRPr="00702941">
              <w:rPr>
                <w:sz w:val="20"/>
                <w:szCs w:val="20"/>
              </w:rPr>
              <w:t>1</w:t>
            </w:r>
          </w:p>
        </w:tc>
        <w:tc>
          <w:tcPr>
            <w:tcW w:w="2880" w:type="dxa"/>
          </w:tcPr>
          <w:p w:rsidR="00E64E26" w:rsidRPr="00702941" w:rsidRDefault="00E64E26" w:rsidP="00E64E26">
            <w:pPr>
              <w:rPr>
                <w:sz w:val="20"/>
                <w:szCs w:val="20"/>
              </w:rPr>
            </w:pPr>
            <w:r w:rsidRPr="00702941">
              <w:rPr>
                <w:sz w:val="20"/>
                <w:szCs w:val="20"/>
              </w:rPr>
              <w:t>Геологічна,9</w:t>
            </w:r>
          </w:p>
        </w:tc>
      </w:tr>
      <w:tr w:rsidR="00E64E26" w:rsidRPr="00702941" w:rsidTr="00E64E26">
        <w:tc>
          <w:tcPr>
            <w:tcW w:w="786" w:type="dxa"/>
          </w:tcPr>
          <w:p w:rsidR="00E64E26" w:rsidRPr="00702941" w:rsidRDefault="00E64E26" w:rsidP="00E64E26">
            <w:pPr>
              <w:rPr>
                <w:sz w:val="20"/>
                <w:szCs w:val="20"/>
              </w:rPr>
            </w:pPr>
            <w:r>
              <w:rPr>
                <w:sz w:val="20"/>
                <w:szCs w:val="20"/>
              </w:rPr>
              <w:t>71</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w:t>
            </w:r>
            <w:r>
              <w:rPr>
                <w:sz w:val="20"/>
                <w:szCs w:val="20"/>
              </w:rPr>
              <w:t>/</w:t>
            </w:r>
            <w:r w:rsidRPr="00702941">
              <w:rPr>
                <w:sz w:val="20"/>
                <w:szCs w:val="20"/>
              </w:rPr>
              <w:t>1</w:t>
            </w:r>
          </w:p>
        </w:tc>
        <w:tc>
          <w:tcPr>
            <w:tcW w:w="2880" w:type="dxa"/>
          </w:tcPr>
          <w:p w:rsidR="00E64E26" w:rsidRPr="00702941" w:rsidRDefault="00E64E26" w:rsidP="00E64E26">
            <w:pPr>
              <w:rPr>
                <w:sz w:val="20"/>
                <w:szCs w:val="20"/>
              </w:rPr>
            </w:pPr>
            <w:r w:rsidRPr="00702941">
              <w:rPr>
                <w:sz w:val="20"/>
                <w:szCs w:val="20"/>
              </w:rPr>
              <w:t>Геологічна,13</w:t>
            </w:r>
          </w:p>
        </w:tc>
      </w:tr>
      <w:tr w:rsidR="00E64E26" w:rsidRPr="00702941" w:rsidTr="00E64E26">
        <w:tc>
          <w:tcPr>
            <w:tcW w:w="786" w:type="dxa"/>
          </w:tcPr>
          <w:p w:rsidR="00E64E26" w:rsidRPr="00702941" w:rsidRDefault="00E64E26" w:rsidP="00E64E26">
            <w:pPr>
              <w:rPr>
                <w:sz w:val="20"/>
                <w:szCs w:val="20"/>
              </w:rPr>
            </w:pPr>
            <w:r>
              <w:rPr>
                <w:sz w:val="20"/>
                <w:szCs w:val="20"/>
              </w:rPr>
              <w:t>72</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w:t>
            </w:r>
            <w:r>
              <w:rPr>
                <w:sz w:val="20"/>
                <w:szCs w:val="20"/>
              </w:rPr>
              <w:t>/</w:t>
            </w:r>
            <w:r w:rsidRPr="00702941">
              <w:rPr>
                <w:sz w:val="20"/>
                <w:szCs w:val="20"/>
              </w:rPr>
              <w:t>1</w:t>
            </w:r>
          </w:p>
        </w:tc>
        <w:tc>
          <w:tcPr>
            <w:tcW w:w="2880" w:type="dxa"/>
          </w:tcPr>
          <w:p w:rsidR="00E64E26" w:rsidRPr="00702941" w:rsidRDefault="00E64E26" w:rsidP="00E64E26">
            <w:pPr>
              <w:rPr>
                <w:sz w:val="20"/>
                <w:szCs w:val="20"/>
              </w:rPr>
            </w:pPr>
            <w:r w:rsidRPr="00702941">
              <w:rPr>
                <w:sz w:val="20"/>
                <w:szCs w:val="20"/>
              </w:rPr>
              <w:t>Геологічна,29</w:t>
            </w:r>
          </w:p>
        </w:tc>
      </w:tr>
      <w:tr w:rsidR="00E64E26" w:rsidRPr="00702941" w:rsidTr="00E64E26">
        <w:tc>
          <w:tcPr>
            <w:tcW w:w="786" w:type="dxa"/>
          </w:tcPr>
          <w:p w:rsidR="00E64E26" w:rsidRPr="00702941" w:rsidRDefault="00E64E26" w:rsidP="00E64E26">
            <w:pPr>
              <w:rPr>
                <w:sz w:val="20"/>
                <w:szCs w:val="20"/>
              </w:rPr>
            </w:pPr>
            <w:r>
              <w:rPr>
                <w:sz w:val="20"/>
                <w:szCs w:val="20"/>
              </w:rPr>
              <w:t>73</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-/1</w:t>
            </w:r>
          </w:p>
        </w:tc>
        <w:tc>
          <w:tcPr>
            <w:tcW w:w="2880" w:type="dxa"/>
          </w:tcPr>
          <w:p w:rsidR="00E64E26" w:rsidRPr="00702941" w:rsidRDefault="00E64E26" w:rsidP="00E64E26">
            <w:pPr>
              <w:rPr>
                <w:sz w:val="20"/>
                <w:szCs w:val="20"/>
              </w:rPr>
            </w:pPr>
            <w:r w:rsidRPr="00702941">
              <w:rPr>
                <w:sz w:val="20"/>
                <w:szCs w:val="20"/>
              </w:rPr>
              <w:t>Провул.коцюбин.1</w:t>
            </w:r>
          </w:p>
        </w:tc>
      </w:tr>
      <w:tr w:rsidR="00E64E26" w:rsidRPr="00702941" w:rsidTr="00E64E26">
        <w:tc>
          <w:tcPr>
            <w:tcW w:w="786" w:type="dxa"/>
          </w:tcPr>
          <w:p w:rsidR="00E64E26" w:rsidRPr="00702941" w:rsidRDefault="00E64E26" w:rsidP="00E64E26">
            <w:pPr>
              <w:rPr>
                <w:sz w:val="20"/>
                <w:szCs w:val="20"/>
              </w:rPr>
            </w:pPr>
            <w:r>
              <w:rPr>
                <w:sz w:val="20"/>
                <w:szCs w:val="20"/>
              </w:rPr>
              <w:t>74</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-/1</w:t>
            </w:r>
          </w:p>
        </w:tc>
        <w:tc>
          <w:tcPr>
            <w:tcW w:w="2880" w:type="dxa"/>
          </w:tcPr>
          <w:p w:rsidR="00E64E26" w:rsidRPr="00702941" w:rsidRDefault="00E64E26" w:rsidP="00E64E26">
            <w:pPr>
              <w:rPr>
                <w:sz w:val="20"/>
                <w:szCs w:val="20"/>
              </w:rPr>
            </w:pPr>
            <w:proofErr w:type="spellStart"/>
            <w:r w:rsidRPr="00702941">
              <w:rPr>
                <w:sz w:val="20"/>
                <w:szCs w:val="20"/>
              </w:rPr>
              <w:t>Провул</w:t>
            </w:r>
            <w:proofErr w:type="spellEnd"/>
            <w:r w:rsidRPr="00702941">
              <w:rPr>
                <w:sz w:val="20"/>
                <w:szCs w:val="20"/>
              </w:rPr>
              <w:t>. Коцюб 1А</w:t>
            </w:r>
          </w:p>
        </w:tc>
      </w:tr>
      <w:tr w:rsidR="00E64E26" w:rsidRPr="00702941" w:rsidTr="00E64E26">
        <w:tc>
          <w:tcPr>
            <w:tcW w:w="786" w:type="dxa"/>
          </w:tcPr>
          <w:p w:rsidR="00E64E26" w:rsidRPr="00702941" w:rsidRDefault="00E64E26" w:rsidP="00E64E26">
            <w:pPr>
              <w:rPr>
                <w:sz w:val="20"/>
                <w:szCs w:val="20"/>
              </w:rPr>
            </w:pPr>
            <w:r>
              <w:rPr>
                <w:sz w:val="20"/>
                <w:szCs w:val="20"/>
              </w:rPr>
              <w:t>75</w:t>
            </w:r>
          </w:p>
        </w:tc>
        <w:tc>
          <w:tcPr>
            <w:tcW w:w="3240" w:type="dxa"/>
          </w:tcPr>
          <w:p w:rsidR="00E64E26" w:rsidRPr="00702941" w:rsidRDefault="00E64E26" w:rsidP="00E64E26">
            <w:pPr>
              <w:rPr>
                <w:sz w:val="20"/>
                <w:szCs w:val="20"/>
              </w:rPr>
            </w:pPr>
            <w:r w:rsidRPr="00702941">
              <w:rPr>
                <w:sz w:val="20"/>
                <w:szCs w:val="20"/>
              </w:rPr>
              <w:t>смт. Нова Борова</w:t>
            </w:r>
          </w:p>
        </w:tc>
        <w:tc>
          <w:tcPr>
            <w:tcW w:w="1620" w:type="dxa"/>
          </w:tcPr>
          <w:p w:rsidR="00E64E26" w:rsidRPr="00702941" w:rsidRDefault="00E64E26" w:rsidP="00E64E26">
            <w:pPr>
              <w:rPr>
                <w:sz w:val="20"/>
                <w:szCs w:val="20"/>
              </w:rPr>
            </w:pPr>
            <w:r w:rsidRPr="00702941">
              <w:rPr>
                <w:sz w:val="20"/>
                <w:szCs w:val="20"/>
              </w:rPr>
              <w:t>1</w:t>
            </w:r>
          </w:p>
        </w:tc>
        <w:tc>
          <w:tcPr>
            <w:tcW w:w="1260" w:type="dxa"/>
          </w:tcPr>
          <w:p w:rsidR="00E64E26" w:rsidRPr="00702941" w:rsidRDefault="00E64E26" w:rsidP="00E64E26">
            <w:pPr>
              <w:rPr>
                <w:sz w:val="20"/>
                <w:szCs w:val="20"/>
              </w:rPr>
            </w:pPr>
            <w:r w:rsidRPr="00702941">
              <w:rPr>
                <w:sz w:val="20"/>
                <w:szCs w:val="20"/>
              </w:rPr>
              <w:t>-/1</w:t>
            </w:r>
          </w:p>
        </w:tc>
        <w:tc>
          <w:tcPr>
            <w:tcW w:w="2880" w:type="dxa"/>
          </w:tcPr>
          <w:p w:rsidR="00E64E26" w:rsidRPr="00702941" w:rsidRDefault="00E64E26" w:rsidP="00E64E26">
            <w:pPr>
              <w:rPr>
                <w:sz w:val="20"/>
                <w:szCs w:val="20"/>
              </w:rPr>
            </w:pPr>
            <w:proofErr w:type="spellStart"/>
            <w:r w:rsidRPr="00702941">
              <w:rPr>
                <w:sz w:val="20"/>
                <w:szCs w:val="20"/>
              </w:rPr>
              <w:t>Провул</w:t>
            </w:r>
            <w:proofErr w:type="spellEnd"/>
            <w:r w:rsidRPr="00702941">
              <w:rPr>
                <w:sz w:val="20"/>
                <w:szCs w:val="20"/>
              </w:rPr>
              <w:t>. Коцюб 1А</w:t>
            </w:r>
          </w:p>
        </w:tc>
      </w:tr>
    </w:tbl>
    <w:p w:rsidR="00463637" w:rsidRDefault="00463637" w:rsidP="00A577AC">
      <w:pPr>
        <w:ind w:left="5670"/>
        <w:rPr>
          <w:sz w:val="28"/>
          <w:szCs w:val="28"/>
        </w:rPr>
      </w:pPr>
    </w:p>
    <w:p w:rsidR="00463637" w:rsidRDefault="00463637" w:rsidP="00A577AC">
      <w:pPr>
        <w:ind w:left="5670"/>
        <w:rPr>
          <w:sz w:val="28"/>
          <w:szCs w:val="28"/>
        </w:rPr>
      </w:pPr>
    </w:p>
    <w:p w:rsidR="00463637" w:rsidRDefault="00463637" w:rsidP="00A577AC">
      <w:pPr>
        <w:ind w:left="5670"/>
        <w:rPr>
          <w:sz w:val="28"/>
          <w:szCs w:val="28"/>
        </w:rPr>
      </w:pPr>
    </w:p>
    <w:p w:rsidR="0077243A" w:rsidRDefault="0077243A" w:rsidP="00A577AC">
      <w:pPr>
        <w:ind w:left="5670"/>
        <w:rPr>
          <w:sz w:val="28"/>
          <w:szCs w:val="28"/>
        </w:rPr>
      </w:pPr>
    </w:p>
    <w:p w:rsidR="00E64E26" w:rsidRDefault="00E64E26" w:rsidP="00A577AC">
      <w:pPr>
        <w:ind w:left="5670"/>
        <w:rPr>
          <w:sz w:val="28"/>
          <w:szCs w:val="28"/>
        </w:rPr>
      </w:pPr>
    </w:p>
    <w:p w:rsidR="00E64E26" w:rsidRDefault="00E64E26" w:rsidP="00A577AC">
      <w:pPr>
        <w:ind w:left="5670"/>
        <w:rPr>
          <w:sz w:val="28"/>
          <w:szCs w:val="28"/>
        </w:rPr>
      </w:pPr>
    </w:p>
    <w:p w:rsidR="00E64E26" w:rsidRDefault="00E64E26" w:rsidP="00A577AC">
      <w:pPr>
        <w:ind w:left="5670"/>
        <w:rPr>
          <w:sz w:val="28"/>
          <w:szCs w:val="28"/>
        </w:rPr>
      </w:pPr>
    </w:p>
    <w:p w:rsidR="00E64E26" w:rsidRDefault="00E64E26" w:rsidP="00A577AC">
      <w:pPr>
        <w:ind w:left="5670"/>
        <w:rPr>
          <w:sz w:val="28"/>
          <w:szCs w:val="28"/>
        </w:rPr>
      </w:pPr>
    </w:p>
    <w:p w:rsidR="00E64E26" w:rsidRDefault="00E64E26" w:rsidP="00A577AC">
      <w:pPr>
        <w:ind w:left="5670"/>
        <w:rPr>
          <w:sz w:val="28"/>
          <w:szCs w:val="28"/>
        </w:rPr>
      </w:pPr>
    </w:p>
    <w:p w:rsidR="00E64E26" w:rsidRDefault="00E64E26" w:rsidP="00A577AC">
      <w:pPr>
        <w:ind w:left="5670"/>
        <w:rPr>
          <w:sz w:val="28"/>
          <w:szCs w:val="28"/>
        </w:rPr>
      </w:pPr>
    </w:p>
    <w:p w:rsidR="00E64E26" w:rsidRDefault="00E64E26" w:rsidP="00A577AC">
      <w:pPr>
        <w:ind w:left="5670"/>
        <w:rPr>
          <w:sz w:val="28"/>
          <w:szCs w:val="28"/>
        </w:rPr>
      </w:pPr>
    </w:p>
    <w:p w:rsidR="00E64E26" w:rsidRDefault="00E64E26" w:rsidP="00A577AC">
      <w:pPr>
        <w:ind w:left="5670"/>
        <w:rPr>
          <w:sz w:val="28"/>
          <w:szCs w:val="28"/>
        </w:rPr>
      </w:pPr>
    </w:p>
    <w:p w:rsidR="00E64E26" w:rsidRDefault="00E64E26" w:rsidP="00A577AC">
      <w:pPr>
        <w:ind w:left="5670"/>
        <w:rPr>
          <w:sz w:val="28"/>
          <w:szCs w:val="28"/>
        </w:rPr>
      </w:pPr>
    </w:p>
    <w:p w:rsidR="00E64E26" w:rsidRDefault="00E64E26" w:rsidP="00A577AC">
      <w:pPr>
        <w:ind w:left="5670"/>
        <w:rPr>
          <w:sz w:val="28"/>
          <w:szCs w:val="28"/>
        </w:rPr>
      </w:pPr>
    </w:p>
    <w:p w:rsidR="00E64E26" w:rsidRDefault="00E64E26" w:rsidP="00A577AC">
      <w:pPr>
        <w:ind w:left="5670"/>
        <w:rPr>
          <w:sz w:val="28"/>
          <w:szCs w:val="28"/>
        </w:rPr>
      </w:pPr>
    </w:p>
    <w:p w:rsidR="00E64E26" w:rsidRDefault="00E64E26" w:rsidP="00A577AC">
      <w:pPr>
        <w:ind w:left="5670"/>
        <w:rPr>
          <w:sz w:val="28"/>
          <w:szCs w:val="28"/>
        </w:rPr>
      </w:pPr>
    </w:p>
    <w:p w:rsidR="00E64E26" w:rsidRDefault="00E64E26" w:rsidP="00A577AC">
      <w:pPr>
        <w:ind w:left="5670"/>
        <w:rPr>
          <w:sz w:val="28"/>
          <w:szCs w:val="28"/>
        </w:rPr>
      </w:pPr>
    </w:p>
    <w:p w:rsidR="00E64E26" w:rsidRDefault="00E64E26" w:rsidP="00A577AC">
      <w:pPr>
        <w:ind w:left="5670"/>
        <w:rPr>
          <w:sz w:val="28"/>
          <w:szCs w:val="28"/>
        </w:rPr>
      </w:pPr>
    </w:p>
    <w:p w:rsidR="00E64E26" w:rsidRDefault="00E64E26" w:rsidP="00A577AC">
      <w:pPr>
        <w:ind w:left="5670"/>
        <w:rPr>
          <w:sz w:val="28"/>
          <w:szCs w:val="28"/>
        </w:rPr>
      </w:pPr>
    </w:p>
    <w:p w:rsidR="00E64E26" w:rsidRDefault="00E64E26" w:rsidP="00A577AC">
      <w:pPr>
        <w:ind w:left="5670"/>
        <w:rPr>
          <w:sz w:val="28"/>
          <w:szCs w:val="28"/>
        </w:rPr>
      </w:pPr>
    </w:p>
    <w:p w:rsidR="00E64E26" w:rsidRDefault="00E64E26" w:rsidP="00A577AC">
      <w:pPr>
        <w:ind w:left="5670"/>
        <w:rPr>
          <w:sz w:val="28"/>
          <w:szCs w:val="28"/>
        </w:rPr>
      </w:pPr>
    </w:p>
    <w:p w:rsidR="00E64E26" w:rsidRDefault="00E64E26" w:rsidP="00A577AC">
      <w:pPr>
        <w:ind w:left="5670"/>
        <w:rPr>
          <w:sz w:val="28"/>
          <w:szCs w:val="28"/>
        </w:rPr>
      </w:pPr>
    </w:p>
    <w:p w:rsidR="00E64E26" w:rsidRDefault="00E64E26" w:rsidP="00A577AC">
      <w:pPr>
        <w:ind w:left="5670"/>
        <w:rPr>
          <w:sz w:val="28"/>
          <w:szCs w:val="28"/>
        </w:rPr>
      </w:pPr>
    </w:p>
    <w:p w:rsidR="00E64E26" w:rsidRDefault="00E64E26" w:rsidP="00A577AC">
      <w:pPr>
        <w:ind w:left="5670"/>
        <w:rPr>
          <w:sz w:val="28"/>
          <w:szCs w:val="28"/>
        </w:rPr>
      </w:pPr>
    </w:p>
    <w:p w:rsidR="00E64E26" w:rsidRDefault="00E64E26" w:rsidP="00A577AC">
      <w:pPr>
        <w:ind w:left="5670"/>
        <w:rPr>
          <w:sz w:val="28"/>
          <w:szCs w:val="28"/>
        </w:rPr>
      </w:pPr>
    </w:p>
    <w:p w:rsidR="00E64E26" w:rsidRDefault="00E64E26" w:rsidP="00A577AC">
      <w:pPr>
        <w:ind w:left="5670"/>
        <w:rPr>
          <w:sz w:val="28"/>
          <w:szCs w:val="28"/>
        </w:rPr>
      </w:pPr>
    </w:p>
    <w:p w:rsidR="0077243A" w:rsidRPr="0077243A" w:rsidRDefault="0077243A" w:rsidP="0077243A">
      <w:r>
        <w:t xml:space="preserve">                                                                                      </w:t>
      </w:r>
      <w:r w:rsidRPr="0077243A">
        <w:t xml:space="preserve">Додаток </w:t>
      </w:r>
      <w:r>
        <w:t>2</w:t>
      </w:r>
    </w:p>
    <w:p w:rsidR="0077243A" w:rsidRPr="0077243A" w:rsidRDefault="0077243A" w:rsidP="0077243A">
      <w:r w:rsidRPr="0077243A">
        <w:t xml:space="preserve">                                                                                      до рішення виконавчого комітету </w:t>
      </w:r>
    </w:p>
    <w:p w:rsidR="0077243A" w:rsidRPr="0077243A" w:rsidRDefault="0077243A" w:rsidP="0077243A">
      <w:r w:rsidRPr="0077243A">
        <w:t xml:space="preserve">                                                                                      Новоборівської селищної ради </w:t>
      </w:r>
    </w:p>
    <w:p w:rsidR="0077243A" w:rsidRDefault="0077243A" w:rsidP="0077243A">
      <w:r w:rsidRPr="0077243A">
        <w:t xml:space="preserve">                                                                                      від «__»________ 2019 року № ____</w:t>
      </w:r>
    </w:p>
    <w:p w:rsidR="00A577AC" w:rsidRDefault="00A577AC" w:rsidP="00A577AC">
      <w:pPr>
        <w:ind w:left="5670"/>
        <w:rPr>
          <w:sz w:val="28"/>
          <w:szCs w:val="28"/>
        </w:rPr>
      </w:pPr>
    </w:p>
    <w:p w:rsidR="00A577AC" w:rsidRPr="0077243A" w:rsidRDefault="00A577AC" w:rsidP="00A577AC">
      <w:pPr>
        <w:ind w:left="709"/>
        <w:jc w:val="center"/>
        <w:rPr>
          <w:b/>
          <w:sz w:val="28"/>
          <w:szCs w:val="28"/>
        </w:rPr>
      </w:pPr>
      <w:r w:rsidRPr="0077243A">
        <w:rPr>
          <w:b/>
          <w:sz w:val="28"/>
          <w:szCs w:val="28"/>
        </w:rPr>
        <w:t>Конкурсна документація</w:t>
      </w:r>
    </w:p>
    <w:p w:rsidR="0077243A" w:rsidRDefault="00A577AC" w:rsidP="00A577AC">
      <w:pPr>
        <w:ind w:left="709"/>
        <w:jc w:val="center"/>
        <w:rPr>
          <w:b/>
          <w:sz w:val="28"/>
          <w:szCs w:val="28"/>
        </w:rPr>
      </w:pPr>
      <w:r w:rsidRPr="0077243A">
        <w:rPr>
          <w:b/>
          <w:sz w:val="28"/>
          <w:szCs w:val="28"/>
        </w:rPr>
        <w:t xml:space="preserve">для  проведення конкурсу з призначення управителя багатоквартирних будинків </w:t>
      </w:r>
    </w:p>
    <w:p w:rsidR="00A577AC" w:rsidRPr="0077243A" w:rsidRDefault="00507E6E" w:rsidP="00A577AC">
      <w:pPr>
        <w:ind w:left="709"/>
        <w:jc w:val="center"/>
        <w:rPr>
          <w:b/>
          <w:sz w:val="28"/>
          <w:szCs w:val="28"/>
        </w:rPr>
      </w:pPr>
      <w:r w:rsidRPr="0077243A">
        <w:rPr>
          <w:b/>
          <w:sz w:val="28"/>
          <w:szCs w:val="28"/>
        </w:rPr>
        <w:t>на території Новоборівської селищної ради</w:t>
      </w:r>
    </w:p>
    <w:p w:rsidR="00A577AC" w:rsidRPr="00D71BB8" w:rsidRDefault="00A577AC" w:rsidP="00A577AC">
      <w:pPr>
        <w:tabs>
          <w:tab w:val="left" w:pos="8280"/>
        </w:tabs>
      </w:pPr>
      <w:r w:rsidRPr="00D71BB8">
        <w:tab/>
      </w:r>
    </w:p>
    <w:p w:rsidR="00A577AC" w:rsidRPr="00D71BB8" w:rsidRDefault="00A577AC" w:rsidP="00A577AC">
      <w:pPr>
        <w:ind w:firstLine="360"/>
        <w:jc w:val="both"/>
        <w:rPr>
          <w:sz w:val="28"/>
          <w:szCs w:val="28"/>
        </w:rPr>
      </w:pPr>
      <w:bookmarkStart w:id="1" w:name="n31"/>
      <w:bookmarkStart w:id="2" w:name="n32"/>
      <w:bookmarkStart w:id="3" w:name="n33"/>
      <w:bookmarkStart w:id="4" w:name="n36"/>
      <w:bookmarkEnd w:id="1"/>
      <w:bookmarkEnd w:id="2"/>
      <w:bookmarkEnd w:id="3"/>
      <w:bookmarkEnd w:id="4"/>
      <w:r w:rsidRPr="00D71BB8">
        <w:rPr>
          <w:sz w:val="28"/>
          <w:szCs w:val="28"/>
        </w:rPr>
        <w:t>На конкурс пропонуються послуги з управління багатоквартирним</w:t>
      </w:r>
      <w:r>
        <w:rPr>
          <w:sz w:val="28"/>
          <w:szCs w:val="28"/>
        </w:rPr>
        <w:t xml:space="preserve">и будинками </w:t>
      </w:r>
      <w:r w:rsidR="00507E6E">
        <w:rPr>
          <w:sz w:val="28"/>
          <w:szCs w:val="28"/>
        </w:rPr>
        <w:t>на території Новоборівської селищної ради</w:t>
      </w:r>
      <w:r w:rsidR="00507E6E" w:rsidRPr="00D71BB8">
        <w:rPr>
          <w:sz w:val="28"/>
          <w:szCs w:val="28"/>
        </w:rPr>
        <w:t xml:space="preserve"> </w:t>
      </w:r>
      <w:r w:rsidR="00507E6E">
        <w:rPr>
          <w:sz w:val="28"/>
          <w:szCs w:val="28"/>
        </w:rPr>
        <w:t xml:space="preserve">Хорошівського району Житомирської </w:t>
      </w:r>
      <w:r w:rsidR="000A5383">
        <w:rPr>
          <w:sz w:val="28"/>
          <w:szCs w:val="28"/>
        </w:rPr>
        <w:t>об</w:t>
      </w:r>
      <w:r w:rsidR="002E0F2A">
        <w:rPr>
          <w:sz w:val="28"/>
          <w:szCs w:val="28"/>
        </w:rPr>
        <w:t>ласті.</w:t>
      </w:r>
    </w:p>
    <w:p w:rsidR="00A577AC" w:rsidRPr="00D71BB8" w:rsidRDefault="00A577AC" w:rsidP="00A577AC">
      <w:pPr>
        <w:ind w:firstLine="357"/>
        <w:jc w:val="both"/>
        <w:rPr>
          <w:sz w:val="28"/>
          <w:szCs w:val="28"/>
        </w:rPr>
      </w:pPr>
    </w:p>
    <w:p w:rsidR="00A577AC" w:rsidRPr="00D71BB8" w:rsidRDefault="00A577AC" w:rsidP="00A577AC">
      <w:pPr>
        <w:ind w:firstLine="360"/>
        <w:jc w:val="both"/>
        <w:rPr>
          <w:bCs/>
          <w:iCs/>
          <w:sz w:val="28"/>
          <w:szCs w:val="28"/>
        </w:rPr>
      </w:pPr>
      <w:r w:rsidRPr="00D71BB8">
        <w:rPr>
          <w:bCs/>
          <w:iCs/>
          <w:sz w:val="28"/>
          <w:szCs w:val="28"/>
        </w:rPr>
        <w:t>1. Найменування, місцезнаходження організатора конкурсу</w:t>
      </w:r>
    </w:p>
    <w:p w:rsidR="00A577AC" w:rsidRPr="00D71BB8" w:rsidRDefault="00A577AC" w:rsidP="00A577AC">
      <w:pPr>
        <w:jc w:val="both"/>
        <w:rPr>
          <w:sz w:val="28"/>
          <w:szCs w:val="28"/>
        </w:rPr>
      </w:pPr>
      <w:r w:rsidRPr="00D71BB8">
        <w:rPr>
          <w:sz w:val="28"/>
          <w:szCs w:val="28"/>
        </w:rPr>
        <w:t xml:space="preserve">- найменування: виконавчий комітет </w:t>
      </w:r>
      <w:r w:rsidR="00507E6E">
        <w:rPr>
          <w:sz w:val="28"/>
          <w:szCs w:val="28"/>
        </w:rPr>
        <w:t>Новоборівської</w:t>
      </w:r>
      <w:r w:rsidRPr="00D71BB8">
        <w:rPr>
          <w:sz w:val="28"/>
          <w:szCs w:val="28"/>
        </w:rPr>
        <w:t xml:space="preserve"> селищної ради </w:t>
      </w:r>
      <w:r w:rsidR="00507E6E">
        <w:rPr>
          <w:sz w:val="28"/>
          <w:szCs w:val="28"/>
        </w:rPr>
        <w:t xml:space="preserve">Хорошівського </w:t>
      </w:r>
      <w:r w:rsidRPr="00D71BB8">
        <w:rPr>
          <w:sz w:val="28"/>
          <w:szCs w:val="28"/>
        </w:rPr>
        <w:t xml:space="preserve">району </w:t>
      </w:r>
      <w:r w:rsidR="00507E6E">
        <w:rPr>
          <w:sz w:val="28"/>
          <w:szCs w:val="28"/>
        </w:rPr>
        <w:t>Житомирської</w:t>
      </w:r>
      <w:r w:rsidRPr="00D71BB8">
        <w:rPr>
          <w:sz w:val="28"/>
          <w:szCs w:val="28"/>
        </w:rPr>
        <w:t xml:space="preserve"> області</w:t>
      </w:r>
      <w:r w:rsidR="00507E6E">
        <w:rPr>
          <w:sz w:val="28"/>
          <w:szCs w:val="28"/>
        </w:rPr>
        <w:t>;</w:t>
      </w:r>
    </w:p>
    <w:p w:rsidR="00A577AC" w:rsidRPr="00D71BB8" w:rsidRDefault="00A577AC" w:rsidP="00A577AC">
      <w:pPr>
        <w:jc w:val="both"/>
        <w:rPr>
          <w:sz w:val="28"/>
          <w:szCs w:val="28"/>
        </w:rPr>
      </w:pPr>
      <w:r w:rsidRPr="00D71BB8">
        <w:rPr>
          <w:sz w:val="28"/>
          <w:szCs w:val="28"/>
        </w:rPr>
        <w:t xml:space="preserve">- юридична адреса: </w:t>
      </w:r>
      <w:r w:rsidR="00507E6E">
        <w:rPr>
          <w:sz w:val="28"/>
          <w:szCs w:val="28"/>
        </w:rPr>
        <w:t>Житомирська</w:t>
      </w:r>
      <w:r w:rsidRPr="00D71BB8">
        <w:rPr>
          <w:sz w:val="28"/>
          <w:szCs w:val="28"/>
        </w:rPr>
        <w:t xml:space="preserve"> область, </w:t>
      </w:r>
      <w:proofErr w:type="spellStart"/>
      <w:r w:rsidR="00507E6E">
        <w:rPr>
          <w:sz w:val="28"/>
          <w:szCs w:val="28"/>
        </w:rPr>
        <w:t>Хорошівський</w:t>
      </w:r>
      <w:proofErr w:type="spellEnd"/>
      <w:r w:rsidR="00507E6E">
        <w:rPr>
          <w:sz w:val="28"/>
          <w:szCs w:val="28"/>
        </w:rPr>
        <w:t xml:space="preserve"> район,                      </w:t>
      </w:r>
      <w:proofErr w:type="spellStart"/>
      <w:r w:rsidRPr="00D71BB8">
        <w:rPr>
          <w:sz w:val="28"/>
          <w:szCs w:val="28"/>
        </w:rPr>
        <w:t>смт</w:t>
      </w:r>
      <w:proofErr w:type="spellEnd"/>
      <w:r w:rsidR="00507E6E">
        <w:rPr>
          <w:sz w:val="28"/>
          <w:szCs w:val="28"/>
        </w:rPr>
        <w:t>.</w:t>
      </w:r>
      <w:r w:rsidRPr="00D71BB8">
        <w:rPr>
          <w:sz w:val="28"/>
          <w:szCs w:val="28"/>
        </w:rPr>
        <w:t xml:space="preserve"> </w:t>
      </w:r>
      <w:r w:rsidR="00507E6E">
        <w:rPr>
          <w:sz w:val="28"/>
          <w:szCs w:val="28"/>
        </w:rPr>
        <w:t>Нова Борова</w:t>
      </w:r>
      <w:r w:rsidRPr="00D71BB8">
        <w:rPr>
          <w:sz w:val="28"/>
          <w:szCs w:val="28"/>
        </w:rPr>
        <w:t xml:space="preserve">,  вул. </w:t>
      </w:r>
      <w:r w:rsidR="006B71E4">
        <w:rPr>
          <w:sz w:val="28"/>
          <w:szCs w:val="28"/>
        </w:rPr>
        <w:t>Незалежності, буд.  9-А</w:t>
      </w:r>
      <w:r w:rsidRPr="00D71BB8">
        <w:rPr>
          <w:sz w:val="28"/>
          <w:szCs w:val="28"/>
        </w:rPr>
        <w:t xml:space="preserve">, </w:t>
      </w:r>
      <w:r w:rsidR="006B71E4">
        <w:rPr>
          <w:sz w:val="28"/>
          <w:szCs w:val="28"/>
        </w:rPr>
        <w:t>12114,</w:t>
      </w:r>
      <w:r>
        <w:rPr>
          <w:sz w:val="28"/>
          <w:szCs w:val="28"/>
        </w:rPr>
        <w:t xml:space="preserve">  </w:t>
      </w:r>
      <w:r w:rsidRPr="00D71BB8">
        <w:rPr>
          <w:sz w:val="28"/>
          <w:szCs w:val="28"/>
        </w:rPr>
        <w:t>тел. (0</w:t>
      </w:r>
      <w:r w:rsidR="006B71E4">
        <w:rPr>
          <w:sz w:val="28"/>
          <w:szCs w:val="28"/>
        </w:rPr>
        <w:t>4145</w:t>
      </w:r>
      <w:r w:rsidRPr="00D71BB8">
        <w:rPr>
          <w:sz w:val="28"/>
          <w:szCs w:val="28"/>
        </w:rPr>
        <w:t>)  </w:t>
      </w:r>
      <w:r w:rsidR="000A5383">
        <w:rPr>
          <w:sz w:val="28"/>
          <w:szCs w:val="28"/>
        </w:rPr>
        <w:t xml:space="preserve">         </w:t>
      </w:r>
      <w:r w:rsidRPr="00D71BB8">
        <w:rPr>
          <w:sz w:val="28"/>
          <w:szCs w:val="28"/>
        </w:rPr>
        <w:t>9</w:t>
      </w:r>
      <w:r w:rsidR="000A5383">
        <w:rPr>
          <w:sz w:val="28"/>
          <w:szCs w:val="28"/>
        </w:rPr>
        <w:t>-51-57, 9-44-42.</w:t>
      </w:r>
    </w:p>
    <w:p w:rsidR="00A577AC" w:rsidRPr="00D71BB8" w:rsidRDefault="00A577AC" w:rsidP="00A577AC">
      <w:pPr>
        <w:rPr>
          <w:sz w:val="28"/>
          <w:szCs w:val="28"/>
        </w:rPr>
      </w:pPr>
      <w:r w:rsidRPr="00D71BB8">
        <w:rPr>
          <w:sz w:val="28"/>
          <w:szCs w:val="28"/>
        </w:rPr>
        <w:t> </w:t>
      </w:r>
    </w:p>
    <w:p w:rsidR="00A577AC" w:rsidRPr="00D71BB8" w:rsidRDefault="006B71E4" w:rsidP="00A577AC">
      <w:pPr>
        <w:pStyle w:val="11"/>
        <w:spacing w:after="0"/>
        <w:ind w:left="0"/>
        <w:jc w:val="both"/>
        <w:rPr>
          <w:rFonts w:ascii="Times New Roman" w:hAnsi="Times New Roman"/>
          <w:sz w:val="28"/>
          <w:szCs w:val="28"/>
          <w:lang w:val="uk-UA"/>
        </w:rPr>
      </w:pPr>
      <w:r>
        <w:rPr>
          <w:rFonts w:ascii="Times New Roman" w:hAnsi="Times New Roman"/>
          <w:bCs/>
          <w:iCs/>
          <w:sz w:val="28"/>
          <w:szCs w:val="28"/>
          <w:lang w:val="uk-UA"/>
        </w:rPr>
        <w:t xml:space="preserve">    </w:t>
      </w:r>
      <w:r w:rsidR="00A577AC" w:rsidRPr="00D71BB8">
        <w:rPr>
          <w:rFonts w:ascii="Times New Roman" w:hAnsi="Times New Roman"/>
          <w:bCs/>
          <w:iCs/>
          <w:sz w:val="28"/>
          <w:szCs w:val="28"/>
          <w:lang w:val="uk-UA"/>
        </w:rPr>
        <w:t>2. Прізвище, посада та номер телефону особи, уповноваженої здійснювати зв'язок з учасниками конкурсу</w:t>
      </w:r>
      <w:r w:rsidR="00A577AC" w:rsidRPr="00D71BB8">
        <w:rPr>
          <w:rFonts w:ascii="Times New Roman" w:hAnsi="Times New Roman"/>
          <w:sz w:val="28"/>
          <w:szCs w:val="28"/>
          <w:lang w:val="uk-UA"/>
        </w:rPr>
        <w:t>:</w:t>
      </w:r>
    </w:p>
    <w:p w:rsidR="00A577AC" w:rsidRPr="00D71BB8" w:rsidRDefault="000A5383" w:rsidP="00A577AC">
      <w:pPr>
        <w:ind w:firstLine="709"/>
        <w:jc w:val="both"/>
        <w:rPr>
          <w:sz w:val="28"/>
          <w:szCs w:val="28"/>
        </w:rPr>
      </w:pPr>
      <w:r>
        <w:rPr>
          <w:sz w:val="28"/>
          <w:szCs w:val="28"/>
        </w:rPr>
        <w:t xml:space="preserve">2.1. </w:t>
      </w:r>
      <w:r w:rsidR="00A577AC" w:rsidRPr="00D71BB8">
        <w:rPr>
          <w:sz w:val="28"/>
          <w:szCs w:val="28"/>
        </w:rPr>
        <w:t xml:space="preserve">заступник селищного голови з питань діяльності виконавчих органів </w:t>
      </w:r>
      <w:r w:rsidR="006B71E4">
        <w:rPr>
          <w:sz w:val="28"/>
          <w:szCs w:val="28"/>
        </w:rPr>
        <w:t xml:space="preserve"> ради Семеній Руслан Іванович</w:t>
      </w:r>
      <w:r w:rsidR="00A577AC" w:rsidRPr="00D71BB8">
        <w:rPr>
          <w:sz w:val="28"/>
          <w:szCs w:val="28"/>
        </w:rPr>
        <w:t xml:space="preserve"> тел. (0</w:t>
      </w:r>
      <w:r w:rsidR="006B71E4">
        <w:rPr>
          <w:sz w:val="28"/>
          <w:szCs w:val="28"/>
        </w:rPr>
        <w:t>4145</w:t>
      </w:r>
      <w:r w:rsidR="00A577AC" w:rsidRPr="00D71BB8">
        <w:rPr>
          <w:sz w:val="28"/>
          <w:szCs w:val="28"/>
        </w:rPr>
        <w:t>) -  9-</w:t>
      </w:r>
      <w:r w:rsidR="006B71E4">
        <w:rPr>
          <w:sz w:val="28"/>
          <w:szCs w:val="28"/>
        </w:rPr>
        <w:t>44-42</w:t>
      </w:r>
      <w:r w:rsidR="00A577AC" w:rsidRPr="00D71BB8">
        <w:rPr>
          <w:sz w:val="28"/>
          <w:szCs w:val="28"/>
        </w:rPr>
        <w:t>.</w:t>
      </w:r>
    </w:p>
    <w:p w:rsidR="00A577AC" w:rsidRPr="00D71BB8" w:rsidRDefault="000A5383" w:rsidP="00A577AC">
      <w:pPr>
        <w:tabs>
          <w:tab w:val="left" w:pos="993"/>
        </w:tabs>
        <w:ind w:firstLine="709"/>
        <w:jc w:val="both"/>
        <w:rPr>
          <w:sz w:val="28"/>
          <w:szCs w:val="28"/>
        </w:rPr>
      </w:pPr>
      <w:r>
        <w:rPr>
          <w:sz w:val="28"/>
          <w:szCs w:val="28"/>
        </w:rPr>
        <w:t>2.2. з</w:t>
      </w:r>
      <w:r w:rsidR="00A577AC" w:rsidRPr="00D71BB8">
        <w:rPr>
          <w:sz w:val="28"/>
          <w:szCs w:val="28"/>
        </w:rPr>
        <w:t>а його відсутності</w:t>
      </w:r>
      <w:r w:rsidR="002E0F2A">
        <w:rPr>
          <w:sz w:val="28"/>
          <w:szCs w:val="28"/>
        </w:rPr>
        <w:t xml:space="preserve"> -</w:t>
      </w:r>
      <w:r w:rsidR="00A577AC" w:rsidRPr="00D71BB8">
        <w:rPr>
          <w:sz w:val="28"/>
          <w:szCs w:val="28"/>
        </w:rPr>
        <w:t xml:space="preserve"> </w:t>
      </w:r>
      <w:r w:rsidR="006B71E4">
        <w:rPr>
          <w:sz w:val="28"/>
          <w:szCs w:val="28"/>
        </w:rPr>
        <w:t>спеціаліст І категорії з юридичних питань Осадчук Олена Вітольдівна</w:t>
      </w:r>
      <w:r w:rsidR="00A577AC" w:rsidRPr="00D71BB8">
        <w:rPr>
          <w:sz w:val="28"/>
          <w:szCs w:val="28"/>
        </w:rPr>
        <w:t>, тел. (0</w:t>
      </w:r>
      <w:r w:rsidR="006B71E4">
        <w:rPr>
          <w:sz w:val="28"/>
          <w:szCs w:val="28"/>
        </w:rPr>
        <w:t>4145</w:t>
      </w:r>
      <w:r w:rsidR="00A577AC" w:rsidRPr="00D71BB8">
        <w:rPr>
          <w:sz w:val="28"/>
          <w:szCs w:val="28"/>
        </w:rPr>
        <w:t xml:space="preserve">) – 9 – </w:t>
      </w:r>
      <w:r w:rsidR="006B71E4">
        <w:rPr>
          <w:sz w:val="28"/>
          <w:szCs w:val="28"/>
        </w:rPr>
        <w:t>51-57</w:t>
      </w:r>
      <w:r w:rsidR="00A577AC" w:rsidRPr="00D71BB8">
        <w:rPr>
          <w:sz w:val="28"/>
          <w:szCs w:val="28"/>
        </w:rPr>
        <w:t>.</w:t>
      </w:r>
    </w:p>
    <w:p w:rsidR="00A577AC" w:rsidRPr="00D71BB8" w:rsidRDefault="00A577AC" w:rsidP="00A577AC">
      <w:pPr>
        <w:jc w:val="both"/>
        <w:rPr>
          <w:sz w:val="28"/>
          <w:szCs w:val="28"/>
        </w:rPr>
      </w:pPr>
    </w:p>
    <w:p w:rsidR="00A577AC" w:rsidRPr="00D71BB8" w:rsidRDefault="00A577AC" w:rsidP="00A577AC">
      <w:pPr>
        <w:ind w:firstLine="709"/>
        <w:jc w:val="both"/>
        <w:rPr>
          <w:bCs/>
          <w:iCs/>
          <w:sz w:val="28"/>
          <w:szCs w:val="28"/>
        </w:rPr>
      </w:pPr>
      <w:r w:rsidRPr="00D71BB8">
        <w:rPr>
          <w:bCs/>
          <w:iCs/>
          <w:sz w:val="28"/>
          <w:szCs w:val="28"/>
        </w:rPr>
        <w:t>3. Перелік складових послуги з управління багатоквартирним будинком</w:t>
      </w:r>
    </w:p>
    <w:p w:rsidR="00A577AC" w:rsidRPr="00D71BB8" w:rsidRDefault="00A577AC" w:rsidP="00A577AC">
      <w:pPr>
        <w:ind w:firstLine="709"/>
        <w:jc w:val="both"/>
        <w:rPr>
          <w:bCs/>
          <w:iCs/>
          <w:sz w:val="28"/>
          <w:szCs w:val="28"/>
        </w:rPr>
      </w:pPr>
      <w:r w:rsidRPr="00D71BB8">
        <w:rPr>
          <w:bCs/>
          <w:iCs/>
          <w:sz w:val="28"/>
          <w:szCs w:val="28"/>
        </w:rPr>
        <w:t>1. Утримання спільного майна багатоквартирного будинку та прибудинкової території, в тому числі:</w:t>
      </w:r>
    </w:p>
    <w:p w:rsidR="00A577AC" w:rsidRPr="00D71BB8" w:rsidRDefault="00A577AC" w:rsidP="00A577AC">
      <w:pPr>
        <w:ind w:firstLine="709"/>
        <w:jc w:val="both"/>
        <w:rPr>
          <w:bCs/>
          <w:iCs/>
          <w:sz w:val="28"/>
          <w:szCs w:val="28"/>
        </w:rPr>
      </w:pPr>
    </w:p>
    <w:tbl>
      <w:tblPr>
        <w:tblW w:w="9781" w:type="dxa"/>
        <w:tblInd w:w="108" w:type="dxa"/>
        <w:tblLayout w:type="fixed"/>
        <w:tblLook w:val="0000"/>
      </w:tblPr>
      <w:tblGrid>
        <w:gridCol w:w="851"/>
        <w:gridCol w:w="6095"/>
        <w:gridCol w:w="2835"/>
      </w:tblGrid>
      <w:tr w:rsidR="00A577AC" w:rsidRPr="00D71BB8" w:rsidTr="003D1DDC">
        <w:tc>
          <w:tcPr>
            <w:tcW w:w="851" w:type="dxa"/>
            <w:tcBorders>
              <w:top w:val="single" w:sz="4" w:space="0" w:color="000000"/>
              <w:left w:val="single" w:sz="4" w:space="0" w:color="000000"/>
              <w:bottom w:val="single" w:sz="4" w:space="0" w:color="000000"/>
            </w:tcBorders>
          </w:tcPr>
          <w:p w:rsidR="00A577AC" w:rsidRPr="00D71BB8" w:rsidRDefault="00A577AC" w:rsidP="003D1DDC">
            <w:pPr>
              <w:jc w:val="center"/>
              <w:rPr>
                <w:sz w:val="28"/>
                <w:szCs w:val="28"/>
              </w:rPr>
            </w:pPr>
            <w:r w:rsidRPr="00D71BB8">
              <w:rPr>
                <w:b/>
                <w:sz w:val="28"/>
                <w:szCs w:val="28"/>
              </w:rPr>
              <w:t>№ з/п</w:t>
            </w:r>
          </w:p>
        </w:tc>
        <w:tc>
          <w:tcPr>
            <w:tcW w:w="6095" w:type="dxa"/>
            <w:tcBorders>
              <w:top w:val="single" w:sz="4" w:space="0" w:color="000000"/>
              <w:left w:val="single" w:sz="4" w:space="0" w:color="000000"/>
              <w:bottom w:val="single" w:sz="4" w:space="0" w:color="000000"/>
            </w:tcBorders>
          </w:tcPr>
          <w:p w:rsidR="00A577AC" w:rsidRPr="00D71BB8" w:rsidRDefault="00A577AC" w:rsidP="003D1DDC">
            <w:pPr>
              <w:jc w:val="center"/>
              <w:rPr>
                <w:sz w:val="28"/>
                <w:szCs w:val="28"/>
              </w:rPr>
            </w:pPr>
            <w:r w:rsidRPr="00D71BB8">
              <w:rPr>
                <w:b/>
                <w:sz w:val="28"/>
                <w:szCs w:val="28"/>
              </w:rPr>
              <w:t>Перелік складових</w:t>
            </w:r>
          </w:p>
        </w:tc>
        <w:tc>
          <w:tcPr>
            <w:tcW w:w="2835" w:type="dxa"/>
            <w:tcBorders>
              <w:top w:val="single" w:sz="4" w:space="0" w:color="000000"/>
              <w:left w:val="single" w:sz="4" w:space="0" w:color="000000"/>
              <w:bottom w:val="single" w:sz="4" w:space="0" w:color="000000"/>
              <w:right w:val="single" w:sz="4" w:space="0" w:color="000000"/>
            </w:tcBorders>
          </w:tcPr>
          <w:p w:rsidR="00A577AC" w:rsidRPr="00D71BB8" w:rsidRDefault="00A577AC" w:rsidP="003D1DDC">
            <w:pPr>
              <w:jc w:val="center"/>
              <w:rPr>
                <w:sz w:val="28"/>
                <w:szCs w:val="28"/>
              </w:rPr>
            </w:pPr>
            <w:r w:rsidRPr="00D71BB8">
              <w:rPr>
                <w:b/>
                <w:sz w:val="28"/>
                <w:szCs w:val="28"/>
              </w:rPr>
              <w:t>Періодичність надання</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b/>
                <w:sz w:val="28"/>
                <w:szCs w:val="28"/>
              </w:rPr>
              <w:t>1</w:t>
            </w:r>
          </w:p>
        </w:tc>
        <w:tc>
          <w:tcPr>
            <w:tcW w:w="6095" w:type="dxa"/>
            <w:tcBorders>
              <w:top w:val="single" w:sz="4" w:space="0" w:color="000000"/>
              <w:left w:val="single" w:sz="4" w:space="0" w:color="000000"/>
              <w:bottom w:val="single" w:sz="4" w:space="0" w:color="000000"/>
            </w:tcBorders>
          </w:tcPr>
          <w:p w:rsidR="00A577AC" w:rsidRPr="00D71BB8" w:rsidRDefault="00A577AC" w:rsidP="003D1D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sz w:val="28"/>
                <w:szCs w:val="28"/>
              </w:rPr>
            </w:pPr>
            <w:r w:rsidRPr="00D71BB8">
              <w:rPr>
                <w:b/>
                <w:sz w:val="28"/>
                <w:szCs w:val="28"/>
                <w:lang w:eastAsia="uk-UA"/>
              </w:rPr>
              <w:t>Утримання спільного майна багатоквартирного будинку та прибудинкової території, в тому числі:</w:t>
            </w:r>
          </w:p>
        </w:tc>
        <w:tc>
          <w:tcPr>
            <w:tcW w:w="2835" w:type="dxa"/>
            <w:tcBorders>
              <w:top w:val="single" w:sz="4" w:space="0" w:color="000000"/>
              <w:left w:val="single" w:sz="4" w:space="0" w:color="000000"/>
              <w:bottom w:val="single" w:sz="4" w:space="0" w:color="000000"/>
              <w:right w:val="single" w:sz="4" w:space="0" w:color="000000"/>
            </w:tcBorders>
          </w:tcPr>
          <w:p w:rsidR="00A577AC" w:rsidRPr="00D71BB8" w:rsidRDefault="00A577AC" w:rsidP="003D1DDC">
            <w:pPr>
              <w:snapToGrid w:val="0"/>
              <w:rPr>
                <w:b/>
                <w:sz w:val="28"/>
                <w:szCs w:val="28"/>
                <w:lang w:eastAsia="uk-UA"/>
              </w:rPr>
            </w:pP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b/>
                <w:sz w:val="28"/>
                <w:szCs w:val="28"/>
              </w:rPr>
              <w:t>1.1</w:t>
            </w:r>
          </w:p>
        </w:tc>
        <w:tc>
          <w:tcPr>
            <w:tcW w:w="6095" w:type="dxa"/>
            <w:tcBorders>
              <w:top w:val="single" w:sz="4" w:space="0" w:color="000000"/>
              <w:left w:val="single" w:sz="4" w:space="0" w:color="000000"/>
              <w:bottom w:val="single" w:sz="4" w:space="0" w:color="000000"/>
            </w:tcBorders>
          </w:tcPr>
          <w:p w:rsidR="00A577AC" w:rsidRPr="00D71BB8" w:rsidRDefault="00A577AC" w:rsidP="003D1DDC">
            <w:pPr>
              <w:tabs>
                <w:tab w:val="left" w:pos="993"/>
              </w:tabs>
              <w:jc w:val="both"/>
              <w:rPr>
                <w:sz w:val="28"/>
                <w:szCs w:val="28"/>
              </w:rPr>
            </w:pPr>
            <w:r w:rsidRPr="00D71BB8">
              <w:rPr>
                <w:b/>
                <w:sz w:val="28"/>
                <w:szCs w:val="28"/>
                <w:lang w:eastAsia="uk-UA"/>
              </w:rPr>
              <w:t>Прибирання прибудинкової території;</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b/>
                <w:sz w:val="28"/>
                <w:szCs w:val="28"/>
              </w:rPr>
              <w:t>Не менше 5 днів на тиждень</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jc w:val="center"/>
              <w:rPr>
                <w:sz w:val="28"/>
                <w:szCs w:val="28"/>
              </w:rPr>
            </w:pPr>
            <w:r w:rsidRPr="00D71BB8">
              <w:rPr>
                <w:sz w:val="28"/>
                <w:szCs w:val="28"/>
              </w:rPr>
              <w:t>1.1.1</w:t>
            </w: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Підмітання території з удосконаленим покриттям (заасфальтовані, брущаті)</w:t>
            </w:r>
            <w:r w:rsidRPr="00D71BB8">
              <w:rPr>
                <w:i/>
                <w:iCs/>
                <w:sz w:val="28"/>
                <w:szCs w:val="28"/>
              </w:rPr>
              <w:t xml:space="preserve">(підмітання території, збирання докупи та транспортування сміття в установлене місце)(згідно схем прибудинкових </w:t>
            </w:r>
            <w:r w:rsidRPr="00D71BB8">
              <w:rPr>
                <w:i/>
                <w:iCs/>
                <w:sz w:val="28"/>
                <w:szCs w:val="28"/>
              </w:rPr>
              <w:lastRenderedPageBreak/>
              <w:t>територій)</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6B71E4" w:rsidP="003D1DDC">
            <w:pPr>
              <w:rPr>
                <w:sz w:val="28"/>
                <w:szCs w:val="28"/>
              </w:rPr>
            </w:pPr>
            <w:r>
              <w:rPr>
                <w:sz w:val="28"/>
                <w:szCs w:val="28"/>
              </w:rPr>
              <w:lastRenderedPageBreak/>
              <w:t>5</w:t>
            </w:r>
            <w:r w:rsidR="00A577AC" w:rsidRPr="00D71BB8">
              <w:rPr>
                <w:sz w:val="28"/>
                <w:szCs w:val="28"/>
              </w:rPr>
              <w:t xml:space="preserve"> днів на тиждень</w:t>
            </w:r>
          </w:p>
        </w:tc>
      </w:tr>
      <w:tr w:rsidR="00A577AC" w:rsidRPr="00D71BB8" w:rsidTr="003D1DDC">
        <w:trPr>
          <w:cantSplit/>
        </w:trPr>
        <w:tc>
          <w:tcPr>
            <w:tcW w:w="851" w:type="dxa"/>
            <w:vMerge w:val="restart"/>
            <w:tcBorders>
              <w:top w:val="single" w:sz="4" w:space="0" w:color="000000"/>
              <w:left w:val="single" w:sz="4" w:space="0" w:color="000000"/>
              <w:bottom w:val="single" w:sz="4" w:space="0" w:color="000000"/>
            </w:tcBorders>
            <w:vAlign w:val="center"/>
          </w:tcPr>
          <w:p w:rsidR="00A577AC" w:rsidRPr="00D71BB8" w:rsidRDefault="00A577AC" w:rsidP="003D1DDC">
            <w:pPr>
              <w:jc w:val="center"/>
              <w:rPr>
                <w:sz w:val="28"/>
                <w:szCs w:val="28"/>
              </w:rPr>
            </w:pPr>
            <w:r w:rsidRPr="00D71BB8">
              <w:rPr>
                <w:sz w:val="28"/>
                <w:szCs w:val="28"/>
              </w:rPr>
              <w:lastRenderedPageBreak/>
              <w:t>1.1.2</w:t>
            </w:r>
          </w:p>
        </w:tc>
        <w:tc>
          <w:tcPr>
            <w:tcW w:w="6095" w:type="dxa"/>
            <w:tcBorders>
              <w:top w:val="single" w:sz="4" w:space="0" w:color="000000"/>
              <w:left w:val="single" w:sz="4" w:space="0" w:color="000000"/>
              <w:bottom w:val="single" w:sz="4" w:space="0" w:color="000000"/>
            </w:tcBorders>
          </w:tcPr>
          <w:p w:rsidR="00A577AC" w:rsidRPr="00D71BB8" w:rsidRDefault="00A577AC" w:rsidP="003D1DDC">
            <w:pPr>
              <w:tabs>
                <w:tab w:val="left" w:pos="993"/>
              </w:tabs>
              <w:jc w:val="both"/>
              <w:rPr>
                <w:sz w:val="28"/>
                <w:szCs w:val="28"/>
              </w:rPr>
            </w:pPr>
            <w:r w:rsidRPr="00D71BB8">
              <w:rPr>
                <w:sz w:val="28"/>
                <w:szCs w:val="28"/>
                <w:lang w:eastAsia="uk-UA"/>
              </w:rPr>
              <w:t xml:space="preserve">Прибирання </w:t>
            </w:r>
            <w:r w:rsidRPr="00D71BB8">
              <w:rPr>
                <w:sz w:val="28"/>
                <w:szCs w:val="28"/>
              </w:rPr>
              <w:t>газону вулиці, газону двору</w:t>
            </w:r>
            <w:r w:rsidRPr="00D71BB8">
              <w:rPr>
                <w:sz w:val="28"/>
                <w:szCs w:val="28"/>
                <w:lang w:eastAsia="uk-UA"/>
              </w:rPr>
              <w:t xml:space="preserve"> (прибирання сміття з газонів):</w:t>
            </w:r>
          </w:p>
          <w:p w:rsidR="00A577AC" w:rsidRPr="00D71BB8" w:rsidRDefault="00A577AC" w:rsidP="003D1DDC">
            <w:pPr>
              <w:tabs>
                <w:tab w:val="left" w:pos="993"/>
              </w:tabs>
              <w:jc w:val="both"/>
              <w:rPr>
                <w:sz w:val="28"/>
                <w:szCs w:val="28"/>
              </w:rPr>
            </w:pPr>
            <w:r w:rsidRPr="00D71BB8">
              <w:rPr>
                <w:sz w:val="28"/>
                <w:szCs w:val="28"/>
              </w:rPr>
              <w:t>- від випадкового сміття</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snapToGrid w:val="0"/>
              <w:rPr>
                <w:sz w:val="28"/>
                <w:szCs w:val="28"/>
                <w:lang w:eastAsia="uk-UA"/>
              </w:rPr>
            </w:pPr>
          </w:p>
          <w:p w:rsidR="00A577AC" w:rsidRPr="00D71BB8" w:rsidRDefault="00A577AC" w:rsidP="003D1DDC">
            <w:pPr>
              <w:rPr>
                <w:sz w:val="28"/>
                <w:szCs w:val="28"/>
              </w:rPr>
            </w:pPr>
            <w:r w:rsidRPr="00D71BB8">
              <w:rPr>
                <w:sz w:val="28"/>
                <w:szCs w:val="28"/>
              </w:rPr>
              <w:t xml:space="preserve">за необхідністю, але не менше </w:t>
            </w:r>
            <w:r w:rsidRPr="00D71BB8">
              <w:rPr>
                <w:iCs/>
                <w:sz w:val="28"/>
                <w:szCs w:val="28"/>
              </w:rPr>
              <w:t>2 рази на тиждень</w:t>
            </w:r>
          </w:p>
        </w:tc>
      </w:tr>
      <w:tr w:rsidR="00A577AC" w:rsidRPr="00D71BB8" w:rsidTr="003D1DDC">
        <w:trPr>
          <w:cantSplit/>
        </w:trPr>
        <w:tc>
          <w:tcPr>
            <w:tcW w:w="851" w:type="dxa"/>
            <w:vMerge/>
            <w:tcBorders>
              <w:top w:val="single" w:sz="4" w:space="0" w:color="000000"/>
              <w:left w:val="single" w:sz="4" w:space="0" w:color="000000"/>
              <w:bottom w:val="single" w:sz="4" w:space="0" w:color="000000"/>
            </w:tcBorders>
            <w:vAlign w:val="center"/>
          </w:tcPr>
          <w:p w:rsidR="00A577AC" w:rsidRPr="00D71BB8" w:rsidRDefault="00A577AC" w:rsidP="003D1DDC">
            <w:pPr>
              <w:snapToGrid w:val="0"/>
              <w:jc w:val="center"/>
              <w:rPr>
                <w:sz w:val="28"/>
                <w:szCs w:val="28"/>
              </w:rPr>
            </w:pPr>
          </w:p>
        </w:tc>
        <w:tc>
          <w:tcPr>
            <w:tcW w:w="6095" w:type="dxa"/>
            <w:tcBorders>
              <w:top w:val="single" w:sz="4" w:space="0" w:color="000000"/>
              <w:left w:val="single" w:sz="4" w:space="0" w:color="000000"/>
              <w:bottom w:val="single" w:sz="4" w:space="0" w:color="000000"/>
            </w:tcBorders>
          </w:tcPr>
          <w:p w:rsidR="00381E96" w:rsidRDefault="00381E96" w:rsidP="003D1DDC">
            <w:pPr>
              <w:tabs>
                <w:tab w:val="left" w:pos="993"/>
              </w:tabs>
              <w:jc w:val="both"/>
              <w:rPr>
                <w:sz w:val="28"/>
                <w:szCs w:val="28"/>
              </w:rPr>
            </w:pPr>
          </w:p>
          <w:p w:rsidR="00A577AC" w:rsidRPr="00D71BB8" w:rsidRDefault="00A577AC" w:rsidP="003D1DDC">
            <w:pPr>
              <w:tabs>
                <w:tab w:val="left" w:pos="993"/>
              </w:tabs>
              <w:jc w:val="both"/>
              <w:rPr>
                <w:sz w:val="28"/>
                <w:szCs w:val="28"/>
              </w:rPr>
            </w:pPr>
            <w:r w:rsidRPr="00D71BB8">
              <w:rPr>
                <w:sz w:val="28"/>
                <w:szCs w:val="28"/>
              </w:rPr>
              <w:t>- від листя, хмизу, сміття</w:t>
            </w:r>
          </w:p>
          <w:p w:rsidR="00A577AC" w:rsidRPr="00D71BB8" w:rsidRDefault="00A577AC" w:rsidP="003D1DDC">
            <w:pPr>
              <w:tabs>
                <w:tab w:val="left" w:pos="993"/>
              </w:tabs>
              <w:jc w:val="both"/>
              <w:rPr>
                <w:sz w:val="28"/>
                <w:szCs w:val="28"/>
                <w:lang w:eastAsia="uk-UA"/>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381E96" w:rsidRDefault="00381E96" w:rsidP="003D1DDC">
            <w:pPr>
              <w:rPr>
                <w:sz w:val="28"/>
                <w:szCs w:val="28"/>
              </w:rPr>
            </w:pPr>
          </w:p>
          <w:p w:rsidR="00A577AC" w:rsidRPr="00D71BB8" w:rsidRDefault="00A577AC" w:rsidP="003D1DDC">
            <w:pPr>
              <w:rPr>
                <w:sz w:val="28"/>
                <w:szCs w:val="28"/>
              </w:rPr>
            </w:pPr>
            <w:r w:rsidRPr="00D71BB8">
              <w:rPr>
                <w:sz w:val="28"/>
                <w:szCs w:val="28"/>
              </w:rPr>
              <w:t>за необхідністю, але не менше 10</w:t>
            </w:r>
            <w:r w:rsidRPr="00D71BB8">
              <w:rPr>
                <w:iCs/>
                <w:sz w:val="28"/>
                <w:szCs w:val="28"/>
              </w:rPr>
              <w:t xml:space="preserve"> раз на рік</w:t>
            </w:r>
          </w:p>
        </w:tc>
      </w:tr>
      <w:tr w:rsidR="00A577AC" w:rsidRPr="00D71BB8" w:rsidTr="003D1DDC">
        <w:trPr>
          <w:cantSplit/>
        </w:trPr>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jc w:val="center"/>
              <w:rPr>
                <w:sz w:val="28"/>
                <w:szCs w:val="28"/>
              </w:rPr>
            </w:pPr>
            <w:r w:rsidRPr="00D71BB8">
              <w:rPr>
                <w:sz w:val="28"/>
                <w:szCs w:val="28"/>
              </w:rPr>
              <w:t>1.1.3</w:t>
            </w: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 xml:space="preserve">Скошування трави вручну або механічними </w:t>
            </w:r>
            <w:proofErr w:type="spellStart"/>
            <w:r w:rsidRPr="00D71BB8">
              <w:rPr>
                <w:sz w:val="28"/>
                <w:szCs w:val="28"/>
              </w:rPr>
              <w:t>мотокосами</w:t>
            </w:r>
            <w:proofErr w:type="spellEnd"/>
          </w:p>
        </w:tc>
        <w:tc>
          <w:tcPr>
            <w:tcW w:w="2835" w:type="dxa"/>
            <w:vMerge w:val="restart"/>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5  раз у період (квітень – вересень) за необхідністю (50 % газону двору та вулиці)</w:t>
            </w:r>
          </w:p>
        </w:tc>
      </w:tr>
      <w:tr w:rsidR="00A577AC" w:rsidRPr="00D71BB8" w:rsidTr="003D1DDC">
        <w:trPr>
          <w:cantSplit/>
        </w:trPr>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jc w:val="center"/>
              <w:rPr>
                <w:sz w:val="28"/>
                <w:szCs w:val="28"/>
              </w:rPr>
            </w:pPr>
            <w:r w:rsidRPr="00D71BB8">
              <w:rPr>
                <w:sz w:val="28"/>
                <w:szCs w:val="28"/>
              </w:rPr>
              <w:t>1.1.4</w:t>
            </w: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Прибирання скошеної трави з газонів (згрібання скошеної трави з газонів граблями докупи)</w:t>
            </w:r>
          </w:p>
        </w:tc>
        <w:tc>
          <w:tcPr>
            <w:tcW w:w="2835" w:type="dxa"/>
            <w:vMerge/>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snapToGrid w:val="0"/>
              <w:rPr>
                <w:sz w:val="28"/>
                <w:szCs w:val="28"/>
              </w:rPr>
            </w:pP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jc w:val="center"/>
              <w:rPr>
                <w:sz w:val="28"/>
                <w:szCs w:val="28"/>
              </w:rPr>
            </w:pPr>
            <w:r w:rsidRPr="00D71BB8">
              <w:rPr>
                <w:sz w:val="28"/>
                <w:szCs w:val="28"/>
              </w:rPr>
              <w:t>1.1.5</w:t>
            </w: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Посипання територій піском</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 xml:space="preserve">У зимовий період - за наявності ожеледиці 4 - 8 раз на місяць </w:t>
            </w:r>
            <w:r w:rsidRPr="00D71BB8">
              <w:rPr>
                <w:i/>
                <w:iCs/>
                <w:sz w:val="28"/>
                <w:szCs w:val="28"/>
              </w:rPr>
              <w:t>(по 6 раз зимові місяці,20% від площі)</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jc w:val="center"/>
              <w:rPr>
                <w:sz w:val="28"/>
                <w:szCs w:val="28"/>
              </w:rPr>
            </w:pPr>
            <w:r w:rsidRPr="00D71BB8">
              <w:rPr>
                <w:sz w:val="28"/>
                <w:szCs w:val="28"/>
              </w:rPr>
              <w:t>1.1.6</w:t>
            </w: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Підмітання снігу, який щойно випав, товщиною шару до 2 см.</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 xml:space="preserve">На тротуарах - з початком снігопаду, у дворах - у той самий день </w:t>
            </w:r>
            <w:r w:rsidRPr="00D71BB8">
              <w:rPr>
                <w:i/>
                <w:sz w:val="28"/>
                <w:szCs w:val="28"/>
              </w:rPr>
              <w:t>(10 днів)</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jc w:val="center"/>
              <w:rPr>
                <w:sz w:val="28"/>
                <w:szCs w:val="28"/>
              </w:rPr>
            </w:pPr>
            <w:r w:rsidRPr="00D71BB8">
              <w:rPr>
                <w:sz w:val="28"/>
                <w:szCs w:val="28"/>
              </w:rPr>
              <w:t>1.1.7</w:t>
            </w: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Очищення території з удосконаленим покриттям від ущільненого снігу.</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 xml:space="preserve">Після прибирання основної маси снігу </w:t>
            </w:r>
            <w:r w:rsidRPr="00D71BB8">
              <w:rPr>
                <w:i/>
                <w:sz w:val="28"/>
                <w:szCs w:val="28"/>
              </w:rPr>
              <w:t>(10 днів, 20% від загальної площі)</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b/>
                <w:sz w:val="28"/>
                <w:szCs w:val="28"/>
              </w:rPr>
              <w:t>1.</w:t>
            </w:r>
            <w:r>
              <w:rPr>
                <w:b/>
                <w:sz w:val="28"/>
                <w:szCs w:val="28"/>
              </w:rPr>
              <w:t>2</w:t>
            </w: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tabs>
                <w:tab w:val="left" w:pos="993"/>
              </w:tabs>
              <w:rPr>
                <w:sz w:val="28"/>
                <w:szCs w:val="28"/>
              </w:rPr>
            </w:pPr>
            <w:r w:rsidRPr="00D71BB8">
              <w:rPr>
                <w:b/>
                <w:sz w:val="28"/>
                <w:szCs w:val="28"/>
                <w:lang w:eastAsia="uk-UA"/>
              </w:rPr>
              <w:t>Прибирання підвалу, технічних поверхів та покрівлі:</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b/>
                <w:sz w:val="28"/>
                <w:szCs w:val="28"/>
              </w:rPr>
              <w:t>Не менше  ніж 1 раз на рік</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1.</w:t>
            </w:r>
            <w:r>
              <w:rPr>
                <w:sz w:val="28"/>
                <w:szCs w:val="28"/>
              </w:rPr>
              <w:t>2</w:t>
            </w:r>
            <w:r w:rsidRPr="00D71BB8">
              <w:rPr>
                <w:sz w:val="28"/>
                <w:szCs w:val="28"/>
              </w:rPr>
              <w:t>.1</w:t>
            </w: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Прибирання горищ, підвалів, вільних від обладнання до яких не передбачено вільний доступ (підмітання, прибирання, транспортування)</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1 раз на рік</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1.</w:t>
            </w:r>
            <w:r>
              <w:rPr>
                <w:sz w:val="28"/>
                <w:szCs w:val="28"/>
              </w:rPr>
              <w:t>2</w:t>
            </w:r>
            <w:r w:rsidRPr="00D71BB8">
              <w:rPr>
                <w:sz w:val="28"/>
                <w:szCs w:val="28"/>
              </w:rPr>
              <w:t>.2</w:t>
            </w: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Прибирання місць загального користування, які містять обладнання, до яких не передбачено вільний доступ (підмітання горищ, підвалів)</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1 раз на рік</w:t>
            </w:r>
          </w:p>
        </w:tc>
      </w:tr>
      <w:tr w:rsidR="00A577AC" w:rsidRPr="00D71BB8" w:rsidTr="003D1DDC">
        <w:trPr>
          <w:trHeight w:val="413"/>
        </w:trPr>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b/>
                <w:sz w:val="28"/>
                <w:szCs w:val="28"/>
              </w:rPr>
              <w:t>1.</w:t>
            </w:r>
            <w:r>
              <w:rPr>
                <w:b/>
                <w:sz w:val="28"/>
                <w:szCs w:val="28"/>
              </w:rPr>
              <w:t>3</w:t>
            </w: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tabs>
                <w:tab w:val="left" w:pos="993"/>
              </w:tabs>
              <w:rPr>
                <w:sz w:val="28"/>
                <w:szCs w:val="28"/>
              </w:rPr>
            </w:pPr>
            <w:r w:rsidRPr="00D71BB8">
              <w:rPr>
                <w:b/>
                <w:sz w:val="28"/>
                <w:szCs w:val="28"/>
                <w:lang w:eastAsia="uk-UA"/>
              </w:rPr>
              <w:t xml:space="preserve">Технічне обслуговування </w:t>
            </w:r>
            <w:proofErr w:type="spellStart"/>
            <w:r w:rsidRPr="00D71BB8">
              <w:rPr>
                <w:b/>
                <w:sz w:val="28"/>
                <w:szCs w:val="28"/>
                <w:lang w:eastAsia="uk-UA"/>
              </w:rPr>
              <w:t>внутрішньобудинкових</w:t>
            </w:r>
            <w:proofErr w:type="spellEnd"/>
            <w:r w:rsidRPr="00D71BB8">
              <w:rPr>
                <w:b/>
                <w:sz w:val="28"/>
                <w:szCs w:val="28"/>
                <w:lang w:eastAsia="uk-UA"/>
              </w:rPr>
              <w:t xml:space="preserve"> систем: </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b/>
                <w:sz w:val="28"/>
                <w:szCs w:val="28"/>
              </w:rPr>
              <w:t>Щоденно, цілодобово</w:t>
            </w:r>
          </w:p>
        </w:tc>
      </w:tr>
      <w:tr w:rsidR="00A577AC" w:rsidRPr="00D71BB8" w:rsidTr="003D1DDC">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rPr>
                <w:sz w:val="28"/>
                <w:szCs w:val="28"/>
              </w:rPr>
            </w:pPr>
            <w:r w:rsidRPr="00D71BB8">
              <w:rPr>
                <w:sz w:val="28"/>
                <w:szCs w:val="28"/>
              </w:rPr>
              <w:t>1.</w:t>
            </w:r>
            <w:r>
              <w:rPr>
                <w:sz w:val="28"/>
                <w:szCs w:val="28"/>
              </w:rPr>
              <w:t>3</w:t>
            </w:r>
            <w:r w:rsidRPr="00D71BB8">
              <w:rPr>
                <w:sz w:val="28"/>
                <w:szCs w:val="28"/>
              </w:rPr>
              <w:t>.1</w:t>
            </w:r>
          </w:p>
        </w:tc>
        <w:tc>
          <w:tcPr>
            <w:tcW w:w="6095" w:type="dxa"/>
            <w:tcBorders>
              <w:top w:val="single" w:sz="4" w:space="0" w:color="000000"/>
              <w:left w:val="single" w:sz="4" w:space="0" w:color="000000"/>
              <w:bottom w:val="single" w:sz="4" w:space="0" w:color="000000"/>
            </w:tcBorders>
            <w:vAlign w:val="bottom"/>
          </w:tcPr>
          <w:p w:rsidR="00A577AC" w:rsidRPr="00D71BB8" w:rsidRDefault="00A577AC" w:rsidP="003D1DDC">
            <w:pPr>
              <w:rPr>
                <w:sz w:val="28"/>
                <w:szCs w:val="28"/>
              </w:rPr>
            </w:pPr>
            <w:r w:rsidRPr="00D71BB8">
              <w:rPr>
                <w:b/>
                <w:bCs/>
                <w:sz w:val="28"/>
                <w:szCs w:val="28"/>
              </w:rPr>
              <w:t>Холодне водопостачання :</w:t>
            </w:r>
          </w:p>
        </w:tc>
        <w:tc>
          <w:tcPr>
            <w:tcW w:w="2835" w:type="dxa"/>
            <w:tcBorders>
              <w:top w:val="single" w:sz="4" w:space="0" w:color="000000"/>
              <w:left w:val="single" w:sz="4" w:space="0" w:color="000000"/>
              <w:bottom w:val="single" w:sz="4" w:space="0" w:color="000000"/>
              <w:right w:val="single" w:sz="4" w:space="0" w:color="000000"/>
            </w:tcBorders>
            <w:vAlign w:val="bottom"/>
          </w:tcPr>
          <w:p w:rsidR="00A577AC" w:rsidRPr="00D71BB8" w:rsidRDefault="00A577AC" w:rsidP="003D1DDC">
            <w:pPr>
              <w:rPr>
                <w:sz w:val="28"/>
                <w:szCs w:val="28"/>
              </w:rPr>
            </w:pPr>
            <w:r w:rsidRPr="00D71BB8">
              <w:rPr>
                <w:b/>
                <w:bCs/>
                <w:sz w:val="28"/>
                <w:szCs w:val="28"/>
              </w:rPr>
              <w:t> </w:t>
            </w:r>
          </w:p>
        </w:tc>
      </w:tr>
      <w:tr w:rsidR="00A577AC" w:rsidRPr="00D71BB8" w:rsidTr="003D1DDC">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snapToGrid w:val="0"/>
              <w:jc w:val="center"/>
              <w:rPr>
                <w:b/>
                <w:bCs/>
                <w:sz w:val="28"/>
                <w:szCs w:val="28"/>
              </w:rPr>
            </w:pPr>
          </w:p>
        </w:tc>
        <w:tc>
          <w:tcPr>
            <w:tcW w:w="6095" w:type="dxa"/>
            <w:tcBorders>
              <w:top w:val="single" w:sz="4" w:space="0" w:color="000000"/>
              <w:left w:val="single" w:sz="4" w:space="0" w:color="000000"/>
              <w:bottom w:val="single" w:sz="4" w:space="0" w:color="000000"/>
            </w:tcBorders>
            <w:vAlign w:val="bottom"/>
          </w:tcPr>
          <w:p w:rsidR="00A577AC" w:rsidRPr="00D71BB8" w:rsidRDefault="00A577AC" w:rsidP="003D1DDC">
            <w:pPr>
              <w:rPr>
                <w:sz w:val="28"/>
                <w:szCs w:val="28"/>
              </w:rPr>
            </w:pPr>
            <w:r w:rsidRPr="00D71BB8">
              <w:rPr>
                <w:b/>
                <w:bCs/>
                <w:sz w:val="28"/>
                <w:szCs w:val="28"/>
              </w:rPr>
              <w:t xml:space="preserve">Санітарно-технічне обслуговування </w:t>
            </w:r>
            <w:proofErr w:type="spellStart"/>
            <w:r w:rsidRPr="00D71BB8">
              <w:rPr>
                <w:b/>
                <w:bCs/>
                <w:sz w:val="28"/>
                <w:szCs w:val="28"/>
              </w:rPr>
              <w:t>внутрішньобудинкових</w:t>
            </w:r>
            <w:proofErr w:type="spellEnd"/>
            <w:r w:rsidRPr="00D71BB8">
              <w:rPr>
                <w:b/>
                <w:bCs/>
                <w:sz w:val="28"/>
                <w:szCs w:val="28"/>
              </w:rPr>
              <w:t xml:space="preserve"> систем:</w:t>
            </w:r>
          </w:p>
        </w:tc>
        <w:tc>
          <w:tcPr>
            <w:tcW w:w="2835" w:type="dxa"/>
            <w:tcBorders>
              <w:top w:val="single" w:sz="4" w:space="0" w:color="000000"/>
              <w:left w:val="single" w:sz="4" w:space="0" w:color="000000"/>
              <w:bottom w:val="single" w:sz="4" w:space="0" w:color="000000"/>
              <w:right w:val="single" w:sz="4" w:space="0" w:color="000000"/>
            </w:tcBorders>
            <w:vAlign w:val="bottom"/>
          </w:tcPr>
          <w:p w:rsidR="00A577AC" w:rsidRPr="00D71BB8" w:rsidRDefault="00A577AC" w:rsidP="003D1DDC">
            <w:pPr>
              <w:rPr>
                <w:sz w:val="28"/>
                <w:szCs w:val="28"/>
              </w:rPr>
            </w:pPr>
            <w:r w:rsidRPr="00D71BB8">
              <w:rPr>
                <w:b/>
                <w:bCs/>
                <w:sz w:val="28"/>
                <w:szCs w:val="28"/>
              </w:rPr>
              <w:t> </w:t>
            </w:r>
          </w:p>
        </w:tc>
      </w:tr>
      <w:tr w:rsidR="00A577AC" w:rsidRPr="00D71BB8" w:rsidTr="003D1DDC">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snapToGrid w:val="0"/>
              <w:jc w:val="center"/>
              <w:rPr>
                <w:b/>
                <w:bCs/>
                <w:sz w:val="28"/>
                <w:szCs w:val="28"/>
              </w:rPr>
            </w:pPr>
          </w:p>
        </w:tc>
        <w:tc>
          <w:tcPr>
            <w:tcW w:w="6095" w:type="dxa"/>
            <w:tcBorders>
              <w:top w:val="single" w:sz="4" w:space="0" w:color="000000"/>
              <w:left w:val="single" w:sz="4" w:space="0" w:color="000000"/>
              <w:bottom w:val="single" w:sz="4" w:space="0" w:color="000000"/>
            </w:tcBorders>
            <w:vAlign w:val="bottom"/>
          </w:tcPr>
          <w:p w:rsidR="00A577AC" w:rsidRPr="00D71BB8" w:rsidRDefault="00A577AC" w:rsidP="003D1DDC">
            <w:pPr>
              <w:rPr>
                <w:sz w:val="28"/>
                <w:szCs w:val="28"/>
              </w:rPr>
            </w:pPr>
            <w:r w:rsidRPr="00D71BB8">
              <w:rPr>
                <w:sz w:val="28"/>
                <w:szCs w:val="28"/>
              </w:rPr>
              <w:t>Проведення загальних та профілактичних оглядів:</w:t>
            </w:r>
          </w:p>
        </w:tc>
        <w:tc>
          <w:tcPr>
            <w:tcW w:w="2835" w:type="dxa"/>
            <w:tcBorders>
              <w:top w:val="single" w:sz="4" w:space="0" w:color="000000"/>
              <w:left w:val="single" w:sz="4" w:space="0" w:color="000000"/>
              <w:bottom w:val="single" w:sz="4" w:space="0" w:color="000000"/>
              <w:right w:val="single" w:sz="4" w:space="0" w:color="000000"/>
            </w:tcBorders>
            <w:vAlign w:val="bottom"/>
          </w:tcPr>
          <w:p w:rsidR="00A577AC" w:rsidRPr="00D71BB8" w:rsidRDefault="00A577AC" w:rsidP="003D1DDC">
            <w:pPr>
              <w:rPr>
                <w:sz w:val="28"/>
                <w:szCs w:val="28"/>
              </w:rPr>
            </w:pPr>
            <w:r w:rsidRPr="00D71BB8">
              <w:rPr>
                <w:sz w:val="28"/>
                <w:szCs w:val="28"/>
              </w:rPr>
              <w:t> </w:t>
            </w:r>
          </w:p>
        </w:tc>
      </w:tr>
      <w:tr w:rsidR="00A577AC" w:rsidRPr="00D71BB8" w:rsidTr="003D1DDC">
        <w:tc>
          <w:tcPr>
            <w:tcW w:w="851" w:type="dxa"/>
            <w:tcBorders>
              <w:top w:val="single" w:sz="4" w:space="0" w:color="000000"/>
              <w:left w:val="single" w:sz="4" w:space="0" w:color="000000"/>
              <w:bottom w:val="single" w:sz="4" w:space="0" w:color="000000"/>
            </w:tcBorders>
            <w:vAlign w:val="bottom"/>
          </w:tcPr>
          <w:p w:rsidR="00A577AC" w:rsidRPr="001E7E20" w:rsidRDefault="00A577AC" w:rsidP="003D1DDC">
            <w:pPr>
              <w:snapToGrid w:val="0"/>
              <w:jc w:val="center"/>
              <w:rPr>
                <w:sz w:val="28"/>
                <w:szCs w:val="28"/>
              </w:rPr>
            </w:pP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 xml:space="preserve"> Огляд труб, згонів, відводів, переходів, трійників, хрестовин, місць проходження крізь стіни та перегородки.</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2 рази на рік*</w:t>
            </w:r>
          </w:p>
        </w:tc>
      </w:tr>
      <w:tr w:rsidR="00A577AC" w:rsidRPr="00D71BB8" w:rsidTr="003D1DDC">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snapToGrid w:val="0"/>
              <w:jc w:val="center"/>
              <w:rPr>
                <w:b/>
                <w:bCs/>
                <w:sz w:val="28"/>
                <w:szCs w:val="28"/>
              </w:rPr>
            </w:pPr>
          </w:p>
        </w:tc>
        <w:tc>
          <w:tcPr>
            <w:tcW w:w="6095" w:type="dxa"/>
            <w:tcBorders>
              <w:top w:val="single" w:sz="4" w:space="0" w:color="000000"/>
              <w:left w:val="single" w:sz="4" w:space="0" w:color="000000"/>
              <w:bottom w:val="single" w:sz="4" w:space="0" w:color="000000"/>
            </w:tcBorders>
            <w:vAlign w:val="bottom"/>
          </w:tcPr>
          <w:p w:rsidR="00A577AC" w:rsidRPr="00D71BB8" w:rsidRDefault="00A577AC" w:rsidP="003D1DDC">
            <w:pPr>
              <w:rPr>
                <w:sz w:val="28"/>
                <w:szCs w:val="28"/>
              </w:rPr>
            </w:pPr>
            <w:r w:rsidRPr="00D71BB8">
              <w:rPr>
                <w:b/>
                <w:bCs/>
                <w:sz w:val="28"/>
                <w:szCs w:val="28"/>
              </w:rPr>
              <w:t xml:space="preserve">Усунення засмічення системи холодного </w:t>
            </w:r>
            <w:r w:rsidRPr="00D71BB8">
              <w:rPr>
                <w:b/>
                <w:bCs/>
                <w:sz w:val="28"/>
                <w:szCs w:val="28"/>
              </w:rPr>
              <w:lastRenderedPageBreak/>
              <w:t>водопостачання:</w:t>
            </w:r>
          </w:p>
        </w:tc>
        <w:tc>
          <w:tcPr>
            <w:tcW w:w="2835" w:type="dxa"/>
            <w:tcBorders>
              <w:top w:val="single" w:sz="4" w:space="0" w:color="000000"/>
              <w:left w:val="single" w:sz="4" w:space="0" w:color="000000"/>
              <w:bottom w:val="single" w:sz="4" w:space="0" w:color="000000"/>
              <w:right w:val="single" w:sz="4" w:space="0" w:color="000000"/>
            </w:tcBorders>
            <w:vAlign w:val="bottom"/>
          </w:tcPr>
          <w:p w:rsidR="00A577AC" w:rsidRPr="00D71BB8" w:rsidRDefault="00A577AC" w:rsidP="003D1DDC">
            <w:pPr>
              <w:rPr>
                <w:sz w:val="28"/>
                <w:szCs w:val="28"/>
              </w:rPr>
            </w:pPr>
            <w:r w:rsidRPr="00D71BB8">
              <w:rPr>
                <w:b/>
                <w:bCs/>
                <w:sz w:val="28"/>
                <w:szCs w:val="28"/>
              </w:rPr>
              <w:lastRenderedPageBreak/>
              <w:t> </w:t>
            </w:r>
          </w:p>
        </w:tc>
      </w:tr>
      <w:tr w:rsidR="00A577AC" w:rsidRPr="00D71BB8" w:rsidTr="003D1DDC">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snapToGrid w:val="0"/>
              <w:jc w:val="center"/>
              <w:rPr>
                <w:b/>
                <w:bCs/>
                <w:sz w:val="28"/>
                <w:szCs w:val="28"/>
              </w:rPr>
            </w:pP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Усунення засмічення системи  холодного водопостачання</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1 раз на рік</w:t>
            </w:r>
          </w:p>
        </w:tc>
      </w:tr>
      <w:tr w:rsidR="00A577AC" w:rsidRPr="00D71BB8" w:rsidTr="003D1DDC">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snapToGrid w:val="0"/>
              <w:jc w:val="center"/>
              <w:rPr>
                <w:b/>
                <w:bCs/>
                <w:sz w:val="28"/>
                <w:szCs w:val="28"/>
              </w:rPr>
            </w:pPr>
          </w:p>
        </w:tc>
        <w:tc>
          <w:tcPr>
            <w:tcW w:w="6095" w:type="dxa"/>
            <w:tcBorders>
              <w:top w:val="single" w:sz="4" w:space="0" w:color="000000"/>
              <w:left w:val="single" w:sz="4" w:space="0" w:color="000000"/>
              <w:bottom w:val="single" w:sz="4" w:space="0" w:color="000000"/>
            </w:tcBorders>
            <w:vAlign w:val="bottom"/>
          </w:tcPr>
          <w:p w:rsidR="00A577AC" w:rsidRPr="009214FD" w:rsidRDefault="00A577AC" w:rsidP="003D1DDC">
            <w:pPr>
              <w:rPr>
                <w:sz w:val="28"/>
                <w:szCs w:val="28"/>
              </w:rPr>
            </w:pPr>
            <w:r w:rsidRPr="009214FD">
              <w:rPr>
                <w:b/>
                <w:bCs/>
                <w:sz w:val="28"/>
                <w:szCs w:val="28"/>
              </w:rPr>
              <w:t>Ущільнення згону:</w:t>
            </w:r>
          </w:p>
        </w:tc>
        <w:tc>
          <w:tcPr>
            <w:tcW w:w="2835" w:type="dxa"/>
            <w:tcBorders>
              <w:top w:val="single" w:sz="4" w:space="0" w:color="000000"/>
              <w:left w:val="single" w:sz="4" w:space="0" w:color="000000"/>
              <w:bottom w:val="single" w:sz="4" w:space="0" w:color="000000"/>
              <w:right w:val="single" w:sz="4" w:space="0" w:color="000000"/>
            </w:tcBorders>
            <w:vAlign w:val="bottom"/>
          </w:tcPr>
          <w:p w:rsidR="00A577AC" w:rsidRPr="00D71BB8" w:rsidRDefault="00A577AC" w:rsidP="003D1DDC">
            <w:pPr>
              <w:rPr>
                <w:sz w:val="28"/>
                <w:szCs w:val="28"/>
              </w:rPr>
            </w:pPr>
            <w:r w:rsidRPr="00D71BB8">
              <w:rPr>
                <w:b/>
                <w:bCs/>
                <w:sz w:val="28"/>
                <w:szCs w:val="28"/>
              </w:rPr>
              <w:t> </w:t>
            </w:r>
          </w:p>
        </w:tc>
      </w:tr>
      <w:tr w:rsidR="00A577AC" w:rsidRPr="00D71BB8" w:rsidTr="003D1DDC">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snapToGrid w:val="0"/>
              <w:jc w:val="center"/>
              <w:rPr>
                <w:b/>
                <w:bCs/>
                <w:sz w:val="28"/>
                <w:szCs w:val="28"/>
              </w:rPr>
            </w:pPr>
          </w:p>
        </w:tc>
        <w:tc>
          <w:tcPr>
            <w:tcW w:w="6095" w:type="dxa"/>
            <w:tcBorders>
              <w:top w:val="single" w:sz="4" w:space="0" w:color="000000"/>
              <w:left w:val="single" w:sz="4" w:space="0" w:color="000000"/>
              <w:bottom w:val="single" w:sz="4" w:space="0" w:color="000000"/>
            </w:tcBorders>
            <w:vAlign w:val="center"/>
          </w:tcPr>
          <w:p w:rsidR="00A577AC" w:rsidRPr="009214FD" w:rsidRDefault="00A577AC" w:rsidP="003D1DDC">
            <w:pPr>
              <w:rPr>
                <w:sz w:val="28"/>
                <w:szCs w:val="28"/>
              </w:rPr>
            </w:pPr>
            <w:r w:rsidRPr="009214FD">
              <w:rPr>
                <w:sz w:val="28"/>
                <w:szCs w:val="28"/>
              </w:rPr>
              <w:t>Діаметр умовного проходу до 30 мм</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1 раз на рік</w:t>
            </w:r>
          </w:p>
        </w:tc>
      </w:tr>
      <w:tr w:rsidR="00A577AC" w:rsidRPr="00D71BB8" w:rsidTr="003D1DDC">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snapToGrid w:val="0"/>
              <w:jc w:val="center"/>
              <w:rPr>
                <w:b/>
                <w:bCs/>
                <w:sz w:val="28"/>
                <w:szCs w:val="28"/>
              </w:rPr>
            </w:pPr>
          </w:p>
        </w:tc>
        <w:tc>
          <w:tcPr>
            <w:tcW w:w="6095" w:type="dxa"/>
            <w:tcBorders>
              <w:top w:val="single" w:sz="4" w:space="0" w:color="000000"/>
              <w:left w:val="single" w:sz="4" w:space="0" w:color="000000"/>
              <w:bottom w:val="single" w:sz="4" w:space="0" w:color="000000"/>
            </w:tcBorders>
            <w:vAlign w:val="bottom"/>
          </w:tcPr>
          <w:p w:rsidR="00A577AC" w:rsidRPr="009214FD" w:rsidRDefault="00A577AC" w:rsidP="003D1DDC">
            <w:pPr>
              <w:rPr>
                <w:sz w:val="28"/>
                <w:szCs w:val="28"/>
              </w:rPr>
            </w:pPr>
            <w:r w:rsidRPr="009214FD">
              <w:rPr>
                <w:b/>
                <w:bCs/>
                <w:sz w:val="28"/>
                <w:szCs w:val="28"/>
              </w:rPr>
              <w:t>Поновлення сальникових ущільнень на вентилях/засувках:</w:t>
            </w:r>
          </w:p>
        </w:tc>
        <w:tc>
          <w:tcPr>
            <w:tcW w:w="2835" w:type="dxa"/>
            <w:tcBorders>
              <w:top w:val="single" w:sz="4" w:space="0" w:color="000000"/>
              <w:left w:val="single" w:sz="4" w:space="0" w:color="000000"/>
              <w:bottom w:val="single" w:sz="4" w:space="0" w:color="000000"/>
              <w:right w:val="single" w:sz="4" w:space="0" w:color="000000"/>
            </w:tcBorders>
            <w:vAlign w:val="bottom"/>
          </w:tcPr>
          <w:p w:rsidR="00A577AC" w:rsidRPr="00D71BB8" w:rsidRDefault="00A577AC" w:rsidP="003D1DDC">
            <w:pPr>
              <w:rPr>
                <w:sz w:val="28"/>
                <w:szCs w:val="28"/>
              </w:rPr>
            </w:pPr>
            <w:r w:rsidRPr="00D71BB8">
              <w:rPr>
                <w:b/>
                <w:bCs/>
                <w:sz w:val="28"/>
                <w:szCs w:val="28"/>
              </w:rPr>
              <w:t> </w:t>
            </w:r>
          </w:p>
        </w:tc>
      </w:tr>
      <w:tr w:rsidR="00A577AC" w:rsidRPr="00D71BB8" w:rsidTr="003D1DDC">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snapToGrid w:val="0"/>
              <w:jc w:val="center"/>
              <w:rPr>
                <w:b/>
                <w:bCs/>
                <w:sz w:val="28"/>
                <w:szCs w:val="28"/>
              </w:rPr>
            </w:pPr>
          </w:p>
        </w:tc>
        <w:tc>
          <w:tcPr>
            <w:tcW w:w="6095" w:type="dxa"/>
            <w:tcBorders>
              <w:top w:val="single" w:sz="4" w:space="0" w:color="000000"/>
              <w:left w:val="single" w:sz="4" w:space="0" w:color="000000"/>
              <w:bottom w:val="single" w:sz="4" w:space="0" w:color="000000"/>
            </w:tcBorders>
            <w:vAlign w:val="center"/>
          </w:tcPr>
          <w:p w:rsidR="00381E96" w:rsidRDefault="00381E96" w:rsidP="003D1DDC">
            <w:pPr>
              <w:rPr>
                <w:sz w:val="28"/>
                <w:szCs w:val="28"/>
              </w:rPr>
            </w:pPr>
          </w:p>
          <w:p w:rsidR="00A577AC" w:rsidRPr="009214FD" w:rsidRDefault="00A577AC" w:rsidP="003D1DDC">
            <w:pPr>
              <w:rPr>
                <w:sz w:val="28"/>
                <w:szCs w:val="28"/>
              </w:rPr>
            </w:pPr>
            <w:r w:rsidRPr="009214FD">
              <w:rPr>
                <w:sz w:val="28"/>
                <w:szCs w:val="28"/>
              </w:rPr>
              <w:t>Діаметр умовного проходу до 50 мм</w:t>
            </w:r>
          </w:p>
        </w:tc>
        <w:tc>
          <w:tcPr>
            <w:tcW w:w="2835" w:type="dxa"/>
            <w:tcBorders>
              <w:top w:val="single" w:sz="4" w:space="0" w:color="000000"/>
              <w:left w:val="single" w:sz="4" w:space="0" w:color="000000"/>
              <w:bottom w:val="single" w:sz="4" w:space="0" w:color="000000"/>
              <w:right w:val="single" w:sz="4" w:space="0" w:color="000000"/>
            </w:tcBorders>
            <w:vAlign w:val="center"/>
          </w:tcPr>
          <w:p w:rsidR="00381E96" w:rsidRDefault="00381E96" w:rsidP="003D1DDC">
            <w:pPr>
              <w:rPr>
                <w:sz w:val="28"/>
                <w:szCs w:val="28"/>
              </w:rPr>
            </w:pPr>
          </w:p>
          <w:p w:rsidR="00A577AC" w:rsidRPr="00D71BB8" w:rsidRDefault="00A577AC" w:rsidP="003D1DDC">
            <w:pPr>
              <w:rPr>
                <w:sz w:val="28"/>
                <w:szCs w:val="28"/>
              </w:rPr>
            </w:pPr>
            <w:r w:rsidRPr="00D71BB8">
              <w:rPr>
                <w:sz w:val="28"/>
                <w:szCs w:val="28"/>
              </w:rPr>
              <w:t>1 раз на рік</w:t>
            </w:r>
          </w:p>
        </w:tc>
      </w:tr>
      <w:tr w:rsidR="00A577AC" w:rsidRPr="00D71BB8" w:rsidTr="003D1DDC">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snapToGrid w:val="0"/>
              <w:jc w:val="center"/>
              <w:rPr>
                <w:b/>
                <w:bCs/>
                <w:sz w:val="28"/>
                <w:szCs w:val="28"/>
              </w:rPr>
            </w:pPr>
          </w:p>
        </w:tc>
        <w:tc>
          <w:tcPr>
            <w:tcW w:w="6095" w:type="dxa"/>
            <w:tcBorders>
              <w:top w:val="single" w:sz="4" w:space="0" w:color="000000"/>
              <w:left w:val="single" w:sz="4" w:space="0" w:color="000000"/>
              <w:bottom w:val="single" w:sz="4" w:space="0" w:color="000000"/>
            </w:tcBorders>
            <w:vAlign w:val="bottom"/>
          </w:tcPr>
          <w:p w:rsidR="00A577AC" w:rsidRPr="009214FD" w:rsidRDefault="00A577AC" w:rsidP="003D1DDC">
            <w:pPr>
              <w:rPr>
                <w:sz w:val="28"/>
                <w:szCs w:val="28"/>
              </w:rPr>
            </w:pPr>
            <w:r w:rsidRPr="009214FD">
              <w:rPr>
                <w:sz w:val="28"/>
                <w:szCs w:val="28"/>
              </w:rPr>
              <w:t>Діаметр умовного проходу до 100 мм</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1 раз на рік</w:t>
            </w:r>
          </w:p>
        </w:tc>
      </w:tr>
      <w:tr w:rsidR="00A577AC" w:rsidRPr="00D71BB8" w:rsidTr="003D1DDC">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snapToGrid w:val="0"/>
              <w:jc w:val="center"/>
              <w:rPr>
                <w:b/>
                <w:bCs/>
                <w:sz w:val="28"/>
                <w:szCs w:val="28"/>
              </w:rPr>
            </w:pPr>
          </w:p>
        </w:tc>
        <w:tc>
          <w:tcPr>
            <w:tcW w:w="6095" w:type="dxa"/>
            <w:tcBorders>
              <w:top w:val="single" w:sz="4" w:space="0" w:color="000000"/>
              <w:left w:val="single" w:sz="4" w:space="0" w:color="000000"/>
              <w:bottom w:val="single" w:sz="4" w:space="0" w:color="000000"/>
            </w:tcBorders>
            <w:vAlign w:val="bottom"/>
          </w:tcPr>
          <w:p w:rsidR="00A577AC" w:rsidRPr="009214FD" w:rsidRDefault="00A577AC" w:rsidP="003D1DDC">
            <w:pPr>
              <w:rPr>
                <w:sz w:val="28"/>
                <w:szCs w:val="28"/>
              </w:rPr>
            </w:pPr>
            <w:r w:rsidRPr="009214FD">
              <w:rPr>
                <w:b/>
                <w:bCs/>
                <w:sz w:val="28"/>
                <w:szCs w:val="28"/>
              </w:rPr>
              <w:t>Заміна прокладок фланцевих з’єднань</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snapToGrid w:val="0"/>
              <w:rPr>
                <w:b/>
                <w:bCs/>
                <w:sz w:val="28"/>
                <w:szCs w:val="28"/>
              </w:rPr>
            </w:pPr>
          </w:p>
        </w:tc>
      </w:tr>
      <w:tr w:rsidR="00A577AC" w:rsidRPr="00D71BB8" w:rsidTr="003D1DDC">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snapToGrid w:val="0"/>
              <w:jc w:val="center"/>
              <w:rPr>
                <w:b/>
                <w:bCs/>
                <w:sz w:val="28"/>
                <w:szCs w:val="28"/>
              </w:rPr>
            </w:pPr>
          </w:p>
        </w:tc>
        <w:tc>
          <w:tcPr>
            <w:tcW w:w="6095" w:type="dxa"/>
            <w:tcBorders>
              <w:top w:val="single" w:sz="4" w:space="0" w:color="000000"/>
              <w:left w:val="single" w:sz="4" w:space="0" w:color="000000"/>
              <w:bottom w:val="single" w:sz="4" w:space="0" w:color="000000"/>
            </w:tcBorders>
            <w:vAlign w:val="bottom"/>
          </w:tcPr>
          <w:p w:rsidR="00A577AC" w:rsidRPr="009214FD" w:rsidRDefault="00A577AC" w:rsidP="003D1DDC">
            <w:pPr>
              <w:rPr>
                <w:sz w:val="28"/>
                <w:szCs w:val="28"/>
              </w:rPr>
            </w:pPr>
            <w:r w:rsidRPr="009214FD">
              <w:rPr>
                <w:bCs/>
                <w:sz w:val="28"/>
                <w:szCs w:val="28"/>
              </w:rPr>
              <w:t>Заміна прокладок у фланцевих з’єднаннях діаметром до 100 мм</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1 раз на рік</w:t>
            </w:r>
          </w:p>
        </w:tc>
      </w:tr>
      <w:tr w:rsidR="00A577AC" w:rsidRPr="00D71BB8" w:rsidTr="003D1DDC">
        <w:trPr>
          <w:trHeight w:val="351"/>
        </w:trPr>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snapToGrid w:val="0"/>
              <w:jc w:val="center"/>
              <w:rPr>
                <w:b/>
                <w:bCs/>
                <w:sz w:val="28"/>
                <w:szCs w:val="28"/>
              </w:rPr>
            </w:pPr>
          </w:p>
        </w:tc>
        <w:tc>
          <w:tcPr>
            <w:tcW w:w="6095" w:type="dxa"/>
            <w:tcBorders>
              <w:top w:val="single" w:sz="4" w:space="0" w:color="000000"/>
              <w:left w:val="single" w:sz="4" w:space="0" w:color="000000"/>
              <w:bottom w:val="single" w:sz="4" w:space="0" w:color="000000"/>
            </w:tcBorders>
            <w:vAlign w:val="bottom"/>
          </w:tcPr>
          <w:p w:rsidR="00A577AC" w:rsidRPr="009214FD" w:rsidRDefault="00A577AC" w:rsidP="003D1DDC">
            <w:pPr>
              <w:rPr>
                <w:sz w:val="28"/>
                <w:szCs w:val="28"/>
              </w:rPr>
            </w:pPr>
            <w:r w:rsidRPr="009214FD">
              <w:rPr>
                <w:b/>
                <w:bCs/>
                <w:sz w:val="28"/>
                <w:szCs w:val="28"/>
              </w:rPr>
              <w:t>Притирання арматури на місці</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snapToGrid w:val="0"/>
              <w:rPr>
                <w:b/>
                <w:bCs/>
                <w:sz w:val="28"/>
                <w:szCs w:val="28"/>
              </w:rPr>
            </w:pPr>
          </w:p>
        </w:tc>
      </w:tr>
      <w:tr w:rsidR="00A577AC" w:rsidRPr="00D71BB8" w:rsidTr="003D1DDC">
        <w:trPr>
          <w:trHeight w:val="264"/>
        </w:trPr>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snapToGrid w:val="0"/>
              <w:jc w:val="center"/>
              <w:rPr>
                <w:b/>
                <w:bCs/>
                <w:sz w:val="28"/>
                <w:szCs w:val="28"/>
              </w:rPr>
            </w:pPr>
          </w:p>
        </w:tc>
        <w:tc>
          <w:tcPr>
            <w:tcW w:w="6095" w:type="dxa"/>
            <w:tcBorders>
              <w:top w:val="single" w:sz="4" w:space="0" w:color="000000"/>
              <w:left w:val="single" w:sz="4" w:space="0" w:color="000000"/>
              <w:bottom w:val="single" w:sz="4" w:space="0" w:color="000000"/>
            </w:tcBorders>
            <w:vAlign w:val="bottom"/>
          </w:tcPr>
          <w:p w:rsidR="00A577AC" w:rsidRPr="009214FD" w:rsidRDefault="00A577AC" w:rsidP="003D1DDC">
            <w:pPr>
              <w:rPr>
                <w:sz w:val="28"/>
                <w:szCs w:val="28"/>
              </w:rPr>
            </w:pPr>
            <w:r w:rsidRPr="009214FD">
              <w:rPr>
                <w:bCs/>
                <w:sz w:val="28"/>
                <w:szCs w:val="28"/>
              </w:rPr>
              <w:t>Вентиль, діаметр умовного проходу до 25 мм</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не рідше 1 раз на 4 роки</w:t>
            </w:r>
          </w:p>
        </w:tc>
      </w:tr>
      <w:tr w:rsidR="00A577AC" w:rsidRPr="00D71BB8" w:rsidTr="003D1DDC">
        <w:trPr>
          <w:trHeight w:val="264"/>
        </w:trPr>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snapToGrid w:val="0"/>
              <w:jc w:val="center"/>
              <w:rPr>
                <w:b/>
                <w:bCs/>
                <w:sz w:val="28"/>
                <w:szCs w:val="28"/>
              </w:rPr>
            </w:pPr>
          </w:p>
        </w:tc>
        <w:tc>
          <w:tcPr>
            <w:tcW w:w="6095" w:type="dxa"/>
            <w:tcBorders>
              <w:top w:val="single" w:sz="4" w:space="0" w:color="000000"/>
              <w:left w:val="single" w:sz="4" w:space="0" w:color="000000"/>
              <w:bottom w:val="single" w:sz="4" w:space="0" w:color="000000"/>
            </w:tcBorders>
            <w:vAlign w:val="bottom"/>
          </w:tcPr>
          <w:p w:rsidR="00A577AC" w:rsidRPr="009214FD" w:rsidRDefault="00A577AC" w:rsidP="003D1DDC">
            <w:pPr>
              <w:rPr>
                <w:sz w:val="28"/>
                <w:szCs w:val="28"/>
              </w:rPr>
            </w:pPr>
            <w:r w:rsidRPr="009214FD">
              <w:rPr>
                <w:b/>
                <w:bCs/>
                <w:sz w:val="28"/>
                <w:szCs w:val="28"/>
              </w:rPr>
              <w:t>Очищення фільтра.</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snapToGrid w:val="0"/>
              <w:rPr>
                <w:b/>
                <w:bCs/>
                <w:sz w:val="28"/>
                <w:szCs w:val="28"/>
              </w:rPr>
            </w:pPr>
          </w:p>
        </w:tc>
      </w:tr>
      <w:tr w:rsidR="00A577AC" w:rsidRPr="00D71BB8" w:rsidTr="003D1DDC">
        <w:trPr>
          <w:trHeight w:val="264"/>
        </w:trPr>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snapToGrid w:val="0"/>
              <w:jc w:val="center"/>
              <w:rPr>
                <w:b/>
                <w:bCs/>
                <w:sz w:val="28"/>
                <w:szCs w:val="28"/>
              </w:rPr>
            </w:pPr>
          </w:p>
        </w:tc>
        <w:tc>
          <w:tcPr>
            <w:tcW w:w="6095" w:type="dxa"/>
            <w:tcBorders>
              <w:top w:val="single" w:sz="4" w:space="0" w:color="000000"/>
              <w:left w:val="single" w:sz="4" w:space="0" w:color="000000"/>
              <w:bottom w:val="single" w:sz="4" w:space="0" w:color="000000"/>
            </w:tcBorders>
            <w:vAlign w:val="bottom"/>
          </w:tcPr>
          <w:p w:rsidR="00A577AC" w:rsidRPr="009214FD" w:rsidRDefault="00A577AC" w:rsidP="003D1DDC">
            <w:pPr>
              <w:rPr>
                <w:sz w:val="28"/>
                <w:szCs w:val="28"/>
              </w:rPr>
            </w:pPr>
            <w:r w:rsidRPr="009214FD">
              <w:rPr>
                <w:bCs/>
                <w:sz w:val="28"/>
                <w:szCs w:val="28"/>
              </w:rPr>
              <w:t>Зовнішнім діаметром труб до 50 мм</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1 раз на рік</w:t>
            </w:r>
          </w:p>
        </w:tc>
      </w:tr>
      <w:tr w:rsidR="00A577AC" w:rsidRPr="00D71BB8" w:rsidTr="003D1DDC">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rPr>
                <w:sz w:val="28"/>
                <w:szCs w:val="28"/>
              </w:rPr>
            </w:pPr>
            <w:r w:rsidRPr="00D71BB8">
              <w:rPr>
                <w:sz w:val="28"/>
                <w:szCs w:val="28"/>
              </w:rPr>
              <w:t>1.</w:t>
            </w:r>
            <w:r>
              <w:rPr>
                <w:sz w:val="28"/>
                <w:szCs w:val="28"/>
              </w:rPr>
              <w:t>3</w:t>
            </w:r>
            <w:r w:rsidRPr="00D71BB8">
              <w:rPr>
                <w:sz w:val="28"/>
                <w:szCs w:val="28"/>
              </w:rPr>
              <w:t>.2</w:t>
            </w:r>
          </w:p>
        </w:tc>
        <w:tc>
          <w:tcPr>
            <w:tcW w:w="6095" w:type="dxa"/>
            <w:tcBorders>
              <w:top w:val="single" w:sz="4" w:space="0" w:color="000000"/>
              <w:left w:val="single" w:sz="4" w:space="0" w:color="000000"/>
              <w:bottom w:val="single" w:sz="4" w:space="0" w:color="000000"/>
            </w:tcBorders>
            <w:vAlign w:val="bottom"/>
          </w:tcPr>
          <w:p w:rsidR="00A577AC" w:rsidRPr="009214FD" w:rsidRDefault="00A577AC" w:rsidP="003D1DDC">
            <w:pPr>
              <w:rPr>
                <w:sz w:val="28"/>
                <w:szCs w:val="28"/>
              </w:rPr>
            </w:pPr>
            <w:r w:rsidRPr="009214FD">
              <w:rPr>
                <w:b/>
                <w:bCs/>
                <w:sz w:val="28"/>
                <w:szCs w:val="28"/>
              </w:rPr>
              <w:t>Водовідведення:</w:t>
            </w:r>
          </w:p>
        </w:tc>
        <w:tc>
          <w:tcPr>
            <w:tcW w:w="2835" w:type="dxa"/>
            <w:tcBorders>
              <w:top w:val="single" w:sz="4" w:space="0" w:color="000000"/>
              <w:left w:val="single" w:sz="4" w:space="0" w:color="000000"/>
              <w:bottom w:val="single" w:sz="4" w:space="0" w:color="000000"/>
              <w:right w:val="single" w:sz="4" w:space="0" w:color="000000"/>
            </w:tcBorders>
            <w:vAlign w:val="bottom"/>
          </w:tcPr>
          <w:p w:rsidR="00A577AC" w:rsidRPr="00D71BB8" w:rsidRDefault="00A577AC" w:rsidP="003D1DDC">
            <w:pPr>
              <w:rPr>
                <w:sz w:val="28"/>
                <w:szCs w:val="28"/>
              </w:rPr>
            </w:pPr>
            <w:r w:rsidRPr="00D71BB8">
              <w:rPr>
                <w:b/>
                <w:bCs/>
                <w:sz w:val="28"/>
                <w:szCs w:val="28"/>
              </w:rPr>
              <w:t> </w:t>
            </w:r>
          </w:p>
        </w:tc>
      </w:tr>
      <w:tr w:rsidR="00A577AC" w:rsidRPr="00D71BB8" w:rsidTr="003D1DDC">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snapToGrid w:val="0"/>
              <w:jc w:val="center"/>
              <w:rPr>
                <w:b/>
                <w:bCs/>
                <w:sz w:val="28"/>
                <w:szCs w:val="28"/>
              </w:rPr>
            </w:pPr>
          </w:p>
        </w:tc>
        <w:tc>
          <w:tcPr>
            <w:tcW w:w="6095" w:type="dxa"/>
            <w:tcBorders>
              <w:top w:val="single" w:sz="4" w:space="0" w:color="000000"/>
              <w:left w:val="single" w:sz="4" w:space="0" w:color="000000"/>
              <w:bottom w:val="single" w:sz="4" w:space="0" w:color="000000"/>
            </w:tcBorders>
            <w:vAlign w:val="bottom"/>
          </w:tcPr>
          <w:p w:rsidR="00A577AC" w:rsidRPr="00D71BB8" w:rsidRDefault="00A577AC" w:rsidP="003D1DDC">
            <w:pPr>
              <w:rPr>
                <w:sz w:val="28"/>
                <w:szCs w:val="28"/>
              </w:rPr>
            </w:pPr>
            <w:r w:rsidRPr="00D71BB8">
              <w:rPr>
                <w:b/>
                <w:bCs/>
                <w:sz w:val="28"/>
                <w:szCs w:val="28"/>
              </w:rPr>
              <w:t xml:space="preserve">Санітарно-технічне обслуговування </w:t>
            </w:r>
            <w:proofErr w:type="spellStart"/>
            <w:r w:rsidRPr="00D71BB8">
              <w:rPr>
                <w:b/>
                <w:bCs/>
                <w:sz w:val="28"/>
                <w:szCs w:val="28"/>
              </w:rPr>
              <w:t>внутрішньобудинкових</w:t>
            </w:r>
            <w:proofErr w:type="spellEnd"/>
            <w:r w:rsidRPr="00D71BB8">
              <w:rPr>
                <w:b/>
                <w:bCs/>
                <w:sz w:val="28"/>
                <w:szCs w:val="28"/>
              </w:rPr>
              <w:t xml:space="preserve"> систем:</w:t>
            </w:r>
          </w:p>
        </w:tc>
        <w:tc>
          <w:tcPr>
            <w:tcW w:w="2835" w:type="dxa"/>
            <w:tcBorders>
              <w:top w:val="single" w:sz="4" w:space="0" w:color="000000"/>
              <w:left w:val="single" w:sz="4" w:space="0" w:color="000000"/>
              <w:bottom w:val="single" w:sz="4" w:space="0" w:color="000000"/>
              <w:right w:val="single" w:sz="4" w:space="0" w:color="000000"/>
            </w:tcBorders>
            <w:vAlign w:val="bottom"/>
          </w:tcPr>
          <w:p w:rsidR="00A577AC" w:rsidRPr="00D71BB8" w:rsidRDefault="00A577AC" w:rsidP="003D1DDC">
            <w:pPr>
              <w:rPr>
                <w:sz w:val="28"/>
                <w:szCs w:val="28"/>
              </w:rPr>
            </w:pPr>
            <w:r w:rsidRPr="00D71BB8">
              <w:rPr>
                <w:b/>
                <w:bCs/>
                <w:sz w:val="28"/>
                <w:szCs w:val="28"/>
              </w:rPr>
              <w:t> </w:t>
            </w:r>
          </w:p>
        </w:tc>
      </w:tr>
      <w:tr w:rsidR="00A577AC" w:rsidRPr="00D71BB8" w:rsidTr="003D1DDC">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snapToGrid w:val="0"/>
              <w:jc w:val="center"/>
              <w:rPr>
                <w:b/>
                <w:bCs/>
                <w:sz w:val="28"/>
                <w:szCs w:val="28"/>
              </w:rPr>
            </w:pPr>
          </w:p>
        </w:tc>
        <w:tc>
          <w:tcPr>
            <w:tcW w:w="6095" w:type="dxa"/>
            <w:tcBorders>
              <w:top w:val="single" w:sz="4" w:space="0" w:color="000000"/>
              <w:left w:val="single" w:sz="4" w:space="0" w:color="000000"/>
              <w:bottom w:val="single" w:sz="4" w:space="0" w:color="000000"/>
            </w:tcBorders>
            <w:vAlign w:val="bottom"/>
          </w:tcPr>
          <w:p w:rsidR="00A577AC" w:rsidRPr="00D71BB8" w:rsidRDefault="00A577AC" w:rsidP="003D1DDC">
            <w:pPr>
              <w:rPr>
                <w:sz w:val="28"/>
                <w:szCs w:val="28"/>
              </w:rPr>
            </w:pPr>
            <w:r w:rsidRPr="00D71BB8">
              <w:rPr>
                <w:sz w:val="28"/>
                <w:szCs w:val="28"/>
              </w:rPr>
              <w:t>Проведення загальних та профілактичних оглядів</w:t>
            </w:r>
          </w:p>
        </w:tc>
        <w:tc>
          <w:tcPr>
            <w:tcW w:w="2835" w:type="dxa"/>
            <w:tcBorders>
              <w:top w:val="single" w:sz="4" w:space="0" w:color="000000"/>
              <w:left w:val="single" w:sz="4" w:space="0" w:color="000000"/>
              <w:bottom w:val="single" w:sz="4" w:space="0" w:color="000000"/>
              <w:right w:val="single" w:sz="4" w:space="0" w:color="000000"/>
            </w:tcBorders>
            <w:vAlign w:val="bottom"/>
          </w:tcPr>
          <w:p w:rsidR="00A577AC" w:rsidRPr="00D71BB8" w:rsidRDefault="00A577AC" w:rsidP="003D1DDC">
            <w:pPr>
              <w:rPr>
                <w:sz w:val="28"/>
                <w:szCs w:val="28"/>
              </w:rPr>
            </w:pPr>
            <w:r w:rsidRPr="00D71BB8">
              <w:rPr>
                <w:sz w:val="28"/>
                <w:szCs w:val="28"/>
              </w:rPr>
              <w:t> </w:t>
            </w:r>
          </w:p>
        </w:tc>
      </w:tr>
      <w:tr w:rsidR="00A577AC" w:rsidRPr="00D71BB8" w:rsidTr="003D1DDC">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snapToGrid w:val="0"/>
              <w:jc w:val="center"/>
              <w:rPr>
                <w:sz w:val="28"/>
                <w:szCs w:val="28"/>
              </w:rPr>
            </w:pP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Огляд системи водовідведення.</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2 рази на рік*</w:t>
            </w:r>
          </w:p>
        </w:tc>
      </w:tr>
      <w:tr w:rsidR="00A577AC" w:rsidRPr="00D71BB8" w:rsidTr="003D1DDC">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snapToGrid w:val="0"/>
              <w:jc w:val="center"/>
              <w:rPr>
                <w:b/>
                <w:bCs/>
                <w:sz w:val="28"/>
                <w:szCs w:val="28"/>
              </w:rPr>
            </w:pPr>
          </w:p>
        </w:tc>
        <w:tc>
          <w:tcPr>
            <w:tcW w:w="6095" w:type="dxa"/>
            <w:tcBorders>
              <w:top w:val="single" w:sz="4" w:space="0" w:color="000000"/>
              <w:left w:val="single" w:sz="4" w:space="0" w:color="000000"/>
              <w:bottom w:val="single" w:sz="4" w:space="0" w:color="000000"/>
            </w:tcBorders>
            <w:vAlign w:val="bottom"/>
          </w:tcPr>
          <w:p w:rsidR="00A577AC" w:rsidRPr="00D71BB8" w:rsidRDefault="00A577AC" w:rsidP="003D1DDC">
            <w:pPr>
              <w:rPr>
                <w:sz w:val="28"/>
                <w:szCs w:val="28"/>
              </w:rPr>
            </w:pPr>
            <w:r>
              <w:rPr>
                <w:b/>
                <w:bCs/>
                <w:sz w:val="28"/>
                <w:szCs w:val="28"/>
              </w:rPr>
              <w:t xml:space="preserve">Усунення засмічення </w:t>
            </w:r>
            <w:r w:rsidRPr="00D71BB8">
              <w:rPr>
                <w:b/>
                <w:bCs/>
                <w:sz w:val="28"/>
                <w:szCs w:val="28"/>
              </w:rPr>
              <w:t>каналізаційних випусків:</w:t>
            </w:r>
          </w:p>
        </w:tc>
        <w:tc>
          <w:tcPr>
            <w:tcW w:w="2835" w:type="dxa"/>
            <w:tcBorders>
              <w:top w:val="single" w:sz="4" w:space="0" w:color="000000"/>
              <w:left w:val="single" w:sz="4" w:space="0" w:color="000000"/>
              <w:bottom w:val="single" w:sz="4" w:space="0" w:color="000000"/>
              <w:right w:val="single" w:sz="4" w:space="0" w:color="000000"/>
            </w:tcBorders>
            <w:vAlign w:val="bottom"/>
          </w:tcPr>
          <w:p w:rsidR="00A577AC" w:rsidRPr="00D71BB8" w:rsidRDefault="00A577AC" w:rsidP="003D1DDC">
            <w:pPr>
              <w:rPr>
                <w:sz w:val="28"/>
                <w:szCs w:val="28"/>
              </w:rPr>
            </w:pPr>
            <w:r w:rsidRPr="00D71BB8">
              <w:rPr>
                <w:b/>
                <w:bCs/>
                <w:sz w:val="28"/>
                <w:szCs w:val="28"/>
              </w:rPr>
              <w:t> </w:t>
            </w:r>
          </w:p>
        </w:tc>
      </w:tr>
      <w:tr w:rsidR="00A577AC" w:rsidRPr="00D71BB8" w:rsidTr="003D1DDC">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snapToGrid w:val="0"/>
              <w:jc w:val="center"/>
              <w:rPr>
                <w:b/>
                <w:bCs/>
                <w:sz w:val="28"/>
                <w:szCs w:val="28"/>
              </w:rPr>
            </w:pP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Усунення засмічення системи водовідведення, діаметр умовного проходу до 100 мм</w:t>
            </w:r>
            <w:r w:rsidR="004074C2">
              <w:rPr>
                <w:sz w:val="28"/>
                <w:szCs w:val="28"/>
              </w:rPr>
              <w:t xml:space="preserve"> </w:t>
            </w:r>
            <w:r w:rsidRPr="00D71BB8">
              <w:rPr>
                <w:sz w:val="28"/>
                <w:szCs w:val="28"/>
              </w:rPr>
              <w:t>(до 4 метрів)</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1 раз на рік</w:t>
            </w:r>
          </w:p>
        </w:tc>
      </w:tr>
      <w:tr w:rsidR="00A577AC" w:rsidRPr="00D71BB8" w:rsidTr="003D1DDC">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snapToGrid w:val="0"/>
              <w:jc w:val="center"/>
              <w:rPr>
                <w:sz w:val="28"/>
                <w:szCs w:val="28"/>
              </w:rPr>
            </w:pP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Додавати на кожен наступний метр трубопроводу (понад 4 м)</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1 раз на рік</w:t>
            </w:r>
          </w:p>
        </w:tc>
      </w:tr>
      <w:tr w:rsidR="00A577AC" w:rsidRPr="00D71BB8" w:rsidTr="003D1DDC">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snapToGrid w:val="0"/>
              <w:jc w:val="center"/>
              <w:rPr>
                <w:b/>
                <w:bCs/>
                <w:sz w:val="28"/>
                <w:szCs w:val="28"/>
              </w:rPr>
            </w:pPr>
          </w:p>
        </w:tc>
        <w:tc>
          <w:tcPr>
            <w:tcW w:w="6095" w:type="dxa"/>
            <w:tcBorders>
              <w:top w:val="single" w:sz="4" w:space="0" w:color="000000"/>
              <w:left w:val="single" w:sz="4" w:space="0" w:color="000000"/>
              <w:bottom w:val="single" w:sz="4" w:space="0" w:color="000000"/>
            </w:tcBorders>
            <w:vAlign w:val="bottom"/>
          </w:tcPr>
          <w:p w:rsidR="00A577AC" w:rsidRPr="00D71BB8" w:rsidRDefault="00A577AC" w:rsidP="003D1DDC">
            <w:pPr>
              <w:rPr>
                <w:sz w:val="28"/>
                <w:szCs w:val="28"/>
              </w:rPr>
            </w:pPr>
            <w:r w:rsidRPr="00D71BB8">
              <w:rPr>
                <w:b/>
                <w:bCs/>
                <w:sz w:val="28"/>
                <w:szCs w:val="28"/>
              </w:rPr>
              <w:t>Закріплення трубопроводів та приладів:</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snapToGrid w:val="0"/>
              <w:rPr>
                <w:b/>
                <w:bCs/>
                <w:sz w:val="28"/>
                <w:szCs w:val="28"/>
              </w:rPr>
            </w:pPr>
          </w:p>
        </w:tc>
      </w:tr>
      <w:tr w:rsidR="00A577AC" w:rsidRPr="00D71BB8" w:rsidTr="003D1DDC">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snapToGrid w:val="0"/>
              <w:jc w:val="center"/>
              <w:rPr>
                <w:b/>
                <w:bCs/>
                <w:sz w:val="28"/>
                <w:szCs w:val="28"/>
              </w:rPr>
            </w:pPr>
          </w:p>
        </w:tc>
        <w:tc>
          <w:tcPr>
            <w:tcW w:w="6095" w:type="dxa"/>
            <w:tcBorders>
              <w:top w:val="single" w:sz="4" w:space="0" w:color="000000"/>
              <w:left w:val="single" w:sz="4" w:space="0" w:color="000000"/>
              <w:bottom w:val="single" w:sz="4" w:space="0" w:color="000000"/>
            </w:tcBorders>
            <w:vAlign w:val="bottom"/>
          </w:tcPr>
          <w:p w:rsidR="00A577AC" w:rsidRPr="00D71BB8" w:rsidRDefault="00A577AC" w:rsidP="003D1DDC">
            <w:pPr>
              <w:rPr>
                <w:sz w:val="28"/>
                <w:szCs w:val="28"/>
              </w:rPr>
            </w:pPr>
            <w:r w:rsidRPr="00D71BB8">
              <w:rPr>
                <w:sz w:val="28"/>
                <w:szCs w:val="28"/>
              </w:rPr>
              <w:t>видалення кронштейна чи гачка, видалення пробки, забивання нової пробки, встановлення нового кронштейна чи гачка</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2 рази на рік</w:t>
            </w:r>
          </w:p>
        </w:tc>
      </w:tr>
      <w:tr w:rsidR="00A577AC" w:rsidRPr="002E5E30" w:rsidTr="003D1DDC">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snapToGrid w:val="0"/>
              <w:jc w:val="center"/>
              <w:rPr>
                <w:b/>
                <w:bCs/>
                <w:sz w:val="28"/>
                <w:szCs w:val="28"/>
              </w:rPr>
            </w:pPr>
          </w:p>
        </w:tc>
        <w:tc>
          <w:tcPr>
            <w:tcW w:w="6095" w:type="dxa"/>
            <w:tcBorders>
              <w:top w:val="single" w:sz="4" w:space="0" w:color="000000"/>
              <w:left w:val="single" w:sz="4" w:space="0" w:color="000000"/>
              <w:bottom w:val="single" w:sz="4" w:space="0" w:color="000000"/>
            </w:tcBorders>
            <w:vAlign w:val="bottom"/>
          </w:tcPr>
          <w:p w:rsidR="00A577AC" w:rsidRPr="00D71BB8" w:rsidRDefault="00A577AC" w:rsidP="003D1DDC">
            <w:pPr>
              <w:rPr>
                <w:sz w:val="28"/>
                <w:szCs w:val="28"/>
              </w:rPr>
            </w:pPr>
            <w:r w:rsidRPr="00D71BB8">
              <w:rPr>
                <w:b/>
                <w:bCs/>
                <w:sz w:val="28"/>
                <w:szCs w:val="28"/>
              </w:rPr>
              <w:t xml:space="preserve">Підкарбування розтрубів та ущільнення стиків каналізаційних труб: </w:t>
            </w:r>
          </w:p>
        </w:tc>
        <w:tc>
          <w:tcPr>
            <w:tcW w:w="2835" w:type="dxa"/>
            <w:tcBorders>
              <w:top w:val="single" w:sz="4" w:space="0" w:color="000000"/>
              <w:left w:val="single" w:sz="4" w:space="0" w:color="000000"/>
              <w:bottom w:val="single" w:sz="4" w:space="0" w:color="000000"/>
              <w:right w:val="single" w:sz="4" w:space="0" w:color="000000"/>
            </w:tcBorders>
            <w:vAlign w:val="bottom"/>
          </w:tcPr>
          <w:p w:rsidR="00A577AC" w:rsidRPr="00D71BB8" w:rsidRDefault="00A577AC" w:rsidP="003D1DDC">
            <w:pPr>
              <w:rPr>
                <w:sz w:val="28"/>
                <w:szCs w:val="28"/>
              </w:rPr>
            </w:pPr>
            <w:r w:rsidRPr="00D71BB8">
              <w:rPr>
                <w:b/>
                <w:bCs/>
                <w:sz w:val="28"/>
                <w:szCs w:val="28"/>
              </w:rPr>
              <w:t> </w:t>
            </w:r>
          </w:p>
        </w:tc>
      </w:tr>
      <w:tr w:rsidR="00A577AC" w:rsidRPr="00D71BB8" w:rsidTr="003D1DDC">
        <w:tc>
          <w:tcPr>
            <w:tcW w:w="851" w:type="dxa"/>
            <w:tcBorders>
              <w:top w:val="single" w:sz="4" w:space="0" w:color="000000"/>
              <w:left w:val="single" w:sz="4" w:space="0" w:color="000000"/>
              <w:bottom w:val="single" w:sz="4" w:space="0" w:color="000000"/>
            </w:tcBorders>
            <w:vAlign w:val="bottom"/>
          </w:tcPr>
          <w:p w:rsidR="00A577AC" w:rsidRPr="00D71BB8" w:rsidRDefault="00A577AC" w:rsidP="003D1DDC">
            <w:pPr>
              <w:snapToGrid w:val="0"/>
              <w:jc w:val="center"/>
              <w:rPr>
                <w:b/>
                <w:bCs/>
                <w:sz w:val="28"/>
                <w:szCs w:val="28"/>
              </w:rPr>
            </w:pP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proofErr w:type="spellStart"/>
            <w:r w:rsidRPr="00D71BB8">
              <w:rPr>
                <w:sz w:val="28"/>
                <w:szCs w:val="28"/>
              </w:rPr>
              <w:t>закарбування</w:t>
            </w:r>
            <w:proofErr w:type="spellEnd"/>
            <w:r w:rsidRPr="00D71BB8">
              <w:rPr>
                <w:sz w:val="28"/>
                <w:szCs w:val="28"/>
              </w:rPr>
              <w:t xml:space="preserve"> розтруба на стояку системи водовідведення </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1 раз на рік</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b/>
                <w:sz w:val="28"/>
                <w:szCs w:val="28"/>
              </w:rPr>
              <w:t>1.</w:t>
            </w:r>
            <w:r>
              <w:rPr>
                <w:b/>
                <w:sz w:val="28"/>
                <w:szCs w:val="28"/>
              </w:rPr>
              <w:t>4</w:t>
            </w: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tabs>
                <w:tab w:val="left" w:pos="993"/>
              </w:tabs>
              <w:rPr>
                <w:sz w:val="28"/>
                <w:szCs w:val="28"/>
              </w:rPr>
            </w:pPr>
            <w:r w:rsidRPr="00D71BB8">
              <w:rPr>
                <w:b/>
                <w:sz w:val="28"/>
                <w:szCs w:val="28"/>
                <w:lang w:eastAsia="uk-UA"/>
              </w:rPr>
              <w:t xml:space="preserve">Обслуговування димових та вентиляційних каналів; </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b/>
                <w:sz w:val="28"/>
                <w:szCs w:val="28"/>
              </w:rPr>
              <w:t xml:space="preserve">Не менше ніж 2 рази на рік </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b/>
                <w:sz w:val="28"/>
                <w:szCs w:val="28"/>
              </w:rPr>
              <w:t>1.</w:t>
            </w:r>
            <w:r>
              <w:rPr>
                <w:b/>
                <w:sz w:val="28"/>
                <w:szCs w:val="28"/>
              </w:rPr>
              <w:t>5</w:t>
            </w: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tabs>
                <w:tab w:val="left" w:pos="993"/>
              </w:tabs>
              <w:rPr>
                <w:sz w:val="28"/>
                <w:szCs w:val="28"/>
              </w:rPr>
            </w:pPr>
            <w:r w:rsidRPr="00D71BB8">
              <w:rPr>
                <w:b/>
                <w:sz w:val="28"/>
                <w:szCs w:val="28"/>
                <w:lang w:eastAsia="uk-UA"/>
              </w:rPr>
              <w:t>Технічне обслуговування мереж електропостачання та електрообладнання</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b/>
                <w:sz w:val="28"/>
                <w:szCs w:val="28"/>
              </w:rPr>
              <w:t>Щоденно, цілодобово</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1.</w:t>
            </w:r>
            <w:r>
              <w:rPr>
                <w:sz w:val="28"/>
                <w:szCs w:val="28"/>
              </w:rPr>
              <w:t>5</w:t>
            </w:r>
            <w:r w:rsidRPr="00D71BB8">
              <w:rPr>
                <w:sz w:val="28"/>
                <w:szCs w:val="28"/>
              </w:rPr>
              <w:t>.1</w:t>
            </w: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b/>
                <w:bCs/>
                <w:sz w:val="28"/>
                <w:szCs w:val="28"/>
              </w:rPr>
              <w:t>Технічний огляд системи електропостачання житлового будинку</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snapToGrid w:val="0"/>
              <w:rPr>
                <w:sz w:val="28"/>
                <w:szCs w:val="28"/>
                <w:lang w:eastAsia="uk-UA"/>
              </w:rPr>
            </w:pP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snapToGrid w:val="0"/>
              <w:rPr>
                <w:sz w:val="28"/>
                <w:szCs w:val="28"/>
                <w:lang w:eastAsia="uk-UA"/>
              </w:rPr>
            </w:pP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Огляд ввідно-розподільного пристрою</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4 рази на рік</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snapToGrid w:val="0"/>
              <w:rPr>
                <w:sz w:val="28"/>
                <w:szCs w:val="28"/>
              </w:rPr>
            </w:pP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Огляд електропроводки і арматури в підвалах та інших приміщеннях (крім електрощитових)</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2 рази на рік</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snapToGrid w:val="0"/>
              <w:rPr>
                <w:sz w:val="28"/>
                <w:szCs w:val="28"/>
              </w:rPr>
            </w:pP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Огляд стану освітлювальної арматури</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4 рази на рік</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snapToGrid w:val="0"/>
              <w:rPr>
                <w:sz w:val="28"/>
                <w:szCs w:val="28"/>
              </w:rPr>
            </w:pP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Огляд електрощитової</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4 рази на рік</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bCs/>
                <w:sz w:val="28"/>
                <w:szCs w:val="28"/>
              </w:rPr>
              <w:t>1.</w:t>
            </w:r>
            <w:r>
              <w:rPr>
                <w:bCs/>
                <w:sz w:val="28"/>
                <w:szCs w:val="28"/>
              </w:rPr>
              <w:t>5</w:t>
            </w:r>
            <w:r w:rsidRPr="00D71BB8">
              <w:rPr>
                <w:bCs/>
                <w:sz w:val="28"/>
                <w:szCs w:val="28"/>
              </w:rPr>
              <w:t>.2</w:t>
            </w: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b/>
                <w:bCs/>
                <w:sz w:val="28"/>
                <w:szCs w:val="28"/>
              </w:rPr>
              <w:t>Технічний огляд елементів електропостачання житлового будинку</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snapToGrid w:val="0"/>
              <w:rPr>
                <w:b/>
                <w:bCs/>
                <w:sz w:val="28"/>
                <w:szCs w:val="28"/>
              </w:rPr>
            </w:pP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snapToGrid w:val="0"/>
              <w:rPr>
                <w:b/>
                <w:bCs/>
                <w:sz w:val="28"/>
                <w:szCs w:val="28"/>
              </w:rPr>
            </w:pP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Перевірка заземлення оболонки електрокабелю</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2 рази на рік</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bCs/>
                <w:sz w:val="28"/>
                <w:szCs w:val="28"/>
              </w:rPr>
              <w:t>1.</w:t>
            </w:r>
            <w:r>
              <w:rPr>
                <w:bCs/>
                <w:sz w:val="28"/>
                <w:szCs w:val="28"/>
              </w:rPr>
              <w:t>5</w:t>
            </w:r>
            <w:r w:rsidRPr="00D71BB8">
              <w:rPr>
                <w:bCs/>
                <w:sz w:val="28"/>
                <w:szCs w:val="28"/>
              </w:rPr>
              <w:t>.</w:t>
            </w:r>
            <w:r w:rsidRPr="00D71BB8">
              <w:rPr>
                <w:sz w:val="28"/>
                <w:szCs w:val="28"/>
              </w:rPr>
              <w:t>3</w:t>
            </w: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tabs>
                <w:tab w:val="left" w:pos="993"/>
              </w:tabs>
              <w:rPr>
                <w:sz w:val="28"/>
                <w:szCs w:val="28"/>
              </w:rPr>
            </w:pPr>
            <w:r w:rsidRPr="00D71BB8">
              <w:rPr>
                <w:b/>
                <w:sz w:val="28"/>
                <w:szCs w:val="28"/>
                <w:lang w:eastAsia="uk-UA"/>
              </w:rPr>
              <w:t>Заміна ламп розжарювання та ламп денного світла</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snapToGrid w:val="0"/>
              <w:rPr>
                <w:b/>
                <w:sz w:val="28"/>
                <w:szCs w:val="28"/>
                <w:lang w:eastAsia="uk-UA"/>
              </w:rPr>
            </w:pP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snapToGrid w:val="0"/>
              <w:rPr>
                <w:b/>
                <w:sz w:val="28"/>
                <w:szCs w:val="28"/>
                <w:lang w:eastAsia="uk-UA"/>
              </w:rPr>
            </w:pPr>
          </w:p>
        </w:tc>
        <w:tc>
          <w:tcPr>
            <w:tcW w:w="6095" w:type="dxa"/>
            <w:tcBorders>
              <w:top w:val="single" w:sz="4" w:space="0" w:color="000000"/>
              <w:left w:val="single" w:sz="4" w:space="0" w:color="000000"/>
              <w:bottom w:val="single" w:sz="4" w:space="0" w:color="000000"/>
            </w:tcBorders>
            <w:vAlign w:val="center"/>
          </w:tcPr>
          <w:p w:rsidR="00381E96" w:rsidRDefault="00381E96" w:rsidP="003D1DDC">
            <w:pPr>
              <w:rPr>
                <w:sz w:val="28"/>
                <w:szCs w:val="28"/>
              </w:rPr>
            </w:pPr>
          </w:p>
          <w:p w:rsidR="00A577AC" w:rsidRPr="00D71BB8" w:rsidRDefault="00A577AC" w:rsidP="003D1DDC">
            <w:pPr>
              <w:rPr>
                <w:sz w:val="28"/>
                <w:szCs w:val="28"/>
              </w:rPr>
            </w:pPr>
            <w:r w:rsidRPr="00D71BB8">
              <w:rPr>
                <w:sz w:val="28"/>
                <w:szCs w:val="28"/>
              </w:rPr>
              <w:t>Заміна перегорілої лампи розжарювання</w:t>
            </w:r>
          </w:p>
        </w:tc>
        <w:tc>
          <w:tcPr>
            <w:tcW w:w="2835" w:type="dxa"/>
            <w:tcBorders>
              <w:top w:val="single" w:sz="4" w:space="0" w:color="000000"/>
              <w:left w:val="single" w:sz="4" w:space="0" w:color="000000"/>
              <w:bottom w:val="single" w:sz="4" w:space="0" w:color="000000"/>
              <w:right w:val="single" w:sz="4" w:space="0" w:color="000000"/>
            </w:tcBorders>
            <w:vAlign w:val="center"/>
          </w:tcPr>
          <w:p w:rsidR="00381E96" w:rsidRDefault="00381E96" w:rsidP="003D1DDC">
            <w:pPr>
              <w:rPr>
                <w:sz w:val="28"/>
                <w:szCs w:val="28"/>
              </w:rPr>
            </w:pPr>
          </w:p>
          <w:p w:rsidR="00A577AC" w:rsidRPr="00D71BB8" w:rsidRDefault="00A577AC" w:rsidP="003D1DDC">
            <w:pPr>
              <w:rPr>
                <w:sz w:val="28"/>
                <w:szCs w:val="28"/>
              </w:rPr>
            </w:pPr>
            <w:r w:rsidRPr="00D71BB8">
              <w:rPr>
                <w:sz w:val="28"/>
                <w:szCs w:val="28"/>
              </w:rPr>
              <w:t>2 рази на рік</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snapToGrid w:val="0"/>
              <w:rPr>
                <w:sz w:val="28"/>
                <w:szCs w:val="28"/>
              </w:rPr>
            </w:pP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Заміна розбитої лампи розжарювання</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2 рази на рік</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1.</w:t>
            </w:r>
            <w:r>
              <w:rPr>
                <w:sz w:val="28"/>
                <w:szCs w:val="28"/>
              </w:rPr>
              <w:t>5</w:t>
            </w:r>
            <w:r w:rsidRPr="00D71BB8">
              <w:rPr>
                <w:sz w:val="28"/>
                <w:szCs w:val="28"/>
              </w:rPr>
              <w:t>.4</w:t>
            </w: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b/>
                <w:bCs/>
                <w:sz w:val="28"/>
                <w:szCs w:val="28"/>
              </w:rPr>
              <w:t>Заміна стінного або стельового патрону</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snapToGrid w:val="0"/>
              <w:rPr>
                <w:sz w:val="28"/>
                <w:szCs w:val="28"/>
                <w:lang w:eastAsia="uk-UA"/>
              </w:rPr>
            </w:pP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snapToGrid w:val="0"/>
              <w:rPr>
                <w:sz w:val="28"/>
                <w:szCs w:val="28"/>
                <w:lang w:eastAsia="uk-UA"/>
              </w:rPr>
            </w:pP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При відкритій арматурі</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2 рази на рік</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snapToGrid w:val="0"/>
              <w:rPr>
                <w:sz w:val="28"/>
                <w:szCs w:val="28"/>
              </w:rPr>
            </w:pP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При герметичній арматурі</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2 рази на рік</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1.</w:t>
            </w:r>
            <w:r>
              <w:rPr>
                <w:sz w:val="28"/>
                <w:szCs w:val="28"/>
              </w:rPr>
              <w:t>5</w:t>
            </w:r>
            <w:r w:rsidRPr="00D71BB8">
              <w:rPr>
                <w:sz w:val="28"/>
                <w:szCs w:val="28"/>
              </w:rPr>
              <w:t>.5</w:t>
            </w: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b/>
                <w:bCs/>
                <w:sz w:val="28"/>
                <w:szCs w:val="28"/>
              </w:rPr>
              <w:t>Обслуговування і заміна вимикачів</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b/>
                <w:bCs/>
                <w:sz w:val="28"/>
                <w:szCs w:val="28"/>
              </w:rPr>
              <w:t> </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snapToGrid w:val="0"/>
              <w:rPr>
                <w:b/>
                <w:bCs/>
                <w:sz w:val="28"/>
                <w:szCs w:val="28"/>
              </w:rPr>
            </w:pP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Обслуговування вимикача</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2 рази на рік</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snapToGrid w:val="0"/>
              <w:rPr>
                <w:sz w:val="28"/>
                <w:szCs w:val="28"/>
              </w:rPr>
            </w:pP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Заміна вимикача</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1 раз на рік</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1.</w:t>
            </w:r>
            <w:r>
              <w:rPr>
                <w:sz w:val="28"/>
                <w:szCs w:val="28"/>
              </w:rPr>
              <w:t>5</w:t>
            </w:r>
            <w:r w:rsidRPr="00D71BB8">
              <w:rPr>
                <w:sz w:val="28"/>
                <w:szCs w:val="28"/>
              </w:rPr>
              <w:t>.6</w:t>
            </w: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b/>
                <w:bCs/>
                <w:sz w:val="28"/>
                <w:szCs w:val="28"/>
              </w:rPr>
              <w:t>Перевірка відкритої електропроводки</w:t>
            </w:r>
          </w:p>
          <w:p w:rsidR="00A577AC" w:rsidRPr="00D71BB8" w:rsidRDefault="00A577AC" w:rsidP="003D1DDC">
            <w:pPr>
              <w:rPr>
                <w:b/>
                <w:bCs/>
                <w:sz w:val="28"/>
                <w:szCs w:val="28"/>
                <w:lang w:eastAsia="uk-UA"/>
              </w:rPr>
            </w:pP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snapToGrid w:val="0"/>
              <w:rPr>
                <w:b/>
                <w:bCs/>
                <w:sz w:val="28"/>
                <w:szCs w:val="28"/>
                <w:lang w:eastAsia="uk-UA"/>
              </w:rPr>
            </w:pP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snapToGrid w:val="0"/>
              <w:rPr>
                <w:b/>
                <w:sz w:val="28"/>
                <w:szCs w:val="28"/>
                <w:lang w:eastAsia="uk-UA"/>
              </w:rPr>
            </w:pP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Огляд, перевірка стану і кріплень, додаткова ізоляція або заміна ізоляції окремих місць.</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2 рази на рік</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1.</w:t>
            </w:r>
            <w:r>
              <w:rPr>
                <w:sz w:val="28"/>
                <w:szCs w:val="28"/>
              </w:rPr>
              <w:t>5</w:t>
            </w:r>
            <w:r w:rsidRPr="00D71BB8">
              <w:rPr>
                <w:sz w:val="28"/>
                <w:szCs w:val="28"/>
              </w:rPr>
              <w:t>.7</w:t>
            </w: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b/>
                <w:bCs/>
                <w:sz w:val="28"/>
                <w:szCs w:val="28"/>
              </w:rPr>
              <w:t>Вимірювання опору ізоляції</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snapToGrid w:val="0"/>
              <w:rPr>
                <w:sz w:val="28"/>
                <w:szCs w:val="28"/>
                <w:lang w:eastAsia="uk-UA"/>
              </w:rPr>
            </w:pP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snapToGrid w:val="0"/>
              <w:rPr>
                <w:sz w:val="28"/>
                <w:szCs w:val="28"/>
                <w:lang w:eastAsia="uk-UA"/>
              </w:rPr>
            </w:pP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Вимірювання опору та запис показань приладу</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1 раз на 6 років</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1.</w:t>
            </w:r>
            <w:r>
              <w:rPr>
                <w:sz w:val="28"/>
                <w:szCs w:val="28"/>
              </w:rPr>
              <w:t>5</w:t>
            </w:r>
            <w:r w:rsidRPr="00D71BB8">
              <w:rPr>
                <w:sz w:val="28"/>
                <w:szCs w:val="28"/>
              </w:rPr>
              <w:t>.8</w:t>
            </w: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b/>
                <w:bCs/>
                <w:sz w:val="28"/>
                <w:szCs w:val="28"/>
                <w:lang w:eastAsia="uk-UA"/>
              </w:rPr>
            </w:pPr>
            <w:r w:rsidRPr="00D71BB8">
              <w:rPr>
                <w:b/>
                <w:bCs/>
                <w:sz w:val="28"/>
                <w:szCs w:val="28"/>
              </w:rPr>
              <w:t>Заміна запобіжників, автоматичних вимикачів, ключів і кнопок керування</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snapToGrid w:val="0"/>
              <w:rPr>
                <w:b/>
                <w:bCs/>
                <w:sz w:val="28"/>
                <w:szCs w:val="28"/>
                <w:lang w:eastAsia="uk-UA"/>
              </w:rPr>
            </w:pP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snapToGrid w:val="0"/>
              <w:rPr>
                <w:sz w:val="28"/>
                <w:szCs w:val="28"/>
                <w:lang w:eastAsia="uk-UA"/>
              </w:rPr>
            </w:pP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Заміна запобіжників (некаліброваних)</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1 рази на рік</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1.</w:t>
            </w:r>
            <w:r>
              <w:rPr>
                <w:sz w:val="28"/>
                <w:szCs w:val="28"/>
              </w:rPr>
              <w:t>5</w:t>
            </w:r>
            <w:r w:rsidRPr="00D71BB8">
              <w:rPr>
                <w:sz w:val="28"/>
                <w:szCs w:val="28"/>
              </w:rPr>
              <w:t>.9</w:t>
            </w:r>
          </w:p>
        </w:tc>
        <w:tc>
          <w:tcPr>
            <w:tcW w:w="6095" w:type="dxa"/>
            <w:tcBorders>
              <w:top w:val="single" w:sz="4" w:space="0" w:color="000000"/>
              <w:left w:val="single" w:sz="4" w:space="0" w:color="000000"/>
              <w:bottom w:val="single" w:sz="4" w:space="0" w:color="000000"/>
            </w:tcBorders>
            <w:vAlign w:val="center"/>
          </w:tcPr>
          <w:p w:rsidR="00A577AC" w:rsidRPr="00352491" w:rsidRDefault="00A577AC" w:rsidP="003D1DDC">
            <w:pPr>
              <w:rPr>
                <w:sz w:val="28"/>
                <w:szCs w:val="28"/>
              </w:rPr>
            </w:pPr>
            <w:r w:rsidRPr="00352491">
              <w:rPr>
                <w:b/>
                <w:bCs/>
                <w:sz w:val="28"/>
                <w:szCs w:val="28"/>
              </w:rPr>
              <w:t>Зняття показників приладу обліку</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12 раз на рік</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2</w:t>
            </w: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sz w:val="28"/>
                <w:szCs w:val="28"/>
              </w:rPr>
            </w:pPr>
            <w:r w:rsidRPr="00D71BB8">
              <w:rPr>
                <w:b/>
                <w:bCs/>
                <w:sz w:val="28"/>
                <w:szCs w:val="28"/>
                <w:lang w:eastAsia="uk-UA"/>
              </w:rPr>
              <w:t>Поточний ремонт спільного майна багатоквартирного будинку, в тому числі:</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snapToGrid w:val="0"/>
              <w:rPr>
                <w:sz w:val="28"/>
                <w:szCs w:val="28"/>
                <w:lang w:eastAsia="uk-UA"/>
              </w:rPr>
            </w:pP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snapToGrid w:val="0"/>
              <w:rPr>
                <w:sz w:val="28"/>
                <w:szCs w:val="28"/>
                <w:lang w:eastAsia="uk-UA"/>
              </w:rPr>
            </w:pP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sz w:val="28"/>
                <w:szCs w:val="28"/>
              </w:rPr>
            </w:pPr>
            <w:r w:rsidRPr="00D71BB8">
              <w:rPr>
                <w:sz w:val="28"/>
                <w:szCs w:val="28"/>
                <w:lang w:eastAsia="uk-UA"/>
              </w:rPr>
              <w:t xml:space="preserve">1) поточний ремонт конструктивних елементів, </w:t>
            </w:r>
            <w:proofErr w:type="spellStart"/>
            <w:r w:rsidRPr="00D71BB8">
              <w:rPr>
                <w:sz w:val="28"/>
                <w:szCs w:val="28"/>
                <w:lang w:eastAsia="uk-UA"/>
              </w:rPr>
              <w:t>внутрішньобудинкових</w:t>
            </w:r>
            <w:proofErr w:type="spellEnd"/>
            <w:r w:rsidRPr="00D71BB8">
              <w:rPr>
                <w:sz w:val="28"/>
                <w:szCs w:val="28"/>
                <w:lang w:eastAsia="uk-UA"/>
              </w:rPr>
              <w:t xml:space="preserve"> системи холодного водопостачання, водовідведення, технічних пристроїв будинків та елементів зовнішнього упорядження згідно додатку №3</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Відповідно до вимог діючого законодавства</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snapToGrid w:val="0"/>
              <w:rPr>
                <w:sz w:val="28"/>
                <w:szCs w:val="28"/>
              </w:rPr>
            </w:pP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sz w:val="28"/>
                <w:szCs w:val="28"/>
              </w:rPr>
            </w:pPr>
            <w:r w:rsidRPr="00D71BB8">
              <w:rPr>
                <w:sz w:val="28"/>
                <w:szCs w:val="28"/>
                <w:lang w:eastAsia="uk-UA"/>
              </w:rPr>
              <w:t>2) поточний ремонт мереж електропостачання та електрообладнання згідно додатку № 3</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rPr>
            </w:pPr>
            <w:r w:rsidRPr="00D71BB8">
              <w:rPr>
                <w:sz w:val="28"/>
                <w:szCs w:val="28"/>
              </w:rPr>
              <w:t>Відповідно до вимог діючого законодавства</w:t>
            </w:r>
          </w:p>
        </w:tc>
      </w:tr>
      <w:tr w:rsidR="00A577AC" w:rsidRPr="00D71BB8" w:rsidTr="003D1DDC">
        <w:trPr>
          <w:trHeight w:val="1720"/>
        </w:trPr>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3</w:t>
            </w: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sz w:val="28"/>
                <w:szCs w:val="28"/>
              </w:rPr>
            </w:pPr>
            <w:r w:rsidRPr="00D71BB8">
              <w:rPr>
                <w:sz w:val="28"/>
                <w:szCs w:val="28"/>
                <w:lang w:eastAsia="uk-UA"/>
              </w:rPr>
              <w:t>Оплата послуг щодо енергопостачання спільного майна багатоквартирного будинку, а саме: освітлення місць загального користування і підвалів та підкачування води;</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rPr>
                <w:sz w:val="28"/>
                <w:szCs w:val="28"/>
                <w:lang w:eastAsia="uk-UA"/>
              </w:rPr>
            </w:pPr>
            <w:r w:rsidRPr="00D71BB8">
              <w:rPr>
                <w:sz w:val="28"/>
                <w:szCs w:val="28"/>
              </w:rPr>
              <w:t>Постійно</w:t>
            </w:r>
          </w:p>
        </w:tc>
      </w:tr>
      <w:tr w:rsidR="00A577AC" w:rsidRPr="00D71BB8" w:rsidTr="003D1DDC">
        <w:tc>
          <w:tcPr>
            <w:tcW w:w="851" w:type="dxa"/>
            <w:tcBorders>
              <w:top w:val="single" w:sz="4" w:space="0" w:color="000000"/>
              <w:left w:val="single" w:sz="4" w:space="0" w:color="000000"/>
              <w:bottom w:val="single" w:sz="4" w:space="0" w:color="000000"/>
            </w:tcBorders>
            <w:vAlign w:val="center"/>
          </w:tcPr>
          <w:p w:rsidR="00A577AC" w:rsidRPr="00D71BB8" w:rsidRDefault="00A577AC" w:rsidP="003D1DDC">
            <w:pPr>
              <w:rPr>
                <w:sz w:val="28"/>
                <w:szCs w:val="28"/>
              </w:rPr>
            </w:pPr>
            <w:r w:rsidRPr="00D71BB8">
              <w:rPr>
                <w:sz w:val="28"/>
                <w:szCs w:val="28"/>
              </w:rPr>
              <w:t>4</w:t>
            </w:r>
          </w:p>
        </w:tc>
        <w:tc>
          <w:tcPr>
            <w:tcW w:w="6095" w:type="dxa"/>
            <w:tcBorders>
              <w:top w:val="single" w:sz="4" w:space="0" w:color="000000"/>
              <w:left w:val="single" w:sz="4" w:space="0" w:color="000000"/>
              <w:bottom w:val="single" w:sz="4" w:space="0" w:color="000000"/>
            </w:tcBorders>
            <w:vAlign w:val="center"/>
          </w:tcPr>
          <w:p w:rsidR="00A577AC" w:rsidRPr="00D71BB8" w:rsidRDefault="00A577AC" w:rsidP="003D1D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sz w:val="28"/>
                <w:szCs w:val="28"/>
              </w:rPr>
            </w:pPr>
            <w:r w:rsidRPr="00D71BB8">
              <w:rPr>
                <w:sz w:val="28"/>
                <w:szCs w:val="28"/>
                <w:lang w:eastAsia="uk-UA"/>
              </w:rPr>
              <w:t>Винагорода управителю</w:t>
            </w:r>
          </w:p>
        </w:tc>
        <w:tc>
          <w:tcPr>
            <w:tcW w:w="2835" w:type="dxa"/>
            <w:tcBorders>
              <w:top w:val="single" w:sz="4" w:space="0" w:color="000000"/>
              <w:left w:val="single" w:sz="4" w:space="0" w:color="000000"/>
              <w:bottom w:val="single" w:sz="4" w:space="0" w:color="000000"/>
              <w:right w:val="single" w:sz="4" w:space="0" w:color="000000"/>
            </w:tcBorders>
            <w:vAlign w:val="center"/>
          </w:tcPr>
          <w:p w:rsidR="00A577AC" w:rsidRPr="00D71BB8" w:rsidRDefault="00A577AC" w:rsidP="003D1DDC">
            <w:pPr>
              <w:snapToGrid w:val="0"/>
              <w:rPr>
                <w:sz w:val="28"/>
                <w:szCs w:val="28"/>
                <w:lang w:eastAsia="uk-UA"/>
              </w:rPr>
            </w:pPr>
          </w:p>
        </w:tc>
      </w:tr>
    </w:tbl>
    <w:p w:rsidR="00A577AC" w:rsidRDefault="00A577AC" w:rsidP="00A577AC">
      <w:pPr>
        <w:jc w:val="both"/>
        <w:rPr>
          <w:bCs/>
          <w:sz w:val="28"/>
          <w:szCs w:val="28"/>
        </w:rPr>
      </w:pPr>
      <w:bookmarkStart w:id="5" w:name="n133"/>
      <w:bookmarkStart w:id="6" w:name="n142"/>
      <w:bookmarkStart w:id="7" w:name="n135"/>
      <w:bookmarkStart w:id="8" w:name="Find"/>
      <w:bookmarkEnd w:id="5"/>
      <w:bookmarkEnd w:id="6"/>
      <w:bookmarkEnd w:id="7"/>
      <w:bookmarkEnd w:id="8"/>
    </w:p>
    <w:p w:rsidR="000A5383" w:rsidRDefault="000A5383" w:rsidP="00A577AC">
      <w:pPr>
        <w:ind w:firstLine="567"/>
        <w:jc w:val="both"/>
        <w:rPr>
          <w:bCs/>
          <w:sz w:val="28"/>
          <w:szCs w:val="28"/>
        </w:rPr>
      </w:pPr>
      <w:r>
        <w:rPr>
          <w:bCs/>
          <w:sz w:val="28"/>
          <w:szCs w:val="28"/>
        </w:rPr>
        <w:t xml:space="preserve"> </w:t>
      </w:r>
    </w:p>
    <w:p w:rsidR="000A5383" w:rsidRDefault="000A5383" w:rsidP="00A577AC">
      <w:pPr>
        <w:ind w:firstLine="567"/>
        <w:jc w:val="both"/>
        <w:rPr>
          <w:bCs/>
          <w:sz w:val="28"/>
          <w:szCs w:val="28"/>
        </w:rPr>
      </w:pPr>
    </w:p>
    <w:p w:rsidR="000A5383" w:rsidRDefault="000A5383" w:rsidP="00A577AC">
      <w:pPr>
        <w:ind w:firstLine="567"/>
        <w:jc w:val="both"/>
        <w:rPr>
          <w:bCs/>
          <w:sz w:val="28"/>
          <w:szCs w:val="28"/>
        </w:rPr>
      </w:pPr>
    </w:p>
    <w:p w:rsidR="00A577AC" w:rsidRPr="00CF4EA0" w:rsidRDefault="00A577AC" w:rsidP="00A577AC">
      <w:pPr>
        <w:ind w:firstLine="567"/>
        <w:jc w:val="both"/>
        <w:rPr>
          <w:bCs/>
          <w:sz w:val="28"/>
          <w:szCs w:val="28"/>
        </w:rPr>
      </w:pPr>
      <w:r w:rsidRPr="00CF4EA0">
        <w:rPr>
          <w:bCs/>
          <w:sz w:val="28"/>
          <w:szCs w:val="28"/>
        </w:rPr>
        <w:t xml:space="preserve">4. Вимоги щодо якості надання послуги. </w:t>
      </w:r>
    </w:p>
    <w:p w:rsidR="00A577AC" w:rsidRPr="00CF4EA0" w:rsidRDefault="00A577AC" w:rsidP="00A577AC">
      <w:pPr>
        <w:ind w:firstLine="567"/>
        <w:jc w:val="both"/>
        <w:rPr>
          <w:bCs/>
          <w:sz w:val="28"/>
          <w:szCs w:val="28"/>
        </w:rPr>
      </w:pPr>
      <w:r w:rsidRPr="00CF4EA0">
        <w:rPr>
          <w:bCs/>
          <w:sz w:val="28"/>
          <w:szCs w:val="28"/>
        </w:rPr>
        <w:t>Якість послуг, що надаються, повинна відповідати вимогам, визначеним:</w:t>
      </w:r>
    </w:p>
    <w:p w:rsidR="00A577AC" w:rsidRPr="00CF4EA0" w:rsidRDefault="00A577AC" w:rsidP="00A577AC">
      <w:pPr>
        <w:ind w:firstLine="567"/>
        <w:jc w:val="both"/>
        <w:rPr>
          <w:bCs/>
          <w:sz w:val="28"/>
          <w:szCs w:val="28"/>
        </w:rPr>
      </w:pPr>
      <w:r w:rsidRPr="00CF4EA0">
        <w:rPr>
          <w:bCs/>
          <w:sz w:val="28"/>
          <w:szCs w:val="28"/>
        </w:rPr>
        <w:t xml:space="preserve">- Законом України «Про житлово-комунальні послуги», </w:t>
      </w:r>
    </w:p>
    <w:p w:rsidR="00A577AC" w:rsidRPr="00CF4EA0" w:rsidRDefault="00A577AC" w:rsidP="00A577AC">
      <w:pPr>
        <w:ind w:firstLine="567"/>
        <w:jc w:val="both"/>
        <w:rPr>
          <w:bCs/>
          <w:sz w:val="28"/>
          <w:szCs w:val="28"/>
        </w:rPr>
      </w:pPr>
      <w:r w:rsidRPr="00CF4EA0">
        <w:rPr>
          <w:bCs/>
          <w:sz w:val="28"/>
          <w:szCs w:val="28"/>
        </w:rPr>
        <w:t>- наказом Міністерства з питань житлово-комунального господарства України від 02.02.2009 року №13 «Про затвердження Правил управління будинком, спорудою, житловим комплексом або комплексом будинків і споруд»,</w:t>
      </w:r>
    </w:p>
    <w:p w:rsidR="00381E96" w:rsidRPr="00CF4EA0" w:rsidRDefault="00A577AC" w:rsidP="00A577AC">
      <w:pPr>
        <w:ind w:firstLine="567"/>
        <w:jc w:val="both"/>
        <w:rPr>
          <w:bCs/>
          <w:sz w:val="28"/>
          <w:szCs w:val="28"/>
        </w:rPr>
      </w:pPr>
      <w:r w:rsidRPr="00CF4EA0">
        <w:rPr>
          <w:bCs/>
          <w:sz w:val="28"/>
          <w:szCs w:val="28"/>
        </w:rPr>
        <w:t xml:space="preserve">- наказом Державного комітету України з питань  житлово-комунального господарства від 17.05.2005 </w:t>
      </w:r>
      <w:r w:rsidR="004074C2">
        <w:rPr>
          <w:bCs/>
          <w:sz w:val="28"/>
          <w:szCs w:val="28"/>
        </w:rPr>
        <w:t xml:space="preserve">року </w:t>
      </w:r>
      <w:r w:rsidRPr="00CF4EA0">
        <w:rPr>
          <w:bCs/>
          <w:sz w:val="28"/>
          <w:szCs w:val="28"/>
        </w:rPr>
        <w:t>№76 «Про затвердження Правил утримання жилих будинків та прибудинкових територій»,</w:t>
      </w:r>
    </w:p>
    <w:p w:rsidR="0077243A" w:rsidRPr="00CF4EA0" w:rsidRDefault="00A577AC" w:rsidP="00A577AC">
      <w:pPr>
        <w:ind w:firstLine="567"/>
        <w:jc w:val="both"/>
        <w:rPr>
          <w:bCs/>
          <w:sz w:val="28"/>
          <w:szCs w:val="28"/>
        </w:rPr>
      </w:pPr>
      <w:r w:rsidRPr="00CF4EA0">
        <w:rPr>
          <w:bCs/>
          <w:sz w:val="28"/>
          <w:szCs w:val="28"/>
        </w:rPr>
        <w:t xml:space="preserve">- наказом Державного комітету України з питань житлово-комунального господарства від 10.08.2004 </w:t>
      </w:r>
      <w:r w:rsidR="004074C2">
        <w:rPr>
          <w:bCs/>
          <w:sz w:val="28"/>
          <w:szCs w:val="28"/>
        </w:rPr>
        <w:t xml:space="preserve">року </w:t>
      </w:r>
      <w:r w:rsidRPr="00CF4EA0">
        <w:rPr>
          <w:bCs/>
          <w:sz w:val="28"/>
          <w:szCs w:val="28"/>
        </w:rPr>
        <w:t xml:space="preserve">№150 «Про затвердження Примірного переліку послуг з утримання будинків і споруд та прибудинкових територій та послуг з ремонту приміщень, будинків, споруд», </w:t>
      </w:r>
    </w:p>
    <w:p w:rsidR="0077243A" w:rsidRDefault="00A577AC" w:rsidP="00A577AC">
      <w:pPr>
        <w:ind w:firstLine="567"/>
        <w:jc w:val="both"/>
        <w:rPr>
          <w:bCs/>
          <w:sz w:val="28"/>
          <w:szCs w:val="28"/>
        </w:rPr>
      </w:pPr>
      <w:r w:rsidRPr="00CF4EA0">
        <w:rPr>
          <w:bCs/>
          <w:sz w:val="28"/>
          <w:szCs w:val="28"/>
        </w:rPr>
        <w:t xml:space="preserve">- наказом Міністерства регіонального розвитку, будівництва та житлово-комунального господарства України від 25.12.2013 </w:t>
      </w:r>
      <w:r w:rsidR="004074C2">
        <w:rPr>
          <w:bCs/>
          <w:sz w:val="28"/>
          <w:szCs w:val="28"/>
        </w:rPr>
        <w:t xml:space="preserve">року </w:t>
      </w:r>
      <w:r w:rsidRPr="00CF4EA0">
        <w:rPr>
          <w:bCs/>
          <w:sz w:val="28"/>
          <w:szCs w:val="28"/>
        </w:rPr>
        <w:t>№603 «Про затвердження Норм часу та матеріально-технічних ресурсів, норм обслуговування для робітників при утриманні будинків, споруд і прибудинкових територій»,</w:t>
      </w:r>
    </w:p>
    <w:p w:rsidR="000A5383" w:rsidRDefault="000A5383" w:rsidP="000A5383">
      <w:pPr>
        <w:ind w:firstLine="567"/>
        <w:jc w:val="both"/>
        <w:rPr>
          <w:bCs/>
          <w:sz w:val="28"/>
          <w:szCs w:val="28"/>
        </w:rPr>
      </w:pPr>
      <w:r>
        <w:rPr>
          <w:bCs/>
          <w:sz w:val="28"/>
          <w:szCs w:val="28"/>
        </w:rPr>
        <w:t>-  постановою Кабінету Міністрів України «Про затвердження Правил надання послуги з управління багатоквартирним будинком та Типового договору про надання послуги з управління багатоквартирним будинком» від  05.09.2018 року за №712,</w:t>
      </w:r>
    </w:p>
    <w:p w:rsidR="00A577AC" w:rsidRDefault="00A577AC" w:rsidP="00A577AC">
      <w:pPr>
        <w:ind w:firstLine="567"/>
        <w:jc w:val="both"/>
        <w:rPr>
          <w:bCs/>
          <w:sz w:val="28"/>
          <w:szCs w:val="28"/>
        </w:rPr>
      </w:pPr>
      <w:r w:rsidRPr="00CF4EA0">
        <w:rPr>
          <w:bCs/>
          <w:sz w:val="28"/>
          <w:szCs w:val="28"/>
        </w:rPr>
        <w:t>- та іншими нормативно-правовими актами у сфері житлово-комунального господарства.</w:t>
      </w:r>
    </w:p>
    <w:p w:rsidR="00A577AC" w:rsidRDefault="00A577AC" w:rsidP="00A577AC">
      <w:pPr>
        <w:ind w:firstLine="567"/>
        <w:jc w:val="both"/>
        <w:rPr>
          <w:bCs/>
          <w:sz w:val="28"/>
          <w:szCs w:val="28"/>
        </w:rPr>
      </w:pPr>
    </w:p>
    <w:p w:rsidR="00A577AC" w:rsidRPr="00FE6F55" w:rsidRDefault="00A577AC" w:rsidP="00381E96">
      <w:pPr>
        <w:ind w:firstLine="567"/>
        <w:jc w:val="both"/>
        <w:rPr>
          <w:bCs/>
          <w:sz w:val="28"/>
          <w:szCs w:val="28"/>
        </w:rPr>
      </w:pPr>
      <w:r w:rsidRPr="00D71BB8">
        <w:rPr>
          <w:bCs/>
          <w:sz w:val="28"/>
          <w:szCs w:val="28"/>
        </w:rPr>
        <w:t>5. Перелік об’</w:t>
      </w:r>
      <w:r w:rsidR="00381E96">
        <w:rPr>
          <w:bCs/>
          <w:sz w:val="28"/>
          <w:szCs w:val="28"/>
        </w:rPr>
        <w:t>єктів конкурсу (групи будинків) додаток 1 цього рішення</w:t>
      </w:r>
      <w:r w:rsidR="004074C2">
        <w:rPr>
          <w:bCs/>
          <w:sz w:val="28"/>
          <w:szCs w:val="28"/>
        </w:rPr>
        <w:t>.</w:t>
      </w:r>
    </w:p>
    <w:p w:rsidR="00A577AC" w:rsidRDefault="00A577AC" w:rsidP="00A577AC">
      <w:pPr>
        <w:ind w:firstLine="567"/>
        <w:jc w:val="both"/>
        <w:rPr>
          <w:bCs/>
          <w:sz w:val="28"/>
          <w:szCs w:val="28"/>
        </w:rPr>
      </w:pPr>
    </w:p>
    <w:p w:rsidR="00A577AC" w:rsidRDefault="00A577AC" w:rsidP="00A577AC">
      <w:pPr>
        <w:ind w:firstLine="567"/>
        <w:jc w:val="both"/>
        <w:rPr>
          <w:bCs/>
          <w:sz w:val="28"/>
          <w:szCs w:val="28"/>
        </w:rPr>
      </w:pPr>
      <w:r w:rsidRPr="00D71BB8">
        <w:rPr>
          <w:bCs/>
          <w:sz w:val="28"/>
          <w:szCs w:val="28"/>
        </w:rPr>
        <w:t xml:space="preserve">6. </w:t>
      </w:r>
      <w:r>
        <w:rPr>
          <w:bCs/>
          <w:sz w:val="28"/>
          <w:szCs w:val="28"/>
        </w:rPr>
        <w:t>Т</w:t>
      </w:r>
      <w:r w:rsidRPr="00D71BB8">
        <w:rPr>
          <w:bCs/>
          <w:sz w:val="28"/>
          <w:szCs w:val="28"/>
        </w:rPr>
        <w:t xml:space="preserve">ехнічна характеристика </w:t>
      </w:r>
      <w:r>
        <w:rPr>
          <w:bCs/>
          <w:sz w:val="28"/>
          <w:szCs w:val="28"/>
        </w:rPr>
        <w:t>об’єктів конкурсу</w:t>
      </w:r>
      <w:r w:rsidR="00381E96">
        <w:rPr>
          <w:bCs/>
          <w:sz w:val="28"/>
          <w:szCs w:val="28"/>
        </w:rPr>
        <w:t xml:space="preserve"> міститься у додатк</w:t>
      </w:r>
      <w:r w:rsidR="000A5383">
        <w:rPr>
          <w:bCs/>
          <w:sz w:val="28"/>
          <w:szCs w:val="28"/>
        </w:rPr>
        <w:t xml:space="preserve">ах    </w:t>
      </w:r>
      <w:r w:rsidR="00381E96">
        <w:rPr>
          <w:bCs/>
          <w:sz w:val="28"/>
          <w:szCs w:val="28"/>
        </w:rPr>
        <w:t xml:space="preserve"> </w:t>
      </w:r>
      <w:r w:rsidR="00381E96" w:rsidRPr="000A5383">
        <w:rPr>
          <w:bCs/>
          <w:sz w:val="28"/>
          <w:szCs w:val="28"/>
        </w:rPr>
        <w:t xml:space="preserve">2, </w:t>
      </w:r>
      <w:r w:rsidR="004074C2" w:rsidRPr="000A5383">
        <w:rPr>
          <w:bCs/>
          <w:sz w:val="28"/>
          <w:szCs w:val="28"/>
        </w:rPr>
        <w:t>3</w:t>
      </w:r>
      <w:r w:rsidR="00381E96">
        <w:rPr>
          <w:bCs/>
          <w:sz w:val="28"/>
          <w:szCs w:val="28"/>
        </w:rPr>
        <w:t xml:space="preserve"> </w:t>
      </w:r>
      <w:r w:rsidRPr="00D71BB8">
        <w:rPr>
          <w:bCs/>
          <w:sz w:val="28"/>
          <w:szCs w:val="28"/>
        </w:rPr>
        <w:t xml:space="preserve">до </w:t>
      </w:r>
      <w:r w:rsidR="000A5383">
        <w:rPr>
          <w:bCs/>
          <w:sz w:val="28"/>
          <w:szCs w:val="28"/>
        </w:rPr>
        <w:t>типового договору</w:t>
      </w:r>
      <w:r w:rsidRPr="00D71BB8">
        <w:rPr>
          <w:bCs/>
          <w:sz w:val="28"/>
          <w:szCs w:val="28"/>
        </w:rPr>
        <w:t xml:space="preserve">. </w:t>
      </w:r>
    </w:p>
    <w:p w:rsidR="00A577AC" w:rsidRPr="00D71BB8" w:rsidRDefault="00A577AC" w:rsidP="00A577AC">
      <w:pPr>
        <w:ind w:firstLine="567"/>
        <w:jc w:val="both"/>
        <w:rPr>
          <w:bCs/>
          <w:sz w:val="28"/>
          <w:szCs w:val="28"/>
        </w:rPr>
      </w:pPr>
    </w:p>
    <w:p w:rsidR="00A577AC" w:rsidRDefault="00A577AC" w:rsidP="00A577AC">
      <w:pPr>
        <w:ind w:firstLine="567"/>
        <w:jc w:val="both"/>
        <w:rPr>
          <w:bCs/>
          <w:iCs/>
          <w:sz w:val="28"/>
          <w:szCs w:val="28"/>
        </w:rPr>
      </w:pPr>
      <w:r w:rsidRPr="00D71BB8">
        <w:rPr>
          <w:bCs/>
          <w:iCs/>
          <w:sz w:val="28"/>
          <w:szCs w:val="28"/>
        </w:rPr>
        <w:t>7. Критерії оцінки конкурсних пропозицій</w:t>
      </w:r>
      <w:r>
        <w:rPr>
          <w:bCs/>
          <w:iCs/>
          <w:sz w:val="28"/>
          <w:szCs w:val="28"/>
        </w:rPr>
        <w:t>:</w:t>
      </w:r>
    </w:p>
    <w:p w:rsidR="00A577AC" w:rsidRDefault="00A577AC" w:rsidP="00A577AC">
      <w:pPr>
        <w:ind w:firstLine="567"/>
        <w:jc w:val="both"/>
        <w:rPr>
          <w:bCs/>
          <w:iCs/>
          <w:sz w:val="28"/>
          <w:szCs w:val="28"/>
        </w:rPr>
      </w:pPr>
      <w:r>
        <w:rPr>
          <w:bCs/>
          <w:iCs/>
          <w:sz w:val="28"/>
          <w:szCs w:val="28"/>
        </w:rPr>
        <w:t>- ц</w:t>
      </w:r>
      <w:r w:rsidRPr="00327B5A">
        <w:rPr>
          <w:bCs/>
          <w:iCs/>
          <w:sz w:val="28"/>
          <w:szCs w:val="28"/>
        </w:rPr>
        <w:t xml:space="preserve">іна послуги, що включає витрати на утримання багатоквартирному будинку, прибудинкової території, поточний ремонт спільного майна багатоквартирного будинку, винагороду управителеві з розрахунку на 1 </w:t>
      </w:r>
      <w:proofErr w:type="spellStart"/>
      <w:r w:rsidRPr="00327B5A">
        <w:rPr>
          <w:bCs/>
          <w:iCs/>
          <w:sz w:val="28"/>
          <w:szCs w:val="28"/>
        </w:rPr>
        <w:t>кв.м</w:t>
      </w:r>
      <w:proofErr w:type="spellEnd"/>
      <w:r w:rsidRPr="00327B5A">
        <w:rPr>
          <w:bCs/>
          <w:iCs/>
          <w:sz w:val="28"/>
          <w:szCs w:val="28"/>
        </w:rPr>
        <w:t>. загальної площі багатоквартирного будинку</w:t>
      </w:r>
      <w:r>
        <w:rPr>
          <w:bCs/>
          <w:iCs/>
          <w:sz w:val="28"/>
          <w:szCs w:val="28"/>
        </w:rPr>
        <w:t>;</w:t>
      </w:r>
    </w:p>
    <w:p w:rsidR="00A577AC" w:rsidRDefault="00A577AC" w:rsidP="00A577AC">
      <w:pPr>
        <w:ind w:firstLine="567"/>
        <w:jc w:val="both"/>
        <w:rPr>
          <w:bCs/>
          <w:iCs/>
          <w:sz w:val="28"/>
          <w:szCs w:val="28"/>
        </w:rPr>
      </w:pPr>
      <w:r>
        <w:rPr>
          <w:bCs/>
          <w:iCs/>
          <w:sz w:val="28"/>
          <w:szCs w:val="28"/>
        </w:rPr>
        <w:t>- р</w:t>
      </w:r>
      <w:r w:rsidRPr="00327B5A">
        <w:rPr>
          <w:bCs/>
          <w:iCs/>
          <w:sz w:val="28"/>
          <w:szCs w:val="28"/>
        </w:rPr>
        <w:t>івень забезпеченості учасника конкурсу матеріально-технічною базою</w:t>
      </w:r>
      <w:r>
        <w:rPr>
          <w:bCs/>
          <w:iCs/>
          <w:sz w:val="28"/>
          <w:szCs w:val="28"/>
        </w:rPr>
        <w:t>;</w:t>
      </w:r>
    </w:p>
    <w:p w:rsidR="00A577AC" w:rsidRDefault="00A577AC" w:rsidP="00A577AC">
      <w:pPr>
        <w:ind w:firstLine="567"/>
        <w:jc w:val="both"/>
        <w:rPr>
          <w:bCs/>
          <w:iCs/>
          <w:sz w:val="28"/>
          <w:szCs w:val="28"/>
        </w:rPr>
      </w:pPr>
      <w:r>
        <w:rPr>
          <w:bCs/>
          <w:iCs/>
          <w:sz w:val="28"/>
          <w:szCs w:val="28"/>
        </w:rPr>
        <w:t>- н</w:t>
      </w:r>
      <w:r w:rsidRPr="00327B5A">
        <w:rPr>
          <w:bCs/>
          <w:iCs/>
          <w:sz w:val="28"/>
          <w:szCs w:val="28"/>
        </w:rPr>
        <w:t>аявність персоналу, що відповідає кваліфікаційним вимогам до професій працівників та має необхідні знання і досвід (з урахуванням договорів щодо залучення співвиконавців)</w:t>
      </w:r>
      <w:r>
        <w:rPr>
          <w:bCs/>
          <w:iCs/>
          <w:sz w:val="28"/>
          <w:szCs w:val="28"/>
        </w:rPr>
        <w:t>;</w:t>
      </w:r>
    </w:p>
    <w:p w:rsidR="002E0F2A" w:rsidRDefault="002E0F2A" w:rsidP="00A577AC">
      <w:pPr>
        <w:ind w:firstLine="567"/>
        <w:jc w:val="both"/>
        <w:rPr>
          <w:bCs/>
          <w:iCs/>
          <w:sz w:val="28"/>
          <w:szCs w:val="28"/>
        </w:rPr>
      </w:pPr>
    </w:p>
    <w:p w:rsidR="002E0F2A" w:rsidRDefault="002E0F2A" w:rsidP="00A577AC">
      <w:pPr>
        <w:ind w:firstLine="567"/>
        <w:jc w:val="both"/>
        <w:rPr>
          <w:bCs/>
          <w:iCs/>
          <w:sz w:val="28"/>
          <w:szCs w:val="28"/>
        </w:rPr>
      </w:pPr>
    </w:p>
    <w:p w:rsidR="002E0F2A" w:rsidRDefault="002E0F2A" w:rsidP="00A577AC">
      <w:pPr>
        <w:ind w:firstLine="567"/>
        <w:jc w:val="both"/>
        <w:rPr>
          <w:bCs/>
          <w:iCs/>
          <w:sz w:val="28"/>
          <w:szCs w:val="28"/>
        </w:rPr>
      </w:pPr>
    </w:p>
    <w:p w:rsidR="00A577AC" w:rsidRDefault="00A577AC" w:rsidP="00A577AC">
      <w:pPr>
        <w:ind w:firstLine="567"/>
        <w:jc w:val="both"/>
        <w:rPr>
          <w:bCs/>
          <w:iCs/>
          <w:sz w:val="28"/>
          <w:szCs w:val="28"/>
        </w:rPr>
      </w:pPr>
      <w:r>
        <w:rPr>
          <w:bCs/>
          <w:iCs/>
          <w:sz w:val="28"/>
          <w:szCs w:val="28"/>
        </w:rPr>
        <w:t>- ф</w:t>
      </w:r>
      <w:r w:rsidRPr="00327B5A">
        <w:rPr>
          <w:bCs/>
          <w:iCs/>
          <w:sz w:val="28"/>
          <w:szCs w:val="28"/>
        </w:rPr>
        <w:t>інансова спроможність учасника конкурсу</w:t>
      </w:r>
      <w:r>
        <w:rPr>
          <w:bCs/>
          <w:iCs/>
          <w:sz w:val="28"/>
          <w:szCs w:val="28"/>
        </w:rPr>
        <w:t>;</w:t>
      </w:r>
    </w:p>
    <w:p w:rsidR="00A577AC" w:rsidRDefault="00A577AC" w:rsidP="00A577AC">
      <w:pPr>
        <w:ind w:firstLine="567"/>
        <w:jc w:val="both"/>
        <w:rPr>
          <w:bCs/>
          <w:iCs/>
          <w:sz w:val="28"/>
          <w:szCs w:val="28"/>
        </w:rPr>
      </w:pPr>
      <w:r>
        <w:rPr>
          <w:bCs/>
          <w:iCs/>
          <w:sz w:val="28"/>
          <w:szCs w:val="28"/>
        </w:rPr>
        <w:t>- н</w:t>
      </w:r>
      <w:r w:rsidRPr="00327B5A">
        <w:rPr>
          <w:bCs/>
          <w:iCs/>
          <w:sz w:val="28"/>
          <w:szCs w:val="28"/>
        </w:rPr>
        <w:t>аявність досвіду роботи з надання послуг у сфері житлово-комунального господарства</w:t>
      </w:r>
      <w:r>
        <w:rPr>
          <w:bCs/>
          <w:iCs/>
          <w:sz w:val="28"/>
          <w:szCs w:val="28"/>
        </w:rPr>
        <w:t>.</w:t>
      </w:r>
    </w:p>
    <w:p w:rsidR="00A577AC" w:rsidRPr="00D71BB8" w:rsidRDefault="00A577AC" w:rsidP="00A577AC">
      <w:pPr>
        <w:ind w:firstLine="567"/>
        <w:jc w:val="both"/>
        <w:rPr>
          <w:bCs/>
          <w:sz w:val="28"/>
          <w:szCs w:val="28"/>
        </w:rPr>
      </w:pPr>
      <w:bookmarkStart w:id="9" w:name="n42"/>
      <w:bookmarkStart w:id="10" w:name="n44"/>
      <w:bookmarkStart w:id="11" w:name="n47"/>
      <w:bookmarkEnd w:id="9"/>
      <w:bookmarkEnd w:id="10"/>
      <w:bookmarkEnd w:id="11"/>
      <w:r w:rsidRPr="00D71BB8">
        <w:rPr>
          <w:bCs/>
          <w:iCs/>
          <w:sz w:val="28"/>
          <w:szCs w:val="28"/>
        </w:rPr>
        <w:t>8. Вимоги до конкурсних пропозицій та перелік документів, оригінали або завірені належним чином копії яких подаються учасниками конкурсу для їх оцінювання</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4515"/>
        <w:gridCol w:w="4706"/>
      </w:tblGrid>
      <w:tr w:rsidR="00A577AC" w:rsidRPr="00CC6956" w:rsidTr="003D1DDC">
        <w:tc>
          <w:tcPr>
            <w:tcW w:w="4785" w:type="dxa"/>
            <w:tcBorders>
              <w:top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577AC" w:rsidRPr="00CC6956" w:rsidRDefault="00A577AC" w:rsidP="003D1DDC">
            <w:pPr>
              <w:jc w:val="both"/>
              <w:rPr>
                <w:sz w:val="28"/>
                <w:szCs w:val="28"/>
              </w:rPr>
            </w:pPr>
            <w:r w:rsidRPr="00CC6956">
              <w:rPr>
                <w:sz w:val="28"/>
                <w:szCs w:val="28"/>
              </w:rPr>
              <w:t>Вимоги до конкурсних пропозицій</w:t>
            </w:r>
          </w:p>
        </w:tc>
        <w:tc>
          <w:tcPr>
            <w:tcW w:w="4785" w:type="dxa"/>
            <w:tcBorders>
              <w:top w:val="outset" w:sz="6" w:space="0" w:color="auto"/>
              <w:left w:val="outset" w:sz="6" w:space="0" w:color="auto"/>
              <w:bottom w:val="outset" w:sz="6" w:space="0" w:color="auto"/>
            </w:tcBorders>
            <w:shd w:val="clear" w:color="auto" w:fill="FFFFFF"/>
            <w:tcMar>
              <w:top w:w="75" w:type="dxa"/>
              <w:left w:w="75" w:type="dxa"/>
              <w:bottom w:w="75" w:type="dxa"/>
              <w:right w:w="75" w:type="dxa"/>
            </w:tcMar>
            <w:vAlign w:val="center"/>
          </w:tcPr>
          <w:p w:rsidR="00A577AC" w:rsidRPr="00CC6956" w:rsidRDefault="00A577AC" w:rsidP="003D1DDC">
            <w:pPr>
              <w:rPr>
                <w:sz w:val="28"/>
                <w:szCs w:val="28"/>
              </w:rPr>
            </w:pPr>
            <w:r w:rsidRPr="00CC6956">
              <w:rPr>
                <w:sz w:val="28"/>
                <w:szCs w:val="28"/>
              </w:rPr>
              <w:t>Учасник конкурсу на виконання вимоги організатора конкурсу надає таку інформацію</w:t>
            </w:r>
          </w:p>
        </w:tc>
      </w:tr>
      <w:tr w:rsidR="00A577AC" w:rsidRPr="002E0F2A" w:rsidTr="003D1DDC">
        <w:trPr>
          <w:trHeight w:val="2535"/>
        </w:trPr>
        <w:tc>
          <w:tcPr>
            <w:tcW w:w="4785" w:type="dxa"/>
            <w:tcBorders>
              <w:top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577AC" w:rsidRPr="00CC6956" w:rsidRDefault="00A577AC" w:rsidP="003D1DDC">
            <w:pPr>
              <w:jc w:val="both"/>
              <w:rPr>
                <w:sz w:val="28"/>
                <w:szCs w:val="28"/>
              </w:rPr>
            </w:pPr>
            <w:r w:rsidRPr="00CC6956">
              <w:rPr>
                <w:sz w:val="28"/>
                <w:szCs w:val="28"/>
              </w:rPr>
              <w:t>Ціна послуги, що включає відповідно до </w:t>
            </w:r>
            <w:hyperlink r:id="rId6" w:anchor="n110" w:tgtFrame="_blank" w:history="1">
              <w:r w:rsidRPr="00CC6956">
                <w:rPr>
                  <w:sz w:val="28"/>
                  <w:szCs w:val="28"/>
                  <w:u w:val="single"/>
                </w:rPr>
                <w:t>статті 12</w:t>
              </w:r>
            </w:hyperlink>
            <w:r w:rsidRPr="00CC6956">
              <w:rPr>
                <w:sz w:val="28"/>
                <w:szCs w:val="28"/>
              </w:rPr>
              <w:t> Закону України «Про особливості здійснення права власності у багатоквартирному будинку»,  зокрема, витрати на утримання і проведення ремонту спільного майна у багатоквартирному будинку та його прибудинкової території, винагороду управителю з розрахунку на 1 кв. м загальної  площі об’єкта конкурсу</w:t>
            </w:r>
          </w:p>
        </w:tc>
        <w:tc>
          <w:tcPr>
            <w:tcW w:w="4785" w:type="dxa"/>
            <w:tcBorders>
              <w:top w:val="outset" w:sz="6" w:space="0" w:color="auto"/>
              <w:left w:val="outset" w:sz="6" w:space="0" w:color="auto"/>
              <w:bottom w:val="outset" w:sz="6" w:space="0" w:color="auto"/>
            </w:tcBorders>
            <w:shd w:val="clear" w:color="auto" w:fill="FFFFFF"/>
            <w:tcMar>
              <w:top w:w="75" w:type="dxa"/>
              <w:left w:w="75" w:type="dxa"/>
              <w:bottom w:w="75" w:type="dxa"/>
              <w:right w:w="75" w:type="dxa"/>
            </w:tcMar>
          </w:tcPr>
          <w:p w:rsidR="00A577AC" w:rsidRPr="00CC6956" w:rsidRDefault="00A577AC" w:rsidP="003D1DDC">
            <w:pPr>
              <w:jc w:val="both"/>
              <w:rPr>
                <w:sz w:val="28"/>
                <w:szCs w:val="28"/>
              </w:rPr>
            </w:pPr>
            <w:r w:rsidRPr="00CC6956">
              <w:rPr>
                <w:sz w:val="28"/>
                <w:szCs w:val="28"/>
              </w:rPr>
              <w:t>Розгорнутий розрахунок на кожний будинок об’єкта конкурсу, з урахуванням переліку складових послуги з управління багатоквартирним будинком, відповідно до конкурсної пропозиції</w:t>
            </w:r>
            <w:r w:rsidRPr="00CC6956">
              <w:rPr>
                <w:sz w:val="28"/>
                <w:szCs w:val="28"/>
              </w:rPr>
              <w:br/>
              <w:t> </w:t>
            </w:r>
          </w:p>
        </w:tc>
      </w:tr>
      <w:tr w:rsidR="00A577AC" w:rsidRPr="00CC6956" w:rsidTr="003D1DDC">
        <w:trPr>
          <w:trHeight w:val="1935"/>
        </w:trPr>
        <w:tc>
          <w:tcPr>
            <w:tcW w:w="4785" w:type="dxa"/>
            <w:tcBorders>
              <w:top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577AC" w:rsidRPr="00CC6956" w:rsidRDefault="00A577AC" w:rsidP="003D1DDC">
            <w:pPr>
              <w:jc w:val="both"/>
              <w:rPr>
                <w:sz w:val="28"/>
                <w:szCs w:val="28"/>
              </w:rPr>
            </w:pPr>
            <w:r w:rsidRPr="00CC6956">
              <w:rPr>
                <w:sz w:val="28"/>
                <w:szCs w:val="28"/>
              </w:rPr>
              <w:t>Рівень забезпеченості учасника конкурсу матеріально-технічною базою</w:t>
            </w:r>
          </w:p>
        </w:tc>
        <w:tc>
          <w:tcPr>
            <w:tcW w:w="4785" w:type="dxa"/>
            <w:tcBorders>
              <w:top w:val="outset" w:sz="6" w:space="0" w:color="auto"/>
              <w:left w:val="outset" w:sz="6" w:space="0" w:color="auto"/>
              <w:bottom w:val="outset" w:sz="6" w:space="0" w:color="auto"/>
            </w:tcBorders>
            <w:shd w:val="clear" w:color="auto" w:fill="FFFFFF"/>
            <w:tcMar>
              <w:top w:w="75" w:type="dxa"/>
              <w:left w:w="75" w:type="dxa"/>
              <w:bottom w:w="75" w:type="dxa"/>
              <w:right w:w="75" w:type="dxa"/>
            </w:tcMar>
            <w:vAlign w:val="center"/>
          </w:tcPr>
          <w:p w:rsidR="00A577AC" w:rsidRPr="00CC6956" w:rsidRDefault="00A577AC" w:rsidP="003D1DDC">
            <w:pPr>
              <w:jc w:val="both"/>
              <w:rPr>
                <w:sz w:val="28"/>
                <w:szCs w:val="28"/>
              </w:rPr>
            </w:pPr>
            <w:r w:rsidRPr="00CC6956">
              <w:rPr>
                <w:sz w:val="28"/>
                <w:szCs w:val="28"/>
              </w:rPr>
              <w:t xml:space="preserve">Оригінал довідки за формою (додаток </w:t>
            </w:r>
            <w:r w:rsidR="002E0F2A">
              <w:rPr>
                <w:sz w:val="28"/>
                <w:szCs w:val="28"/>
              </w:rPr>
              <w:t>5 цього рішення</w:t>
            </w:r>
            <w:r w:rsidRPr="002E0F2A">
              <w:rPr>
                <w:sz w:val="28"/>
                <w:szCs w:val="28"/>
              </w:rPr>
              <w:t>)</w:t>
            </w:r>
            <w:r w:rsidRPr="00CC6956">
              <w:rPr>
                <w:sz w:val="28"/>
                <w:szCs w:val="28"/>
              </w:rPr>
              <w:t xml:space="preserve"> на бланку підприємства, за підписом керівника та скріплений печаткою учасника конкурсу (у разі наявності), в якій учасник зазначає інформацію про матеріально-технічну базу та обладнання, що буде використано під час послуг</w:t>
            </w:r>
          </w:p>
        </w:tc>
      </w:tr>
      <w:tr w:rsidR="00A577AC" w:rsidRPr="00CC6956" w:rsidTr="003D1DDC">
        <w:tc>
          <w:tcPr>
            <w:tcW w:w="4785" w:type="dxa"/>
            <w:tcBorders>
              <w:top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577AC" w:rsidRPr="00CC6956" w:rsidRDefault="00A577AC" w:rsidP="003D1DDC">
            <w:pPr>
              <w:jc w:val="both"/>
              <w:rPr>
                <w:sz w:val="28"/>
                <w:szCs w:val="28"/>
              </w:rPr>
            </w:pPr>
            <w:r w:rsidRPr="00CC6956">
              <w:rPr>
                <w:sz w:val="28"/>
                <w:szCs w:val="28"/>
              </w:rPr>
              <w:t>Наявність персоналу, що відповідає кваліфікаційним вимогам до професій працівників та має необхідні знання і досвід (з урахуванням договорів щодо залучення співвиконавців)</w:t>
            </w:r>
          </w:p>
        </w:tc>
        <w:tc>
          <w:tcPr>
            <w:tcW w:w="4785" w:type="dxa"/>
            <w:tcBorders>
              <w:top w:val="outset" w:sz="6" w:space="0" w:color="auto"/>
              <w:left w:val="outset" w:sz="6" w:space="0" w:color="auto"/>
              <w:bottom w:val="outset" w:sz="6" w:space="0" w:color="auto"/>
            </w:tcBorders>
            <w:shd w:val="clear" w:color="auto" w:fill="FFFFFF"/>
            <w:tcMar>
              <w:top w:w="75" w:type="dxa"/>
              <w:left w:w="75" w:type="dxa"/>
              <w:bottom w:w="75" w:type="dxa"/>
              <w:right w:w="75" w:type="dxa"/>
            </w:tcMar>
            <w:vAlign w:val="center"/>
          </w:tcPr>
          <w:p w:rsidR="00A577AC" w:rsidRDefault="00A577AC" w:rsidP="003D1DDC">
            <w:pPr>
              <w:jc w:val="both"/>
              <w:rPr>
                <w:sz w:val="28"/>
                <w:szCs w:val="28"/>
              </w:rPr>
            </w:pPr>
            <w:r w:rsidRPr="00CC6956">
              <w:rPr>
                <w:sz w:val="28"/>
                <w:szCs w:val="28"/>
              </w:rPr>
              <w:t>Оригінал довідки за формою (додаток 6</w:t>
            </w:r>
            <w:r w:rsidR="002E0F2A">
              <w:rPr>
                <w:sz w:val="28"/>
                <w:szCs w:val="28"/>
              </w:rPr>
              <w:t xml:space="preserve"> до цього рішення</w:t>
            </w:r>
            <w:r w:rsidRPr="00CC6956">
              <w:rPr>
                <w:sz w:val="28"/>
                <w:szCs w:val="28"/>
              </w:rPr>
              <w:t>) на бланку підприємства, за підписом керівника та скріплений печаткою учасника (у разі наявності), де учасник зазначає інформацію про працівників, які братимуть участь у наданні послуг. У цій довідці також зазначаються як працівники робітничого класу, так і  працівники інженерно-технічного складу (у разі наявності)</w:t>
            </w:r>
          </w:p>
          <w:p w:rsidR="00451185" w:rsidRDefault="00451185" w:rsidP="003D1DDC">
            <w:pPr>
              <w:jc w:val="both"/>
              <w:rPr>
                <w:sz w:val="28"/>
                <w:szCs w:val="28"/>
              </w:rPr>
            </w:pPr>
          </w:p>
          <w:p w:rsidR="00451185" w:rsidRDefault="00451185" w:rsidP="003D1DDC">
            <w:pPr>
              <w:jc w:val="both"/>
              <w:rPr>
                <w:sz w:val="28"/>
                <w:szCs w:val="28"/>
              </w:rPr>
            </w:pPr>
          </w:p>
          <w:p w:rsidR="00451185" w:rsidRPr="00CC6956" w:rsidRDefault="00451185" w:rsidP="003D1DDC">
            <w:pPr>
              <w:jc w:val="both"/>
              <w:rPr>
                <w:sz w:val="28"/>
                <w:szCs w:val="28"/>
              </w:rPr>
            </w:pPr>
          </w:p>
        </w:tc>
      </w:tr>
      <w:tr w:rsidR="00A577AC" w:rsidRPr="00CC6956" w:rsidTr="003D1DDC">
        <w:tc>
          <w:tcPr>
            <w:tcW w:w="4785" w:type="dxa"/>
            <w:tcBorders>
              <w:top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577AC" w:rsidRPr="00CC6956" w:rsidRDefault="00A577AC" w:rsidP="003D1DDC">
            <w:pPr>
              <w:jc w:val="both"/>
              <w:rPr>
                <w:sz w:val="28"/>
                <w:szCs w:val="28"/>
              </w:rPr>
            </w:pPr>
            <w:r w:rsidRPr="00CC6956">
              <w:rPr>
                <w:sz w:val="28"/>
                <w:szCs w:val="28"/>
              </w:rPr>
              <w:lastRenderedPageBreak/>
              <w:t>Фінансова спроможність учасника конкурсу</w:t>
            </w:r>
          </w:p>
        </w:tc>
        <w:tc>
          <w:tcPr>
            <w:tcW w:w="4785" w:type="dxa"/>
            <w:tcBorders>
              <w:top w:val="outset" w:sz="6" w:space="0" w:color="auto"/>
              <w:left w:val="outset" w:sz="6" w:space="0" w:color="auto"/>
              <w:bottom w:val="outset" w:sz="6" w:space="0" w:color="auto"/>
            </w:tcBorders>
            <w:shd w:val="clear" w:color="auto" w:fill="FFFFFF"/>
            <w:tcMar>
              <w:top w:w="75" w:type="dxa"/>
              <w:left w:w="75" w:type="dxa"/>
              <w:bottom w:w="75" w:type="dxa"/>
              <w:right w:w="75" w:type="dxa"/>
            </w:tcMar>
            <w:vAlign w:val="center"/>
          </w:tcPr>
          <w:p w:rsidR="00A577AC" w:rsidRPr="00CC6956" w:rsidRDefault="00A577AC" w:rsidP="003D1DDC">
            <w:pPr>
              <w:jc w:val="both"/>
              <w:rPr>
                <w:sz w:val="28"/>
                <w:szCs w:val="28"/>
              </w:rPr>
            </w:pPr>
            <w:r w:rsidRPr="00CC6956">
              <w:rPr>
                <w:sz w:val="28"/>
                <w:szCs w:val="28"/>
              </w:rPr>
              <w:t>Оригінал або нотаріально завірена копія довідки/довідок з обслуговуючого банку/банків про відсутність (наявність) заборгованості за кредитами. Довідка/довідки повинні бути надані з тих обслуговуючих/обслуговуючого  банку/банків, які учасник зазначив у пропозиції конкурсних торгів. Термін дії довідки не повинен перевищувати двох тижнів</w:t>
            </w:r>
          </w:p>
        </w:tc>
      </w:tr>
      <w:tr w:rsidR="00A577AC" w:rsidRPr="00CC6956" w:rsidTr="003D1DDC">
        <w:trPr>
          <w:trHeight w:val="240"/>
        </w:trPr>
        <w:tc>
          <w:tcPr>
            <w:tcW w:w="4785" w:type="dxa"/>
            <w:tcBorders>
              <w:top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577AC" w:rsidRPr="00CC6956" w:rsidRDefault="00A577AC" w:rsidP="003D1DDC">
            <w:pPr>
              <w:jc w:val="both"/>
              <w:rPr>
                <w:sz w:val="28"/>
                <w:szCs w:val="28"/>
              </w:rPr>
            </w:pPr>
            <w:r w:rsidRPr="00CC6956">
              <w:rPr>
                <w:sz w:val="28"/>
                <w:szCs w:val="28"/>
              </w:rPr>
              <w:t>Наявність досвіду роботи з надання послуг у сфері житлово-комунального господарства</w:t>
            </w:r>
          </w:p>
        </w:tc>
        <w:tc>
          <w:tcPr>
            <w:tcW w:w="4785" w:type="dxa"/>
            <w:tcBorders>
              <w:top w:val="outset" w:sz="6" w:space="0" w:color="auto"/>
              <w:left w:val="outset" w:sz="6" w:space="0" w:color="auto"/>
              <w:bottom w:val="outset" w:sz="6" w:space="0" w:color="auto"/>
            </w:tcBorders>
            <w:shd w:val="clear" w:color="auto" w:fill="FFFFFF"/>
            <w:tcMar>
              <w:top w:w="75" w:type="dxa"/>
              <w:left w:w="75" w:type="dxa"/>
              <w:bottom w:w="75" w:type="dxa"/>
              <w:right w:w="75" w:type="dxa"/>
            </w:tcMar>
            <w:vAlign w:val="center"/>
          </w:tcPr>
          <w:p w:rsidR="00A577AC" w:rsidRPr="00CC6956" w:rsidRDefault="00A577AC" w:rsidP="003D1DDC">
            <w:pPr>
              <w:jc w:val="both"/>
              <w:rPr>
                <w:sz w:val="28"/>
                <w:szCs w:val="28"/>
              </w:rPr>
            </w:pPr>
            <w:r w:rsidRPr="00CC6956">
              <w:rPr>
                <w:sz w:val="28"/>
                <w:szCs w:val="28"/>
              </w:rPr>
              <w:t>Копії договорів з надання послуг у сфері житлово-комунального господарства (не менше двох)</w:t>
            </w:r>
          </w:p>
        </w:tc>
      </w:tr>
      <w:tr w:rsidR="00A577AC" w:rsidRPr="00CC6956" w:rsidTr="003D1DDC">
        <w:trPr>
          <w:trHeight w:val="240"/>
        </w:trPr>
        <w:tc>
          <w:tcPr>
            <w:tcW w:w="4785" w:type="dxa"/>
            <w:tcBorders>
              <w:top w:val="outset" w:sz="6" w:space="0" w:color="auto"/>
              <w:bottom w:val="outset" w:sz="6" w:space="0" w:color="auto"/>
              <w:right w:val="outset" w:sz="6" w:space="0" w:color="auto"/>
            </w:tcBorders>
            <w:shd w:val="clear" w:color="auto" w:fill="FFFFFF"/>
            <w:tcMar>
              <w:top w:w="75" w:type="dxa"/>
              <w:left w:w="75" w:type="dxa"/>
              <w:bottom w:w="75" w:type="dxa"/>
              <w:right w:w="75" w:type="dxa"/>
            </w:tcMar>
          </w:tcPr>
          <w:p w:rsidR="00A577AC" w:rsidRPr="00CC6956" w:rsidRDefault="00A577AC" w:rsidP="003D1DDC">
            <w:pPr>
              <w:jc w:val="both"/>
              <w:rPr>
                <w:sz w:val="28"/>
                <w:szCs w:val="28"/>
              </w:rPr>
            </w:pPr>
            <w:r>
              <w:rPr>
                <w:sz w:val="28"/>
                <w:szCs w:val="28"/>
              </w:rPr>
              <w:t>Д</w:t>
            </w:r>
            <w:r w:rsidRPr="00B012CC">
              <w:rPr>
                <w:sz w:val="28"/>
                <w:szCs w:val="28"/>
              </w:rPr>
              <w:t>окументи, що підтверджують досвід роботи з надання послуг у сфері житлово-комунального господарства, рівень кваліфікації, знання та досвід персоналу.</w:t>
            </w:r>
          </w:p>
        </w:tc>
        <w:tc>
          <w:tcPr>
            <w:tcW w:w="4785" w:type="dxa"/>
            <w:tcBorders>
              <w:top w:val="outset" w:sz="6" w:space="0" w:color="auto"/>
              <w:left w:val="outset" w:sz="6" w:space="0" w:color="auto"/>
              <w:bottom w:val="outset" w:sz="6" w:space="0" w:color="auto"/>
            </w:tcBorders>
            <w:shd w:val="clear" w:color="auto" w:fill="FFFFFF"/>
            <w:tcMar>
              <w:top w:w="75" w:type="dxa"/>
              <w:left w:w="75" w:type="dxa"/>
              <w:bottom w:w="75" w:type="dxa"/>
              <w:right w:w="75" w:type="dxa"/>
            </w:tcMar>
            <w:vAlign w:val="center"/>
          </w:tcPr>
          <w:p w:rsidR="00A577AC" w:rsidRPr="00CC6956" w:rsidRDefault="00A577AC" w:rsidP="003D1DDC">
            <w:pPr>
              <w:jc w:val="both"/>
              <w:rPr>
                <w:sz w:val="28"/>
                <w:szCs w:val="28"/>
              </w:rPr>
            </w:pPr>
            <w:r>
              <w:rPr>
                <w:sz w:val="28"/>
                <w:szCs w:val="28"/>
              </w:rPr>
              <w:t>К</w:t>
            </w:r>
            <w:r w:rsidRPr="00B012CC">
              <w:rPr>
                <w:sz w:val="28"/>
                <w:szCs w:val="28"/>
              </w:rPr>
              <w:t>опі</w:t>
            </w:r>
            <w:r>
              <w:rPr>
                <w:sz w:val="28"/>
                <w:szCs w:val="28"/>
              </w:rPr>
              <w:t>ї</w:t>
            </w:r>
            <w:r w:rsidRPr="00B012CC">
              <w:rPr>
                <w:sz w:val="28"/>
                <w:szCs w:val="28"/>
              </w:rPr>
              <w:t xml:space="preserve"> документів</w:t>
            </w:r>
            <w:r>
              <w:rPr>
                <w:sz w:val="28"/>
                <w:szCs w:val="28"/>
              </w:rPr>
              <w:t xml:space="preserve"> (</w:t>
            </w:r>
            <w:r w:rsidRPr="00B012CC">
              <w:rPr>
                <w:sz w:val="28"/>
                <w:szCs w:val="28"/>
              </w:rPr>
              <w:t>нагороди, дипломи, свідоцтва, сертифікати, рекомендації тощо), засвідчен</w:t>
            </w:r>
            <w:r>
              <w:rPr>
                <w:sz w:val="28"/>
                <w:szCs w:val="28"/>
              </w:rPr>
              <w:t xml:space="preserve">і </w:t>
            </w:r>
            <w:r w:rsidRPr="00B012CC">
              <w:rPr>
                <w:sz w:val="28"/>
                <w:szCs w:val="28"/>
              </w:rPr>
              <w:t>учасником конкурсу.</w:t>
            </w:r>
          </w:p>
        </w:tc>
      </w:tr>
    </w:tbl>
    <w:p w:rsidR="00A577AC" w:rsidRPr="00D71BB8" w:rsidRDefault="00A577AC" w:rsidP="00A577AC">
      <w:pPr>
        <w:ind w:firstLine="567"/>
        <w:jc w:val="both"/>
        <w:rPr>
          <w:bCs/>
          <w:sz w:val="28"/>
          <w:szCs w:val="28"/>
        </w:rPr>
      </w:pPr>
      <w:r w:rsidRPr="00D71BB8">
        <w:rPr>
          <w:bCs/>
          <w:sz w:val="28"/>
          <w:szCs w:val="28"/>
        </w:rPr>
        <w:t>8.1. Для участі у конкурсі його учасники подають заяву у якій зазначають:</w:t>
      </w:r>
    </w:p>
    <w:p w:rsidR="00A577AC" w:rsidRPr="00D71BB8" w:rsidRDefault="00A577AC" w:rsidP="00A577AC">
      <w:pPr>
        <w:ind w:firstLine="567"/>
        <w:jc w:val="both"/>
        <w:rPr>
          <w:bCs/>
          <w:sz w:val="28"/>
          <w:szCs w:val="28"/>
        </w:rPr>
      </w:pPr>
      <w:r w:rsidRPr="00D71BB8">
        <w:rPr>
          <w:bCs/>
          <w:sz w:val="28"/>
          <w:szCs w:val="28"/>
        </w:rPr>
        <w:t>- фізичні особи підприємці – прізвище, ім’я, по батькові, реєстраційний номер облікової картки платника податків, серію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w:t>
      </w:r>
      <w:r w:rsidR="00451185">
        <w:rPr>
          <w:bCs/>
          <w:sz w:val="28"/>
          <w:szCs w:val="28"/>
        </w:rPr>
        <w:t xml:space="preserve"> </w:t>
      </w:r>
      <w:r w:rsidRPr="00D71BB8">
        <w:rPr>
          <w:bCs/>
          <w:sz w:val="28"/>
          <w:szCs w:val="28"/>
        </w:rPr>
        <w:t>відповідний контролюючий орган і мають відмітку в паспорті про право здійснювати платежі за серією та номером паспорта);</w:t>
      </w:r>
    </w:p>
    <w:p w:rsidR="00A577AC" w:rsidRDefault="00A577AC" w:rsidP="00A577AC">
      <w:pPr>
        <w:ind w:firstLine="567"/>
        <w:jc w:val="both"/>
        <w:rPr>
          <w:bCs/>
          <w:sz w:val="28"/>
          <w:szCs w:val="28"/>
        </w:rPr>
      </w:pPr>
      <w:r w:rsidRPr="00D71BB8">
        <w:rPr>
          <w:bCs/>
          <w:sz w:val="28"/>
          <w:szCs w:val="28"/>
        </w:rPr>
        <w:t>- юридичні особи – повне найменування, код за ЄДРПОУ та оригінали або завірені належним чином копії документів, передбачених конкурсною документацією.</w:t>
      </w:r>
    </w:p>
    <w:p w:rsidR="00A577AC" w:rsidRDefault="00A577AC" w:rsidP="00A577AC">
      <w:pPr>
        <w:ind w:firstLine="567"/>
        <w:jc w:val="both"/>
        <w:rPr>
          <w:bCs/>
          <w:sz w:val="28"/>
          <w:szCs w:val="28"/>
        </w:rPr>
      </w:pPr>
      <w:r w:rsidRPr="00FE6F55">
        <w:rPr>
          <w:bCs/>
          <w:sz w:val="28"/>
          <w:szCs w:val="28"/>
        </w:rPr>
        <w:t>До заяви додаються документи, які підтверджують наявність у штаті щонайменше одного найманого працівника, який пройшов професійну атестацію на відповідність кваліфікаційним вимогам професії «менеджер (управитель) житлового будинку (групи будинків)» (для управителя - юридичної особи), або документи, що підтверджують проходження професійної атестації або наявність у штаті за трудовим договором щонайменше одного найманого працівника, який пройшов професійну атестацію на відповідність кваліфікаційним вимогам професії «менеджер (управитель) житлового будинку (групи будинків)» (для управителя - фізичної особи - підприємця) (з 01 січня 2019 року).</w:t>
      </w:r>
    </w:p>
    <w:p w:rsidR="00451185" w:rsidRDefault="00451185" w:rsidP="00A577AC">
      <w:pPr>
        <w:ind w:firstLine="567"/>
        <w:jc w:val="both"/>
        <w:rPr>
          <w:bCs/>
          <w:sz w:val="28"/>
          <w:szCs w:val="28"/>
        </w:rPr>
      </w:pPr>
    </w:p>
    <w:p w:rsidR="00451185" w:rsidRDefault="00451185" w:rsidP="00A577AC">
      <w:pPr>
        <w:ind w:firstLine="567"/>
        <w:jc w:val="both"/>
        <w:rPr>
          <w:bCs/>
          <w:sz w:val="28"/>
          <w:szCs w:val="28"/>
        </w:rPr>
      </w:pPr>
    </w:p>
    <w:p w:rsidR="00451185" w:rsidRDefault="00451185" w:rsidP="00A577AC">
      <w:pPr>
        <w:ind w:firstLine="567"/>
        <w:jc w:val="both"/>
        <w:rPr>
          <w:bCs/>
          <w:sz w:val="28"/>
          <w:szCs w:val="28"/>
        </w:rPr>
      </w:pPr>
    </w:p>
    <w:p w:rsidR="00A577AC" w:rsidRPr="00E961DE" w:rsidRDefault="00A577AC" w:rsidP="00A577AC">
      <w:pPr>
        <w:ind w:firstLine="567"/>
        <w:jc w:val="both"/>
        <w:rPr>
          <w:bCs/>
          <w:sz w:val="28"/>
          <w:szCs w:val="28"/>
        </w:rPr>
      </w:pPr>
      <w:r>
        <w:rPr>
          <w:bCs/>
          <w:sz w:val="28"/>
          <w:szCs w:val="28"/>
        </w:rPr>
        <w:t xml:space="preserve">8.2. Конкурсна пропозиція </w:t>
      </w:r>
      <w:r w:rsidRPr="00E961DE">
        <w:rPr>
          <w:bCs/>
          <w:sz w:val="28"/>
          <w:szCs w:val="28"/>
        </w:rPr>
        <w:t>подається щодо кожного об’єкта окремо.</w:t>
      </w:r>
    </w:p>
    <w:p w:rsidR="00A577AC" w:rsidRPr="00E961DE" w:rsidRDefault="00A577AC" w:rsidP="00A577AC">
      <w:pPr>
        <w:ind w:firstLine="567"/>
        <w:jc w:val="both"/>
        <w:rPr>
          <w:bCs/>
          <w:sz w:val="28"/>
          <w:szCs w:val="28"/>
        </w:rPr>
      </w:pPr>
      <w:r w:rsidRPr="00E961DE">
        <w:rPr>
          <w:bCs/>
          <w:sz w:val="28"/>
          <w:szCs w:val="28"/>
        </w:rPr>
        <w:t>У разі якщо об’єктом конкурсу визначено групу будинків, розрахунок ціни учасник конкурсу подає у складі конкурсної пропозиції на кожний багатоквартирний будинок, що входить до об’єкта конкурсу, окремо.</w:t>
      </w:r>
    </w:p>
    <w:p w:rsidR="00A577AC" w:rsidRPr="00E961DE" w:rsidRDefault="00A577AC" w:rsidP="00A577AC">
      <w:pPr>
        <w:ind w:firstLine="567"/>
        <w:jc w:val="both"/>
        <w:rPr>
          <w:bCs/>
          <w:sz w:val="28"/>
          <w:szCs w:val="28"/>
        </w:rPr>
      </w:pPr>
      <w:r w:rsidRPr="00E961DE">
        <w:rPr>
          <w:bCs/>
          <w:sz w:val="28"/>
          <w:szCs w:val="28"/>
        </w:rPr>
        <w:t>Конкурсна пропозиція подається особисто або через уповноважену належним чином особу чи надсилається поштою організатору конкурсу у запечатаному конверті, на якому зазначаються повне найменування і місцезнаходження організатора та найменування (прізвище, ім’я, по батькові) учасника конкурсу, дата та час проведення конкурсу, контактні номери телефонів учасника конкурсу.</w:t>
      </w:r>
    </w:p>
    <w:p w:rsidR="00A577AC" w:rsidRPr="00E961DE" w:rsidRDefault="00A577AC" w:rsidP="00A577AC">
      <w:pPr>
        <w:ind w:firstLine="567"/>
        <w:jc w:val="both"/>
        <w:rPr>
          <w:bCs/>
          <w:sz w:val="28"/>
          <w:szCs w:val="28"/>
        </w:rPr>
      </w:pPr>
      <w:r w:rsidRPr="00E961DE">
        <w:rPr>
          <w:bCs/>
          <w:sz w:val="28"/>
          <w:szCs w:val="28"/>
        </w:rPr>
        <w:t>Конкурсна пропозиція пронумеровується, прошивається, підписується уповноваженою особою учасника конкурсу та скріплюється печаткою (за наявності) із зазначенням кількості сторінок.</w:t>
      </w:r>
    </w:p>
    <w:p w:rsidR="00A577AC" w:rsidRPr="007D553D" w:rsidRDefault="00A577AC" w:rsidP="00A577AC">
      <w:pPr>
        <w:ind w:firstLine="567"/>
        <w:jc w:val="both"/>
        <w:rPr>
          <w:bCs/>
          <w:sz w:val="28"/>
          <w:szCs w:val="28"/>
        </w:rPr>
      </w:pPr>
      <w:r w:rsidRPr="007D553D">
        <w:rPr>
          <w:bCs/>
          <w:sz w:val="28"/>
          <w:szCs w:val="28"/>
        </w:rPr>
        <w:t xml:space="preserve">У розрахунках ціни послуги з управління учасники повинні визначити вартість кожної складової послуги з управління (згідно з п.3 цієї конкурсної документації) з врахуванням вимог наказу Міністерства регіонального розвитку, будівництва та житлово-комунального господарства України від 25.12.2013 </w:t>
      </w:r>
      <w:r w:rsidR="004074C2">
        <w:rPr>
          <w:bCs/>
          <w:sz w:val="28"/>
          <w:szCs w:val="28"/>
        </w:rPr>
        <w:t xml:space="preserve">року </w:t>
      </w:r>
      <w:r w:rsidRPr="007D553D">
        <w:rPr>
          <w:bCs/>
          <w:sz w:val="28"/>
          <w:szCs w:val="28"/>
        </w:rPr>
        <w:t>№603 «Про затвердження норм часу та матеріально-технічних ресурсів, норм обслуговування для робітників при утриманні будинків, споруд і прибудинкових територій» та галузевою угодою між Міністерством регіонального розвитку, будівництва та житлово-комунального господарства України, Об’єднанням організацій роботодавців "Всеукраїнська конфедерація роботодавців житлово-комунальної галузі України" та Центральним комітетом профспілки працівників житлово-комунального господарства, місцевої промисловості, побутового обслуговування населення України на 2017-20</w:t>
      </w:r>
      <w:r w:rsidR="00555DFB">
        <w:rPr>
          <w:bCs/>
          <w:sz w:val="28"/>
          <w:szCs w:val="28"/>
        </w:rPr>
        <w:t>21</w:t>
      </w:r>
      <w:r w:rsidRPr="007D553D">
        <w:rPr>
          <w:bCs/>
          <w:sz w:val="28"/>
          <w:szCs w:val="28"/>
        </w:rPr>
        <w:t xml:space="preserve"> роки. </w:t>
      </w:r>
    </w:p>
    <w:p w:rsidR="00A577AC" w:rsidRDefault="00A577AC" w:rsidP="00A577AC">
      <w:pPr>
        <w:ind w:firstLine="567"/>
        <w:jc w:val="both"/>
        <w:rPr>
          <w:bCs/>
          <w:sz w:val="28"/>
          <w:szCs w:val="28"/>
        </w:rPr>
      </w:pPr>
      <w:r w:rsidRPr="007D553D">
        <w:rPr>
          <w:bCs/>
          <w:sz w:val="28"/>
          <w:szCs w:val="28"/>
        </w:rPr>
        <w:t>З метою можливості коригування ціни послуги з управління у зв’язку зі зміною рівня мінімальної заробітної плати, прожиткового мінімуму встановленого для працездатних осіб, інфляцією, зміною тарифів на електроенергію, та інших факторів, що впливають на ціноутворення, учасники мають надати у складі розрахунків ціни послуги з управління на кожний будинок обґрунтовані розрахунки заробітної плати технічного персоналу, що приймає участь у наданні послуг (робітників з прибирання, слюсарів-сантехників, електромонтерів, тощо, з врахуванням рівня прожиткового мінімуму, встановленого для працездатних осіб), розшифровки вартості матеріальних витрат на одного робітника, плановий розрахунок витрат на оплату послуг щодо енергопостачання спільного майна багатоквартирного будинку (що має базуватись на діючих тарифах на електроенергію).</w:t>
      </w:r>
    </w:p>
    <w:p w:rsidR="00A577AC" w:rsidRDefault="00A577AC" w:rsidP="00A577AC">
      <w:pPr>
        <w:ind w:firstLine="567"/>
        <w:jc w:val="both"/>
        <w:rPr>
          <w:bCs/>
          <w:sz w:val="28"/>
          <w:szCs w:val="28"/>
        </w:rPr>
      </w:pPr>
      <w:r>
        <w:rPr>
          <w:bCs/>
          <w:sz w:val="28"/>
          <w:szCs w:val="28"/>
        </w:rPr>
        <w:t>8.</w:t>
      </w:r>
      <w:r w:rsidRPr="00E961DE">
        <w:rPr>
          <w:bCs/>
          <w:sz w:val="28"/>
          <w:szCs w:val="28"/>
        </w:rPr>
        <w:t>3. Конкурсні пропозиції, отримані після закінчення строку їх подання, не розкриваються і повертаються учасникам конкурсу, які їх подали.</w:t>
      </w:r>
    </w:p>
    <w:p w:rsidR="00451185" w:rsidRDefault="00451185" w:rsidP="00A577AC">
      <w:pPr>
        <w:ind w:firstLine="567"/>
        <w:jc w:val="both"/>
        <w:rPr>
          <w:bCs/>
          <w:sz w:val="28"/>
          <w:szCs w:val="28"/>
        </w:rPr>
      </w:pPr>
    </w:p>
    <w:p w:rsidR="00451185" w:rsidRDefault="00451185" w:rsidP="00A577AC">
      <w:pPr>
        <w:ind w:firstLine="567"/>
        <w:jc w:val="both"/>
        <w:rPr>
          <w:bCs/>
          <w:sz w:val="28"/>
          <w:szCs w:val="28"/>
        </w:rPr>
      </w:pPr>
    </w:p>
    <w:p w:rsidR="00451185" w:rsidRPr="00E961DE" w:rsidRDefault="00451185" w:rsidP="00A577AC">
      <w:pPr>
        <w:ind w:firstLine="567"/>
        <w:jc w:val="both"/>
        <w:rPr>
          <w:bCs/>
          <w:sz w:val="28"/>
          <w:szCs w:val="28"/>
        </w:rPr>
      </w:pPr>
    </w:p>
    <w:p w:rsidR="00A577AC" w:rsidRPr="00E961DE" w:rsidRDefault="00A577AC" w:rsidP="00A577AC">
      <w:pPr>
        <w:ind w:firstLine="567"/>
        <w:jc w:val="both"/>
        <w:rPr>
          <w:bCs/>
          <w:sz w:val="28"/>
          <w:szCs w:val="28"/>
        </w:rPr>
      </w:pPr>
      <w:r>
        <w:rPr>
          <w:bCs/>
          <w:sz w:val="28"/>
          <w:szCs w:val="28"/>
        </w:rPr>
        <w:lastRenderedPageBreak/>
        <w:t>8.</w:t>
      </w:r>
      <w:r w:rsidRPr="00E961DE">
        <w:rPr>
          <w:bCs/>
          <w:sz w:val="28"/>
          <w:szCs w:val="28"/>
        </w:rPr>
        <w:t>4. Учасник конкурсу має право відкликати власну конкурсну пропозицію або внести до неї зміни (доповнення) до закінчення строку подання конкурсних пропозицій.</w:t>
      </w:r>
    </w:p>
    <w:p w:rsidR="00A577AC" w:rsidRPr="00D71BB8" w:rsidRDefault="00A577AC" w:rsidP="00A577AC">
      <w:pPr>
        <w:ind w:firstLine="567"/>
        <w:jc w:val="both"/>
        <w:rPr>
          <w:bCs/>
          <w:sz w:val="28"/>
          <w:szCs w:val="28"/>
        </w:rPr>
      </w:pPr>
      <w:r>
        <w:rPr>
          <w:bCs/>
          <w:sz w:val="28"/>
          <w:szCs w:val="28"/>
        </w:rPr>
        <w:t>8.</w:t>
      </w:r>
      <w:r w:rsidRPr="00E961DE">
        <w:rPr>
          <w:bCs/>
          <w:sz w:val="28"/>
          <w:szCs w:val="28"/>
        </w:rPr>
        <w:t xml:space="preserve">5. Конкурсні пропозиції реєструються організатором конкурсу в окремому журналі обліку конкурсних пропозицій </w:t>
      </w:r>
      <w:r w:rsidR="00555DFB">
        <w:rPr>
          <w:bCs/>
          <w:sz w:val="28"/>
          <w:szCs w:val="28"/>
        </w:rPr>
        <w:t>н</w:t>
      </w:r>
      <w:r w:rsidRPr="00E961DE">
        <w:rPr>
          <w:bCs/>
          <w:sz w:val="28"/>
          <w:szCs w:val="28"/>
        </w:rPr>
        <w:t>а запит учасника конкурсу організатор конкурсу протягом одного робочого дня з дня надходження запиту підтверджує надходження його конкурсної пропозиції із зазначенням дати та часу.</w:t>
      </w:r>
    </w:p>
    <w:p w:rsidR="00A577AC" w:rsidRDefault="00A577AC" w:rsidP="00A577AC">
      <w:pPr>
        <w:ind w:firstLine="567"/>
        <w:jc w:val="both"/>
        <w:rPr>
          <w:bCs/>
          <w:sz w:val="28"/>
          <w:szCs w:val="28"/>
        </w:rPr>
      </w:pPr>
      <w:r w:rsidRPr="00D71BB8">
        <w:rPr>
          <w:bCs/>
          <w:sz w:val="28"/>
          <w:szCs w:val="28"/>
        </w:rPr>
        <w:t>8.</w:t>
      </w:r>
      <w:r>
        <w:rPr>
          <w:bCs/>
          <w:sz w:val="28"/>
          <w:szCs w:val="28"/>
        </w:rPr>
        <w:t>6</w:t>
      </w:r>
      <w:r w:rsidRPr="00D71BB8">
        <w:rPr>
          <w:bCs/>
          <w:sz w:val="28"/>
          <w:szCs w:val="28"/>
        </w:rPr>
        <w:t>. </w:t>
      </w:r>
      <w:r w:rsidRPr="00635754">
        <w:rPr>
          <w:bCs/>
          <w:sz w:val="28"/>
          <w:szCs w:val="28"/>
        </w:rPr>
        <w:t>Перелік документів, що подаються учасниками конкурсу у складі конкурсної документації для їх оцінювання (з урахуванням відомостей щодо суб’єктів господарювання, пов’язаних відносинами контролю господарської діяльності з учасником в розумінні статті 1 Закону України «Про захист економічної конкуренції»).</w:t>
      </w:r>
    </w:p>
    <w:p w:rsidR="00A577AC" w:rsidRPr="00635754" w:rsidRDefault="00A577AC" w:rsidP="00A577AC">
      <w:pPr>
        <w:ind w:firstLine="567"/>
        <w:jc w:val="both"/>
        <w:rPr>
          <w:bCs/>
          <w:sz w:val="28"/>
          <w:szCs w:val="28"/>
        </w:rPr>
      </w:pPr>
      <w:r w:rsidRPr="00CC6956">
        <w:rPr>
          <w:sz w:val="28"/>
          <w:szCs w:val="28"/>
          <w:shd w:val="clear" w:color="auto" w:fill="FFFFFF"/>
        </w:rPr>
        <w:t> </w:t>
      </w:r>
      <w:r>
        <w:rPr>
          <w:sz w:val="28"/>
          <w:szCs w:val="28"/>
          <w:shd w:val="clear" w:color="auto" w:fill="FFFFFF"/>
        </w:rPr>
        <w:tab/>
      </w:r>
      <w:r w:rsidRPr="00635754">
        <w:rPr>
          <w:bCs/>
          <w:sz w:val="28"/>
          <w:szCs w:val="28"/>
        </w:rPr>
        <w:t>Конкурсна пропозиція повинна мати реєстр наданих документів, в якому зазначено найменування поданих документів в складі конкурсної пропозиції з визначенням номерів сторінок, на якій він знаходиться.</w:t>
      </w:r>
    </w:p>
    <w:p w:rsidR="00A577AC" w:rsidRPr="00635754" w:rsidRDefault="00A577AC" w:rsidP="00A577AC">
      <w:pPr>
        <w:ind w:firstLine="567"/>
        <w:jc w:val="both"/>
        <w:rPr>
          <w:bCs/>
          <w:sz w:val="28"/>
          <w:szCs w:val="28"/>
        </w:rPr>
      </w:pPr>
      <w:r w:rsidRPr="00635754">
        <w:rPr>
          <w:bCs/>
          <w:sz w:val="28"/>
          <w:szCs w:val="28"/>
        </w:rPr>
        <w:t>Всі сторінки пропозиції мають містити відбитки печатки учасника та підпис керівника або уповноваженої особи. Вимога щодо наявності печатки учасника не стосується учасників, які здійснюють діяльність без печатки.</w:t>
      </w:r>
    </w:p>
    <w:p w:rsidR="00A577AC" w:rsidRPr="001766C5" w:rsidRDefault="00A577AC" w:rsidP="00A577AC">
      <w:pPr>
        <w:ind w:firstLine="567"/>
        <w:jc w:val="both"/>
        <w:rPr>
          <w:bCs/>
          <w:sz w:val="28"/>
          <w:szCs w:val="28"/>
        </w:rPr>
      </w:pPr>
      <w:r w:rsidRPr="00635754">
        <w:rPr>
          <w:bCs/>
          <w:sz w:val="28"/>
          <w:szCs w:val="28"/>
        </w:rPr>
        <w:t>Конкурсна пропозиція запечатується в одному конверті (пакеті), який у місцях склеювання повинен містити відбитки печатки учасника конкурсу</w:t>
      </w:r>
      <w:r>
        <w:rPr>
          <w:bCs/>
          <w:sz w:val="28"/>
          <w:szCs w:val="28"/>
        </w:rPr>
        <w:t xml:space="preserve"> (за наявності)</w:t>
      </w:r>
      <w:r w:rsidRPr="00635754">
        <w:rPr>
          <w:bCs/>
          <w:sz w:val="28"/>
          <w:szCs w:val="28"/>
        </w:rPr>
        <w:t xml:space="preserve">. </w:t>
      </w:r>
      <w:r w:rsidRPr="001766C5">
        <w:rPr>
          <w:bCs/>
          <w:sz w:val="28"/>
          <w:szCs w:val="28"/>
        </w:rPr>
        <w:t xml:space="preserve">На конверті (пакеті) повинно бути зазначено «На конкурс з призначення управителя багатоквартирних будинків </w:t>
      </w:r>
      <w:r w:rsidR="000C2CBC">
        <w:rPr>
          <w:bCs/>
          <w:sz w:val="28"/>
          <w:szCs w:val="28"/>
        </w:rPr>
        <w:t>на території Новоборівської селищної ради»</w:t>
      </w:r>
      <w:r w:rsidR="00555DFB">
        <w:rPr>
          <w:bCs/>
          <w:sz w:val="28"/>
          <w:szCs w:val="28"/>
        </w:rPr>
        <w:t xml:space="preserve">, </w:t>
      </w:r>
      <w:r w:rsidRPr="001766C5">
        <w:rPr>
          <w:bCs/>
          <w:sz w:val="28"/>
          <w:szCs w:val="28"/>
        </w:rPr>
        <w:t>вказано повне найменування, місцезнаходження організатора конкурсу, дата та час проведення конкурсу, повне найменування (прізвище, ім’я, по батькові) учасника конкурсу, його місцезнаходження (місце проживання) (у разі наявності різниці між юридичною адресою та фактичним місцезнаходженням учасника - вказувати окремо кожну адресу), код за Єдиним державним реєстром юридичних осіб, фізичних осіб-підприємців та громадських формувань;</w:t>
      </w:r>
    </w:p>
    <w:p w:rsidR="00A577AC" w:rsidRPr="00635754" w:rsidRDefault="00A577AC" w:rsidP="00A577AC">
      <w:pPr>
        <w:ind w:firstLine="567"/>
        <w:jc w:val="both"/>
        <w:rPr>
          <w:bCs/>
          <w:sz w:val="28"/>
          <w:szCs w:val="28"/>
        </w:rPr>
      </w:pPr>
      <w:r w:rsidRPr="001766C5">
        <w:rPr>
          <w:bCs/>
          <w:sz w:val="28"/>
          <w:szCs w:val="28"/>
        </w:rPr>
        <w:t xml:space="preserve"> (для юридичних осіб), реєстраційний номер облікової картки платника податків (для фізичних осіб), номери контактних телефонів учасника конкурсу.</w:t>
      </w:r>
    </w:p>
    <w:p w:rsidR="00A577AC" w:rsidRDefault="00A577AC" w:rsidP="00A577AC">
      <w:pPr>
        <w:ind w:firstLine="567"/>
        <w:jc w:val="both"/>
        <w:rPr>
          <w:bCs/>
          <w:iCs/>
          <w:sz w:val="28"/>
          <w:szCs w:val="28"/>
        </w:rPr>
      </w:pPr>
    </w:p>
    <w:p w:rsidR="00A577AC" w:rsidRPr="00CF4EA0" w:rsidRDefault="00A577AC" w:rsidP="00A577AC">
      <w:pPr>
        <w:ind w:firstLine="567"/>
        <w:jc w:val="both"/>
        <w:rPr>
          <w:bCs/>
          <w:iCs/>
          <w:sz w:val="28"/>
          <w:szCs w:val="28"/>
        </w:rPr>
      </w:pPr>
      <w:r w:rsidRPr="00CF4EA0">
        <w:rPr>
          <w:bCs/>
          <w:iCs/>
          <w:sz w:val="28"/>
          <w:szCs w:val="28"/>
        </w:rPr>
        <w:t xml:space="preserve">9. </w:t>
      </w:r>
      <w:r w:rsidRPr="00CF4EA0">
        <w:rPr>
          <w:color w:val="000000"/>
          <w:sz w:val="28"/>
          <w:szCs w:val="28"/>
          <w:shd w:val="clear" w:color="auto" w:fill="FFFFFF"/>
        </w:rPr>
        <w:t>Методика оцінювання конкурсних пропозицій</w:t>
      </w:r>
      <w:r w:rsidRPr="00CF4EA0">
        <w:rPr>
          <w:bCs/>
          <w:iCs/>
          <w:sz w:val="28"/>
          <w:szCs w:val="28"/>
        </w:rPr>
        <w:t>.</w:t>
      </w:r>
    </w:p>
    <w:p w:rsidR="00A577AC" w:rsidRDefault="00A577AC" w:rsidP="00A577AC">
      <w:pPr>
        <w:ind w:firstLine="567"/>
        <w:jc w:val="both"/>
        <w:rPr>
          <w:rStyle w:val="a9"/>
          <w:bCs/>
          <w:iCs/>
          <w:color w:val="000000"/>
          <w:sz w:val="28"/>
          <w:szCs w:val="28"/>
          <w:bdr w:val="none" w:sz="0" w:space="0" w:color="auto" w:frame="1"/>
        </w:rPr>
      </w:pPr>
      <w:r>
        <w:rPr>
          <w:rStyle w:val="a9"/>
          <w:bCs/>
          <w:iCs/>
          <w:color w:val="000000"/>
          <w:sz w:val="28"/>
          <w:szCs w:val="28"/>
          <w:bdr w:val="none" w:sz="0" w:space="0" w:color="auto" w:frame="1"/>
        </w:rPr>
        <w:t>Конкурсні пропозиції оцінюються конкурсною комісією окремо щодо кожного об’єкта конкурсу.</w:t>
      </w:r>
    </w:p>
    <w:p w:rsidR="00555DFB" w:rsidRDefault="00555DFB" w:rsidP="00A577AC">
      <w:pPr>
        <w:ind w:firstLine="567"/>
        <w:jc w:val="both"/>
        <w:rPr>
          <w:rStyle w:val="a9"/>
          <w:b w:val="0"/>
          <w:bCs/>
          <w:iCs/>
          <w:color w:val="000000"/>
          <w:sz w:val="28"/>
          <w:szCs w:val="28"/>
          <w:bdr w:val="none" w:sz="0" w:space="0" w:color="auto" w:frame="1"/>
        </w:rPr>
      </w:pPr>
    </w:p>
    <w:p w:rsidR="00A577AC" w:rsidRDefault="00A577AC" w:rsidP="00A577AC">
      <w:pPr>
        <w:ind w:firstLine="567"/>
        <w:jc w:val="both"/>
        <w:rPr>
          <w:color w:val="000000"/>
          <w:sz w:val="28"/>
          <w:szCs w:val="28"/>
          <w:shd w:val="clear" w:color="auto" w:fill="FFFFFF"/>
        </w:rPr>
      </w:pPr>
      <w:r>
        <w:rPr>
          <w:rStyle w:val="a9"/>
          <w:bCs/>
          <w:iCs/>
          <w:color w:val="000000"/>
          <w:sz w:val="28"/>
          <w:szCs w:val="28"/>
          <w:bdr w:val="none" w:sz="0" w:space="0" w:color="auto" w:frame="1"/>
        </w:rPr>
        <w:t xml:space="preserve"> </w:t>
      </w:r>
      <w:r w:rsidRPr="00327B5A">
        <w:rPr>
          <w:rStyle w:val="a9"/>
          <w:bCs/>
          <w:iCs/>
          <w:color w:val="000000"/>
          <w:sz w:val="28"/>
          <w:szCs w:val="28"/>
          <w:bdr w:val="none" w:sz="0" w:space="0" w:color="auto" w:frame="1"/>
        </w:rPr>
        <w:t>Оцінювання конкурсних пропозицій здійснюється за бальною системою</w:t>
      </w:r>
      <w:r w:rsidRPr="00327B5A">
        <w:rPr>
          <w:color w:val="000000"/>
          <w:sz w:val="28"/>
          <w:szCs w:val="28"/>
          <w:shd w:val="clear" w:color="auto" w:fill="FFFFFF"/>
        </w:rPr>
        <w:t>, що визначається організатором конкурсу, з урахуванням такого розподілу балів за критеріями оцінювання:</w:t>
      </w:r>
    </w:p>
    <w:p w:rsidR="00451185" w:rsidRDefault="00451185" w:rsidP="00A577AC">
      <w:pPr>
        <w:ind w:firstLine="567"/>
        <w:jc w:val="both"/>
        <w:rPr>
          <w:color w:val="000000"/>
          <w:sz w:val="28"/>
          <w:szCs w:val="28"/>
          <w:shd w:val="clear" w:color="auto" w:fill="FFFFFF"/>
        </w:rPr>
      </w:pPr>
    </w:p>
    <w:p w:rsidR="00451185" w:rsidRDefault="00451185" w:rsidP="00A577AC">
      <w:pPr>
        <w:ind w:firstLine="567"/>
        <w:jc w:val="both"/>
        <w:rPr>
          <w:color w:val="000000"/>
          <w:sz w:val="28"/>
          <w:szCs w:val="28"/>
          <w:shd w:val="clear" w:color="auto" w:fill="FFFFFF"/>
        </w:rPr>
      </w:pPr>
    </w:p>
    <w:p w:rsidR="00451185" w:rsidRDefault="00451185" w:rsidP="00A577AC">
      <w:pPr>
        <w:ind w:firstLine="567"/>
        <w:jc w:val="both"/>
        <w:rPr>
          <w:color w:val="000000"/>
          <w:sz w:val="28"/>
          <w:szCs w:val="28"/>
          <w:shd w:val="clear" w:color="auto" w:fill="FFFFFF"/>
        </w:rPr>
      </w:pPr>
    </w:p>
    <w:p w:rsidR="00451185" w:rsidRDefault="00451185" w:rsidP="00A577AC">
      <w:pPr>
        <w:ind w:firstLine="567"/>
        <w:jc w:val="both"/>
        <w:rPr>
          <w:color w:val="000000"/>
          <w:sz w:val="28"/>
          <w:szCs w:val="28"/>
          <w:shd w:val="clear" w:color="auto" w:fill="FFFFFF"/>
        </w:rPr>
      </w:pPr>
    </w:p>
    <w:p w:rsidR="00451185" w:rsidRPr="0005429D" w:rsidRDefault="00451185" w:rsidP="00A577AC">
      <w:pPr>
        <w:ind w:firstLine="567"/>
        <w:jc w:val="both"/>
        <w:rPr>
          <w:bCs/>
          <w:iCs/>
          <w:color w:val="000000"/>
          <w:sz w:val="28"/>
          <w:szCs w:val="28"/>
          <w:bdr w:val="none" w:sz="0" w:space="0" w:color="auto" w:frame="1"/>
        </w:rPr>
      </w:pPr>
    </w:p>
    <w:p w:rsidR="00A577AC" w:rsidRDefault="00A577AC" w:rsidP="00A577AC">
      <w:pPr>
        <w:numPr>
          <w:ilvl w:val="1"/>
          <w:numId w:val="2"/>
        </w:numPr>
        <w:spacing w:line="259" w:lineRule="auto"/>
        <w:ind w:left="0" w:firstLine="567"/>
        <w:jc w:val="both"/>
        <w:rPr>
          <w:color w:val="000000"/>
          <w:sz w:val="28"/>
          <w:szCs w:val="28"/>
          <w:shd w:val="clear" w:color="auto" w:fill="FFFFFF"/>
        </w:rPr>
      </w:pPr>
      <w:r w:rsidRPr="00327B5A">
        <w:rPr>
          <w:color w:val="000000"/>
          <w:sz w:val="28"/>
          <w:szCs w:val="28"/>
          <w:shd w:val="clear" w:color="auto" w:fill="FFFFFF"/>
        </w:rPr>
        <w:t>Ціна послуги – до 35 балів;</w:t>
      </w:r>
    </w:p>
    <w:p w:rsidR="00A577AC" w:rsidRPr="00E55E9A" w:rsidRDefault="00A577AC" w:rsidP="00A577AC">
      <w:pPr>
        <w:ind w:firstLine="567"/>
        <w:jc w:val="both"/>
        <w:rPr>
          <w:color w:val="000000"/>
          <w:sz w:val="28"/>
          <w:szCs w:val="28"/>
          <w:shd w:val="clear" w:color="auto" w:fill="FFFFFF"/>
        </w:rPr>
      </w:pPr>
      <w:r>
        <w:rPr>
          <w:color w:val="000000"/>
          <w:sz w:val="28"/>
          <w:szCs w:val="28"/>
          <w:shd w:val="clear" w:color="auto" w:fill="FFFFFF"/>
        </w:rPr>
        <w:t xml:space="preserve">Основним критерієм </w:t>
      </w:r>
      <w:r w:rsidRPr="00E55E9A">
        <w:rPr>
          <w:color w:val="000000"/>
          <w:sz w:val="28"/>
          <w:szCs w:val="28"/>
          <w:shd w:val="clear" w:color="auto" w:fill="FFFFFF"/>
        </w:rPr>
        <w:t>під час оцінювання є найнижча ціна послуги, що становить 35 балів.</w:t>
      </w:r>
    </w:p>
    <w:p w:rsidR="00A577AC" w:rsidRPr="00327B5A" w:rsidRDefault="00A577AC" w:rsidP="00A577AC">
      <w:pPr>
        <w:ind w:firstLine="567"/>
        <w:jc w:val="both"/>
        <w:rPr>
          <w:color w:val="000000"/>
          <w:sz w:val="28"/>
          <w:szCs w:val="28"/>
          <w:shd w:val="clear" w:color="auto" w:fill="FFFFFF"/>
        </w:rPr>
      </w:pPr>
      <w:r w:rsidRPr="00E55E9A">
        <w:rPr>
          <w:color w:val="000000"/>
          <w:sz w:val="28"/>
          <w:szCs w:val="28"/>
          <w:shd w:val="clear" w:color="auto" w:fill="FFFFFF"/>
        </w:rPr>
        <w:t>У разі якщо об’єкт конкурсу складається з групи будинків, оцінювання конкурсних пропозицій за критерієм «ціна послуги» здійснюється шляхом визначення середнього математичного значення кількості балів, визначених окремо за кожним багатоквартирним будинком. При цьому максимальна кількість балів під час оцінювання за кожним будинком не повинна перевищувати 35 балів.</w:t>
      </w:r>
    </w:p>
    <w:p w:rsidR="00A577AC" w:rsidRPr="00251D1E" w:rsidRDefault="00A577AC" w:rsidP="00A577AC">
      <w:pPr>
        <w:numPr>
          <w:ilvl w:val="1"/>
          <w:numId w:val="2"/>
        </w:numPr>
        <w:spacing w:line="259" w:lineRule="auto"/>
        <w:ind w:left="0" w:firstLine="567"/>
        <w:jc w:val="both"/>
        <w:rPr>
          <w:bCs/>
          <w:sz w:val="28"/>
          <w:szCs w:val="28"/>
        </w:rPr>
      </w:pPr>
      <w:r>
        <w:rPr>
          <w:bCs/>
          <w:sz w:val="28"/>
          <w:szCs w:val="28"/>
        </w:rPr>
        <w:t>Рівень забезпеченості учасника конкурсу матеріально-технічною базою -  до</w:t>
      </w:r>
      <w:r w:rsidRPr="00251D1E">
        <w:rPr>
          <w:bCs/>
          <w:sz w:val="28"/>
          <w:szCs w:val="28"/>
        </w:rPr>
        <w:t xml:space="preserve"> 15 балів.</w:t>
      </w:r>
    </w:p>
    <w:p w:rsidR="00A577AC" w:rsidRPr="00251D1E" w:rsidRDefault="00A577AC" w:rsidP="00A577AC">
      <w:pPr>
        <w:ind w:firstLine="567"/>
        <w:jc w:val="both"/>
        <w:rPr>
          <w:bCs/>
          <w:sz w:val="28"/>
          <w:szCs w:val="28"/>
        </w:rPr>
      </w:pPr>
      <w:r w:rsidRPr="00251D1E">
        <w:rPr>
          <w:bCs/>
          <w:sz w:val="28"/>
          <w:szCs w:val="28"/>
        </w:rPr>
        <w:t>Оцінюється стан учасника конкурсу про наявність вантажного та спеціалізованого транспорту (вантажні автомобілі, автовишки, трактори та ін.) і спеціалізованого обладнання (бульдозер, екскаватор та ін.), комп’ютерної техніки, іншого обладнання, адміністративних та виробничих приміщень, програмного забезпечення, що підтверджують спроможність надавати послуги з управління, у повному обсязі, групою будинків, що входять до переліку на який учасник конкурсу подав відповідні конкурсні пропозиції, (з урахуванням відомостей щодо суб’єктів господарювання, пов’язаних відносинами контролю господарської діяльності з учасником в розумінні статті 1 Закону України «Про захист економічної конкуренції»).</w:t>
      </w:r>
    </w:p>
    <w:p w:rsidR="00A577AC" w:rsidRPr="00251D1E" w:rsidRDefault="00A577AC" w:rsidP="00A577AC">
      <w:pPr>
        <w:numPr>
          <w:ilvl w:val="1"/>
          <w:numId w:val="2"/>
        </w:numPr>
        <w:spacing w:line="259" w:lineRule="auto"/>
        <w:ind w:left="0" w:firstLine="567"/>
        <w:jc w:val="both"/>
        <w:rPr>
          <w:bCs/>
          <w:sz w:val="28"/>
          <w:szCs w:val="28"/>
        </w:rPr>
      </w:pPr>
      <w:r>
        <w:rPr>
          <w:bCs/>
          <w:sz w:val="28"/>
          <w:szCs w:val="28"/>
        </w:rPr>
        <w:t xml:space="preserve">Наявність персоналу, що відповідає кваліфікаційним вимогам до професій працівників та має необхідні знання і досвід ( з урахуванням договорів щодо залучення співвиконавців) </w:t>
      </w:r>
      <w:r w:rsidRPr="00251D1E">
        <w:rPr>
          <w:bCs/>
          <w:sz w:val="28"/>
          <w:szCs w:val="28"/>
        </w:rPr>
        <w:t xml:space="preserve"> – </w:t>
      </w:r>
      <w:r>
        <w:rPr>
          <w:bCs/>
          <w:sz w:val="28"/>
          <w:szCs w:val="28"/>
        </w:rPr>
        <w:t xml:space="preserve"> до </w:t>
      </w:r>
      <w:r w:rsidRPr="00251D1E">
        <w:rPr>
          <w:bCs/>
          <w:sz w:val="28"/>
          <w:szCs w:val="28"/>
        </w:rPr>
        <w:t>1</w:t>
      </w:r>
      <w:r>
        <w:rPr>
          <w:bCs/>
          <w:sz w:val="28"/>
          <w:szCs w:val="28"/>
        </w:rPr>
        <w:t>5</w:t>
      </w:r>
      <w:r w:rsidRPr="00251D1E">
        <w:rPr>
          <w:bCs/>
          <w:sz w:val="28"/>
          <w:szCs w:val="28"/>
        </w:rPr>
        <w:t xml:space="preserve"> балів.</w:t>
      </w:r>
    </w:p>
    <w:p w:rsidR="00A577AC" w:rsidRPr="00251D1E" w:rsidRDefault="00A577AC" w:rsidP="00A577AC">
      <w:pPr>
        <w:ind w:firstLine="567"/>
        <w:jc w:val="both"/>
        <w:rPr>
          <w:bCs/>
          <w:sz w:val="28"/>
          <w:szCs w:val="28"/>
        </w:rPr>
      </w:pPr>
      <w:r w:rsidRPr="00251D1E">
        <w:rPr>
          <w:bCs/>
          <w:sz w:val="28"/>
          <w:szCs w:val="28"/>
        </w:rPr>
        <w:t>Оцінюється наявність персоналу відповідної кваліфікації, знання і досвід роботи працівників (з урахуванням договорів щодо залучення співвиконавців, що підтверджують спроможність надавати послуги з управління, у повному обсязі, групою будинків, що входять до переліку на який учасник конкурсу подав відповідні конкурсні пропозиції, та відомостей щодо суб’єктів господарювання, пов’язаних відносинами контролю господарської діяльності з учасником в розумінні статті 1 Закону України «Про захист економічної конкуренції»)</w:t>
      </w:r>
    </w:p>
    <w:p w:rsidR="00A577AC" w:rsidRPr="00251D1E" w:rsidRDefault="00A577AC" w:rsidP="00A577AC">
      <w:pPr>
        <w:numPr>
          <w:ilvl w:val="1"/>
          <w:numId w:val="2"/>
        </w:numPr>
        <w:spacing w:line="259" w:lineRule="auto"/>
        <w:ind w:left="0" w:firstLine="567"/>
        <w:jc w:val="both"/>
        <w:rPr>
          <w:bCs/>
          <w:sz w:val="28"/>
          <w:szCs w:val="28"/>
        </w:rPr>
      </w:pPr>
      <w:r>
        <w:rPr>
          <w:bCs/>
          <w:sz w:val="28"/>
          <w:szCs w:val="28"/>
        </w:rPr>
        <w:t>Фінансова спроможність учасника конкурсу</w:t>
      </w:r>
      <w:r w:rsidRPr="00251D1E">
        <w:rPr>
          <w:bCs/>
          <w:sz w:val="28"/>
          <w:szCs w:val="28"/>
        </w:rPr>
        <w:t xml:space="preserve">  –</w:t>
      </w:r>
      <w:r>
        <w:rPr>
          <w:bCs/>
          <w:sz w:val="28"/>
          <w:szCs w:val="28"/>
        </w:rPr>
        <w:t xml:space="preserve"> до </w:t>
      </w:r>
      <w:r w:rsidRPr="00251D1E">
        <w:rPr>
          <w:bCs/>
          <w:sz w:val="28"/>
          <w:szCs w:val="28"/>
        </w:rPr>
        <w:t xml:space="preserve"> 1</w:t>
      </w:r>
      <w:r>
        <w:rPr>
          <w:bCs/>
          <w:sz w:val="28"/>
          <w:szCs w:val="28"/>
        </w:rPr>
        <w:t>5</w:t>
      </w:r>
      <w:r w:rsidRPr="00251D1E">
        <w:rPr>
          <w:bCs/>
          <w:sz w:val="28"/>
          <w:szCs w:val="28"/>
        </w:rPr>
        <w:t xml:space="preserve"> балів.</w:t>
      </w:r>
    </w:p>
    <w:p w:rsidR="00A577AC" w:rsidRPr="00251D1E" w:rsidRDefault="00A577AC" w:rsidP="00A577AC">
      <w:pPr>
        <w:ind w:firstLine="567"/>
        <w:jc w:val="both"/>
        <w:rPr>
          <w:bCs/>
          <w:sz w:val="28"/>
          <w:szCs w:val="28"/>
        </w:rPr>
      </w:pPr>
      <w:r w:rsidRPr="00251D1E">
        <w:rPr>
          <w:bCs/>
          <w:sz w:val="28"/>
          <w:szCs w:val="28"/>
        </w:rPr>
        <w:t>Оцінюється наявність бухгалтерських та інших документів що підтверджують наявність фінансових ресурсів для забезпечення розрахунків за  надані послуги з управління багатоквартирним будинком (заробітна плата, податки, тощо), групі будинків, що входять до переліку на який учасник конкурсу подав відповідні конкурсні пропозиції, у розмірі 50% від місячного нарахування протягом 1,5 місяця;</w:t>
      </w:r>
    </w:p>
    <w:p w:rsidR="00A577AC" w:rsidRPr="00251D1E" w:rsidRDefault="00A577AC" w:rsidP="00A577AC">
      <w:pPr>
        <w:ind w:firstLine="567"/>
        <w:jc w:val="both"/>
        <w:rPr>
          <w:bCs/>
          <w:sz w:val="28"/>
          <w:szCs w:val="28"/>
        </w:rPr>
      </w:pPr>
      <w:r w:rsidRPr="00251D1E">
        <w:rPr>
          <w:bCs/>
          <w:sz w:val="28"/>
          <w:szCs w:val="28"/>
        </w:rPr>
        <w:t>(з урахуванням відомостей щодо суб’єктів господарювання, пов’язаних відносинами контролю господарської діяльності з учасником в розумінні статті 1 Закону України «Про захист економічної конкуренції»).</w:t>
      </w:r>
    </w:p>
    <w:p w:rsidR="00A577AC" w:rsidRDefault="00A577AC" w:rsidP="00A577AC">
      <w:pPr>
        <w:numPr>
          <w:ilvl w:val="1"/>
          <w:numId w:val="2"/>
        </w:numPr>
        <w:spacing w:line="259" w:lineRule="auto"/>
        <w:ind w:left="0" w:firstLine="567"/>
        <w:jc w:val="both"/>
        <w:rPr>
          <w:bCs/>
          <w:sz w:val="28"/>
          <w:szCs w:val="28"/>
        </w:rPr>
      </w:pPr>
      <w:r>
        <w:rPr>
          <w:bCs/>
          <w:sz w:val="28"/>
          <w:szCs w:val="28"/>
        </w:rPr>
        <w:t xml:space="preserve">Наявність досвіду роботи з надання послуг у сфері житлово-комунального господарства </w:t>
      </w:r>
      <w:r w:rsidRPr="00251D1E">
        <w:rPr>
          <w:bCs/>
          <w:sz w:val="28"/>
          <w:szCs w:val="28"/>
        </w:rPr>
        <w:t xml:space="preserve"> – </w:t>
      </w:r>
      <w:r>
        <w:rPr>
          <w:bCs/>
          <w:sz w:val="28"/>
          <w:szCs w:val="28"/>
        </w:rPr>
        <w:t xml:space="preserve"> до </w:t>
      </w:r>
      <w:r w:rsidRPr="00251D1E">
        <w:rPr>
          <w:bCs/>
          <w:sz w:val="28"/>
          <w:szCs w:val="28"/>
        </w:rPr>
        <w:t>20 балів.</w:t>
      </w:r>
    </w:p>
    <w:p w:rsidR="00555DFB" w:rsidRDefault="00555DFB" w:rsidP="00555DFB">
      <w:pPr>
        <w:spacing w:line="259" w:lineRule="auto"/>
        <w:jc w:val="both"/>
        <w:rPr>
          <w:bCs/>
          <w:sz w:val="28"/>
          <w:szCs w:val="28"/>
        </w:rPr>
      </w:pPr>
    </w:p>
    <w:p w:rsidR="00555DFB" w:rsidRPr="00251D1E" w:rsidRDefault="00555DFB" w:rsidP="00555DFB">
      <w:pPr>
        <w:spacing w:line="259" w:lineRule="auto"/>
        <w:jc w:val="both"/>
        <w:rPr>
          <w:bCs/>
          <w:sz w:val="28"/>
          <w:szCs w:val="28"/>
        </w:rPr>
      </w:pPr>
    </w:p>
    <w:p w:rsidR="00A577AC" w:rsidRDefault="00A577AC" w:rsidP="00A577AC">
      <w:pPr>
        <w:ind w:firstLine="567"/>
        <w:jc w:val="both"/>
        <w:rPr>
          <w:bCs/>
          <w:sz w:val="28"/>
          <w:szCs w:val="28"/>
        </w:rPr>
      </w:pPr>
      <w:r w:rsidRPr="00251D1E">
        <w:rPr>
          <w:bCs/>
          <w:sz w:val="28"/>
          <w:szCs w:val="28"/>
        </w:rPr>
        <w:t>Оцінюється наявність досвіду роботи учасника конкурсу з надання послуг у сфері житлово-комунального господарства (з урахуванням: досвіду надання  учасниками послуг згідно з переліком складових послуги з управління багатоквартирним будинком, зазначеним у п. 3 цієї конкурсної документації, тривалості та географії надання послуг учасником конкурсу та досвіду засновників з урахуванням досвіду суб’єктів господарювання, пов’язаних відносинами контролю господарської діяльності з учасником в розумінні статті 1 Закону України «Про захист економічної конкуренції».</w:t>
      </w:r>
    </w:p>
    <w:p w:rsidR="00A577AC" w:rsidRPr="00B30740" w:rsidRDefault="00A577AC" w:rsidP="00A577AC">
      <w:pPr>
        <w:numPr>
          <w:ilvl w:val="1"/>
          <w:numId w:val="2"/>
        </w:numPr>
        <w:spacing w:line="259" w:lineRule="auto"/>
        <w:ind w:left="0" w:firstLine="567"/>
        <w:jc w:val="both"/>
        <w:rPr>
          <w:bCs/>
          <w:sz w:val="28"/>
          <w:szCs w:val="28"/>
        </w:rPr>
      </w:pPr>
      <w:r w:rsidRPr="00E55E9A">
        <w:rPr>
          <w:bCs/>
          <w:sz w:val="28"/>
          <w:szCs w:val="28"/>
        </w:rPr>
        <w:t xml:space="preserve">За подані інші, крім передбачених конкурсною документацією, документи, що підтверджують досвід роботи з надання послуг у сфері </w:t>
      </w:r>
      <w:r w:rsidRPr="00B30740">
        <w:rPr>
          <w:bCs/>
          <w:sz w:val="28"/>
          <w:szCs w:val="28"/>
        </w:rPr>
        <w:t>житлово-комунального господарства, рівень кваліфікації, знання та досвід персоналу (нагороди, дипломи, свідоцтва, сертифікати, рекомендації тощо), можуть додатково нараховуватися до 5 балів.</w:t>
      </w:r>
    </w:p>
    <w:p w:rsidR="00A577AC" w:rsidRPr="00B30740" w:rsidRDefault="00A577AC" w:rsidP="00A577AC">
      <w:pPr>
        <w:ind w:firstLine="567"/>
        <w:jc w:val="both"/>
        <w:rPr>
          <w:bCs/>
          <w:sz w:val="28"/>
          <w:szCs w:val="28"/>
        </w:rPr>
      </w:pPr>
    </w:p>
    <w:p w:rsidR="00A577AC" w:rsidRPr="00B30740" w:rsidRDefault="00A577AC" w:rsidP="00A577AC">
      <w:pPr>
        <w:numPr>
          <w:ilvl w:val="0"/>
          <w:numId w:val="2"/>
        </w:numPr>
        <w:spacing w:line="259" w:lineRule="auto"/>
        <w:ind w:left="0" w:firstLine="567"/>
        <w:jc w:val="both"/>
        <w:rPr>
          <w:color w:val="000000"/>
          <w:sz w:val="28"/>
          <w:szCs w:val="28"/>
          <w:shd w:val="clear" w:color="auto" w:fill="FFFFFF"/>
        </w:rPr>
      </w:pPr>
      <w:r w:rsidRPr="00B30740">
        <w:rPr>
          <w:color w:val="000000"/>
          <w:sz w:val="28"/>
          <w:szCs w:val="28"/>
          <w:shd w:val="clear" w:color="auto" w:fill="FFFFFF"/>
        </w:rPr>
        <w:t>Проект договору про надання послуг з управління багаток</w:t>
      </w:r>
      <w:r w:rsidR="00555DFB">
        <w:rPr>
          <w:color w:val="000000"/>
          <w:sz w:val="28"/>
          <w:szCs w:val="28"/>
          <w:shd w:val="clear" w:color="auto" w:fill="FFFFFF"/>
        </w:rPr>
        <w:t>вартирним будинком  (додаток 7 до конкурсної документації</w:t>
      </w:r>
      <w:r w:rsidRPr="00B30740">
        <w:rPr>
          <w:color w:val="000000"/>
          <w:sz w:val="28"/>
          <w:szCs w:val="28"/>
          <w:shd w:val="clear" w:color="auto" w:fill="FFFFFF"/>
        </w:rPr>
        <w:t>)</w:t>
      </w:r>
    </w:p>
    <w:p w:rsidR="00A577AC" w:rsidRPr="00B30740" w:rsidRDefault="00A577AC" w:rsidP="00A577AC">
      <w:pPr>
        <w:ind w:firstLine="567"/>
        <w:jc w:val="both"/>
        <w:rPr>
          <w:color w:val="000000"/>
          <w:shd w:val="clear" w:color="auto" w:fill="FFFFFF"/>
        </w:rPr>
      </w:pPr>
    </w:p>
    <w:p w:rsidR="00A577AC" w:rsidRDefault="00A577AC" w:rsidP="00A577AC">
      <w:pPr>
        <w:ind w:firstLine="567"/>
        <w:jc w:val="both"/>
        <w:rPr>
          <w:color w:val="000000"/>
          <w:sz w:val="28"/>
          <w:szCs w:val="28"/>
          <w:shd w:val="clear" w:color="auto" w:fill="FFFFFF"/>
        </w:rPr>
      </w:pPr>
      <w:r w:rsidRPr="00B30740">
        <w:rPr>
          <w:color w:val="000000"/>
          <w:sz w:val="28"/>
          <w:szCs w:val="28"/>
          <w:shd w:val="clear" w:color="auto" w:fill="FFFFFF"/>
        </w:rPr>
        <w:t>11. Порядок надання роз'яснень щодо змісту конкурсної документації</w:t>
      </w:r>
    </w:p>
    <w:p w:rsidR="00A577AC" w:rsidRPr="00D71BB8" w:rsidRDefault="00A577AC" w:rsidP="00A577AC">
      <w:pPr>
        <w:ind w:firstLine="567"/>
        <w:jc w:val="both"/>
        <w:rPr>
          <w:bCs/>
          <w:sz w:val="28"/>
          <w:szCs w:val="28"/>
        </w:rPr>
      </w:pPr>
      <w:r>
        <w:rPr>
          <w:bCs/>
          <w:sz w:val="28"/>
          <w:szCs w:val="28"/>
        </w:rPr>
        <w:t>11</w:t>
      </w:r>
      <w:r w:rsidRPr="00D71BB8">
        <w:rPr>
          <w:bCs/>
          <w:sz w:val="28"/>
          <w:szCs w:val="28"/>
        </w:rPr>
        <w:t>.1.Учасник конкурсу має право не пізніше ніж за десять календарних днів до закінчення строку подання конкурсних пропозицій письмово звернутися за роз'ясненнями щодо змісту конкурсної документації до організатора конкурсу, який зобов'язаний надіслати йому протягом трьох робочих днів з дня отримання звернення письмову відповідь та оприлюднити її на своєму офіційному веб-сайті.</w:t>
      </w:r>
    </w:p>
    <w:p w:rsidR="00A577AC" w:rsidRPr="00D71BB8" w:rsidRDefault="00A577AC" w:rsidP="00A577AC">
      <w:pPr>
        <w:ind w:firstLine="567"/>
        <w:jc w:val="both"/>
        <w:rPr>
          <w:bCs/>
          <w:sz w:val="28"/>
          <w:szCs w:val="28"/>
        </w:rPr>
      </w:pPr>
      <w:r>
        <w:rPr>
          <w:bCs/>
          <w:sz w:val="28"/>
          <w:szCs w:val="28"/>
        </w:rPr>
        <w:t>11</w:t>
      </w:r>
      <w:r w:rsidRPr="00D71BB8">
        <w:rPr>
          <w:bCs/>
          <w:sz w:val="28"/>
          <w:szCs w:val="28"/>
        </w:rPr>
        <w:t>.2.При проведенні зборів учасників конкурсу з метою надання їм роз'яснень щодо змісту конкурсної документації ведеться протокол, який надсилається протягом трьох робочих днів усім учасникам конкурсу.</w:t>
      </w:r>
    </w:p>
    <w:p w:rsidR="00A577AC" w:rsidRDefault="00A577AC" w:rsidP="00A577AC">
      <w:pPr>
        <w:ind w:firstLine="567"/>
        <w:jc w:val="both"/>
        <w:rPr>
          <w:b/>
          <w:bCs/>
          <w:i/>
          <w:iCs/>
          <w:sz w:val="28"/>
          <w:szCs w:val="28"/>
        </w:rPr>
      </w:pPr>
    </w:p>
    <w:p w:rsidR="00A577AC" w:rsidRPr="002B7374" w:rsidRDefault="00A577AC" w:rsidP="00A577AC">
      <w:pPr>
        <w:ind w:firstLine="567"/>
        <w:jc w:val="both"/>
        <w:rPr>
          <w:bCs/>
          <w:sz w:val="28"/>
          <w:szCs w:val="28"/>
        </w:rPr>
      </w:pPr>
      <w:r w:rsidRPr="002B7374">
        <w:rPr>
          <w:bCs/>
          <w:iCs/>
          <w:sz w:val="28"/>
          <w:szCs w:val="28"/>
        </w:rPr>
        <w:t>12. Дата огляду об’єктів конкурсу та доступ до них.</w:t>
      </w:r>
    </w:p>
    <w:p w:rsidR="00A577AC" w:rsidRDefault="00A577AC" w:rsidP="00A577AC">
      <w:pPr>
        <w:ind w:firstLine="567"/>
        <w:jc w:val="both"/>
        <w:rPr>
          <w:bCs/>
          <w:sz w:val="28"/>
          <w:szCs w:val="28"/>
        </w:rPr>
      </w:pPr>
      <w:r w:rsidRPr="00D71BB8">
        <w:rPr>
          <w:bCs/>
          <w:sz w:val="28"/>
          <w:szCs w:val="28"/>
        </w:rPr>
        <w:t>Доступ до об’єктів конкурсу та їх огляд проводитиметься</w:t>
      </w:r>
      <w:r w:rsidR="00555DFB">
        <w:rPr>
          <w:bCs/>
          <w:sz w:val="28"/>
          <w:szCs w:val="28"/>
        </w:rPr>
        <w:t xml:space="preserve"> з                         01 по 05 липня</w:t>
      </w:r>
      <w:r w:rsidR="000C2CBC">
        <w:rPr>
          <w:bCs/>
          <w:sz w:val="28"/>
          <w:szCs w:val="28"/>
        </w:rPr>
        <w:t xml:space="preserve"> 2019 </w:t>
      </w:r>
      <w:r w:rsidRPr="00D71BB8">
        <w:rPr>
          <w:bCs/>
          <w:sz w:val="28"/>
          <w:szCs w:val="28"/>
        </w:rPr>
        <w:t>р</w:t>
      </w:r>
      <w:r w:rsidR="000C2CBC">
        <w:rPr>
          <w:bCs/>
          <w:sz w:val="28"/>
          <w:szCs w:val="28"/>
        </w:rPr>
        <w:t>оку</w:t>
      </w:r>
      <w:r w:rsidRPr="00D71BB8">
        <w:rPr>
          <w:bCs/>
          <w:sz w:val="28"/>
          <w:szCs w:val="28"/>
        </w:rPr>
        <w:t xml:space="preserve"> з 10.00 до 17.00 години.</w:t>
      </w:r>
    </w:p>
    <w:p w:rsidR="00A577AC" w:rsidRPr="00D71BB8" w:rsidRDefault="00A577AC" w:rsidP="00A577AC">
      <w:pPr>
        <w:ind w:firstLine="567"/>
        <w:jc w:val="both"/>
        <w:rPr>
          <w:bCs/>
          <w:sz w:val="28"/>
          <w:szCs w:val="28"/>
        </w:rPr>
      </w:pPr>
    </w:p>
    <w:p w:rsidR="00A577AC" w:rsidRPr="002B7374" w:rsidRDefault="00A577AC" w:rsidP="00A577AC">
      <w:pPr>
        <w:ind w:firstLine="567"/>
        <w:jc w:val="both"/>
        <w:rPr>
          <w:bCs/>
          <w:sz w:val="28"/>
          <w:szCs w:val="28"/>
        </w:rPr>
      </w:pPr>
      <w:r w:rsidRPr="002B7374">
        <w:rPr>
          <w:bCs/>
          <w:iCs/>
          <w:sz w:val="28"/>
          <w:szCs w:val="28"/>
        </w:rPr>
        <w:t>13. Інформація про:</w:t>
      </w:r>
    </w:p>
    <w:p w:rsidR="00A577AC" w:rsidRPr="00F14532" w:rsidRDefault="00A577AC" w:rsidP="00A577AC">
      <w:pPr>
        <w:ind w:firstLine="567"/>
        <w:jc w:val="both"/>
        <w:rPr>
          <w:bCs/>
          <w:sz w:val="28"/>
          <w:szCs w:val="28"/>
        </w:rPr>
      </w:pPr>
      <w:r w:rsidRPr="00F14532">
        <w:rPr>
          <w:bCs/>
          <w:iCs/>
          <w:sz w:val="28"/>
          <w:szCs w:val="28"/>
        </w:rPr>
        <w:t>- наявність та загальний обсяг заборгованості співвласників за послуги з утримання будинків і споруд та прибудинкових територій</w:t>
      </w:r>
    </w:p>
    <w:p w:rsidR="000C2CBC" w:rsidRDefault="00A577AC" w:rsidP="00A577AC">
      <w:pPr>
        <w:ind w:firstLine="567"/>
        <w:jc w:val="both"/>
        <w:rPr>
          <w:bCs/>
          <w:sz w:val="28"/>
          <w:szCs w:val="28"/>
        </w:rPr>
      </w:pPr>
      <w:r w:rsidRPr="00D71BB8">
        <w:rPr>
          <w:bCs/>
          <w:sz w:val="28"/>
          <w:szCs w:val="28"/>
        </w:rPr>
        <w:t xml:space="preserve">Загальний обсяг заборгованості співвласників за послуги з утримання будинків та прибудинкових територій </w:t>
      </w:r>
      <w:r>
        <w:rPr>
          <w:bCs/>
          <w:sz w:val="28"/>
          <w:szCs w:val="28"/>
        </w:rPr>
        <w:t xml:space="preserve">станом на  </w:t>
      </w:r>
      <w:r w:rsidR="000C2CBC">
        <w:rPr>
          <w:bCs/>
          <w:sz w:val="28"/>
          <w:szCs w:val="28"/>
        </w:rPr>
        <w:t>01.06.2019</w:t>
      </w:r>
      <w:r w:rsidR="00451185">
        <w:rPr>
          <w:bCs/>
          <w:sz w:val="28"/>
          <w:szCs w:val="28"/>
        </w:rPr>
        <w:t xml:space="preserve"> року по       смт. </w:t>
      </w:r>
      <w:r w:rsidR="000C2CBC">
        <w:rPr>
          <w:bCs/>
          <w:sz w:val="28"/>
          <w:szCs w:val="28"/>
        </w:rPr>
        <w:t>Нова Борова</w:t>
      </w:r>
      <w:r>
        <w:rPr>
          <w:bCs/>
          <w:sz w:val="28"/>
          <w:szCs w:val="28"/>
        </w:rPr>
        <w:t xml:space="preserve"> становить </w:t>
      </w:r>
      <w:r w:rsidR="00555DFB">
        <w:rPr>
          <w:bCs/>
          <w:sz w:val="28"/>
          <w:szCs w:val="28"/>
        </w:rPr>
        <w:t xml:space="preserve">41300 </w:t>
      </w:r>
      <w:r w:rsidRPr="008C3EE3">
        <w:rPr>
          <w:bCs/>
          <w:sz w:val="28"/>
          <w:szCs w:val="28"/>
        </w:rPr>
        <w:t xml:space="preserve">грн. </w:t>
      </w:r>
      <w:r w:rsidR="00555DFB">
        <w:rPr>
          <w:bCs/>
          <w:sz w:val="28"/>
          <w:szCs w:val="28"/>
        </w:rPr>
        <w:t>00</w:t>
      </w:r>
      <w:r w:rsidRPr="008C3EE3">
        <w:rPr>
          <w:bCs/>
          <w:sz w:val="28"/>
          <w:szCs w:val="28"/>
        </w:rPr>
        <w:t xml:space="preserve"> коп.; </w:t>
      </w:r>
    </w:p>
    <w:p w:rsidR="00A577AC" w:rsidRPr="00F14532" w:rsidRDefault="00A577AC" w:rsidP="00A577AC">
      <w:pPr>
        <w:ind w:firstLine="567"/>
        <w:jc w:val="both"/>
        <w:rPr>
          <w:bCs/>
          <w:sz w:val="28"/>
          <w:szCs w:val="28"/>
        </w:rPr>
      </w:pPr>
      <w:r w:rsidRPr="00F14532">
        <w:rPr>
          <w:bCs/>
          <w:iCs/>
          <w:sz w:val="28"/>
          <w:szCs w:val="28"/>
        </w:rPr>
        <w:t>- невиконані зобов’язання щодо проведення перерахунку розміру плати за послуги з утримання будинків і споруд та прибудинкових територій у разі перерви в їх наданні, ненадання або надання не в повному обсязі</w:t>
      </w:r>
      <w:r>
        <w:rPr>
          <w:bCs/>
          <w:iCs/>
          <w:sz w:val="28"/>
          <w:szCs w:val="28"/>
        </w:rPr>
        <w:t>:</w:t>
      </w:r>
    </w:p>
    <w:p w:rsidR="00A577AC" w:rsidRDefault="00A577AC" w:rsidP="00A577AC">
      <w:pPr>
        <w:ind w:firstLine="567"/>
        <w:jc w:val="both"/>
        <w:rPr>
          <w:bCs/>
          <w:sz w:val="28"/>
          <w:szCs w:val="28"/>
        </w:rPr>
      </w:pPr>
      <w:r>
        <w:rPr>
          <w:bCs/>
          <w:sz w:val="28"/>
          <w:szCs w:val="28"/>
        </w:rPr>
        <w:t>н</w:t>
      </w:r>
      <w:r w:rsidRPr="00D71BB8">
        <w:rPr>
          <w:bCs/>
          <w:sz w:val="28"/>
          <w:szCs w:val="28"/>
        </w:rPr>
        <w:t>евиконані зобов’язання відсутні.</w:t>
      </w:r>
    </w:p>
    <w:p w:rsidR="00A577AC" w:rsidRPr="00D71BB8" w:rsidRDefault="00A577AC" w:rsidP="00A577AC">
      <w:pPr>
        <w:ind w:firstLine="567"/>
        <w:jc w:val="both"/>
        <w:rPr>
          <w:bCs/>
          <w:sz w:val="28"/>
          <w:szCs w:val="28"/>
        </w:rPr>
      </w:pPr>
    </w:p>
    <w:p w:rsidR="00A577AC" w:rsidRPr="002B7374" w:rsidRDefault="00A577AC" w:rsidP="00A577AC">
      <w:pPr>
        <w:ind w:firstLine="567"/>
        <w:jc w:val="both"/>
        <w:rPr>
          <w:bCs/>
          <w:sz w:val="28"/>
          <w:szCs w:val="28"/>
        </w:rPr>
      </w:pPr>
      <w:bookmarkStart w:id="12" w:name="n48"/>
      <w:bookmarkEnd w:id="12"/>
      <w:r w:rsidRPr="002B7374">
        <w:rPr>
          <w:bCs/>
          <w:sz w:val="28"/>
          <w:szCs w:val="28"/>
        </w:rPr>
        <w:lastRenderedPageBreak/>
        <w:t>14. Місце, способи та кінцевий термін подання конкурсних пропозицій:</w:t>
      </w:r>
    </w:p>
    <w:p w:rsidR="00555DFB" w:rsidRPr="00D71BB8" w:rsidRDefault="00A577AC" w:rsidP="00A577AC">
      <w:pPr>
        <w:ind w:firstLine="567"/>
        <w:jc w:val="both"/>
        <w:rPr>
          <w:bCs/>
          <w:sz w:val="28"/>
          <w:szCs w:val="28"/>
        </w:rPr>
      </w:pPr>
      <w:r w:rsidRPr="00D71BB8">
        <w:rPr>
          <w:bCs/>
          <w:sz w:val="28"/>
          <w:szCs w:val="28"/>
        </w:rPr>
        <w:t xml:space="preserve">- місце: </w:t>
      </w:r>
      <w:r w:rsidR="000C2CBC">
        <w:rPr>
          <w:bCs/>
          <w:sz w:val="28"/>
          <w:szCs w:val="28"/>
        </w:rPr>
        <w:t>Житомирська</w:t>
      </w:r>
      <w:r w:rsidRPr="00D71BB8">
        <w:rPr>
          <w:bCs/>
          <w:sz w:val="28"/>
          <w:szCs w:val="28"/>
        </w:rPr>
        <w:t xml:space="preserve"> область </w:t>
      </w:r>
      <w:proofErr w:type="spellStart"/>
      <w:r w:rsidR="000C2CBC">
        <w:rPr>
          <w:bCs/>
          <w:sz w:val="28"/>
          <w:szCs w:val="28"/>
        </w:rPr>
        <w:t>Хорошівський</w:t>
      </w:r>
      <w:proofErr w:type="spellEnd"/>
      <w:r w:rsidRPr="00D71BB8">
        <w:rPr>
          <w:bCs/>
          <w:sz w:val="28"/>
          <w:szCs w:val="28"/>
        </w:rPr>
        <w:t xml:space="preserve"> район </w:t>
      </w:r>
      <w:proofErr w:type="spellStart"/>
      <w:r w:rsidRPr="00D71BB8">
        <w:rPr>
          <w:bCs/>
          <w:sz w:val="28"/>
          <w:szCs w:val="28"/>
        </w:rPr>
        <w:t>смт</w:t>
      </w:r>
      <w:proofErr w:type="spellEnd"/>
      <w:r w:rsidR="000C2CBC">
        <w:rPr>
          <w:bCs/>
          <w:sz w:val="28"/>
          <w:szCs w:val="28"/>
        </w:rPr>
        <w:t>.</w:t>
      </w:r>
      <w:r w:rsidRPr="00D71BB8">
        <w:rPr>
          <w:bCs/>
          <w:sz w:val="28"/>
          <w:szCs w:val="28"/>
        </w:rPr>
        <w:t xml:space="preserve"> </w:t>
      </w:r>
      <w:r w:rsidR="000C2CBC">
        <w:rPr>
          <w:bCs/>
          <w:sz w:val="28"/>
          <w:szCs w:val="28"/>
        </w:rPr>
        <w:t>Нова Борова</w:t>
      </w:r>
      <w:r w:rsidRPr="00D71BB8">
        <w:rPr>
          <w:bCs/>
          <w:sz w:val="28"/>
          <w:szCs w:val="28"/>
        </w:rPr>
        <w:t xml:space="preserve">, </w:t>
      </w:r>
      <w:r w:rsidR="000C2CBC">
        <w:rPr>
          <w:bCs/>
          <w:sz w:val="28"/>
          <w:szCs w:val="28"/>
        </w:rPr>
        <w:t xml:space="preserve">   </w:t>
      </w:r>
      <w:r w:rsidRPr="00D71BB8">
        <w:rPr>
          <w:bCs/>
          <w:sz w:val="28"/>
          <w:szCs w:val="28"/>
        </w:rPr>
        <w:t xml:space="preserve">вул. </w:t>
      </w:r>
      <w:r w:rsidR="000C2CBC">
        <w:rPr>
          <w:bCs/>
          <w:sz w:val="28"/>
          <w:szCs w:val="28"/>
        </w:rPr>
        <w:t>Незалежності, 9-А</w:t>
      </w:r>
      <w:r w:rsidRPr="00D71BB8">
        <w:rPr>
          <w:bCs/>
          <w:sz w:val="28"/>
          <w:szCs w:val="28"/>
        </w:rPr>
        <w:t>, кабінет заступника селищного голови;</w:t>
      </w:r>
    </w:p>
    <w:p w:rsidR="00A577AC" w:rsidRPr="00D71BB8" w:rsidRDefault="00A577AC" w:rsidP="00A577AC">
      <w:pPr>
        <w:ind w:firstLine="567"/>
        <w:jc w:val="both"/>
        <w:rPr>
          <w:bCs/>
          <w:sz w:val="28"/>
          <w:szCs w:val="28"/>
        </w:rPr>
      </w:pPr>
      <w:r w:rsidRPr="00D71BB8">
        <w:rPr>
          <w:bCs/>
          <w:sz w:val="28"/>
          <w:szCs w:val="28"/>
        </w:rPr>
        <w:t>- спосіб: особисто або поштою;</w:t>
      </w:r>
    </w:p>
    <w:p w:rsidR="00A577AC" w:rsidRPr="00D71BB8" w:rsidRDefault="00A577AC" w:rsidP="00A577AC">
      <w:pPr>
        <w:ind w:firstLine="567"/>
        <w:jc w:val="both"/>
        <w:rPr>
          <w:bCs/>
          <w:sz w:val="28"/>
          <w:szCs w:val="28"/>
        </w:rPr>
      </w:pPr>
      <w:r w:rsidRPr="00D71BB8">
        <w:rPr>
          <w:bCs/>
          <w:sz w:val="28"/>
          <w:szCs w:val="28"/>
        </w:rPr>
        <w:t xml:space="preserve">- кінцевий строк: </w:t>
      </w:r>
      <w:r w:rsidR="00555DFB">
        <w:rPr>
          <w:bCs/>
          <w:sz w:val="28"/>
          <w:szCs w:val="28"/>
        </w:rPr>
        <w:t>24 липня 2019 року до 10</w:t>
      </w:r>
      <w:r w:rsidR="000C2CBC">
        <w:rPr>
          <w:bCs/>
          <w:sz w:val="28"/>
          <w:szCs w:val="28"/>
        </w:rPr>
        <w:t>:00</w:t>
      </w:r>
      <w:r w:rsidRPr="00D71BB8">
        <w:rPr>
          <w:bCs/>
          <w:sz w:val="28"/>
          <w:szCs w:val="28"/>
        </w:rPr>
        <w:t>.    </w:t>
      </w:r>
    </w:p>
    <w:p w:rsidR="00A577AC" w:rsidRPr="00D71BB8" w:rsidRDefault="00A577AC" w:rsidP="00A577AC">
      <w:pPr>
        <w:ind w:firstLine="567"/>
        <w:jc w:val="both"/>
        <w:rPr>
          <w:bCs/>
          <w:sz w:val="28"/>
          <w:szCs w:val="28"/>
        </w:rPr>
      </w:pPr>
      <w:r w:rsidRPr="00D71BB8">
        <w:rPr>
          <w:bCs/>
          <w:sz w:val="28"/>
          <w:szCs w:val="28"/>
        </w:rPr>
        <w:t>Конверти з конкурсними пропозиціями, що надійшли після закінчення строку їх подання, не розкриваються повертаються учасникам конкурсу.</w:t>
      </w:r>
    </w:p>
    <w:p w:rsidR="00A577AC" w:rsidRPr="00D71BB8" w:rsidRDefault="00A577AC" w:rsidP="00A577AC">
      <w:pPr>
        <w:ind w:firstLine="567"/>
        <w:jc w:val="both"/>
        <w:rPr>
          <w:bCs/>
          <w:sz w:val="28"/>
          <w:szCs w:val="28"/>
        </w:rPr>
      </w:pPr>
      <w:r w:rsidRPr="00D71BB8">
        <w:rPr>
          <w:bCs/>
          <w:sz w:val="28"/>
          <w:szCs w:val="28"/>
        </w:rPr>
        <w:t>Конкурсні пропозиції реєструються конкурсною комісією в журнал обліку. На прохання Учасника конкурсу конкурсна комісія підтверджує надходження його конкурсної пропозиції з зазначенням дати та часу.</w:t>
      </w:r>
    </w:p>
    <w:p w:rsidR="00A577AC" w:rsidRPr="00D71BB8" w:rsidRDefault="00A577AC" w:rsidP="00A577AC">
      <w:pPr>
        <w:ind w:firstLine="567"/>
        <w:jc w:val="both"/>
        <w:rPr>
          <w:bCs/>
          <w:sz w:val="28"/>
          <w:szCs w:val="28"/>
        </w:rPr>
      </w:pPr>
      <w:r w:rsidRPr="00D71BB8">
        <w:rPr>
          <w:bCs/>
          <w:sz w:val="28"/>
          <w:szCs w:val="28"/>
        </w:rPr>
        <w:t>Організатор конкурсу має право прийняти до закінчення строку 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яким надіслана конкурсна документація.</w:t>
      </w:r>
    </w:p>
    <w:p w:rsidR="00A577AC" w:rsidRPr="00D71BB8" w:rsidRDefault="00A577AC" w:rsidP="00A577AC">
      <w:pPr>
        <w:ind w:firstLine="567"/>
        <w:jc w:val="both"/>
        <w:rPr>
          <w:bCs/>
          <w:sz w:val="28"/>
          <w:szCs w:val="28"/>
        </w:rPr>
      </w:pPr>
      <w:r w:rsidRPr="00D71BB8">
        <w:rPr>
          <w:bCs/>
          <w:sz w:val="28"/>
          <w:szCs w:val="28"/>
        </w:rPr>
        <w:t>Учасник конкурсу має право відкликати власну конкурсну пропозицію або внести до неї зміни до закінчення строку подання пропозицій.</w:t>
      </w:r>
    </w:p>
    <w:p w:rsidR="00A577AC" w:rsidRDefault="00A577AC" w:rsidP="00A577AC">
      <w:pPr>
        <w:ind w:firstLine="567"/>
        <w:jc w:val="both"/>
        <w:rPr>
          <w:bCs/>
          <w:sz w:val="28"/>
          <w:szCs w:val="28"/>
        </w:rPr>
      </w:pPr>
      <w:r w:rsidRPr="00D71BB8">
        <w:rPr>
          <w:bCs/>
          <w:sz w:val="28"/>
          <w:szCs w:val="28"/>
        </w:rPr>
        <w:t>Повідомлення Учасника про зміни або анулювання пропозиції готується, запечатується, маркується та відправляється у зовнішніх та внутрішніх конвертах, додатково позначених зміни або анулювання відповідно. Повідомлення про анулювання може також надсилатися засобами зв'язку, але з наступним надсиланням письмового підтвердження, з поштовим штемпелем не пізніше кінцевого терміну подання пропозицій.</w:t>
      </w:r>
    </w:p>
    <w:p w:rsidR="00A577AC" w:rsidRPr="00D71BB8" w:rsidRDefault="00A577AC" w:rsidP="00A577AC">
      <w:pPr>
        <w:ind w:firstLine="567"/>
        <w:jc w:val="both"/>
        <w:rPr>
          <w:bCs/>
          <w:sz w:val="28"/>
          <w:szCs w:val="28"/>
        </w:rPr>
      </w:pPr>
    </w:p>
    <w:p w:rsidR="00A577AC" w:rsidRPr="002B7374" w:rsidRDefault="00A577AC" w:rsidP="00A577AC">
      <w:pPr>
        <w:ind w:firstLine="567"/>
        <w:jc w:val="both"/>
        <w:rPr>
          <w:bCs/>
          <w:sz w:val="28"/>
          <w:szCs w:val="28"/>
        </w:rPr>
      </w:pPr>
      <w:r w:rsidRPr="002B7374">
        <w:rPr>
          <w:bCs/>
          <w:iCs/>
          <w:sz w:val="28"/>
          <w:szCs w:val="28"/>
        </w:rPr>
        <w:t>15. Місце, дата та час розкриття конвертів з конкурсними пропозиціями:</w:t>
      </w:r>
    </w:p>
    <w:p w:rsidR="00A577AC" w:rsidRPr="00D71BB8" w:rsidRDefault="00A577AC" w:rsidP="00A577AC">
      <w:pPr>
        <w:ind w:firstLine="567"/>
        <w:jc w:val="both"/>
        <w:rPr>
          <w:sz w:val="28"/>
          <w:szCs w:val="28"/>
        </w:rPr>
      </w:pPr>
      <w:bookmarkStart w:id="13" w:name="n49"/>
      <w:bookmarkEnd w:id="13"/>
      <w:r w:rsidRPr="00D71BB8">
        <w:rPr>
          <w:sz w:val="28"/>
          <w:szCs w:val="28"/>
        </w:rPr>
        <w:t xml:space="preserve">- місце: </w:t>
      </w:r>
      <w:r w:rsidR="000C2CBC">
        <w:rPr>
          <w:sz w:val="28"/>
          <w:szCs w:val="28"/>
        </w:rPr>
        <w:t>Житомирська</w:t>
      </w:r>
      <w:r w:rsidRPr="00D71BB8">
        <w:rPr>
          <w:sz w:val="28"/>
          <w:szCs w:val="28"/>
        </w:rPr>
        <w:t xml:space="preserve"> область </w:t>
      </w:r>
      <w:proofErr w:type="spellStart"/>
      <w:r w:rsidR="000C2CBC">
        <w:rPr>
          <w:sz w:val="28"/>
          <w:szCs w:val="28"/>
        </w:rPr>
        <w:t>Хорошівський</w:t>
      </w:r>
      <w:proofErr w:type="spellEnd"/>
      <w:r w:rsidRPr="00D71BB8">
        <w:rPr>
          <w:sz w:val="28"/>
          <w:szCs w:val="28"/>
        </w:rPr>
        <w:t xml:space="preserve"> район </w:t>
      </w:r>
      <w:proofErr w:type="spellStart"/>
      <w:r w:rsidRPr="00D71BB8">
        <w:rPr>
          <w:sz w:val="28"/>
          <w:szCs w:val="28"/>
        </w:rPr>
        <w:t>смт</w:t>
      </w:r>
      <w:proofErr w:type="spellEnd"/>
      <w:r w:rsidRPr="00D71BB8">
        <w:rPr>
          <w:sz w:val="28"/>
          <w:szCs w:val="28"/>
        </w:rPr>
        <w:t xml:space="preserve"> </w:t>
      </w:r>
      <w:r w:rsidR="000C2CBC">
        <w:rPr>
          <w:sz w:val="28"/>
          <w:szCs w:val="28"/>
        </w:rPr>
        <w:t>Нова Борова</w:t>
      </w:r>
      <w:r w:rsidRPr="00D71BB8">
        <w:rPr>
          <w:sz w:val="28"/>
          <w:szCs w:val="28"/>
        </w:rPr>
        <w:t xml:space="preserve">, </w:t>
      </w:r>
      <w:r w:rsidR="000C2CBC">
        <w:rPr>
          <w:sz w:val="28"/>
          <w:szCs w:val="28"/>
        </w:rPr>
        <w:t xml:space="preserve">    </w:t>
      </w:r>
      <w:r w:rsidRPr="00D71BB8">
        <w:rPr>
          <w:sz w:val="28"/>
          <w:szCs w:val="28"/>
        </w:rPr>
        <w:t xml:space="preserve">вул. </w:t>
      </w:r>
      <w:r w:rsidR="00555DFB">
        <w:rPr>
          <w:sz w:val="28"/>
          <w:szCs w:val="28"/>
        </w:rPr>
        <w:t>Н</w:t>
      </w:r>
      <w:r w:rsidR="00451185">
        <w:rPr>
          <w:sz w:val="28"/>
          <w:szCs w:val="28"/>
        </w:rPr>
        <w:t>езалежності,</w:t>
      </w:r>
      <w:r w:rsidR="000C2CBC">
        <w:rPr>
          <w:sz w:val="28"/>
          <w:szCs w:val="28"/>
        </w:rPr>
        <w:t xml:space="preserve"> 9-А</w:t>
      </w:r>
      <w:r w:rsidRPr="00D71BB8">
        <w:rPr>
          <w:sz w:val="28"/>
          <w:szCs w:val="28"/>
        </w:rPr>
        <w:t>, службовий кабінет селищного голови,</w:t>
      </w:r>
    </w:p>
    <w:p w:rsidR="00A577AC" w:rsidRPr="00D71BB8" w:rsidRDefault="00A577AC" w:rsidP="00A577AC">
      <w:pPr>
        <w:ind w:firstLine="567"/>
        <w:jc w:val="both"/>
        <w:rPr>
          <w:sz w:val="28"/>
          <w:szCs w:val="28"/>
        </w:rPr>
      </w:pPr>
      <w:r w:rsidRPr="00D71BB8">
        <w:rPr>
          <w:sz w:val="28"/>
          <w:szCs w:val="28"/>
        </w:rPr>
        <w:t xml:space="preserve">- </w:t>
      </w:r>
      <w:r w:rsidRPr="007F75CF">
        <w:rPr>
          <w:sz w:val="28"/>
          <w:szCs w:val="28"/>
        </w:rPr>
        <w:t xml:space="preserve">дата:  </w:t>
      </w:r>
      <w:r w:rsidR="000C2CBC">
        <w:rPr>
          <w:sz w:val="28"/>
          <w:szCs w:val="28"/>
        </w:rPr>
        <w:t>25.07</w:t>
      </w:r>
      <w:r w:rsidRPr="007F75CF">
        <w:rPr>
          <w:sz w:val="28"/>
          <w:szCs w:val="28"/>
        </w:rPr>
        <w:t>.2019 року,</w:t>
      </w:r>
    </w:p>
    <w:p w:rsidR="00A577AC" w:rsidRPr="00D71BB8" w:rsidRDefault="00A577AC" w:rsidP="00A577AC">
      <w:pPr>
        <w:ind w:firstLine="567"/>
        <w:jc w:val="both"/>
        <w:rPr>
          <w:sz w:val="28"/>
          <w:szCs w:val="28"/>
        </w:rPr>
      </w:pPr>
      <w:r w:rsidRPr="00D71BB8">
        <w:rPr>
          <w:sz w:val="28"/>
          <w:szCs w:val="28"/>
        </w:rPr>
        <w:t>- час: 1</w:t>
      </w:r>
      <w:r w:rsidR="001F2B30">
        <w:rPr>
          <w:sz w:val="28"/>
          <w:szCs w:val="28"/>
        </w:rPr>
        <w:t>0</w:t>
      </w:r>
      <w:r w:rsidR="000C2CBC">
        <w:rPr>
          <w:sz w:val="28"/>
          <w:szCs w:val="28"/>
        </w:rPr>
        <w:t>:00 годин</w:t>
      </w:r>
      <w:r w:rsidRPr="00D71BB8">
        <w:rPr>
          <w:sz w:val="28"/>
          <w:szCs w:val="28"/>
        </w:rPr>
        <w:t>.</w:t>
      </w:r>
    </w:p>
    <w:p w:rsidR="00A577AC" w:rsidRPr="006A0F14" w:rsidRDefault="00A577AC" w:rsidP="00A577AC">
      <w:pPr>
        <w:ind w:firstLine="567"/>
        <w:jc w:val="both"/>
        <w:rPr>
          <w:sz w:val="28"/>
          <w:szCs w:val="28"/>
        </w:rPr>
      </w:pPr>
      <w:r>
        <w:rPr>
          <w:sz w:val="28"/>
          <w:szCs w:val="28"/>
        </w:rPr>
        <w:t>15.</w:t>
      </w:r>
      <w:r w:rsidRPr="006A0F14">
        <w:rPr>
          <w:sz w:val="28"/>
          <w:szCs w:val="28"/>
        </w:rPr>
        <w:t>1. Відомості, зазначені у заяві учасника конкурсу, перевіряє організатор конкурсу після їх надходження у порядку, встановленому частиною сьомою статті 11 Закону України «Про державну реєстрацію юридичних осіб, фізичних осіб - підприємців та громадських формувань».</w:t>
      </w:r>
    </w:p>
    <w:p w:rsidR="00A577AC" w:rsidRPr="006A0F14" w:rsidRDefault="00A577AC" w:rsidP="00A577AC">
      <w:pPr>
        <w:ind w:firstLine="567"/>
        <w:jc w:val="both"/>
        <w:rPr>
          <w:sz w:val="28"/>
          <w:szCs w:val="28"/>
        </w:rPr>
      </w:pPr>
      <w:r w:rsidRPr="006A0F14">
        <w:rPr>
          <w:sz w:val="28"/>
          <w:szCs w:val="28"/>
        </w:rPr>
        <w:t>Витяги з ЄДРПОУ організатором конкурсу долучаються до конкурсних пропозицій учасників конкурсу.</w:t>
      </w:r>
    </w:p>
    <w:p w:rsidR="00A577AC" w:rsidRPr="006A0F14" w:rsidRDefault="00A577AC" w:rsidP="00A577AC">
      <w:pPr>
        <w:ind w:firstLine="567"/>
        <w:jc w:val="both"/>
        <w:rPr>
          <w:sz w:val="28"/>
          <w:szCs w:val="28"/>
        </w:rPr>
      </w:pPr>
      <w:r w:rsidRPr="006A0F14">
        <w:rPr>
          <w:sz w:val="28"/>
          <w:szCs w:val="28"/>
        </w:rPr>
        <w:t>У разі</w:t>
      </w:r>
      <w:r w:rsidR="001F2B30">
        <w:rPr>
          <w:sz w:val="28"/>
          <w:szCs w:val="28"/>
        </w:rPr>
        <w:t>,</w:t>
      </w:r>
      <w:r w:rsidRPr="006A0F14">
        <w:rPr>
          <w:sz w:val="28"/>
          <w:szCs w:val="28"/>
        </w:rPr>
        <w:t xml:space="preserve"> якщо учасником конкурсу у заяві зазначено недостовірну інформацію чи її виявлено під час перевірки відомостей, зазначених у заяві, заява учасника конкурсу відхиляється, про що організатор конкурсу повідомляє його у триденний строк.</w:t>
      </w:r>
    </w:p>
    <w:p w:rsidR="00451185" w:rsidRDefault="00A577AC" w:rsidP="00A577AC">
      <w:pPr>
        <w:ind w:firstLine="567"/>
        <w:jc w:val="both"/>
        <w:rPr>
          <w:sz w:val="28"/>
          <w:szCs w:val="28"/>
        </w:rPr>
      </w:pPr>
      <w:r>
        <w:rPr>
          <w:sz w:val="28"/>
          <w:szCs w:val="28"/>
        </w:rPr>
        <w:t>15.</w:t>
      </w:r>
      <w:r w:rsidRPr="006A0F14">
        <w:rPr>
          <w:sz w:val="28"/>
          <w:szCs w:val="28"/>
        </w:rPr>
        <w:t xml:space="preserve">2. Розкриття конвертів з конкурсними пропозиціями здійснюється на наступний день після закінчення строку їх подання на засіданні </w:t>
      </w:r>
    </w:p>
    <w:p w:rsidR="00451185" w:rsidRDefault="00451185" w:rsidP="00A577AC">
      <w:pPr>
        <w:ind w:firstLine="567"/>
        <w:jc w:val="both"/>
        <w:rPr>
          <w:sz w:val="28"/>
          <w:szCs w:val="28"/>
        </w:rPr>
      </w:pPr>
    </w:p>
    <w:p w:rsidR="00451185" w:rsidRDefault="00451185" w:rsidP="00A577AC">
      <w:pPr>
        <w:ind w:firstLine="567"/>
        <w:jc w:val="both"/>
        <w:rPr>
          <w:sz w:val="28"/>
          <w:szCs w:val="28"/>
        </w:rPr>
      </w:pPr>
    </w:p>
    <w:p w:rsidR="00451185" w:rsidRDefault="00451185" w:rsidP="00A577AC">
      <w:pPr>
        <w:ind w:firstLine="567"/>
        <w:jc w:val="both"/>
        <w:rPr>
          <w:sz w:val="28"/>
          <w:szCs w:val="28"/>
        </w:rPr>
      </w:pPr>
    </w:p>
    <w:p w:rsidR="00A577AC" w:rsidRPr="006A0F14" w:rsidRDefault="00A577AC" w:rsidP="00A577AC">
      <w:pPr>
        <w:ind w:firstLine="567"/>
        <w:jc w:val="both"/>
        <w:rPr>
          <w:sz w:val="28"/>
          <w:szCs w:val="28"/>
        </w:rPr>
      </w:pPr>
      <w:r w:rsidRPr="006A0F14">
        <w:rPr>
          <w:sz w:val="28"/>
          <w:szCs w:val="28"/>
        </w:rPr>
        <w:lastRenderedPageBreak/>
        <w:t>конкурсної комісії у час та в місці, що зазначені в оголошенні про проведення конкурсу, в присутності учасників конкурсу, що подали конкурсні пропозиції, або уповноважених ними осіб.</w:t>
      </w:r>
    </w:p>
    <w:p w:rsidR="001F2B30" w:rsidRPr="006A0F14" w:rsidRDefault="00A577AC" w:rsidP="00A577AC">
      <w:pPr>
        <w:ind w:firstLine="567"/>
        <w:jc w:val="both"/>
        <w:rPr>
          <w:sz w:val="28"/>
          <w:szCs w:val="28"/>
        </w:rPr>
      </w:pPr>
      <w:r w:rsidRPr="006A0F14">
        <w:rPr>
          <w:sz w:val="28"/>
          <w:szCs w:val="28"/>
        </w:rPr>
        <w:t>Відсутність учасника конкурсу або його уповноваженого представника під час процедури розкриття конкурсних пропозицій не є підставою для відмови в розкритті чи розгляді або для відхилення його конкурсної пропозиції.</w:t>
      </w:r>
    </w:p>
    <w:p w:rsidR="00A577AC" w:rsidRPr="006A0F14" w:rsidRDefault="00A577AC" w:rsidP="00A577AC">
      <w:pPr>
        <w:ind w:firstLine="567"/>
        <w:jc w:val="both"/>
        <w:rPr>
          <w:sz w:val="28"/>
          <w:szCs w:val="28"/>
        </w:rPr>
      </w:pPr>
      <w:r>
        <w:rPr>
          <w:sz w:val="28"/>
          <w:szCs w:val="28"/>
        </w:rPr>
        <w:t>15.</w:t>
      </w:r>
      <w:r w:rsidRPr="006A0F14">
        <w:rPr>
          <w:sz w:val="28"/>
          <w:szCs w:val="28"/>
        </w:rPr>
        <w:t>3. Під час розкриття конвертів з конкурсними пропозиціями конкурсна комісія перевіряє наявність чи відсутність усіх необхідних документів, передбачених конкурсною документацією, а також оголошує найменування (прізвище, ім’я, по батькові) та місцезнаходження кожного учасника конкурсу, ціну пропозиції щодо кожного багатоквартирного будинку, що входить до об’єкта конкурсу.</w:t>
      </w:r>
    </w:p>
    <w:p w:rsidR="00A577AC" w:rsidRPr="006A0F14" w:rsidRDefault="00A577AC" w:rsidP="00A577AC">
      <w:pPr>
        <w:ind w:firstLine="567"/>
        <w:jc w:val="both"/>
        <w:rPr>
          <w:sz w:val="28"/>
          <w:szCs w:val="28"/>
        </w:rPr>
      </w:pPr>
      <w:r w:rsidRPr="006A0F14">
        <w:rPr>
          <w:sz w:val="28"/>
          <w:szCs w:val="28"/>
        </w:rPr>
        <w:t>Усі відомості щодо розкриття конвертів з конкурсними пропозиціями вносяться до протоколу засідання конкурсної комісії.</w:t>
      </w:r>
    </w:p>
    <w:p w:rsidR="00A577AC" w:rsidRPr="006A0F14" w:rsidRDefault="00A577AC" w:rsidP="00A577AC">
      <w:pPr>
        <w:ind w:firstLine="567"/>
        <w:jc w:val="both"/>
        <w:rPr>
          <w:sz w:val="28"/>
          <w:szCs w:val="28"/>
        </w:rPr>
      </w:pPr>
      <w:r>
        <w:rPr>
          <w:sz w:val="28"/>
          <w:szCs w:val="28"/>
        </w:rPr>
        <w:t>15.</w:t>
      </w:r>
      <w:r w:rsidRPr="006A0F14">
        <w:rPr>
          <w:sz w:val="28"/>
          <w:szCs w:val="28"/>
        </w:rPr>
        <w:t>4. Під час розгляду конкурсних пропозицій конкурсна комісія має право звернутися до учасників конкурсу за роз'ясненнями їх пропозицій.</w:t>
      </w:r>
    </w:p>
    <w:p w:rsidR="00A577AC" w:rsidRPr="006A0F14" w:rsidRDefault="00A577AC" w:rsidP="00A577AC">
      <w:pPr>
        <w:ind w:firstLine="567"/>
        <w:jc w:val="both"/>
        <w:rPr>
          <w:sz w:val="28"/>
          <w:szCs w:val="28"/>
        </w:rPr>
      </w:pPr>
      <w:r>
        <w:rPr>
          <w:sz w:val="28"/>
          <w:szCs w:val="28"/>
        </w:rPr>
        <w:t>15.</w:t>
      </w:r>
      <w:r w:rsidRPr="006A0F14">
        <w:rPr>
          <w:sz w:val="28"/>
          <w:szCs w:val="28"/>
        </w:rPr>
        <w:t>5. За результатами розгляду конкурсних пропозицій конкурсна комісія відхиляє їх за наявності таких підстав:</w:t>
      </w:r>
    </w:p>
    <w:p w:rsidR="00A577AC" w:rsidRPr="006A0F14" w:rsidRDefault="00A577AC" w:rsidP="00A577AC">
      <w:pPr>
        <w:ind w:firstLine="567"/>
        <w:jc w:val="both"/>
        <w:rPr>
          <w:sz w:val="28"/>
          <w:szCs w:val="28"/>
        </w:rPr>
      </w:pPr>
      <w:r w:rsidRPr="006A0F14">
        <w:rPr>
          <w:sz w:val="28"/>
          <w:szCs w:val="28"/>
        </w:rPr>
        <w:t>конкурсна пропозиція не відповідає конкурсній документації;</w:t>
      </w:r>
    </w:p>
    <w:p w:rsidR="00A577AC" w:rsidRPr="006A0F14" w:rsidRDefault="00A577AC" w:rsidP="00A577AC">
      <w:pPr>
        <w:ind w:firstLine="567"/>
        <w:jc w:val="both"/>
        <w:rPr>
          <w:sz w:val="28"/>
          <w:szCs w:val="28"/>
        </w:rPr>
      </w:pPr>
      <w:r w:rsidRPr="006A0F14">
        <w:rPr>
          <w:sz w:val="28"/>
          <w:szCs w:val="28"/>
        </w:rPr>
        <w:t>прийнято рішення про припинення юридичної особи - учасника конкурсу, підприємницької діяльності фізичної особи - підприємця - учасника конкурсу або порушено провадження у справі про банкрутство щодо учасника конкурсу;</w:t>
      </w:r>
    </w:p>
    <w:p w:rsidR="00A577AC" w:rsidRPr="006A0F14" w:rsidRDefault="00A577AC" w:rsidP="00A577AC">
      <w:pPr>
        <w:ind w:firstLine="567"/>
        <w:jc w:val="both"/>
        <w:rPr>
          <w:sz w:val="28"/>
          <w:szCs w:val="28"/>
        </w:rPr>
      </w:pPr>
      <w:r w:rsidRPr="006A0F14">
        <w:rPr>
          <w:sz w:val="28"/>
          <w:szCs w:val="28"/>
        </w:rPr>
        <w:t>встановлено факт подання учасником конкурсу недостовірної інформації, що впливає на прийняття рішення;</w:t>
      </w:r>
    </w:p>
    <w:p w:rsidR="00A577AC" w:rsidRPr="006A0F14" w:rsidRDefault="00A577AC" w:rsidP="00A577AC">
      <w:pPr>
        <w:ind w:firstLine="567"/>
        <w:jc w:val="both"/>
        <w:rPr>
          <w:sz w:val="28"/>
          <w:szCs w:val="28"/>
        </w:rPr>
      </w:pPr>
      <w:r w:rsidRPr="006A0F14">
        <w:rPr>
          <w:sz w:val="28"/>
          <w:szCs w:val="28"/>
        </w:rPr>
        <w:t xml:space="preserve">учасником конкурсу порушено </w:t>
      </w:r>
      <w:r w:rsidRPr="00ED0470">
        <w:rPr>
          <w:sz w:val="28"/>
          <w:szCs w:val="28"/>
        </w:rPr>
        <w:t>вимоги пункту 2 розділу ІІІ Порядку проведення конкурсу з призначення управителя багатоквартирного будинку</w:t>
      </w:r>
      <w:r>
        <w:rPr>
          <w:sz w:val="28"/>
          <w:szCs w:val="28"/>
        </w:rPr>
        <w:t xml:space="preserve"> (затвердженого наказом від 13.06.2016 </w:t>
      </w:r>
      <w:r w:rsidR="00F041B1">
        <w:rPr>
          <w:sz w:val="28"/>
          <w:szCs w:val="28"/>
        </w:rPr>
        <w:t xml:space="preserve">року </w:t>
      </w:r>
      <w:r>
        <w:rPr>
          <w:sz w:val="28"/>
          <w:szCs w:val="28"/>
        </w:rPr>
        <w:t>№150 (із змінами,</w:t>
      </w:r>
      <w:r w:rsidRPr="00ED0470">
        <w:t xml:space="preserve"> </w:t>
      </w:r>
      <w:r w:rsidRPr="00ED0470">
        <w:rPr>
          <w:sz w:val="28"/>
          <w:szCs w:val="28"/>
        </w:rPr>
        <w:t>внесеними згідно з Наказом Міністерства регіонального розвитку, будівництва та житлово-комунального господарства №211 від 13.08.2018</w:t>
      </w:r>
      <w:r w:rsidR="00451185">
        <w:rPr>
          <w:sz w:val="28"/>
          <w:szCs w:val="28"/>
        </w:rPr>
        <w:t>)).</w:t>
      </w:r>
    </w:p>
    <w:p w:rsidR="00A577AC" w:rsidRPr="006A0F14" w:rsidRDefault="00A577AC" w:rsidP="00A577AC">
      <w:pPr>
        <w:ind w:firstLine="567"/>
        <w:jc w:val="both"/>
        <w:rPr>
          <w:sz w:val="28"/>
          <w:szCs w:val="28"/>
        </w:rPr>
      </w:pPr>
      <w:r>
        <w:rPr>
          <w:sz w:val="28"/>
          <w:szCs w:val="28"/>
        </w:rPr>
        <w:t>15.</w:t>
      </w:r>
      <w:r w:rsidRPr="006A0F14">
        <w:rPr>
          <w:sz w:val="28"/>
          <w:szCs w:val="28"/>
        </w:rPr>
        <w:t xml:space="preserve">6. Конкурсні пропозиції, які не було відхилено з підстав, передбачених </w:t>
      </w:r>
      <w:r w:rsidRPr="00ED0470">
        <w:rPr>
          <w:sz w:val="28"/>
          <w:szCs w:val="28"/>
        </w:rPr>
        <w:t>пунктом 15.5</w:t>
      </w:r>
      <w:r w:rsidRPr="006A0F14">
        <w:rPr>
          <w:sz w:val="28"/>
          <w:szCs w:val="28"/>
        </w:rPr>
        <w:t>, оцінюються конкурсною комісією окремо щодо кожного об’єкта конкурсу.</w:t>
      </w:r>
    </w:p>
    <w:p w:rsidR="00A577AC" w:rsidRPr="006A0F14" w:rsidRDefault="00A577AC" w:rsidP="00A577AC">
      <w:pPr>
        <w:ind w:firstLine="567"/>
        <w:jc w:val="both"/>
        <w:rPr>
          <w:sz w:val="28"/>
          <w:szCs w:val="28"/>
        </w:rPr>
      </w:pPr>
      <w:r>
        <w:rPr>
          <w:sz w:val="28"/>
          <w:szCs w:val="28"/>
        </w:rPr>
        <w:t>15.</w:t>
      </w:r>
      <w:r w:rsidRPr="006A0F14">
        <w:rPr>
          <w:sz w:val="28"/>
          <w:szCs w:val="28"/>
        </w:rPr>
        <w:t>7. Конкурс може бути визнаний таким, що не відбувся, в частині одного або декількох об’єктів конкурсу у разі:</w:t>
      </w:r>
    </w:p>
    <w:p w:rsidR="00A577AC" w:rsidRPr="006A0F14" w:rsidRDefault="00A577AC" w:rsidP="00A577AC">
      <w:pPr>
        <w:ind w:firstLine="567"/>
        <w:jc w:val="both"/>
        <w:rPr>
          <w:sz w:val="28"/>
          <w:szCs w:val="28"/>
        </w:rPr>
      </w:pPr>
      <w:r w:rsidRPr="006A0F14">
        <w:rPr>
          <w:sz w:val="28"/>
          <w:szCs w:val="28"/>
        </w:rPr>
        <w:t>відсутності конкурсних пропозицій;</w:t>
      </w:r>
    </w:p>
    <w:p w:rsidR="00A577AC" w:rsidRPr="006A0F14" w:rsidRDefault="00A577AC" w:rsidP="00A577AC">
      <w:pPr>
        <w:ind w:firstLine="567"/>
        <w:jc w:val="both"/>
        <w:rPr>
          <w:sz w:val="28"/>
          <w:szCs w:val="28"/>
        </w:rPr>
      </w:pPr>
      <w:r w:rsidRPr="006A0F14">
        <w:rPr>
          <w:sz w:val="28"/>
          <w:szCs w:val="28"/>
        </w:rPr>
        <w:t xml:space="preserve">відхилення всіх конкурсних пропозицій з підстав, передбачених пунктом </w:t>
      </w:r>
      <w:r>
        <w:rPr>
          <w:sz w:val="28"/>
          <w:szCs w:val="28"/>
        </w:rPr>
        <w:t>15.</w:t>
      </w:r>
      <w:r w:rsidRPr="006A0F14">
        <w:rPr>
          <w:sz w:val="28"/>
          <w:szCs w:val="28"/>
        </w:rPr>
        <w:t>5 цього розділу.</w:t>
      </w:r>
    </w:p>
    <w:p w:rsidR="00451185" w:rsidRDefault="00A577AC" w:rsidP="00A577AC">
      <w:pPr>
        <w:ind w:firstLine="567"/>
        <w:jc w:val="both"/>
        <w:rPr>
          <w:sz w:val="28"/>
          <w:szCs w:val="28"/>
        </w:rPr>
      </w:pPr>
      <w:r>
        <w:rPr>
          <w:sz w:val="28"/>
          <w:szCs w:val="28"/>
        </w:rPr>
        <w:t>15.</w:t>
      </w:r>
      <w:r w:rsidRPr="006A0F14">
        <w:rPr>
          <w:sz w:val="28"/>
          <w:szCs w:val="28"/>
        </w:rPr>
        <w:t xml:space="preserve">8. У разі прийняття конкурсною комісією рішення про визнання конкурсу таким, що не відбувся, його організатор протягом трьох робочих днів з дня його прийняття письмово повідомляє про це всіх учасників конкурсу, що подали конкурсні пропозиції, оприлюднює таке рішення на своєму офіційному веб-сайті та протягом десяти календарних днів розміщує на офіційному веб-сайті місцевої ради оголошення про </w:t>
      </w:r>
    </w:p>
    <w:p w:rsidR="00451185" w:rsidRDefault="00451185" w:rsidP="00A577AC">
      <w:pPr>
        <w:ind w:firstLine="567"/>
        <w:jc w:val="both"/>
        <w:rPr>
          <w:sz w:val="28"/>
          <w:szCs w:val="28"/>
        </w:rPr>
      </w:pPr>
    </w:p>
    <w:p w:rsidR="00451185" w:rsidRDefault="00451185" w:rsidP="00A577AC">
      <w:pPr>
        <w:ind w:firstLine="567"/>
        <w:jc w:val="both"/>
        <w:rPr>
          <w:sz w:val="28"/>
          <w:szCs w:val="28"/>
        </w:rPr>
      </w:pPr>
    </w:p>
    <w:p w:rsidR="00A577AC" w:rsidRPr="006A0F14" w:rsidRDefault="00A577AC" w:rsidP="00A577AC">
      <w:pPr>
        <w:ind w:firstLine="567"/>
        <w:jc w:val="both"/>
        <w:rPr>
          <w:sz w:val="28"/>
          <w:szCs w:val="28"/>
        </w:rPr>
      </w:pPr>
      <w:r w:rsidRPr="006A0F14">
        <w:rPr>
          <w:sz w:val="28"/>
          <w:szCs w:val="28"/>
        </w:rPr>
        <w:lastRenderedPageBreak/>
        <w:t>проведення конкурсу повторно і публікує в засобах масової інформації відповідне інформаційне повідомлення.</w:t>
      </w:r>
    </w:p>
    <w:p w:rsidR="00A577AC" w:rsidRPr="006A0F14" w:rsidRDefault="00A577AC" w:rsidP="00A577AC">
      <w:pPr>
        <w:ind w:firstLine="567"/>
        <w:jc w:val="both"/>
        <w:rPr>
          <w:sz w:val="28"/>
          <w:szCs w:val="28"/>
        </w:rPr>
      </w:pPr>
      <w:r>
        <w:rPr>
          <w:sz w:val="28"/>
          <w:szCs w:val="28"/>
        </w:rPr>
        <w:t>15.</w:t>
      </w:r>
      <w:r w:rsidRPr="006A0F14">
        <w:rPr>
          <w:sz w:val="28"/>
          <w:szCs w:val="28"/>
        </w:rPr>
        <w:t>9. Усі рішення конкурсної комісії приймаються на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rsidR="00A577AC" w:rsidRDefault="00A577AC" w:rsidP="00A577AC">
      <w:pPr>
        <w:ind w:firstLine="567"/>
        <w:jc w:val="both"/>
        <w:rPr>
          <w:sz w:val="28"/>
          <w:szCs w:val="28"/>
        </w:rPr>
      </w:pPr>
      <w:r w:rsidRPr="006A0F14">
        <w:rPr>
          <w:sz w:val="28"/>
          <w:szCs w:val="28"/>
        </w:rPr>
        <w:t>Рішення конкурсної комісії оформлюється протоколом, який підписується усіма членами комісії, що брали участь у голосуванні.</w:t>
      </w:r>
    </w:p>
    <w:p w:rsidR="001F2B30" w:rsidRPr="00D71BB8" w:rsidRDefault="00A577AC" w:rsidP="00A577AC">
      <w:pPr>
        <w:ind w:firstLine="567"/>
        <w:jc w:val="both"/>
        <w:rPr>
          <w:sz w:val="28"/>
          <w:szCs w:val="28"/>
        </w:rPr>
      </w:pPr>
      <w:r w:rsidRPr="00D71BB8">
        <w:rPr>
          <w:sz w:val="28"/>
          <w:szCs w:val="28"/>
        </w:rPr>
        <w:t>Протокол комісії та проект договору затверджуються виконавчим  комітетом селищної ради.</w:t>
      </w:r>
    </w:p>
    <w:p w:rsidR="00A577AC" w:rsidRPr="00D71BB8" w:rsidRDefault="00A577AC" w:rsidP="00A577AC">
      <w:pPr>
        <w:ind w:firstLine="567"/>
        <w:jc w:val="both"/>
        <w:rPr>
          <w:sz w:val="28"/>
          <w:szCs w:val="28"/>
        </w:rPr>
      </w:pPr>
      <w:r w:rsidRPr="00D71BB8">
        <w:rPr>
          <w:sz w:val="28"/>
          <w:szCs w:val="28"/>
        </w:rPr>
        <w:t>Переможець  конкурсу  оголошується після затвердження протоколу</w:t>
      </w:r>
      <w:r>
        <w:rPr>
          <w:sz w:val="28"/>
          <w:szCs w:val="28"/>
        </w:rPr>
        <w:t>.</w:t>
      </w:r>
      <w:r w:rsidRPr="00D71BB8">
        <w:rPr>
          <w:sz w:val="28"/>
          <w:szCs w:val="28"/>
        </w:rPr>
        <w:t xml:space="preserve"> </w:t>
      </w:r>
    </w:p>
    <w:p w:rsidR="00A577AC" w:rsidRPr="00D71BB8" w:rsidRDefault="00A577AC" w:rsidP="00A577AC">
      <w:pPr>
        <w:ind w:firstLine="567"/>
        <w:jc w:val="both"/>
        <w:rPr>
          <w:sz w:val="28"/>
          <w:szCs w:val="28"/>
        </w:rPr>
      </w:pPr>
      <w:r w:rsidRPr="00D71BB8">
        <w:rPr>
          <w:sz w:val="28"/>
          <w:szCs w:val="28"/>
        </w:rPr>
        <w:t>У разі коли у  конкурсі  взяв участь тільки один учасник його пропозиція не була відхилена, з ним укладається договір  на   надання   послуг   на  строк, що не перевищує 12  місяців.</w:t>
      </w:r>
    </w:p>
    <w:p w:rsidR="00A577AC" w:rsidRPr="00D71BB8" w:rsidRDefault="00A577AC" w:rsidP="00A577AC">
      <w:pPr>
        <w:ind w:firstLine="567"/>
        <w:jc w:val="both"/>
        <w:rPr>
          <w:sz w:val="28"/>
          <w:szCs w:val="28"/>
        </w:rPr>
      </w:pPr>
      <w:r w:rsidRPr="00D71BB8">
        <w:rPr>
          <w:sz w:val="28"/>
          <w:szCs w:val="28"/>
        </w:rPr>
        <w:t>Витяг з протоколу засідання конкурсної комісії про результати  проведення   конкурсу  підписується головою та секретарем конкурсної комісії надсилається усім учасникам  конкурсу  після затвердження протоколу селищною радою.</w:t>
      </w:r>
    </w:p>
    <w:p w:rsidR="00A577AC" w:rsidRDefault="00A577AC" w:rsidP="00A577AC">
      <w:pPr>
        <w:ind w:firstLine="567"/>
        <w:rPr>
          <w:sz w:val="28"/>
          <w:szCs w:val="28"/>
        </w:rPr>
      </w:pPr>
      <w:r w:rsidRPr="00D71BB8">
        <w:rPr>
          <w:sz w:val="28"/>
          <w:szCs w:val="28"/>
        </w:rPr>
        <w:t> </w:t>
      </w:r>
    </w:p>
    <w:p w:rsidR="00A577AC" w:rsidRDefault="00A577AC" w:rsidP="00A577AC">
      <w:pPr>
        <w:ind w:firstLine="567"/>
        <w:rPr>
          <w:sz w:val="28"/>
          <w:szCs w:val="28"/>
        </w:rPr>
      </w:pPr>
    </w:p>
    <w:p w:rsidR="00A577AC" w:rsidRDefault="00A577AC" w:rsidP="00A577AC">
      <w:pPr>
        <w:ind w:firstLine="567"/>
        <w:rPr>
          <w:sz w:val="28"/>
          <w:szCs w:val="28"/>
        </w:rPr>
      </w:pPr>
    </w:p>
    <w:p w:rsidR="00A577AC" w:rsidRDefault="00A577AC" w:rsidP="00A577AC">
      <w:pPr>
        <w:rPr>
          <w:sz w:val="28"/>
          <w:szCs w:val="28"/>
        </w:rPr>
      </w:pPr>
      <w:r>
        <w:rPr>
          <w:sz w:val="28"/>
          <w:szCs w:val="28"/>
        </w:rPr>
        <w:t>Керуюча справами (секретар)</w:t>
      </w:r>
    </w:p>
    <w:p w:rsidR="00A577AC" w:rsidRDefault="00A577AC" w:rsidP="00A577AC">
      <w:pPr>
        <w:rPr>
          <w:sz w:val="28"/>
          <w:szCs w:val="28"/>
        </w:rPr>
      </w:pPr>
      <w:r>
        <w:rPr>
          <w:sz w:val="28"/>
          <w:szCs w:val="28"/>
        </w:rPr>
        <w:t xml:space="preserve">виконавчого комітету                                                </w:t>
      </w:r>
      <w:r w:rsidR="00F041B1">
        <w:rPr>
          <w:sz w:val="28"/>
          <w:szCs w:val="28"/>
        </w:rPr>
        <w:t>А.В.Жарчинська</w:t>
      </w:r>
    </w:p>
    <w:p w:rsidR="00F041B1" w:rsidRDefault="00F041B1" w:rsidP="00A577AC">
      <w:pPr>
        <w:rPr>
          <w:sz w:val="28"/>
          <w:szCs w:val="28"/>
        </w:rPr>
      </w:pPr>
    </w:p>
    <w:p w:rsidR="00F041B1" w:rsidRDefault="00F041B1" w:rsidP="00A577AC">
      <w:pPr>
        <w:rPr>
          <w:sz w:val="28"/>
          <w:szCs w:val="28"/>
        </w:rPr>
      </w:pPr>
    </w:p>
    <w:p w:rsidR="00F041B1" w:rsidRDefault="00F041B1" w:rsidP="00A577AC">
      <w:pPr>
        <w:rPr>
          <w:sz w:val="28"/>
          <w:szCs w:val="28"/>
        </w:rPr>
      </w:pPr>
    </w:p>
    <w:p w:rsidR="00F041B1" w:rsidRDefault="00F041B1" w:rsidP="00A577AC">
      <w:pPr>
        <w:rPr>
          <w:sz w:val="28"/>
          <w:szCs w:val="28"/>
        </w:rPr>
      </w:pPr>
    </w:p>
    <w:p w:rsidR="00A577AC" w:rsidRDefault="00A577AC" w:rsidP="00A577AC">
      <w:pPr>
        <w:jc w:val="right"/>
        <w:rPr>
          <w:sz w:val="28"/>
          <w:szCs w:val="28"/>
        </w:rPr>
      </w:pPr>
    </w:p>
    <w:p w:rsidR="001F2B30" w:rsidRDefault="001F2B30" w:rsidP="00A577AC">
      <w:pPr>
        <w:jc w:val="right"/>
        <w:rPr>
          <w:sz w:val="28"/>
          <w:szCs w:val="28"/>
        </w:rPr>
      </w:pPr>
    </w:p>
    <w:p w:rsidR="001F2B30" w:rsidRDefault="001F2B30" w:rsidP="00A577AC">
      <w:pPr>
        <w:jc w:val="right"/>
        <w:rPr>
          <w:sz w:val="28"/>
          <w:szCs w:val="28"/>
        </w:rPr>
      </w:pPr>
    </w:p>
    <w:p w:rsidR="001F2B30" w:rsidRDefault="001F2B30" w:rsidP="00A577AC">
      <w:pPr>
        <w:jc w:val="right"/>
        <w:rPr>
          <w:sz w:val="28"/>
          <w:szCs w:val="28"/>
        </w:rPr>
      </w:pPr>
    </w:p>
    <w:p w:rsidR="001F2B30" w:rsidRDefault="001F2B30" w:rsidP="00A577AC">
      <w:pPr>
        <w:jc w:val="right"/>
        <w:rPr>
          <w:sz w:val="28"/>
          <w:szCs w:val="28"/>
        </w:rPr>
      </w:pPr>
    </w:p>
    <w:p w:rsidR="001F2B30" w:rsidRDefault="001F2B30" w:rsidP="00A577AC">
      <w:pPr>
        <w:jc w:val="right"/>
        <w:rPr>
          <w:sz w:val="28"/>
          <w:szCs w:val="28"/>
        </w:rPr>
      </w:pPr>
    </w:p>
    <w:p w:rsidR="001F2B30" w:rsidRDefault="001F2B30" w:rsidP="00A577AC">
      <w:pPr>
        <w:jc w:val="right"/>
        <w:rPr>
          <w:sz w:val="28"/>
          <w:szCs w:val="28"/>
        </w:rPr>
      </w:pPr>
    </w:p>
    <w:p w:rsidR="001F2B30" w:rsidRDefault="001F2B30" w:rsidP="00A577AC">
      <w:pPr>
        <w:jc w:val="right"/>
        <w:rPr>
          <w:sz w:val="28"/>
          <w:szCs w:val="28"/>
        </w:rPr>
      </w:pPr>
    </w:p>
    <w:p w:rsidR="001F2B30" w:rsidRDefault="001F2B30" w:rsidP="00A577AC">
      <w:pPr>
        <w:jc w:val="right"/>
        <w:rPr>
          <w:sz w:val="28"/>
          <w:szCs w:val="28"/>
        </w:rPr>
      </w:pPr>
    </w:p>
    <w:p w:rsidR="001F2B30" w:rsidRDefault="001F2B30" w:rsidP="00A577AC">
      <w:pPr>
        <w:jc w:val="right"/>
        <w:rPr>
          <w:sz w:val="28"/>
          <w:szCs w:val="28"/>
        </w:rPr>
      </w:pPr>
    </w:p>
    <w:p w:rsidR="001F2B30" w:rsidRDefault="001F2B30" w:rsidP="00A577AC">
      <w:pPr>
        <w:jc w:val="right"/>
        <w:rPr>
          <w:sz w:val="28"/>
          <w:szCs w:val="28"/>
        </w:rPr>
      </w:pPr>
    </w:p>
    <w:p w:rsidR="001F2B30" w:rsidRDefault="001F2B30" w:rsidP="00A577AC">
      <w:pPr>
        <w:jc w:val="right"/>
        <w:rPr>
          <w:sz w:val="28"/>
          <w:szCs w:val="28"/>
        </w:rPr>
      </w:pPr>
    </w:p>
    <w:p w:rsidR="001F2B30" w:rsidRDefault="001F2B30" w:rsidP="00A577AC">
      <w:pPr>
        <w:jc w:val="right"/>
        <w:rPr>
          <w:sz w:val="28"/>
          <w:szCs w:val="28"/>
        </w:rPr>
      </w:pPr>
    </w:p>
    <w:p w:rsidR="001F2B30" w:rsidRDefault="001F2B30" w:rsidP="00A577AC">
      <w:pPr>
        <w:jc w:val="right"/>
        <w:rPr>
          <w:sz w:val="28"/>
          <w:szCs w:val="28"/>
        </w:rPr>
      </w:pPr>
    </w:p>
    <w:p w:rsidR="001F2B30" w:rsidRDefault="001F2B30" w:rsidP="00A577AC">
      <w:pPr>
        <w:jc w:val="right"/>
        <w:rPr>
          <w:sz w:val="28"/>
          <w:szCs w:val="28"/>
        </w:rPr>
      </w:pPr>
    </w:p>
    <w:p w:rsidR="001F2B30" w:rsidRDefault="001F2B30" w:rsidP="00A577AC">
      <w:pPr>
        <w:jc w:val="right"/>
        <w:rPr>
          <w:sz w:val="28"/>
          <w:szCs w:val="28"/>
        </w:rPr>
      </w:pPr>
    </w:p>
    <w:p w:rsidR="001F2B30" w:rsidRDefault="001F2B30" w:rsidP="00A577AC">
      <w:pPr>
        <w:jc w:val="right"/>
        <w:rPr>
          <w:sz w:val="28"/>
          <w:szCs w:val="28"/>
        </w:rPr>
      </w:pPr>
    </w:p>
    <w:p w:rsidR="001F2B30" w:rsidRDefault="001F2B30" w:rsidP="00A577AC">
      <w:pPr>
        <w:jc w:val="right"/>
        <w:rPr>
          <w:sz w:val="28"/>
          <w:szCs w:val="28"/>
        </w:rPr>
      </w:pPr>
    </w:p>
    <w:p w:rsidR="001F2B30" w:rsidRDefault="001F2B30" w:rsidP="00A577AC">
      <w:pPr>
        <w:jc w:val="right"/>
        <w:rPr>
          <w:sz w:val="28"/>
          <w:szCs w:val="28"/>
        </w:rPr>
      </w:pPr>
    </w:p>
    <w:p w:rsidR="001F2B30" w:rsidRDefault="001F2B30" w:rsidP="00A577AC">
      <w:pPr>
        <w:jc w:val="right"/>
        <w:rPr>
          <w:sz w:val="28"/>
          <w:szCs w:val="28"/>
        </w:rPr>
      </w:pPr>
    </w:p>
    <w:p w:rsidR="00BA7420" w:rsidRDefault="00BA7420" w:rsidP="00A577AC">
      <w:pPr>
        <w:jc w:val="right"/>
        <w:rPr>
          <w:sz w:val="28"/>
          <w:szCs w:val="28"/>
        </w:rPr>
      </w:pPr>
    </w:p>
    <w:tbl>
      <w:tblPr>
        <w:tblW w:w="0" w:type="auto"/>
        <w:tblLook w:val="01E0"/>
      </w:tblPr>
      <w:tblGrid>
        <w:gridCol w:w="5292"/>
        <w:gridCol w:w="3995"/>
      </w:tblGrid>
      <w:tr w:rsidR="00BA7420" w:rsidRPr="008750FA" w:rsidTr="000A5383">
        <w:tc>
          <w:tcPr>
            <w:tcW w:w="5688" w:type="dxa"/>
          </w:tcPr>
          <w:p w:rsidR="00BA7420" w:rsidRPr="008750FA" w:rsidRDefault="00BA7420" w:rsidP="000A5383">
            <w:pPr>
              <w:jc w:val="right"/>
              <w:rPr>
                <w:bCs/>
                <w:sz w:val="28"/>
                <w:szCs w:val="28"/>
              </w:rPr>
            </w:pPr>
          </w:p>
        </w:tc>
        <w:tc>
          <w:tcPr>
            <w:tcW w:w="4166" w:type="dxa"/>
          </w:tcPr>
          <w:p w:rsidR="001F2B30" w:rsidRPr="0077243A" w:rsidRDefault="001F2B30" w:rsidP="001F2B30">
            <w:r w:rsidRPr="0077243A">
              <w:t xml:space="preserve">Додаток </w:t>
            </w:r>
            <w:r>
              <w:t>3</w:t>
            </w:r>
            <w:r w:rsidRPr="0077243A">
              <w:t xml:space="preserve">                                                                                      до рішення виконавчого комітету                                                                                       Новоборівської селищної ради                                                                                     від «__»________ 2019 року № ____</w:t>
            </w:r>
          </w:p>
          <w:p w:rsidR="00BA7420" w:rsidRPr="008750FA" w:rsidRDefault="00BA7420" w:rsidP="000A5383">
            <w:pPr>
              <w:jc w:val="both"/>
              <w:rPr>
                <w:bCs/>
                <w:sz w:val="28"/>
                <w:szCs w:val="28"/>
              </w:rPr>
            </w:pPr>
          </w:p>
        </w:tc>
      </w:tr>
    </w:tbl>
    <w:p w:rsidR="00BA7420" w:rsidRPr="00352491" w:rsidRDefault="00BA7420" w:rsidP="00BA7420">
      <w:pPr>
        <w:jc w:val="center"/>
        <w:rPr>
          <w:bCs/>
          <w:sz w:val="28"/>
          <w:szCs w:val="28"/>
        </w:rPr>
      </w:pPr>
    </w:p>
    <w:p w:rsidR="00BA7420" w:rsidRPr="00352491" w:rsidRDefault="00BA7420" w:rsidP="00BA7420">
      <w:pPr>
        <w:jc w:val="center"/>
        <w:rPr>
          <w:bCs/>
          <w:sz w:val="28"/>
          <w:szCs w:val="28"/>
        </w:rPr>
      </w:pPr>
      <w:r w:rsidRPr="00352491">
        <w:rPr>
          <w:bCs/>
          <w:sz w:val="28"/>
          <w:szCs w:val="28"/>
        </w:rPr>
        <w:t>Заява</w:t>
      </w:r>
    </w:p>
    <w:p w:rsidR="00BA7420" w:rsidRPr="00352491" w:rsidRDefault="00BA7420" w:rsidP="00BA7420">
      <w:pPr>
        <w:jc w:val="center"/>
        <w:rPr>
          <w:bCs/>
          <w:sz w:val="28"/>
          <w:szCs w:val="28"/>
        </w:rPr>
      </w:pPr>
      <w:r w:rsidRPr="00352491">
        <w:rPr>
          <w:bCs/>
          <w:sz w:val="28"/>
          <w:szCs w:val="28"/>
        </w:rPr>
        <w:t>на участь у конкурсі з призначення управителя багатоквартирного будинку</w:t>
      </w:r>
    </w:p>
    <w:p w:rsidR="00BA7420" w:rsidRPr="00352491" w:rsidRDefault="00BA7420" w:rsidP="00BA7420">
      <w:pPr>
        <w:jc w:val="center"/>
        <w:rPr>
          <w:bCs/>
          <w:sz w:val="28"/>
          <w:szCs w:val="28"/>
        </w:rPr>
      </w:pPr>
      <w:r w:rsidRPr="00352491">
        <w:rPr>
          <w:bCs/>
          <w:sz w:val="28"/>
          <w:szCs w:val="28"/>
        </w:rPr>
        <w:t xml:space="preserve"> </w:t>
      </w:r>
    </w:p>
    <w:p w:rsidR="00BA7420" w:rsidRPr="00352491" w:rsidRDefault="00BA7420" w:rsidP="00BA7420">
      <w:pPr>
        <w:jc w:val="center"/>
        <w:rPr>
          <w:bCs/>
          <w:sz w:val="28"/>
          <w:szCs w:val="28"/>
        </w:rPr>
      </w:pPr>
      <w:r w:rsidRPr="00352491">
        <w:rPr>
          <w:bCs/>
          <w:sz w:val="28"/>
          <w:szCs w:val="28"/>
        </w:rPr>
        <w:t>Я/ Ми, ____________________________________________________________,</w:t>
      </w:r>
    </w:p>
    <w:p w:rsidR="00BA7420" w:rsidRPr="00352491" w:rsidRDefault="00BA7420" w:rsidP="00BA7420">
      <w:pPr>
        <w:jc w:val="both"/>
        <w:rPr>
          <w:bCs/>
          <w:sz w:val="28"/>
          <w:szCs w:val="28"/>
        </w:rPr>
      </w:pPr>
      <w:r w:rsidRPr="00352491">
        <w:rPr>
          <w:bCs/>
          <w:sz w:val="28"/>
          <w:szCs w:val="28"/>
        </w:rPr>
        <w:t>(фізичні особи-підприємці – прізвище, ім’я  по батькові, реєстраційний номер облікової картки платника податків, серія та номер паспорта (для фізичних осіб, які через свої релігійні переконання відмовилися від прийняття реєстраційного номера облікової картки платника податків і мають відмітку в паспорті про право здійснювати платежі за серією та номером паспорта), юридичні особи – повне</w:t>
      </w:r>
      <w:r w:rsidR="00B82EC9">
        <w:rPr>
          <w:bCs/>
          <w:sz w:val="28"/>
          <w:szCs w:val="28"/>
        </w:rPr>
        <w:t> </w:t>
      </w:r>
      <w:r w:rsidRPr="00352491">
        <w:rPr>
          <w:bCs/>
          <w:sz w:val="28"/>
          <w:szCs w:val="28"/>
        </w:rPr>
        <w:t>найменування,</w:t>
      </w:r>
      <w:r w:rsidR="00B82EC9">
        <w:rPr>
          <w:bCs/>
          <w:sz w:val="28"/>
          <w:szCs w:val="28"/>
        </w:rPr>
        <w:t> </w:t>
      </w:r>
      <w:r w:rsidRPr="00352491">
        <w:rPr>
          <w:bCs/>
          <w:sz w:val="28"/>
          <w:szCs w:val="28"/>
        </w:rPr>
        <w:t>код</w:t>
      </w:r>
      <w:r w:rsidR="00B82EC9">
        <w:rPr>
          <w:bCs/>
          <w:sz w:val="28"/>
          <w:szCs w:val="28"/>
        </w:rPr>
        <w:t> </w:t>
      </w:r>
      <w:r w:rsidRPr="00352491">
        <w:rPr>
          <w:bCs/>
          <w:sz w:val="28"/>
          <w:szCs w:val="28"/>
        </w:rPr>
        <w:t>за</w:t>
      </w:r>
      <w:r w:rsidR="00B82EC9">
        <w:rPr>
          <w:bCs/>
          <w:sz w:val="28"/>
          <w:szCs w:val="28"/>
        </w:rPr>
        <w:t> </w:t>
      </w:r>
      <w:r w:rsidRPr="00352491">
        <w:rPr>
          <w:bCs/>
          <w:sz w:val="28"/>
          <w:szCs w:val="28"/>
        </w:rPr>
        <w:t>ЄДРПОУ)</w:t>
      </w:r>
      <w:r w:rsidR="00B82EC9">
        <w:rPr>
          <w:bCs/>
          <w:sz w:val="28"/>
          <w:szCs w:val="28"/>
        </w:rPr>
        <w:t> </w:t>
      </w:r>
      <w:r w:rsidR="001F2B30">
        <w:rPr>
          <w:bCs/>
          <w:sz w:val="28"/>
          <w:szCs w:val="28"/>
        </w:rPr>
        <w:t>що</w:t>
      </w:r>
      <w:r w:rsidR="00B82EC9">
        <w:rPr>
          <w:bCs/>
          <w:sz w:val="28"/>
          <w:szCs w:val="28"/>
        </w:rPr>
        <w:t> </w:t>
      </w:r>
      <w:r w:rsidR="001F2B30">
        <w:rPr>
          <w:bCs/>
          <w:sz w:val="28"/>
          <w:szCs w:val="28"/>
        </w:rPr>
        <w:t>зареєстрований</w:t>
      </w:r>
      <w:r w:rsidR="00B82EC9">
        <w:rPr>
          <w:bCs/>
          <w:sz w:val="28"/>
          <w:szCs w:val="28"/>
        </w:rPr>
        <w:t>(і</w:t>
      </w:r>
      <w:r w:rsidRPr="00352491">
        <w:rPr>
          <w:bCs/>
          <w:sz w:val="28"/>
          <w:szCs w:val="28"/>
        </w:rPr>
        <w:t>)______________________________________</w:t>
      </w:r>
      <w:r>
        <w:rPr>
          <w:bCs/>
          <w:sz w:val="28"/>
          <w:szCs w:val="28"/>
          <w:u w:val="single"/>
        </w:rPr>
        <w:t xml:space="preserve">                       </w:t>
      </w:r>
      <w:r w:rsidR="00B82EC9">
        <w:rPr>
          <w:bCs/>
          <w:sz w:val="28"/>
          <w:szCs w:val="28"/>
          <w:u w:val="single"/>
        </w:rPr>
        <w:t xml:space="preserve">                                                                       </w:t>
      </w:r>
      <w:r w:rsidRPr="00352491">
        <w:rPr>
          <w:bCs/>
          <w:sz w:val="28"/>
          <w:szCs w:val="28"/>
        </w:rPr>
        <w:t>,</w:t>
      </w:r>
    </w:p>
    <w:p w:rsidR="00BA7420" w:rsidRPr="00B82EC9" w:rsidRDefault="00BA7420" w:rsidP="00BA7420">
      <w:pPr>
        <w:jc w:val="both"/>
        <w:rPr>
          <w:bCs/>
        </w:rPr>
      </w:pPr>
      <w:r w:rsidRPr="00B82EC9">
        <w:rPr>
          <w:bCs/>
        </w:rPr>
        <w:t xml:space="preserve">   </w:t>
      </w:r>
      <w:r w:rsidR="00B82EC9" w:rsidRPr="00B82EC9">
        <w:rPr>
          <w:bCs/>
        </w:rPr>
        <w:t xml:space="preserve">   </w:t>
      </w:r>
      <w:r w:rsidR="00B82EC9">
        <w:rPr>
          <w:bCs/>
        </w:rPr>
        <w:t xml:space="preserve">               </w:t>
      </w:r>
      <w:r w:rsidRPr="00B82EC9">
        <w:rPr>
          <w:bCs/>
        </w:rPr>
        <w:t xml:space="preserve"> (юридична та поштова адреси, засоби зв’язку, електронна пошта)</w:t>
      </w:r>
    </w:p>
    <w:p w:rsidR="00BA7420" w:rsidRPr="00352491" w:rsidRDefault="00BA7420" w:rsidP="00BA7420">
      <w:pPr>
        <w:jc w:val="both"/>
        <w:rPr>
          <w:bCs/>
          <w:sz w:val="28"/>
          <w:szCs w:val="28"/>
        </w:rPr>
      </w:pPr>
    </w:p>
    <w:p w:rsidR="00BA7420" w:rsidRPr="00352491" w:rsidRDefault="00BA7420" w:rsidP="00BA7420">
      <w:pPr>
        <w:jc w:val="both"/>
        <w:rPr>
          <w:bCs/>
          <w:sz w:val="28"/>
          <w:szCs w:val="28"/>
        </w:rPr>
      </w:pPr>
      <w:r w:rsidRPr="00352491">
        <w:rPr>
          <w:bCs/>
          <w:sz w:val="28"/>
          <w:szCs w:val="28"/>
        </w:rPr>
        <w:t>заявляю (</w:t>
      </w:r>
      <w:proofErr w:type="spellStart"/>
      <w:r w:rsidRPr="00352491">
        <w:rPr>
          <w:bCs/>
          <w:sz w:val="28"/>
          <w:szCs w:val="28"/>
        </w:rPr>
        <w:t>-ємо</w:t>
      </w:r>
      <w:proofErr w:type="spellEnd"/>
      <w:r w:rsidRPr="00352491">
        <w:rPr>
          <w:bCs/>
          <w:sz w:val="28"/>
          <w:szCs w:val="28"/>
        </w:rPr>
        <w:t>) про участь у конкурсі з призначення управителя   багатоквартирного будинку (багатоквартирних будинків), що входить до об’єкта конкурсу :</w:t>
      </w:r>
    </w:p>
    <w:p w:rsidR="00BA7420" w:rsidRPr="00352491" w:rsidRDefault="00BA7420" w:rsidP="00BA7420">
      <w:pPr>
        <w:jc w:val="center"/>
        <w:rPr>
          <w:bCs/>
          <w:sz w:val="28"/>
          <w:szCs w:val="28"/>
        </w:rPr>
      </w:pPr>
      <w:r w:rsidRPr="00352491">
        <w:rPr>
          <w:bCs/>
          <w:sz w:val="28"/>
          <w:szCs w:val="28"/>
        </w:rPr>
        <w:t>__________________________________________________________________.</w:t>
      </w:r>
    </w:p>
    <w:p w:rsidR="00BA7420" w:rsidRDefault="00B82EC9" w:rsidP="00B82EC9">
      <w:pPr>
        <w:rPr>
          <w:bCs/>
        </w:rPr>
      </w:pPr>
      <w:r>
        <w:rPr>
          <w:bCs/>
        </w:rPr>
        <w:t xml:space="preserve">                                                   </w:t>
      </w:r>
      <w:r w:rsidR="00BA7420" w:rsidRPr="00B82EC9">
        <w:rPr>
          <w:bCs/>
        </w:rPr>
        <w:t>(назва об’єкта конкурсу)</w:t>
      </w:r>
    </w:p>
    <w:p w:rsidR="00B82EC9" w:rsidRPr="00B82EC9" w:rsidRDefault="00B82EC9" w:rsidP="00BA7420">
      <w:pPr>
        <w:jc w:val="center"/>
        <w:rPr>
          <w:bCs/>
        </w:rPr>
      </w:pPr>
    </w:p>
    <w:p w:rsidR="00BA7420" w:rsidRDefault="00BA7420" w:rsidP="00BA7420">
      <w:pPr>
        <w:jc w:val="both"/>
        <w:rPr>
          <w:bCs/>
          <w:sz w:val="28"/>
          <w:szCs w:val="28"/>
        </w:rPr>
      </w:pPr>
      <w:r w:rsidRPr="00352491">
        <w:rPr>
          <w:bCs/>
          <w:sz w:val="28"/>
          <w:szCs w:val="28"/>
        </w:rPr>
        <w:t xml:space="preserve">конкурсну документацію просимо надати </w:t>
      </w:r>
    </w:p>
    <w:p w:rsidR="00BA7420" w:rsidRPr="00352491" w:rsidRDefault="00BA7420" w:rsidP="00BA7420">
      <w:pPr>
        <w:jc w:val="both"/>
        <w:rPr>
          <w:bCs/>
          <w:sz w:val="28"/>
          <w:szCs w:val="28"/>
        </w:rPr>
      </w:pPr>
      <w:r w:rsidRPr="00352491">
        <w:rPr>
          <w:bCs/>
          <w:sz w:val="28"/>
          <w:szCs w:val="28"/>
        </w:rPr>
        <w:t>___________________________________</w:t>
      </w:r>
      <w:r w:rsidR="00B82EC9">
        <w:rPr>
          <w:bCs/>
          <w:sz w:val="28"/>
          <w:szCs w:val="28"/>
        </w:rPr>
        <w:t>__________________________</w:t>
      </w:r>
      <w:r w:rsidRPr="00352491">
        <w:rPr>
          <w:bCs/>
          <w:sz w:val="28"/>
          <w:szCs w:val="28"/>
        </w:rPr>
        <w:t>______</w:t>
      </w:r>
    </w:p>
    <w:p w:rsidR="00BA7420" w:rsidRPr="00B82EC9" w:rsidRDefault="00BA7420" w:rsidP="00BA7420">
      <w:pPr>
        <w:rPr>
          <w:bCs/>
        </w:rPr>
      </w:pPr>
      <w:r w:rsidRPr="00B82EC9">
        <w:rPr>
          <w:bCs/>
        </w:rPr>
        <w:t xml:space="preserve">         </w:t>
      </w:r>
      <w:r w:rsidR="00B82EC9" w:rsidRPr="00B82EC9">
        <w:rPr>
          <w:bCs/>
        </w:rPr>
        <w:t xml:space="preserve">                   </w:t>
      </w:r>
      <w:r w:rsidR="00B82EC9">
        <w:rPr>
          <w:bCs/>
        </w:rPr>
        <w:t xml:space="preserve">            (</w:t>
      </w:r>
      <w:r w:rsidRPr="00B82EC9">
        <w:rPr>
          <w:bCs/>
        </w:rPr>
        <w:t>спосіб надання конкурсної документації)</w:t>
      </w:r>
    </w:p>
    <w:p w:rsidR="00BA7420" w:rsidRDefault="00BA7420" w:rsidP="00BA7420">
      <w:pPr>
        <w:jc w:val="center"/>
        <w:rPr>
          <w:b/>
          <w:bCs/>
          <w:sz w:val="28"/>
          <w:szCs w:val="28"/>
        </w:rPr>
      </w:pPr>
    </w:p>
    <w:p w:rsidR="00BA7420" w:rsidRDefault="00BA7420" w:rsidP="00BA7420">
      <w:pPr>
        <w:jc w:val="center"/>
        <w:rPr>
          <w:b/>
          <w:bCs/>
          <w:sz w:val="28"/>
          <w:szCs w:val="28"/>
        </w:rPr>
      </w:pPr>
    </w:p>
    <w:p w:rsidR="00BA7420" w:rsidRDefault="00BA7420" w:rsidP="00BA7420">
      <w:pPr>
        <w:jc w:val="center"/>
        <w:rPr>
          <w:b/>
          <w:bCs/>
          <w:sz w:val="28"/>
          <w:szCs w:val="28"/>
        </w:rPr>
      </w:pPr>
    </w:p>
    <w:p w:rsidR="00BA7420" w:rsidRDefault="00BA7420" w:rsidP="00BA7420">
      <w:pPr>
        <w:jc w:val="center"/>
        <w:rPr>
          <w:b/>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tbl>
      <w:tblPr>
        <w:tblW w:w="0" w:type="auto"/>
        <w:tblLook w:val="01E0"/>
      </w:tblPr>
      <w:tblGrid>
        <w:gridCol w:w="5292"/>
        <w:gridCol w:w="3995"/>
      </w:tblGrid>
      <w:tr w:rsidR="00BA7420" w:rsidRPr="008750FA" w:rsidTr="000A5383">
        <w:tc>
          <w:tcPr>
            <w:tcW w:w="5688" w:type="dxa"/>
          </w:tcPr>
          <w:p w:rsidR="00BA7420" w:rsidRPr="008750FA" w:rsidRDefault="00BA7420" w:rsidP="000A5383">
            <w:pPr>
              <w:jc w:val="right"/>
              <w:rPr>
                <w:bCs/>
                <w:sz w:val="28"/>
                <w:szCs w:val="28"/>
              </w:rPr>
            </w:pPr>
          </w:p>
        </w:tc>
        <w:tc>
          <w:tcPr>
            <w:tcW w:w="4166" w:type="dxa"/>
          </w:tcPr>
          <w:p w:rsidR="00B82EC9" w:rsidRPr="0077243A" w:rsidRDefault="00B82EC9" w:rsidP="00B82EC9">
            <w:r w:rsidRPr="0077243A">
              <w:t xml:space="preserve">Додаток </w:t>
            </w:r>
            <w:r>
              <w:t>4</w:t>
            </w:r>
            <w:r w:rsidRPr="0077243A">
              <w:t xml:space="preserve">                                                                                      до рішення виконавчого комітету                                                                                      Новоборівської селищної ради                                                                                       від «__»________ 2019 року № ____</w:t>
            </w:r>
          </w:p>
          <w:p w:rsidR="00BA7420" w:rsidRPr="008750FA" w:rsidRDefault="00BA7420" w:rsidP="000A5383">
            <w:pPr>
              <w:jc w:val="both"/>
              <w:rPr>
                <w:bCs/>
                <w:sz w:val="28"/>
                <w:szCs w:val="28"/>
              </w:rPr>
            </w:pPr>
          </w:p>
        </w:tc>
      </w:tr>
    </w:tbl>
    <w:p w:rsidR="00BA7420" w:rsidRPr="00352491" w:rsidRDefault="00BA7420" w:rsidP="00BA7420">
      <w:pPr>
        <w:jc w:val="center"/>
        <w:rPr>
          <w:bCs/>
          <w:sz w:val="28"/>
          <w:szCs w:val="28"/>
        </w:rPr>
      </w:pPr>
    </w:p>
    <w:p w:rsidR="00BA7420" w:rsidRPr="00352491" w:rsidRDefault="00BA7420" w:rsidP="00BA7420">
      <w:pPr>
        <w:jc w:val="center"/>
        <w:rPr>
          <w:bCs/>
          <w:sz w:val="28"/>
          <w:szCs w:val="28"/>
        </w:rPr>
      </w:pPr>
      <w:r w:rsidRPr="00352491">
        <w:rPr>
          <w:bCs/>
          <w:sz w:val="28"/>
          <w:szCs w:val="28"/>
        </w:rPr>
        <w:t>Конкурсна  пропозиція</w:t>
      </w:r>
    </w:p>
    <w:p w:rsidR="00BA7420" w:rsidRPr="00352491" w:rsidRDefault="00BA7420" w:rsidP="00BA7420">
      <w:pPr>
        <w:jc w:val="center"/>
        <w:rPr>
          <w:bCs/>
          <w:sz w:val="28"/>
          <w:szCs w:val="28"/>
        </w:rPr>
      </w:pPr>
      <w:r w:rsidRPr="00352491">
        <w:rPr>
          <w:bCs/>
          <w:sz w:val="28"/>
          <w:szCs w:val="28"/>
        </w:rPr>
        <w:t xml:space="preserve"> </w:t>
      </w:r>
    </w:p>
    <w:p w:rsidR="00BA7420" w:rsidRPr="00352491" w:rsidRDefault="00BA7420" w:rsidP="00BA7420">
      <w:pPr>
        <w:jc w:val="center"/>
        <w:rPr>
          <w:bCs/>
          <w:sz w:val="28"/>
          <w:szCs w:val="28"/>
        </w:rPr>
      </w:pPr>
      <w:r w:rsidRPr="00352491">
        <w:rPr>
          <w:bCs/>
          <w:sz w:val="28"/>
          <w:szCs w:val="28"/>
        </w:rPr>
        <w:t xml:space="preserve">        </w:t>
      </w:r>
      <w:r w:rsidR="00451185">
        <w:rPr>
          <w:bCs/>
          <w:sz w:val="28"/>
          <w:szCs w:val="28"/>
        </w:rPr>
        <w:t>Я/</w:t>
      </w:r>
      <w:r w:rsidRPr="00352491">
        <w:rPr>
          <w:bCs/>
          <w:sz w:val="28"/>
          <w:szCs w:val="28"/>
        </w:rPr>
        <w:t xml:space="preserve"> Ми, __________________________________________________________</w:t>
      </w:r>
    </w:p>
    <w:p w:rsidR="00BA7420" w:rsidRPr="00B82EC9" w:rsidRDefault="00BA7420" w:rsidP="00BA7420">
      <w:pPr>
        <w:jc w:val="center"/>
        <w:rPr>
          <w:bCs/>
        </w:rPr>
      </w:pPr>
      <w:r w:rsidRPr="00B82EC9">
        <w:rPr>
          <w:bCs/>
        </w:rPr>
        <w:t>(назва учасника конкурсу)</w:t>
      </w:r>
    </w:p>
    <w:p w:rsidR="00BA7420" w:rsidRPr="00352491" w:rsidRDefault="00BA7420" w:rsidP="00BA7420">
      <w:pPr>
        <w:jc w:val="both"/>
        <w:rPr>
          <w:bCs/>
          <w:sz w:val="28"/>
          <w:szCs w:val="28"/>
        </w:rPr>
      </w:pPr>
      <w:r w:rsidRPr="00352491">
        <w:rPr>
          <w:bCs/>
          <w:sz w:val="28"/>
          <w:szCs w:val="28"/>
        </w:rPr>
        <w:t>надаємо свою цінову пропозицію щодо участі в конкурсі з управління багатоквартирним будинком, що входить до об’єкта конкурсу  за адресою: __________________________________</w:t>
      </w:r>
      <w:r w:rsidR="00451185">
        <w:rPr>
          <w:bCs/>
          <w:sz w:val="28"/>
          <w:szCs w:val="28"/>
        </w:rPr>
        <w:t>_____________________________</w:t>
      </w:r>
    </w:p>
    <w:p w:rsidR="00BA7420" w:rsidRPr="00B82EC9" w:rsidRDefault="00BA7420" w:rsidP="00BA7420">
      <w:pPr>
        <w:jc w:val="center"/>
        <w:rPr>
          <w:bCs/>
        </w:rPr>
      </w:pPr>
      <w:r w:rsidRPr="00B82EC9">
        <w:rPr>
          <w:bCs/>
        </w:rPr>
        <w:t>(адреса багатоквартирного будинку)</w:t>
      </w:r>
    </w:p>
    <w:p w:rsidR="00BA7420" w:rsidRPr="00352491" w:rsidRDefault="00BA7420" w:rsidP="00BA7420">
      <w:pPr>
        <w:jc w:val="center"/>
        <w:rPr>
          <w:bCs/>
          <w:sz w:val="28"/>
          <w:szCs w:val="28"/>
        </w:rPr>
      </w:pPr>
      <w:r w:rsidRPr="00352491">
        <w:rPr>
          <w:bCs/>
          <w:sz w:val="28"/>
          <w:szCs w:val="28"/>
        </w:rPr>
        <w:t xml:space="preserve"> </w:t>
      </w:r>
    </w:p>
    <w:p w:rsidR="00BA7420" w:rsidRPr="00352491" w:rsidRDefault="00BA7420" w:rsidP="00BA7420">
      <w:pPr>
        <w:jc w:val="both"/>
        <w:rPr>
          <w:bCs/>
          <w:sz w:val="28"/>
          <w:szCs w:val="28"/>
        </w:rPr>
      </w:pPr>
      <w:r w:rsidRPr="00352491">
        <w:rPr>
          <w:bCs/>
          <w:sz w:val="28"/>
          <w:szCs w:val="28"/>
        </w:rPr>
        <w:t>Вивчивши конкурсну документацію, ми маємо можливість та погоджуємося здійснювати управління багатоквартирним будинком на умовах, зазначених у цій ціновій пропозиції за вартістю: 1 кв. м - _____грн. ___коп.*</w:t>
      </w:r>
    </w:p>
    <w:p w:rsidR="00BA7420" w:rsidRPr="00352491" w:rsidRDefault="00BA7420" w:rsidP="00BA7420">
      <w:pPr>
        <w:jc w:val="both"/>
        <w:rPr>
          <w:bCs/>
          <w:sz w:val="28"/>
          <w:szCs w:val="28"/>
        </w:rPr>
      </w:pPr>
      <w:r w:rsidRPr="00352491">
        <w:rPr>
          <w:bCs/>
          <w:sz w:val="28"/>
          <w:szCs w:val="28"/>
        </w:rPr>
        <w:t xml:space="preserve">*Примітка. На підтвердження вартості 1 кв. м конкурсної пропозиції учасник конкурсу надає розгорнутий розрахунок, з урахуванням переліку складових послуги з управління багатоквартирним будинком. </w:t>
      </w:r>
    </w:p>
    <w:p w:rsidR="00BA7420" w:rsidRPr="00352491" w:rsidRDefault="00BA7420" w:rsidP="00BA7420">
      <w:pPr>
        <w:jc w:val="center"/>
        <w:rPr>
          <w:bCs/>
          <w:sz w:val="28"/>
          <w:szCs w:val="28"/>
        </w:rPr>
      </w:pPr>
      <w:r w:rsidRPr="00352491">
        <w:rPr>
          <w:bCs/>
          <w:sz w:val="28"/>
          <w:szCs w:val="28"/>
        </w:rPr>
        <w:t xml:space="preserve"> </w:t>
      </w:r>
    </w:p>
    <w:p w:rsidR="00BA7420" w:rsidRPr="00352491" w:rsidRDefault="00BA7420" w:rsidP="00BA7420">
      <w:pPr>
        <w:jc w:val="center"/>
        <w:rPr>
          <w:bCs/>
          <w:sz w:val="28"/>
          <w:szCs w:val="28"/>
        </w:rPr>
      </w:pPr>
      <w:r w:rsidRPr="00352491">
        <w:rPr>
          <w:bCs/>
          <w:sz w:val="28"/>
          <w:szCs w:val="28"/>
        </w:rPr>
        <w:t xml:space="preserve"> </w:t>
      </w:r>
    </w:p>
    <w:p w:rsidR="00BA7420" w:rsidRPr="00352491" w:rsidRDefault="00BA7420" w:rsidP="00BA7420">
      <w:pPr>
        <w:jc w:val="center"/>
        <w:rPr>
          <w:bCs/>
          <w:sz w:val="28"/>
          <w:szCs w:val="28"/>
        </w:rPr>
      </w:pPr>
      <w:r w:rsidRPr="00352491">
        <w:rPr>
          <w:bCs/>
          <w:sz w:val="28"/>
          <w:szCs w:val="28"/>
        </w:rPr>
        <w:t xml:space="preserve"> </w:t>
      </w:r>
    </w:p>
    <w:p w:rsidR="00BA7420" w:rsidRPr="00352491" w:rsidRDefault="00BA7420" w:rsidP="00BA7420">
      <w:pPr>
        <w:jc w:val="center"/>
        <w:rPr>
          <w:bCs/>
          <w:sz w:val="28"/>
          <w:szCs w:val="28"/>
        </w:rPr>
      </w:pPr>
      <w:r w:rsidRPr="00352491">
        <w:rPr>
          <w:bCs/>
          <w:sz w:val="28"/>
          <w:szCs w:val="28"/>
        </w:rPr>
        <w:t xml:space="preserve"> </w:t>
      </w:r>
    </w:p>
    <w:p w:rsidR="00BA7420" w:rsidRPr="00352491" w:rsidRDefault="00BA7420" w:rsidP="00BA7420">
      <w:pPr>
        <w:jc w:val="center"/>
        <w:rPr>
          <w:bCs/>
          <w:sz w:val="28"/>
          <w:szCs w:val="28"/>
        </w:rPr>
      </w:pPr>
    </w:p>
    <w:p w:rsidR="00BA7420" w:rsidRPr="00352491" w:rsidRDefault="00BA7420" w:rsidP="00BA7420">
      <w:pPr>
        <w:jc w:val="center"/>
        <w:rPr>
          <w:bCs/>
          <w:sz w:val="28"/>
          <w:szCs w:val="28"/>
        </w:rPr>
      </w:pPr>
      <w:r w:rsidRPr="00352491">
        <w:rPr>
          <w:bCs/>
          <w:sz w:val="28"/>
          <w:szCs w:val="28"/>
        </w:rPr>
        <w:t xml:space="preserve"> </w:t>
      </w:r>
    </w:p>
    <w:p w:rsidR="00BA7420" w:rsidRDefault="00BA7420" w:rsidP="00BA7420">
      <w:pPr>
        <w:jc w:val="center"/>
        <w:rPr>
          <w:bCs/>
          <w:sz w:val="28"/>
          <w:szCs w:val="28"/>
        </w:rPr>
      </w:pPr>
    </w:p>
    <w:p w:rsidR="00BA7420" w:rsidRDefault="00BA7420" w:rsidP="00BA7420">
      <w:pPr>
        <w:jc w:val="center"/>
        <w:rPr>
          <w:bCs/>
          <w:sz w:val="28"/>
          <w:szCs w:val="28"/>
        </w:rPr>
      </w:pPr>
    </w:p>
    <w:p w:rsidR="00BA7420" w:rsidRDefault="00BA7420" w:rsidP="00BA7420">
      <w:pPr>
        <w:jc w:val="center"/>
        <w:rPr>
          <w:bCs/>
          <w:sz w:val="28"/>
          <w:szCs w:val="28"/>
        </w:rPr>
      </w:pPr>
    </w:p>
    <w:p w:rsidR="00BA7420" w:rsidRDefault="00BA7420" w:rsidP="00BA7420">
      <w:pPr>
        <w:jc w:val="center"/>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tbl>
      <w:tblPr>
        <w:tblW w:w="0" w:type="auto"/>
        <w:tblLook w:val="01E0"/>
      </w:tblPr>
      <w:tblGrid>
        <w:gridCol w:w="5292"/>
        <w:gridCol w:w="3995"/>
      </w:tblGrid>
      <w:tr w:rsidR="00BA7420" w:rsidRPr="008750FA" w:rsidTr="000A5383">
        <w:tc>
          <w:tcPr>
            <w:tcW w:w="5688" w:type="dxa"/>
          </w:tcPr>
          <w:p w:rsidR="00BA7420" w:rsidRPr="008750FA" w:rsidRDefault="00BA7420" w:rsidP="000A5383">
            <w:pPr>
              <w:jc w:val="right"/>
              <w:rPr>
                <w:bCs/>
                <w:sz w:val="28"/>
                <w:szCs w:val="28"/>
              </w:rPr>
            </w:pPr>
          </w:p>
        </w:tc>
        <w:tc>
          <w:tcPr>
            <w:tcW w:w="4166" w:type="dxa"/>
          </w:tcPr>
          <w:p w:rsidR="00B82EC9" w:rsidRPr="0077243A" w:rsidRDefault="00B82EC9" w:rsidP="00B82EC9">
            <w:r w:rsidRPr="0077243A">
              <w:t xml:space="preserve">Додаток </w:t>
            </w:r>
            <w:r>
              <w:t>5</w:t>
            </w:r>
            <w:r w:rsidRPr="0077243A">
              <w:t xml:space="preserve">                                                                                      до рішення виконавчого комітету                                                                                      Новоборівської селищної ради                                                                                       від «__»________ 2019 року № ____</w:t>
            </w:r>
          </w:p>
          <w:p w:rsidR="00BA7420" w:rsidRPr="008750FA" w:rsidRDefault="00BA7420" w:rsidP="000A5383">
            <w:pPr>
              <w:jc w:val="both"/>
              <w:rPr>
                <w:bCs/>
                <w:sz w:val="28"/>
                <w:szCs w:val="28"/>
              </w:rPr>
            </w:pPr>
          </w:p>
        </w:tc>
      </w:tr>
    </w:tbl>
    <w:p w:rsidR="00BA7420" w:rsidRDefault="00BA7420" w:rsidP="00BA7420">
      <w:pPr>
        <w:jc w:val="center"/>
        <w:rPr>
          <w:bCs/>
          <w:sz w:val="28"/>
          <w:szCs w:val="28"/>
        </w:rPr>
      </w:pPr>
    </w:p>
    <w:p w:rsidR="00BA7420" w:rsidRPr="00352491" w:rsidRDefault="00BA7420" w:rsidP="00BA7420">
      <w:pPr>
        <w:jc w:val="center"/>
        <w:rPr>
          <w:bCs/>
          <w:sz w:val="28"/>
          <w:szCs w:val="28"/>
        </w:rPr>
      </w:pPr>
      <w:r w:rsidRPr="00352491">
        <w:rPr>
          <w:bCs/>
          <w:sz w:val="28"/>
          <w:szCs w:val="28"/>
        </w:rPr>
        <w:t>ДОВІДКА</w:t>
      </w:r>
    </w:p>
    <w:p w:rsidR="00BA7420" w:rsidRPr="00352491" w:rsidRDefault="00BA7420" w:rsidP="00BA7420">
      <w:pPr>
        <w:jc w:val="center"/>
        <w:rPr>
          <w:bCs/>
          <w:sz w:val="28"/>
          <w:szCs w:val="28"/>
        </w:rPr>
      </w:pPr>
      <w:r w:rsidRPr="00352491">
        <w:rPr>
          <w:bCs/>
          <w:sz w:val="28"/>
          <w:szCs w:val="28"/>
        </w:rPr>
        <w:t>про наявність матеріально-технічної бази та обладнання</w:t>
      </w:r>
    </w:p>
    <w:p w:rsidR="00BA7420" w:rsidRPr="00352491" w:rsidRDefault="00BA7420" w:rsidP="00BA7420">
      <w:pPr>
        <w:jc w:val="center"/>
        <w:rPr>
          <w:bCs/>
          <w:sz w:val="28"/>
          <w:szCs w:val="28"/>
        </w:rPr>
      </w:pPr>
      <w:r w:rsidRPr="00352491">
        <w:rPr>
          <w:bCs/>
          <w:sz w:val="28"/>
          <w:szCs w:val="28"/>
        </w:rPr>
        <w:t xml:space="preserve"> </w:t>
      </w:r>
    </w:p>
    <w:p w:rsidR="00BA7420" w:rsidRPr="00352491" w:rsidRDefault="00451185" w:rsidP="00BA7420">
      <w:pPr>
        <w:ind w:firstLine="708"/>
        <w:jc w:val="both"/>
        <w:rPr>
          <w:bCs/>
          <w:sz w:val="28"/>
          <w:szCs w:val="28"/>
        </w:rPr>
      </w:pPr>
      <w:r>
        <w:rPr>
          <w:bCs/>
          <w:sz w:val="28"/>
          <w:szCs w:val="28"/>
        </w:rPr>
        <w:t>Я/</w:t>
      </w:r>
      <w:r w:rsidR="00BA7420" w:rsidRPr="00352491">
        <w:rPr>
          <w:bCs/>
          <w:sz w:val="28"/>
          <w:szCs w:val="28"/>
        </w:rPr>
        <w:t>Ми, (назва учасника), надаємо у складі своєї пропозиції інформацію щодо наявності обладнання та матеріально-технічної бази</w:t>
      </w:r>
    </w:p>
    <w:p w:rsidR="00BA7420" w:rsidRPr="00352491" w:rsidRDefault="00BA7420" w:rsidP="00BA7420">
      <w:pPr>
        <w:jc w:val="both"/>
        <w:rPr>
          <w:bCs/>
          <w:sz w:val="28"/>
          <w:szCs w:val="28"/>
        </w:rPr>
      </w:pPr>
      <w:r w:rsidRPr="00352491">
        <w:rPr>
          <w:bCs/>
          <w:sz w:val="28"/>
          <w:szCs w:val="28"/>
        </w:rPr>
        <w:t xml:space="preserve"> </w:t>
      </w: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
        <w:gridCol w:w="2835"/>
        <w:gridCol w:w="1914"/>
        <w:gridCol w:w="1914"/>
        <w:gridCol w:w="1915"/>
      </w:tblGrid>
      <w:tr w:rsidR="00BA7420" w:rsidRPr="00BA4FA4" w:rsidTr="000A5383">
        <w:tc>
          <w:tcPr>
            <w:tcW w:w="1101" w:type="dxa"/>
          </w:tcPr>
          <w:p w:rsidR="00BA7420" w:rsidRPr="00BA4FA4" w:rsidRDefault="00BA7420" w:rsidP="000A5383">
            <w:pPr>
              <w:jc w:val="both"/>
              <w:rPr>
                <w:bCs/>
                <w:sz w:val="28"/>
                <w:szCs w:val="28"/>
              </w:rPr>
            </w:pPr>
            <w:r w:rsidRPr="00BA4FA4">
              <w:rPr>
                <w:bCs/>
                <w:sz w:val="28"/>
                <w:szCs w:val="28"/>
              </w:rPr>
              <w:t>№ з/п</w:t>
            </w:r>
          </w:p>
        </w:tc>
        <w:tc>
          <w:tcPr>
            <w:tcW w:w="2835" w:type="dxa"/>
          </w:tcPr>
          <w:p w:rsidR="00BA7420" w:rsidRPr="00BA4FA4" w:rsidRDefault="00BA7420" w:rsidP="000A5383">
            <w:pPr>
              <w:jc w:val="both"/>
              <w:rPr>
                <w:bCs/>
                <w:sz w:val="28"/>
                <w:szCs w:val="28"/>
              </w:rPr>
            </w:pPr>
            <w:r w:rsidRPr="00BA4FA4">
              <w:rPr>
                <w:bCs/>
                <w:sz w:val="28"/>
                <w:szCs w:val="28"/>
              </w:rPr>
              <w:t xml:space="preserve">Найменування обладнання та матеріально-технічної бази </w:t>
            </w:r>
            <w:r w:rsidRPr="00BA4FA4">
              <w:rPr>
                <w:bCs/>
                <w:sz w:val="28"/>
                <w:szCs w:val="28"/>
              </w:rPr>
              <w:tab/>
            </w:r>
          </w:p>
        </w:tc>
        <w:tc>
          <w:tcPr>
            <w:tcW w:w="1914" w:type="dxa"/>
          </w:tcPr>
          <w:p w:rsidR="00BA7420" w:rsidRPr="00BA4FA4" w:rsidRDefault="00BA7420" w:rsidP="000A5383">
            <w:pPr>
              <w:jc w:val="both"/>
              <w:rPr>
                <w:bCs/>
                <w:sz w:val="28"/>
                <w:szCs w:val="28"/>
              </w:rPr>
            </w:pPr>
            <w:r w:rsidRPr="00BA4FA4">
              <w:rPr>
                <w:bCs/>
                <w:sz w:val="28"/>
                <w:szCs w:val="28"/>
              </w:rPr>
              <w:t>Орендовані виробничі потужності</w:t>
            </w:r>
          </w:p>
        </w:tc>
        <w:tc>
          <w:tcPr>
            <w:tcW w:w="1914" w:type="dxa"/>
          </w:tcPr>
          <w:p w:rsidR="00BA7420" w:rsidRPr="00BA4FA4" w:rsidRDefault="00BA7420" w:rsidP="000A5383">
            <w:pPr>
              <w:jc w:val="both"/>
              <w:rPr>
                <w:bCs/>
                <w:sz w:val="28"/>
                <w:szCs w:val="28"/>
              </w:rPr>
            </w:pPr>
            <w:r w:rsidRPr="00BA4FA4">
              <w:rPr>
                <w:bCs/>
                <w:sz w:val="28"/>
                <w:szCs w:val="28"/>
              </w:rPr>
              <w:t>Власні виробничі потужності</w:t>
            </w:r>
            <w:r w:rsidRPr="00BA4FA4">
              <w:rPr>
                <w:bCs/>
                <w:sz w:val="28"/>
                <w:szCs w:val="28"/>
              </w:rPr>
              <w:tab/>
            </w:r>
          </w:p>
        </w:tc>
        <w:tc>
          <w:tcPr>
            <w:tcW w:w="1915" w:type="dxa"/>
          </w:tcPr>
          <w:p w:rsidR="00BA7420" w:rsidRPr="00BA4FA4" w:rsidRDefault="00BA7420" w:rsidP="000A5383">
            <w:pPr>
              <w:jc w:val="both"/>
              <w:rPr>
                <w:bCs/>
                <w:sz w:val="28"/>
                <w:szCs w:val="28"/>
              </w:rPr>
            </w:pPr>
            <w:r w:rsidRPr="00BA4FA4">
              <w:rPr>
                <w:bCs/>
                <w:sz w:val="28"/>
                <w:szCs w:val="28"/>
              </w:rPr>
              <w:t>Кількість</w:t>
            </w:r>
          </w:p>
        </w:tc>
      </w:tr>
      <w:tr w:rsidR="00BA7420" w:rsidRPr="00BA4FA4" w:rsidTr="000A5383">
        <w:tc>
          <w:tcPr>
            <w:tcW w:w="1101" w:type="dxa"/>
          </w:tcPr>
          <w:p w:rsidR="00BA7420" w:rsidRPr="00BA4FA4" w:rsidRDefault="00BA7420" w:rsidP="000A5383">
            <w:pPr>
              <w:jc w:val="both"/>
              <w:rPr>
                <w:bCs/>
                <w:sz w:val="28"/>
                <w:szCs w:val="28"/>
              </w:rPr>
            </w:pPr>
          </w:p>
        </w:tc>
        <w:tc>
          <w:tcPr>
            <w:tcW w:w="2835" w:type="dxa"/>
          </w:tcPr>
          <w:p w:rsidR="00BA7420" w:rsidRPr="00BA4FA4" w:rsidRDefault="00BA7420" w:rsidP="000A5383">
            <w:pPr>
              <w:jc w:val="both"/>
              <w:rPr>
                <w:bCs/>
                <w:sz w:val="28"/>
                <w:szCs w:val="28"/>
              </w:rPr>
            </w:pPr>
          </w:p>
        </w:tc>
        <w:tc>
          <w:tcPr>
            <w:tcW w:w="1914" w:type="dxa"/>
          </w:tcPr>
          <w:p w:rsidR="00BA7420" w:rsidRPr="00BA4FA4" w:rsidRDefault="00BA7420" w:rsidP="000A5383">
            <w:pPr>
              <w:jc w:val="both"/>
              <w:rPr>
                <w:bCs/>
                <w:sz w:val="28"/>
                <w:szCs w:val="28"/>
              </w:rPr>
            </w:pPr>
          </w:p>
        </w:tc>
        <w:tc>
          <w:tcPr>
            <w:tcW w:w="1914" w:type="dxa"/>
          </w:tcPr>
          <w:p w:rsidR="00BA7420" w:rsidRPr="00BA4FA4" w:rsidRDefault="00BA7420" w:rsidP="000A5383">
            <w:pPr>
              <w:jc w:val="both"/>
              <w:rPr>
                <w:bCs/>
                <w:sz w:val="28"/>
                <w:szCs w:val="28"/>
              </w:rPr>
            </w:pPr>
          </w:p>
        </w:tc>
        <w:tc>
          <w:tcPr>
            <w:tcW w:w="1915" w:type="dxa"/>
          </w:tcPr>
          <w:p w:rsidR="00BA7420" w:rsidRPr="00BA4FA4" w:rsidRDefault="00BA7420" w:rsidP="000A5383">
            <w:pPr>
              <w:jc w:val="both"/>
              <w:rPr>
                <w:bCs/>
                <w:sz w:val="28"/>
                <w:szCs w:val="28"/>
              </w:rPr>
            </w:pPr>
          </w:p>
        </w:tc>
      </w:tr>
    </w:tbl>
    <w:p w:rsidR="00BA7420" w:rsidRPr="00352491" w:rsidRDefault="00BA7420" w:rsidP="00BA7420">
      <w:pPr>
        <w:jc w:val="both"/>
        <w:rPr>
          <w:bCs/>
          <w:sz w:val="28"/>
          <w:szCs w:val="28"/>
        </w:rPr>
      </w:pPr>
    </w:p>
    <w:p w:rsidR="00BA7420" w:rsidRPr="00352491" w:rsidRDefault="00BA7420" w:rsidP="00BA7420">
      <w:pPr>
        <w:jc w:val="both"/>
        <w:rPr>
          <w:bCs/>
          <w:sz w:val="28"/>
          <w:szCs w:val="28"/>
        </w:rPr>
      </w:pPr>
      <w:r w:rsidRPr="00352491">
        <w:rPr>
          <w:bCs/>
          <w:sz w:val="28"/>
          <w:szCs w:val="28"/>
        </w:rPr>
        <w:tab/>
        <w:t xml:space="preserve"> </w:t>
      </w:r>
      <w:r w:rsidRPr="00352491">
        <w:rPr>
          <w:bCs/>
          <w:sz w:val="28"/>
          <w:szCs w:val="28"/>
        </w:rPr>
        <w:tab/>
        <w:t xml:space="preserve"> </w:t>
      </w:r>
      <w:r w:rsidRPr="00352491">
        <w:rPr>
          <w:bCs/>
          <w:sz w:val="28"/>
          <w:szCs w:val="28"/>
        </w:rPr>
        <w:tab/>
        <w:t xml:space="preserve"> </w:t>
      </w:r>
      <w:r w:rsidRPr="00352491">
        <w:rPr>
          <w:bCs/>
          <w:sz w:val="28"/>
          <w:szCs w:val="28"/>
        </w:rPr>
        <w:tab/>
        <w:t xml:space="preserve">   </w:t>
      </w:r>
    </w:p>
    <w:p w:rsidR="00BA7420" w:rsidRPr="00352491" w:rsidRDefault="00BA7420" w:rsidP="00BA7420">
      <w:pPr>
        <w:jc w:val="both"/>
        <w:rPr>
          <w:bCs/>
          <w:sz w:val="28"/>
          <w:szCs w:val="28"/>
        </w:rPr>
      </w:pPr>
      <w:r w:rsidRPr="00352491">
        <w:rPr>
          <w:bCs/>
          <w:sz w:val="28"/>
          <w:szCs w:val="28"/>
        </w:rPr>
        <w:t>Ми розміщені в офісному приміщенні, загальною площею ____ кв. м, за адресою: __</w:t>
      </w:r>
      <w:r w:rsidR="00451185">
        <w:rPr>
          <w:bCs/>
          <w:sz w:val="28"/>
          <w:szCs w:val="28"/>
        </w:rPr>
        <w:t>_________________________________________</w:t>
      </w:r>
      <w:r w:rsidRPr="00352491">
        <w:rPr>
          <w:bCs/>
          <w:sz w:val="28"/>
          <w:szCs w:val="28"/>
        </w:rPr>
        <w:t>___________</w:t>
      </w:r>
      <w:r>
        <w:rPr>
          <w:bCs/>
          <w:sz w:val="28"/>
          <w:szCs w:val="28"/>
          <w:u w:val="single"/>
        </w:rPr>
        <w:t xml:space="preserve"> </w:t>
      </w:r>
      <w:r w:rsidR="00451185">
        <w:rPr>
          <w:bCs/>
          <w:sz w:val="28"/>
          <w:szCs w:val="28"/>
          <w:u w:val="single"/>
        </w:rPr>
        <w:t>.</w:t>
      </w:r>
      <w:r>
        <w:rPr>
          <w:bCs/>
          <w:sz w:val="28"/>
          <w:szCs w:val="28"/>
          <w:u w:val="single"/>
        </w:rPr>
        <w:t xml:space="preserve">                                                                                        </w:t>
      </w:r>
    </w:p>
    <w:p w:rsidR="00BA7420" w:rsidRPr="00352491" w:rsidRDefault="00BA7420" w:rsidP="00BA7420">
      <w:pPr>
        <w:jc w:val="both"/>
        <w:rPr>
          <w:bCs/>
          <w:sz w:val="28"/>
          <w:szCs w:val="28"/>
        </w:rPr>
      </w:pPr>
      <w:r w:rsidRPr="00352491">
        <w:rPr>
          <w:bCs/>
          <w:sz w:val="28"/>
          <w:szCs w:val="28"/>
        </w:rPr>
        <w:t>Посада, прізвище, ініціали, підпис уповноваженої особи учасника, завірені печаткою (у разі наявності).</w:t>
      </w: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p>
    <w:p w:rsidR="00BA7420" w:rsidRDefault="00BA7420" w:rsidP="00BA7420">
      <w:pPr>
        <w:jc w:val="right"/>
        <w:rPr>
          <w:bCs/>
          <w:sz w:val="28"/>
          <w:szCs w:val="28"/>
        </w:rPr>
      </w:pPr>
      <w:r>
        <w:rPr>
          <w:bCs/>
          <w:sz w:val="28"/>
          <w:szCs w:val="28"/>
        </w:rPr>
        <w:t xml:space="preserve"> </w:t>
      </w:r>
    </w:p>
    <w:p w:rsidR="00BA7420" w:rsidRDefault="00BA7420" w:rsidP="00BA7420">
      <w:pPr>
        <w:jc w:val="right"/>
        <w:rPr>
          <w:bCs/>
          <w:sz w:val="28"/>
          <w:szCs w:val="28"/>
        </w:rPr>
      </w:pPr>
    </w:p>
    <w:p w:rsidR="00BA7420" w:rsidRDefault="00BA7420" w:rsidP="00BA7420">
      <w:pPr>
        <w:jc w:val="right"/>
        <w:rPr>
          <w:bCs/>
          <w:sz w:val="28"/>
          <w:szCs w:val="28"/>
        </w:rPr>
      </w:pPr>
    </w:p>
    <w:tbl>
      <w:tblPr>
        <w:tblW w:w="0" w:type="auto"/>
        <w:tblLook w:val="01E0"/>
      </w:tblPr>
      <w:tblGrid>
        <w:gridCol w:w="5292"/>
        <w:gridCol w:w="3995"/>
      </w:tblGrid>
      <w:tr w:rsidR="00BA7420" w:rsidRPr="008750FA" w:rsidTr="000A5383">
        <w:tc>
          <w:tcPr>
            <w:tcW w:w="5688" w:type="dxa"/>
          </w:tcPr>
          <w:p w:rsidR="00BA7420" w:rsidRPr="008750FA" w:rsidRDefault="00BA7420" w:rsidP="000A5383">
            <w:pPr>
              <w:jc w:val="right"/>
              <w:rPr>
                <w:bCs/>
                <w:sz w:val="28"/>
                <w:szCs w:val="28"/>
              </w:rPr>
            </w:pPr>
          </w:p>
        </w:tc>
        <w:tc>
          <w:tcPr>
            <w:tcW w:w="4166" w:type="dxa"/>
          </w:tcPr>
          <w:p w:rsidR="00B82EC9" w:rsidRPr="0077243A" w:rsidRDefault="00B82EC9" w:rsidP="00B82EC9">
            <w:r w:rsidRPr="0077243A">
              <w:t xml:space="preserve">Додаток </w:t>
            </w:r>
            <w:r>
              <w:t>6</w:t>
            </w:r>
            <w:r w:rsidRPr="0077243A">
              <w:t xml:space="preserve">                                                                                      до рішення виконавчого комітету                                                                                       Новоборівської селищної ради                                                                                       від «__»________ 2019 року № ____</w:t>
            </w:r>
          </w:p>
          <w:p w:rsidR="00BA7420" w:rsidRPr="008750FA" w:rsidRDefault="00BA7420" w:rsidP="000A5383">
            <w:pPr>
              <w:jc w:val="both"/>
              <w:rPr>
                <w:bCs/>
                <w:sz w:val="28"/>
                <w:szCs w:val="28"/>
              </w:rPr>
            </w:pPr>
          </w:p>
        </w:tc>
      </w:tr>
    </w:tbl>
    <w:p w:rsidR="00BA7420" w:rsidRDefault="00BA7420" w:rsidP="00BA7420">
      <w:pPr>
        <w:jc w:val="center"/>
        <w:rPr>
          <w:bCs/>
          <w:sz w:val="28"/>
          <w:szCs w:val="28"/>
        </w:rPr>
      </w:pPr>
    </w:p>
    <w:p w:rsidR="00BA7420" w:rsidRPr="00352491" w:rsidRDefault="00BA7420" w:rsidP="00BA7420">
      <w:pPr>
        <w:jc w:val="center"/>
        <w:rPr>
          <w:bCs/>
          <w:sz w:val="28"/>
          <w:szCs w:val="28"/>
        </w:rPr>
      </w:pPr>
      <w:r w:rsidRPr="00352491">
        <w:rPr>
          <w:bCs/>
          <w:sz w:val="28"/>
          <w:szCs w:val="28"/>
        </w:rPr>
        <w:t>ДОВІДКА</w:t>
      </w:r>
    </w:p>
    <w:p w:rsidR="00BA7420" w:rsidRPr="00352491" w:rsidRDefault="00BA7420" w:rsidP="00BA7420">
      <w:pPr>
        <w:jc w:val="center"/>
        <w:rPr>
          <w:bCs/>
          <w:sz w:val="28"/>
          <w:szCs w:val="28"/>
        </w:rPr>
      </w:pPr>
      <w:r w:rsidRPr="00352491">
        <w:rPr>
          <w:bCs/>
          <w:sz w:val="28"/>
          <w:szCs w:val="28"/>
        </w:rPr>
        <w:t>про наявність працівників відповідної кваліфікації, які мають необхідні знання та досвід і братимуть участь у наданні послуг</w:t>
      </w:r>
    </w:p>
    <w:p w:rsidR="00BA7420" w:rsidRPr="00352491" w:rsidRDefault="00BA7420" w:rsidP="00BA7420">
      <w:pPr>
        <w:jc w:val="center"/>
        <w:rPr>
          <w:bCs/>
          <w:sz w:val="28"/>
          <w:szCs w:val="28"/>
        </w:rPr>
      </w:pPr>
      <w:r w:rsidRPr="00352491">
        <w:rPr>
          <w:bCs/>
          <w:sz w:val="28"/>
          <w:szCs w:val="28"/>
        </w:rPr>
        <w:t xml:space="preserve"> </w:t>
      </w:r>
    </w:p>
    <w:p w:rsidR="00BA7420" w:rsidRPr="00352491" w:rsidRDefault="00BA7420" w:rsidP="00BA7420">
      <w:pPr>
        <w:jc w:val="center"/>
        <w:rPr>
          <w:bCs/>
          <w:sz w:val="28"/>
          <w:szCs w:val="28"/>
        </w:rPr>
      </w:pPr>
      <w:r w:rsidRPr="00352491">
        <w:rPr>
          <w:bCs/>
          <w:sz w:val="28"/>
          <w:szCs w:val="28"/>
        </w:rPr>
        <w:t xml:space="preserve"> </w:t>
      </w:r>
    </w:p>
    <w:p w:rsidR="00BA7420" w:rsidRDefault="00451185" w:rsidP="00BA7420">
      <w:pPr>
        <w:jc w:val="both"/>
        <w:rPr>
          <w:bCs/>
          <w:sz w:val="28"/>
          <w:szCs w:val="28"/>
        </w:rPr>
      </w:pPr>
      <w:r>
        <w:rPr>
          <w:bCs/>
          <w:sz w:val="28"/>
          <w:szCs w:val="28"/>
        </w:rPr>
        <w:t>Я/</w:t>
      </w:r>
      <w:r w:rsidR="00BA7420" w:rsidRPr="00352491">
        <w:rPr>
          <w:bCs/>
          <w:sz w:val="28"/>
          <w:szCs w:val="28"/>
        </w:rPr>
        <w:t>Ми, (назва учасника), надаємо у складі своєї пропозиції інформацію щодо наявності працівників відповідної кваліфікації, які мають необхідні знання і досвід та  братимуть участь у наданні послуг</w:t>
      </w:r>
    </w:p>
    <w:p w:rsidR="00BA7420" w:rsidRPr="00352491" w:rsidRDefault="00BA7420" w:rsidP="00BA7420">
      <w:pPr>
        <w:jc w:val="both"/>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93"/>
        <w:gridCol w:w="1839"/>
        <w:gridCol w:w="1871"/>
        <w:gridCol w:w="1908"/>
        <w:gridCol w:w="1876"/>
      </w:tblGrid>
      <w:tr w:rsidR="00BA7420" w:rsidRPr="00BA4FA4" w:rsidTr="000A5383">
        <w:tc>
          <w:tcPr>
            <w:tcW w:w="1914" w:type="dxa"/>
          </w:tcPr>
          <w:p w:rsidR="00BA7420" w:rsidRPr="00BA4FA4" w:rsidRDefault="00BA7420" w:rsidP="000A5383">
            <w:pPr>
              <w:jc w:val="center"/>
              <w:rPr>
                <w:bCs/>
                <w:sz w:val="28"/>
                <w:szCs w:val="28"/>
              </w:rPr>
            </w:pPr>
            <w:r w:rsidRPr="00BA4FA4">
              <w:rPr>
                <w:bCs/>
                <w:sz w:val="28"/>
                <w:szCs w:val="28"/>
              </w:rPr>
              <w:t>№ з/п</w:t>
            </w:r>
          </w:p>
        </w:tc>
        <w:tc>
          <w:tcPr>
            <w:tcW w:w="1914" w:type="dxa"/>
          </w:tcPr>
          <w:p w:rsidR="00BA7420" w:rsidRPr="00BA4FA4" w:rsidRDefault="00BA7420" w:rsidP="000A5383">
            <w:pPr>
              <w:jc w:val="center"/>
              <w:rPr>
                <w:bCs/>
                <w:sz w:val="28"/>
                <w:szCs w:val="28"/>
              </w:rPr>
            </w:pPr>
            <w:r w:rsidRPr="00BA4FA4">
              <w:rPr>
                <w:bCs/>
                <w:sz w:val="28"/>
                <w:szCs w:val="28"/>
              </w:rPr>
              <w:t>Посада</w:t>
            </w:r>
          </w:p>
        </w:tc>
        <w:tc>
          <w:tcPr>
            <w:tcW w:w="1914" w:type="dxa"/>
          </w:tcPr>
          <w:p w:rsidR="00BA7420" w:rsidRPr="00BA4FA4" w:rsidRDefault="00BA7420" w:rsidP="000A5383">
            <w:pPr>
              <w:jc w:val="center"/>
              <w:rPr>
                <w:bCs/>
                <w:sz w:val="28"/>
                <w:szCs w:val="28"/>
              </w:rPr>
            </w:pPr>
            <w:r w:rsidRPr="00BA4FA4">
              <w:rPr>
                <w:bCs/>
                <w:sz w:val="28"/>
                <w:szCs w:val="28"/>
              </w:rPr>
              <w:t>Прізвище, ім’я, по батькові</w:t>
            </w:r>
          </w:p>
        </w:tc>
        <w:tc>
          <w:tcPr>
            <w:tcW w:w="1914" w:type="dxa"/>
          </w:tcPr>
          <w:p w:rsidR="00BA7420" w:rsidRPr="00BA4FA4" w:rsidRDefault="00BA7420" w:rsidP="000A5383">
            <w:pPr>
              <w:jc w:val="center"/>
              <w:rPr>
                <w:bCs/>
                <w:sz w:val="28"/>
                <w:szCs w:val="28"/>
              </w:rPr>
            </w:pPr>
            <w:r w:rsidRPr="00BA4FA4">
              <w:rPr>
                <w:bCs/>
                <w:sz w:val="28"/>
                <w:szCs w:val="28"/>
              </w:rPr>
              <w:t>Інформація про освіту (заклад, спеціалізація, рік закінчення)</w:t>
            </w:r>
          </w:p>
        </w:tc>
        <w:tc>
          <w:tcPr>
            <w:tcW w:w="1915" w:type="dxa"/>
          </w:tcPr>
          <w:p w:rsidR="00BA7420" w:rsidRPr="00BA4FA4" w:rsidRDefault="00BA7420" w:rsidP="000A5383">
            <w:pPr>
              <w:jc w:val="center"/>
              <w:rPr>
                <w:bCs/>
                <w:sz w:val="28"/>
                <w:szCs w:val="28"/>
              </w:rPr>
            </w:pPr>
            <w:r w:rsidRPr="00BA4FA4">
              <w:rPr>
                <w:bCs/>
                <w:sz w:val="28"/>
                <w:szCs w:val="28"/>
              </w:rPr>
              <w:t>За штатним розписом чи за трудовим договором</w:t>
            </w:r>
          </w:p>
        </w:tc>
      </w:tr>
      <w:tr w:rsidR="00BA7420" w:rsidRPr="00BA4FA4" w:rsidTr="000A5383">
        <w:tc>
          <w:tcPr>
            <w:tcW w:w="1914" w:type="dxa"/>
          </w:tcPr>
          <w:p w:rsidR="00BA7420" w:rsidRPr="00BA4FA4" w:rsidRDefault="00BA7420" w:rsidP="000A5383">
            <w:pPr>
              <w:jc w:val="center"/>
              <w:rPr>
                <w:bCs/>
                <w:sz w:val="28"/>
                <w:szCs w:val="28"/>
              </w:rPr>
            </w:pPr>
          </w:p>
        </w:tc>
        <w:tc>
          <w:tcPr>
            <w:tcW w:w="1914" w:type="dxa"/>
          </w:tcPr>
          <w:p w:rsidR="00BA7420" w:rsidRPr="00BA4FA4" w:rsidRDefault="00BA7420" w:rsidP="000A5383">
            <w:pPr>
              <w:jc w:val="center"/>
              <w:rPr>
                <w:bCs/>
                <w:sz w:val="28"/>
                <w:szCs w:val="28"/>
              </w:rPr>
            </w:pPr>
          </w:p>
        </w:tc>
        <w:tc>
          <w:tcPr>
            <w:tcW w:w="1914" w:type="dxa"/>
          </w:tcPr>
          <w:p w:rsidR="00BA7420" w:rsidRPr="00BA4FA4" w:rsidRDefault="00BA7420" w:rsidP="000A5383">
            <w:pPr>
              <w:jc w:val="center"/>
              <w:rPr>
                <w:bCs/>
                <w:sz w:val="28"/>
                <w:szCs w:val="28"/>
              </w:rPr>
            </w:pPr>
          </w:p>
        </w:tc>
        <w:tc>
          <w:tcPr>
            <w:tcW w:w="1914" w:type="dxa"/>
          </w:tcPr>
          <w:p w:rsidR="00BA7420" w:rsidRPr="00BA4FA4" w:rsidRDefault="00BA7420" w:rsidP="000A5383">
            <w:pPr>
              <w:jc w:val="center"/>
              <w:rPr>
                <w:bCs/>
                <w:sz w:val="28"/>
                <w:szCs w:val="28"/>
              </w:rPr>
            </w:pPr>
          </w:p>
        </w:tc>
        <w:tc>
          <w:tcPr>
            <w:tcW w:w="1915" w:type="dxa"/>
          </w:tcPr>
          <w:p w:rsidR="00BA7420" w:rsidRPr="00BA4FA4" w:rsidRDefault="00BA7420" w:rsidP="000A5383">
            <w:pPr>
              <w:jc w:val="center"/>
              <w:rPr>
                <w:bCs/>
                <w:sz w:val="28"/>
                <w:szCs w:val="28"/>
              </w:rPr>
            </w:pPr>
          </w:p>
        </w:tc>
      </w:tr>
    </w:tbl>
    <w:p w:rsidR="00BA7420" w:rsidRPr="00352491" w:rsidRDefault="00BA7420" w:rsidP="00BA7420">
      <w:pPr>
        <w:jc w:val="center"/>
        <w:rPr>
          <w:bCs/>
          <w:sz w:val="28"/>
          <w:szCs w:val="28"/>
        </w:rPr>
      </w:pPr>
      <w:r w:rsidRPr="00352491">
        <w:rPr>
          <w:bCs/>
          <w:sz w:val="28"/>
          <w:szCs w:val="28"/>
        </w:rPr>
        <w:t xml:space="preserve"> </w:t>
      </w:r>
    </w:p>
    <w:p w:rsidR="00BA7420" w:rsidRPr="00352491" w:rsidRDefault="00BA7420" w:rsidP="00BA7420">
      <w:pPr>
        <w:jc w:val="center"/>
        <w:rPr>
          <w:bCs/>
          <w:sz w:val="28"/>
          <w:szCs w:val="28"/>
        </w:rPr>
      </w:pPr>
      <w:r w:rsidRPr="00352491">
        <w:rPr>
          <w:bCs/>
          <w:sz w:val="28"/>
          <w:szCs w:val="28"/>
        </w:rPr>
        <w:tab/>
        <w:t xml:space="preserve"> </w:t>
      </w:r>
      <w:r w:rsidRPr="00352491">
        <w:rPr>
          <w:bCs/>
          <w:sz w:val="28"/>
          <w:szCs w:val="28"/>
        </w:rPr>
        <w:tab/>
        <w:t xml:space="preserve"> </w:t>
      </w:r>
      <w:r w:rsidRPr="00352491">
        <w:rPr>
          <w:bCs/>
          <w:sz w:val="28"/>
          <w:szCs w:val="28"/>
        </w:rPr>
        <w:tab/>
        <w:t xml:space="preserve"> </w:t>
      </w:r>
      <w:r w:rsidRPr="00352491">
        <w:rPr>
          <w:bCs/>
          <w:sz w:val="28"/>
          <w:szCs w:val="28"/>
        </w:rPr>
        <w:tab/>
        <w:t xml:space="preserve">   </w:t>
      </w:r>
    </w:p>
    <w:p w:rsidR="00BA7420" w:rsidRPr="00352491" w:rsidRDefault="00BA7420" w:rsidP="00BA7420">
      <w:pPr>
        <w:jc w:val="center"/>
        <w:rPr>
          <w:bCs/>
          <w:sz w:val="28"/>
          <w:szCs w:val="28"/>
        </w:rPr>
      </w:pPr>
      <w:r w:rsidRPr="00352491">
        <w:rPr>
          <w:bCs/>
          <w:sz w:val="28"/>
          <w:szCs w:val="28"/>
        </w:rPr>
        <w:t>__________________________________</w:t>
      </w:r>
      <w:r w:rsidR="00451185">
        <w:rPr>
          <w:bCs/>
          <w:sz w:val="28"/>
          <w:szCs w:val="28"/>
        </w:rPr>
        <w:t>______________________________</w:t>
      </w:r>
    </w:p>
    <w:p w:rsidR="00BA7420" w:rsidRPr="00B82EC9" w:rsidRDefault="00BA7420" w:rsidP="00BA7420">
      <w:pPr>
        <w:jc w:val="center"/>
        <w:rPr>
          <w:bCs/>
        </w:rPr>
      </w:pPr>
      <w:r w:rsidRPr="00B82EC9">
        <w:rPr>
          <w:bCs/>
        </w:rPr>
        <w:t>Посада, прізвище, ініціали, підпис уповноваженої особи учасника, завірені печаткою (у разі наявності).</w:t>
      </w:r>
    </w:p>
    <w:p w:rsidR="00BA7420" w:rsidRDefault="00BA7420" w:rsidP="00A577AC">
      <w:pPr>
        <w:jc w:val="right"/>
        <w:rPr>
          <w:sz w:val="28"/>
          <w:szCs w:val="28"/>
        </w:rPr>
      </w:pPr>
    </w:p>
    <w:p w:rsidR="00A577AC" w:rsidRDefault="00A577AC" w:rsidP="00A577AC">
      <w:pPr>
        <w:jc w:val="right"/>
        <w:rPr>
          <w:sz w:val="28"/>
          <w:szCs w:val="28"/>
        </w:rPr>
      </w:pPr>
    </w:p>
    <w:p w:rsidR="00BA7420" w:rsidRDefault="00BA7420" w:rsidP="00A577AC">
      <w:pPr>
        <w:jc w:val="right"/>
        <w:rPr>
          <w:sz w:val="28"/>
          <w:szCs w:val="28"/>
        </w:rPr>
      </w:pPr>
    </w:p>
    <w:p w:rsidR="00BA7420" w:rsidRDefault="00BA7420" w:rsidP="00A577AC">
      <w:pPr>
        <w:jc w:val="right"/>
        <w:rPr>
          <w:sz w:val="28"/>
          <w:szCs w:val="28"/>
        </w:rPr>
      </w:pPr>
    </w:p>
    <w:p w:rsidR="00BA7420" w:rsidRDefault="00BA7420" w:rsidP="00A577AC">
      <w:pPr>
        <w:jc w:val="right"/>
        <w:rPr>
          <w:sz w:val="28"/>
          <w:szCs w:val="28"/>
        </w:rPr>
      </w:pPr>
    </w:p>
    <w:p w:rsidR="00BA7420" w:rsidRDefault="00BA7420" w:rsidP="00A577AC">
      <w:pPr>
        <w:jc w:val="right"/>
        <w:rPr>
          <w:sz w:val="28"/>
          <w:szCs w:val="28"/>
        </w:rPr>
      </w:pPr>
    </w:p>
    <w:p w:rsidR="00BA7420" w:rsidRDefault="00BA7420" w:rsidP="00A577AC">
      <w:pPr>
        <w:jc w:val="right"/>
        <w:rPr>
          <w:sz w:val="28"/>
          <w:szCs w:val="28"/>
        </w:rPr>
      </w:pPr>
    </w:p>
    <w:p w:rsidR="00BA7420" w:rsidRDefault="00BA7420" w:rsidP="00A577AC">
      <w:pPr>
        <w:jc w:val="right"/>
        <w:rPr>
          <w:sz w:val="28"/>
          <w:szCs w:val="28"/>
        </w:rPr>
      </w:pPr>
    </w:p>
    <w:p w:rsidR="00BA7420" w:rsidRDefault="00BA7420" w:rsidP="00A577AC">
      <w:pPr>
        <w:jc w:val="right"/>
        <w:rPr>
          <w:sz w:val="28"/>
          <w:szCs w:val="28"/>
        </w:rPr>
      </w:pPr>
    </w:p>
    <w:p w:rsidR="00BA7420" w:rsidRDefault="00BA7420" w:rsidP="00A577AC">
      <w:pPr>
        <w:jc w:val="right"/>
        <w:rPr>
          <w:sz w:val="28"/>
          <w:szCs w:val="28"/>
        </w:rPr>
      </w:pPr>
    </w:p>
    <w:p w:rsidR="00BA7420" w:rsidRDefault="00BA7420" w:rsidP="00A577AC">
      <w:pPr>
        <w:jc w:val="right"/>
        <w:rPr>
          <w:sz w:val="28"/>
          <w:szCs w:val="28"/>
        </w:rPr>
      </w:pPr>
    </w:p>
    <w:p w:rsidR="00BA7420" w:rsidRDefault="00BA7420" w:rsidP="00A577AC">
      <w:pPr>
        <w:jc w:val="right"/>
        <w:rPr>
          <w:sz w:val="28"/>
          <w:szCs w:val="28"/>
        </w:rPr>
      </w:pPr>
    </w:p>
    <w:p w:rsidR="00BA7420" w:rsidRDefault="00BA7420" w:rsidP="00A577AC">
      <w:pPr>
        <w:jc w:val="right"/>
        <w:rPr>
          <w:sz w:val="28"/>
          <w:szCs w:val="28"/>
        </w:rPr>
      </w:pPr>
    </w:p>
    <w:p w:rsidR="00BA7420" w:rsidRDefault="00BA7420" w:rsidP="00A577AC">
      <w:pPr>
        <w:jc w:val="right"/>
        <w:rPr>
          <w:sz w:val="28"/>
          <w:szCs w:val="28"/>
        </w:rPr>
      </w:pPr>
    </w:p>
    <w:p w:rsidR="00BA7420" w:rsidRDefault="00BA7420" w:rsidP="00A577AC">
      <w:pPr>
        <w:jc w:val="right"/>
        <w:rPr>
          <w:sz w:val="28"/>
          <w:szCs w:val="28"/>
        </w:rPr>
      </w:pPr>
    </w:p>
    <w:p w:rsidR="00BA7420" w:rsidRDefault="00BA7420" w:rsidP="00A577AC">
      <w:pPr>
        <w:jc w:val="right"/>
        <w:rPr>
          <w:sz w:val="28"/>
          <w:szCs w:val="28"/>
        </w:rPr>
      </w:pPr>
    </w:p>
    <w:p w:rsidR="00B82EC9" w:rsidRDefault="00B82EC9" w:rsidP="00A577AC">
      <w:pPr>
        <w:jc w:val="right"/>
        <w:rPr>
          <w:sz w:val="28"/>
          <w:szCs w:val="28"/>
        </w:rPr>
      </w:pPr>
    </w:p>
    <w:p w:rsidR="00B82EC9" w:rsidRDefault="00B82EC9" w:rsidP="00A577AC">
      <w:pPr>
        <w:jc w:val="right"/>
        <w:rPr>
          <w:sz w:val="28"/>
          <w:szCs w:val="28"/>
        </w:rPr>
      </w:pPr>
    </w:p>
    <w:p w:rsidR="00B82EC9" w:rsidRDefault="00B82EC9" w:rsidP="00A577AC">
      <w:pPr>
        <w:jc w:val="right"/>
        <w:rPr>
          <w:sz w:val="28"/>
          <w:szCs w:val="28"/>
        </w:rPr>
      </w:pPr>
    </w:p>
    <w:p w:rsidR="00BA7420" w:rsidRDefault="00BA7420" w:rsidP="00A577AC">
      <w:pPr>
        <w:jc w:val="right"/>
        <w:rPr>
          <w:sz w:val="28"/>
          <w:szCs w:val="28"/>
        </w:rPr>
      </w:pPr>
    </w:p>
    <w:tbl>
      <w:tblPr>
        <w:tblW w:w="9854" w:type="dxa"/>
        <w:tblLook w:val="01E0"/>
      </w:tblPr>
      <w:tblGrid>
        <w:gridCol w:w="5688"/>
        <w:gridCol w:w="4166"/>
      </w:tblGrid>
      <w:tr w:rsidR="00A577AC" w:rsidRPr="008750FA" w:rsidTr="000A5383">
        <w:tc>
          <w:tcPr>
            <w:tcW w:w="5688" w:type="dxa"/>
          </w:tcPr>
          <w:p w:rsidR="00A577AC" w:rsidRPr="008750FA" w:rsidRDefault="00A577AC" w:rsidP="003D1DDC">
            <w:pPr>
              <w:jc w:val="right"/>
              <w:rPr>
                <w:bCs/>
                <w:sz w:val="28"/>
                <w:szCs w:val="28"/>
              </w:rPr>
            </w:pPr>
          </w:p>
        </w:tc>
        <w:tc>
          <w:tcPr>
            <w:tcW w:w="4166" w:type="dxa"/>
          </w:tcPr>
          <w:p w:rsidR="00B82EC9" w:rsidRPr="0077243A" w:rsidRDefault="00B82EC9" w:rsidP="00B82EC9">
            <w:r w:rsidRPr="0077243A">
              <w:t xml:space="preserve">Додаток </w:t>
            </w:r>
            <w:r>
              <w:t>7</w:t>
            </w:r>
            <w:r w:rsidRPr="0077243A">
              <w:t xml:space="preserve">                                                                                      до рішення виконавчого комітету                                                                                       Новоборівської селищної ради                                                                                       від «__»________ 2019 року № ____</w:t>
            </w:r>
          </w:p>
          <w:p w:rsidR="00A577AC" w:rsidRPr="008750FA" w:rsidRDefault="00A577AC" w:rsidP="003D1DDC">
            <w:pPr>
              <w:jc w:val="both"/>
              <w:rPr>
                <w:bCs/>
                <w:sz w:val="28"/>
                <w:szCs w:val="28"/>
              </w:rPr>
            </w:pPr>
          </w:p>
        </w:tc>
      </w:tr>
    </w:tbl>
    <w:p w:rsidR="000A5383" w:rsidRPr="00BC4E82" w:rsidRDefault="000A5383" w:rsidP="000A5383">
      <w:pPr>
        <w:keepNext/>
        <w:keepLines/>
        <w:spacing w:before="240" w:after="240"/>
        <w:jc w:val="center"/>
        <w:rPr>
          <w:b/>
        </w:rPr>
      </w:pPr>
      <w:r w:rsidRPr="00BC4E82">
        <w:rPr>
          <w:b/>
        </w:rPr>
        <w:t>ТИПОВИЙ ДОГОВІР</w:t>
      </w:r>
      <w:r w:rsidRPr="00BC4E82">
        <w:rPr>
          <w:b/>
        </w:rPr>
        <w:br/>
        <w:t xml:space="preserve">про надання послуги з управління </w:t>
      </w:r>
      <w:r w:rsidRPr="00BC4E82">
        <w:rPr>
          <w:b/>
        </w:rPr>
        <w:br/>
        <w:t>багатоквартирним будинком</w:t>
      </w:r>
    </w:p>
    <w:p w:rsidR="000A5383" w:rsidRPr="002611D8" w:rsidRDefault="000A5383" w:rsidP="000A5383">
      <w:r w:rsidRPr="002611D8">
        <w:t xml:space="preserve">_____________________________ </w:t>
      </w:r>
      <w:r w:rsidRPr="002611D8">
        <w:tab/>
      </w:r>
      <w:r w:rsidRPr="002611D8">
        <w:tab/>
      </w:r>
      <w:r w:rsidRPr="002611D8">
        <w:tab/>
      </w:r>
      <w:r w:rsidRPr="002611D8">
        <w:tab/>
        <w:t>___ ___________ 20__ р.</w:t>
      </w:r>
    </w:p>
    <w:p w:rsidR="000A5383" w:rsidRPr="002611D8" w:rsidRDefault="000A5383" w:rsidP="000A5383">
      <w:pPr>
        <w:rPr>
          <w:sz w:val="18"/>
          <w:szCs w:val="18"/>
        </w:rPr>
      </w:pPr>
      <w:r w:rsidRPr="000A5383">
        <w:rPr>
          <w:sz w:val="18"/>
          <w:szCs w:val="18"/>
        </w:rPr>
        <w:t xml:space="preserve">        </w:t>
      </w:r>
      <w:r w:rsidRPr="002611D8">
        <w:rPr>
          <w:sz w:val="18"/>
          <w:szCs w:val="18"/>
        </w:rPr>
        <w:t>(найменування населеного пункту)</w:t>
      </w:r>
    </w:p>
    <w:p w:rsidR="000A5383" w:rsidRPr="002611D8" w:rsidRDefault="000A5383" w:rsidP="000A5383"/>
    <w:p w:rsidR="000A5383" w:rsidRPr="002611D8" w:rsidRDefault="000A5383" w:rsidP="000A5383">
      <w:r w:rsidRPr="002611D8">
        <w:t>___________________________________________________________________________</w:t>
      </w:r>
    </w:p>
    <w:p w:rsidR="000A5383" w:rsidRPr="002611D8" w:rsidRDefault="000A5383" w:rsidP="000A5383">
      <w:pPr>
        <w:jc w:val="center"/>
        <w:rPr>
          <w:sz w:val="18"/>
          <w:szCs w:val="18"/>
        </w:rPr>
      </w:pPr>
      <w:r w:rsidRPr="002611D8">
        <w:rPr>
          <w:sz w:val="18"/>
          <w:szCs w:val="18"/>
        </w:rPr>
        <w:t>(найменування юридичної особи або прізвище, ім’я та по батькові фізичної особи - підприємця)</w:t>
      </w:r>
    </w:p>
    <w:p w:rsidR="000A5383" w:rsidRPr="002611D8" w:rsidRDefault="000A5383" w:rsidP="000A5383">
      <w:pPr>
        <w:spacing w:before="120"/>
      </w:pPr>
      <w:r w:rsidRPr="002611D8">
        <w:t xml:space="preserve">(далі </w:t>
      </w:r>
      <w:r w:rsidRPr="000A5383">
        <w:rPr>
          <w:lang w:val="ru-RU"/>
        </w:rPr>
        <w:t>-</w:t>
      </w:r>
      <w:r w:rsidRPr="002611D8">
        <w:t xml:space="preserve"> управитель) в особі ______________________</w:t>
      </w:r>
      <w:r w:rsidRPr="000A5383">
        <w:rPr>
          <w:lang w:val="ru-RU"/>
        </w:rPr>
        <w:t>____________</w:t>
      </w:r>
      <w:r w:rsidRPr="002611D8">
        <w:t>__________________,</w:t>
      </w:r>
    </w:p>
    <w:p w:rsidR="000A5383" w:rsidRPr="002611D8" w:rsidRDefault="000A5383" w:rsidP="000A5383">
      <w:pPr>
        <w:ind w:firstLine="3402"/>
        <w:rPr>
          <w:sz w:val="18"/>
          <w:szCs w:val="18"/>
        </w:rPr>
      </w:pPr>
      <w:r w:rsidRPr="002611D8">
        <w:rPr>
          <w:sz w:val="18"/>
          <w:szCs w:val="18"/>
        </w:rPr>
        <w:t>(прізвище, ім’я та по батькові представника (для юридичної особи)</w:t>
      </w:r>
    </w:p>
    <w:p w:rsidR="000A5383" w:rsidRPr="002611D8" w:rsidRDefault="000A5383" w:rsidP="000A5383">
      <w:pPr>
        <w:spacing w:before="120"/>
      </w:pPr>
      <w:r w:rsidRPr="002611D8">
        <w:t>що діє на підставі ___________</w:t>
      </w:r>
      <w:r w:rsidRPr="002611D8">
        <w:rPr>
          <w:lang w:val="ru-RU"/>
        </w:rPr>
        <w:t>__________</w:t>
      </w:r>
      <w:r w:rsidRPr="002611D8">
        <w:t>_____________________, з однієї сторони, та</w:t>
      </w:r>
    </w:p>
    <w:p w:rsidR="000A5383" w:rsidRPr="002611D8" w:rsidRDefault="000A5383" w:rsidP="000A5383">
      <w:pPr>
        <w:ind w:firstLine="3261"/>
        <w:rPr>
          <w:sz w:val="16"/>
          <w:szCs w:val="16"/>
        </w:rPr>
      </w:pPr>
      <w:r w:rsidRPr="002611D8">
        <w:rPr>
          <w:sz w:val="16"/>
          <w:szCs w:val="16"/>
        </w:rPr>
        <w:t>(найменування документа)</w:t>
      </w:r>
    </w:p>
    <w:p w:rsidR="000A5383" w:rsidRPr="002611D8" w:rsidRDefault="000A5383" w:rsidP="000A5383">
      <w:pPr>
        <w:spacing w:before="120"/>
      </w:pPr>
      <w:r w:rsidRPr="002611D8">
        <w:t>співвласники багатоквартирного будинку за адресою _______</w:t>
      </w:r>
      <w:r w:rsidRPr="002611D8">
        <w:rPr>
          <w:lang w:val="ru-RU"/>
        </w:rPr>
        <w:t>_________</w:t>
      </w:r>
      <w:r w:rsidRPr="002611D8">
        <w:t>_____________</w:t>
      </w:r>
    </w:p>
    <w:p w:rsidR="000A5383" w:rsidRPr="002611D8" w:rsidRDefault="000A5383" w:rsidP="000A5383">
      <w:r w:rsidRPr="002611D8">
        <w:t>___________________________</w:t>
      </w:r>
      <w:r w:rsidRPr="000A5383">
        <w:rPr>
          <w:lang w:val="ru-RU"/>
        </w:rPr>
        <w:t>__________</w:t>
      </w:r>
      <w:r w:rsidRPr="002611D8">
        <w:t>______________________________________</w:t>
      </w:r>
    </w:p>
    <w:p w:rsidR="000A5383" w:rsidRPr="002611D8" w:rsidRDefault="000A5383" w:rsidP="000A5383">
      <w:pPr>
        <w:ind w:firstLine="3261"/>
        <w:rPr>
          <w:sz w:val="16"/>
          <w:szCs w:val="16"/>
        </w:rPr>
      </w:pPr>
      <w:r w:rsidRPr="002611D8">
        <w:rPr>
          <w:sz w:val="16"/>
          <w:szCs w:val="16"/>
        </w:rPr>
        <w:t>(повна адреса багатоквартирного будинку)</w:t>
      </w:r>
    </w:p>
    <w:p w:rsidR="000A5383" w:rsidRPr="002611D8" w:rsidRDefault="000A5383" w:rsidP="000A5383">
      <w:pPr>
        <w:spacing w:before="120"/>
      </w:pPr>
      <w:r w:rsidRPr="002611D8">
        <w:t xml:space="preserve">(далі </w:t>
      </w:r>
      <w:r w:rsidRPr="000A5383">
        <w:rPr>
          <w:lang w:val="ru-RU"/>
        </w:rPr>
        <w:t>-</w:t>
      </w:r>
      <w:r w:rsidRPr="002611D8">
        <w:t xml:space="preserve"> співвласник) в особі ___________</w:t>
      </w:r>
      <w:r w:rsidRPr="000A5383">
        <w:rPr>
          <w:lang w:val="ru-RU"/>
        </w:rPr>
        <w:t>___________</w:t>
      </w:r>
      <w:r w:rsidRPr="002611D8">
        <w:t>_____________________________</w:t>
      </w:r>
    </w:p>
    <w:p w:rsidR="000A5383" w:rsidRPr="002611D8" w:rsidRDefault="000A5383" w:rsidP="000A5383">
      <w:pPr>
        <w:ind w:firstLine="3544"/>
        <w:rPr>
          <w:sz w:val="16"/>
          <w:szCs w:val="16"/>
        </w:rPr>
      </w:pPr>
      <w:r w:rsidRPr="002611D8">
        <w:rPr>
          <w:sz w:val="16"/>
          <w:szCs w:val="16"/>
        </w:rPr>
        <w:t xml:space="preserve"> (прізвище, ім’я та по батькові співвласника або співвласників,</w:t>
      </w:r>
    </w:p>
    <w:p w:rsidR="000A5383" w:rsidRPr="002611D8" w:rsidRDefault="000A5383" w:rsidP="000A5383">
      <w:pPr>
        <w:spacing w:before="120"/>
      </w:pPr>
      <w:r w:rsidRPr="002611D8">
        <w:t>___________________________________________________________________________,</w:t>
      </w:r>
    </w:p>
    <w:p w:rsidR="000A5383" w:rsidRPr="002611D8" w:rsidRDefault="000A5383" w:rsidP="000A5383">
      <w:pPr>
        <w:jc w:val="center"/>
        <w:rPr>
          <w:sz w:val="16"/>
          <w:szCs w:val="16"/>
        </w:rPr>
      </w:pPr>
      <w:r w:rsidRPr="002611D8">
        <w:rPr>
          <w:sz w:val="16"/>
          <w:szCs w:val="16"/>
        </w:rPr>
        <w:t>уповноважених зборами співвласників багатоквартирного будинку, або посада, прізвище, ім’я та по батькові особи, уповноваженої статутом об’єднання співвласників багатоквартирного будинку, уповноважена особа виконавчого органу відповідної місцевої ради, за рішенням якого призначається управитель)</w:t>
      </w:r>
    </w:p>
    <w:p w:rsidR="000A5383" w:rsidRPr="002611D8" w:rsidRDefault="000A5383" w:rsidP="000A5383">
      <w:pPr>
        <w:spacing w:before="120"/>
      </w:pPr>
      <w:r w:rsidRPr="002611D8">
        <w:t>що діє на підставі ____________________________</w:t>
      </w:r>
      <w:r w:rsidRPr="002611D8">
        <w:rPr>
          <w:lang w:val="ru-RU"/>
        </w:rPr>
        <w:t>___________</w:t>
      </w:r>
      <w:r w:rsidRPr="002611D8">
        <w:t>______, з іншої сторони</w:t>
      </w:r>
    </w:p>
    <w:p w:rsidR="000A5383" w:rsidRPr="002611D8" w:rsidRDefault="000A5383" w:rsidP="000A5383">
      <w:pPr>
        <w:ind w:firstLine="3402"/>
        <w:rPr>
          <w:sz w:val="16"/>
          <w:szCs w:val="16"/>
        </w:rPr>
      </w:pPr>
      <w:r w:rsidRPr="002611D8">
        <w:rPr>
          <w:sz w:val="16"/>
          <w:szCs w:val="16"/>
        </w:rPr>
        <w:t>(найменування документа)</w:t>
      </w:r>
    </w:p>
    <w:p w:rsidR="000A5383" w:rsidRPr="002611D8" w:rsidRDefault="000A5383" w:rsidP="000A5383">
      <w:pPr>
        <w:spacing w:before="120"/>
      </w:pPr>
      <w:r w:rsidRPr="002611D8">
        <w:t xml:space="preserve">(далі </w:t>
      </w:r>
      <w:r w:rsidRPr="002611D8">
        <w:rPr>
          <w:lang w:val="ru-RU"/>
        </w:rPr>
        <w:t>-</w:t>
      </w:r>
      <w:r w:rsidRPr="002611D8">
        <w:t xml:space="preserve"> сторони), уклали цей договір про таке.</w:t>
      </w:r>
    </w:p>
    <w:p w:rsidR="000A5383" w:rsidRPr="002611D8" w:rsidRDefault="000A5383" w:rsidP="000A5383">
      <w:pPr>
        <w:spacing w:before="360" w:after="240"/>
        <w:jc w:val="center"/>
      </w:pPr>
      <w:r w:rsidRPr="002611D8">
        <w:t>Предмет договору</w:t>
      </w:r>
    </w:p>
    <w:p w:rsidR="000A5383" w:rsidRPr="002611D8" w:rsidRDefault="000A5383" w:rsidP="000A5383">
      <w:pPr>
        <w:spacing w:before="120"/>
        <w:ind w:firstLine="567"/>
        <w:jc w:val="both"/>
      </w:pPr>
      <w:r w:rsidRPr="002611D8">
        <w:t xml:space="preserve">1. Управитель зобов’язується надавати співвласникам послугу з управління багатоквартирним будинком (далі </w:t>
      </w:r>
      <w:r w:rsidRPr="002611D8">
        <w:rPr>
          <w:lang w:val="ru-RU"/>
        </w:rPr>
        <w:t>-</w:t>
      </w:r>
      <w:r w:rsidRPr="002611D8">
        <w:t xml:space="preserve"> послуга з управління), що розташований за адресою __________________________ (далі </w:t>
      </w:r>
      <w:r w:rsidRPr="002611D8">
        <w:rPr>
          <w:lang w:val="ru-RU"/>
        </w:rPr>
        <w:t>-</w:t>
      </w:r>
      <w:r w:rsidRPr="002611D8">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rsidR="000A5383" w:rsidRPr="002611D8" w:rsidRDefault="000A5383" w:rsidP="000A5383">
      <w:pPr>
        <w:spacing w:before="120"/>
        <w:ind w:firstLine="567"/>
        <w:jc w:val="both"/>
      </w:pPr>
      <w:r w:rsidRPr="002611D8">
        <w:t>2. Список співвласників і площа квартир та приміщень, що перебувають у їх власності, станом на дату укладення договору, зазначаються у додатку 1 до договору, що є невід’ємною його частиною.</w:t>
      </w:r>
    </w:p>
    <w:p w:rsidR="000A5383" w:rsidRPr="002611D8" w:rsidRDefault="000A5383" w:rsidP="000A5383">
      <w:pPr>
        <w:spacing w:before="120"/>
        <w:ind w:firstLine="567"/>
        <w:jc w:val="both"/>
      </w:pPr>
      <w:r w:rsidRPr="002611D8">
        <w:t>Загальні відомості про будинок зазначаються у додатку 2 до договору і є невід’ємною його частиною.</w:t>
      </w:r>
    </w:p>
    <w:p w:rsidR="000A5383" w:rsidRPr="002611D8" w:rsidRDefault="000A5383" w:rsidP="000A5383">
      <w:pPr>
        <w:shd w:val="clear" w:color="auto" w:fill="FFFFFF"/>
        <w:spacing w:before="120"/>
        <w:ind w:firstLine="567"/>
        <w:jc w:val="both"/>
      </w:pPr>
      <w:r w:rsidRPr="002611D8">
        <w:t>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прибудинкової території.</w:t>
      </w:r>
    </w:p>
    <w:p w:rsidR="000A5383" w:rsidRPr="002611D8" w:rsidRDefault="000A5383" w:rsidP="000A5383">
      <w:pPr>
        <w:shd w:val="clear" w:color="auto" w:fill="FFFFFF"/>
        <w:spacing w:before="120"/>
        <w:ind w:firstLine="567"/>
        <w:jc w:val="both"/>
      </w:pPr>
      <w:r w:rsidRPr="002611D8">
        <w:t>Послуга з управління включає:</w:t>
      </w:r>
    </w:p>
    <w:p w:rsidR="000A5383" w:rsidRPr="002611D8" w:rsidRDefault="000A5383" w:rsidP="000A5383">
      <w:pPr>
        <w:shd w:val="clear" w:color="auto" w:fill="FFFFFF"/>
        <w:spacing w:before="120"/>
        <w:ind w:firstLine="567"/>
        <w:jc w:val="both"/>
      </w:pPr>
      <w:r w:rsidRPr="002611D8">
        <w:t xml:space="preserve">утримання спільного майна багатоквартирного будинку, зокрема прибирання </w:t>
      </w:r>
      <w:proofErr w:type="spellStart"/>
      <w:r w:rsidRPr="002611D8">
        <w:t>внутрішньобудинкових</w:t>
      </w:r>
      <w:proofErr w:type="spellEnd"/>
      <w:r w:rsidRPr="002611D8">
        <w:t xml:space="preserve"> приміщень та прибудинкової території, виконання санітарно-технічних робіт, обслуговування </w:t>
      </w:r>
      <w:proofErr w:type="spellStart"/>
      <w:r w:rsidRPr="002611D8">
        <w:t>внутрішньобудинкових</w:t>
      </w:r>
      <w:proofErr w:type="spellEnd"/>
      <w:r w:rsidRPr="002611D8">
        <w:t xml:space="preserve"> систем (крім обслуговування </w:t>
      </w:r>
      <w:proofErr w:type="spellStart"/>
      <w:r w:rsidRPr="002611D8">
        <w:t>внутрішньобудинкових</w:t>
      </w:r>
      <w:proofErr w:type="spellEnd"/>
      <w:r w:rsidRPr="002611D8">
        <w:t xml:space="preserve"> систем, що використовуються для надання відповідної </w:t>
      </w:r>
      <w:r w:rsidRPr="002611D8">
        <w:lastRenderedPageBreak/>
        <w:t>комунальної послуги у разі укладення індивідуальних договорів про надання такої послуги, за умовами яких обслуговування таких систем здійснюється виконавцем), утримання ліфтів тощо;</w:t>
      </w:r>
    </w:p>
    <w:p w:rsidR="000A5383" w:rsidRPr="002611D8" w:rsidRDefault="000A5383" w:rsidP="000A5383">
      <w:pPr>
        <w:shd w:val="clear" w:color="auto" w:fill="FFFFFF"/>
        <w:spacing w:before="120"/>
        <w:ind w:firstLine="567"/>
        <w:jc w:val="both"/>
      </w:pPr>
      <w:r w:rsidRPr="002611D8">
        <w:t>купівлю електричної енергії для забезпечення функціонування спільного майна багатоквартирного будинку;</w:t>
      </w:r>
    </w:p>
    <w:p w:rsidR="000A5383" w:rsidRPr="002611D8" w:rsidRDefault="000A5383" w:rsidP="000A5383">
      <w:pPr>
        <w:shd w:val="clear" w:color="auto" w:fill="FFFFFF"/>
        <w:spacing w:before="120"/>
        <w:ind w:firstLine="567"/>
        <w:jc w:val="both"/>
      </w:pPr>
      <w:r w:rsidRPr="002611D8">
        <w:t>поточний ремонт спільного майна багатоквартирного будинку.</w:t>
      </w:r>
    </w:p>
    <w:p w:rsidR="000A5383" w:rsidRPr="002611D8" w:rsidRDefault="000A5383" w:rsidP="000A5383">
      <w:pPr>
        <w:shd w:val="clear" w:color="auto" w:fill="FFFFFF"/>
        <w:spacing w:before="120"/>
        <w:ind w:firstLine="567"/>
        <w:jc w:val="both"/>
      </w:pPr>
      <w:r w:rsidRPr="002611D8">
        <w:t>Послуга з управління надається відповідно до вимог до якості згідно з додатком 4 до цього договору, що є його невід’ємною частиною.</w:t>
      </w:r>
    </w:p>
    <w:p w:rsidR="000A5383" w:rsidRPr="002611D8" w:rsidRDefault="000A5383" w:rsidP="000A5383">
      <w:pPr>
        <w:spacing w:before="120"/>
        <w:ind w:firstLine="567"/>
        <w:jc w:val="both"/>
      </w:pPr>
      <w:r w:rsidRPr="002611D8">
        <w:t>4. Технічна документація на будинок передається управителю згідно з актом приймання-передачі технічної документації відповідно до додатка 3 до цього договору ____________________________________________________ (інформація про особу (попередній управитель будинку чи особа, уповноважена співвласниками або об’єднанням співвласників багатоквартирного будинку), що передає технічну документацію) не пізніше, ніж протягом _____ днів з дня, наступного за днем набрання чинності цим договором.</w:t>
      </w:r>
    </w:p>
    <w:p w:rsidR="000A5383" w:rsidRPr="002611D8" w:rsidRDefault="000A5383" w:rsidP="000A5383">
      <w:pPr>
        <w:spacing w:before="360" w:after="240"/>
        <w:jc w:val="center"/>
      </w:pPr>
      <w:bookmarkStart w:id="14" w:name="n301"/>
      <w:bookmarkEnd w:id="14"/>
      <w:r w:rsidRPr="002611D8">
        <w:t>Права та обов’язки сторін</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5. Кожен із співвласників має право:</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одержувати від управителя своєчасно та належної якості послугу з управління згідно із законодавством та умовами цього договору;</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на усунення управителем протягом строку, встановленого договором або законодавством, виявлених недоліків у наданні послуги з управління;</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отримувати від управителя штраф у розмірі, визначеному цим договором, за перевищення нормативних строків проведення аварійно-відновних робіт;</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на перевірку кількості та якості послуги з управління у встановленому законодавством порядку;</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без додаткової оплати отримувати інформацію про проведені управителем нарахування співвласнику плати за послугу з управління (з</w:t>
      </w:r>
      <w:r w:rsidRPr="00F14257">
        <w:rPr>
          <w:lang w:val="ru-RU" w:eastAsia="zh-CN"/>
        </w:rPr>
        <w:t xml:space="preserve"> </w:t>
      </w:r>
      <w:r w:rsidRPr="002611D8">
        <w:rPr>
          <w:lang w:eastAsia="zh-CN"/>
        </w:rPr>
        <w:t>розподілом за періодами та видами нарахувань) та отримані від нього платежі;</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одержувати відповідно до законодавства пільги та субсидії на оплату послуги з управління;</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інші права, що передбачені законодавством або прямо випливають із цього договору.</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6. Кожен із співвласників зобов’язаний:</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lastRenderedPageBreak/>
        <w:t>своєчасно вживати заходів до усунення виявлених неполадок, пов’язаних з отриманням послуги з управління, що виникли з його вини;</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оплачувати управителеві надані послуги з управління в порядку, за ціною та у строки, встановлені цим договором;</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дотримуватися правил безпеки, зокрема пожежної та газової, санітарних норм;</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 xml:space="preserve">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2611D8">
        <w:rPr>
          <w:color w:val="000000"/>
          <w:lang w:eastAsia="uk-UA" w:bidi="uk-UA"/>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2611D8">
        <w:rPr>
          <w:lang w:eastAsia="zh-CN"/>
        </w:rPr>
        <w:t>;</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забезпечити своєчасну підготовку об’єктів, що перебувають у його власності, до експлуатації в осінньо-зимовий період;</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 xml:space="preserve">у разі несвоєчасного здійснення платежів за послугу з управління сплачувати пеню в розмірі, встановленому цим договором. Пеня </w:t>
      </w:r>
      <w:r>
        <w:rPr>
          <w:lang w:eastAsia="zh-CN"/>
        </w:rPr>
        <w:t>вводиться з 1 травня 2019 року;</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негайно повідомляти управителю про виявлені несправності спільного майна будинку;</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протягом місяця з дня припинення дії цього договору здійснити остаточні розрахунки за отриману послугу з управління.</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7. Управитель має право:</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вимагати від співвласників оплату наданої послуги з управління в порядку, за ціною та у строки, встановлені цим договором;</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отримувати компенсацію за надані відповідно до закону окремим категоріям громадян пільги та нараховані субсидії з оплати послуг з управління;</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за рішенням співвласників багатоквартирного будинку надавати в оренду, встановлювати сервітут щодо спільного майна багатоквартирного будинку;</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 xml:space="preserve">доступу до приміщень, будинків і споруд для ліквідації аварій, усунення неполадок, що виникли у санітарно-технічному та інженерному обладнанні, його </w:t>
      </w:r>
      <w:r w:rsidRPr="002611D8">
        <w:rPr>
          <w:lang w:eastAsia="zh-CN"/>
        </w:rPr>
        <w:lastRenderedPageBreak/>
        <w:t>встановлення і заміни, проведення технічних і профілактичних оглядів у порядку, визначеному законодавством та цим договором;</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у випадках та порядку, передбачених договором, припинити/зупинити надання послуги з управління або оплати не в повному обсязі.</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8. Управитель зобов’язаний:</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своєчасно проводити підготовку будинку до експлуатації в осінньо-зимовий період;</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розглядати в порядку та строки, визначені законом та цим договором, претензії та скарги співвласників;</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вести і зберігати технічну та іншу встановлену законом та цим договором документацію будинку;</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інформувати співвласників багатоквартирного будинку про необхідність капітального ремонту (заміни) спільного майна багатоквартирного будинку;</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укласти з виконавцем послуги з постачання електричної енергії договір про постачання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вести окремий облік доходів і витрат за будинком та надавати співвласникам відповідну інформацію у порядку, визначеному пунктами 15 та 18 цього договору;</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протягом одного місяця після підписання цього договору (змін, доповнень до нього) видати під розписку або надіслати рекомендованим листом кожному співвласникові завірену підписом управителя і печаткою (за наявності) копію цього договору (змін, доповнень до нього);</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звітувати щороку перед співвласниками про виконання кошторису витрат та подавати кошторис витрат на поточний рік споживачам на погодження;</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lastRenderedPageBreak/>
        <w:t>письмово повідомляти протягом десяти днів співвласникам про зміну власної адреси, реквізитів для сплати коштів за послугу з управління;</w:t>
      </w:r>
    </w:p>
    <w:p w:rsidR="000A5383" w:rsidRPr="002611D8" w:rsidRDefault="000A5383" w:rsidP="000A5383">
      <w:pPr>
        <w:shd w:val="clear" w:color="auto" w:fill="FFFFFF"/>
        <w:suppressAutoHyphens/>
        <w:spacing w:after="150"/>
        <w:ind w:firstLine="567"/>
        <w:jc w:val="both"/>
        <w:rPr>
          <w:lang w:eastAsia="zh-CN"/>
        </w:rPr>
      </w:pPr>
      <w:bookmarkStart w:id="15" w:name="_Hlk510041152"/>
      <w:r w:rsidRPr="002611D8">
        <w:rPr>
          <w:lang w:eastAsia="zh-CN"/>
        </w:rPr>
        <w:t>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15"/>
      <w:r w:rsidRPr="002611D8">
        <w:rPr>
          <w:lang w:eastAsia="zh-CN"/>
        </w:rPr>
        <w:t>.</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9. Управитель має інші права та обов’язки, що передбачені законом або прямо випливають з цього договору.</w:t>
      </w:r>
    </w:p>
    <w:p w:rsidR="000A5383" w:rsidRPr="002611D8" w:rsidRDefault="000A5383" w:rsidP="000A5383">
      <w:pPr>
        <w:shd w:val="clear" w:color="auto" w:fill="FFFFFF"/>
        <w:suppressAutoHyphens/>
        <w:spacing w:before="360" w:after="240"/>
        <w:jc w:val="center"/>
        <w:rPr>
          <w:lang w:eastAsia="zh-CN"/>
        </w:rPr>
      </w:pPr>
      <w:r w:rsidRPr="002611D8">
        <w:rPr>
          <w:lang w:eastAsia="zh-CN"/>
        </w:rPr>
        <w:t>Ціна та порядок оплати послуги з управління</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10. Ціна послуги з управління становить ______ гривень (в тому числі податок на додану вартість, якщо управитель є його платником) на місяць за 1</w:t>
      </w:r>
      <w:r w:rsidRPr="00325BB2">
        <w:rPr>
          <w:lang w:val="ru-RU" w:eastAsia="zh-CN"/>
        </w:rPr>
        <w:t xml:space="preserve"> </w:t>
      </w:r>
      <w:r w:rsidRPr="002611D8">
        <w:rPr>
          <w:lang w:eastAsia="zh-CN"/>
        </w:rPr>
        <w:t>кв. метр загальної площі житлового або нежитлового приміщення у будинку та включає:</w:t>
      </w:r>
    </w:p>
    <w:p w:rsidR="000A5383" w:rsidRPr="002611D8" w:rsidRDefault="000A5383" w:rsidP="000A5383">
      <w:pPr>
        <w:shd w:val="clear" w:color="auto" w:fill="FFFFFF"/>
        <w:suppressAutoHyphens/>
        <w:spacing w:after="150"/>
        <w:ind w:firstLine="567"/>
        <w:jc w:val="both"/>
        <w:rPr>
          <w:lang w:eastAsia="zh-CN"/>
        </w:rPr>
      </w:pPr>
      <w:bookmarkStart w:id="16" w:name="n178"/>
      <w:bookmarkEnd w:id="16"/>
      <w:r w:rsidRPr="002611D8">
        <w:rPr>
          <w:lang w:eastAsia="zh-CN"/>
        </w:rPr>
        <w:t>витрати на утримання будинку та прибудинкової території і поточний ремонт спільного майна будинку в розмірі ____ гривень відповідно до кошторису витрат на утримання будинку т</w:t>
      </w:r>
      <w:r>
        <w:rPr>
          <w:lang w:eastAsia="zh-CN"/>
        </w:rPr>
        <w:t xml:space="preserve">а прибудинкової території (далі </w:t>
      </w:r>
      <w:r w:rsidRPr="00325BB2">
        <w:rPr>
          <w:lang w:val="ru-RU" w:eastAsia="zh-CN"/>
        </w:rPr>
        <w:t>-</w:t>
      </w:r>
      <w:r w:rsidRPr="002611D8">
        <w:rPr>
          <w:lang w:eastAsia="zh-CN"/>
        </w:rPr>
        <w:t xml:space="preserve"> кошторис витрат), що міститься у додатку 5 до цього договору;</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винагороду управителю в розмірі ______ гривень на місяць.</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11. Плата за послугу з управління нараховується щомісяця управителем та вноситься кожним співвласником не пізніше ______ числа місяця, наступного за розрахунковим.</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За бажанням співвласника оплата послуги з управління може здійснюватися шляхом внесення авансових платежів.</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12. Управитель щороку не пізніше ніж за два місяці до закінчення строку дії цього договору звітує перед співвласниками про виконання кошторису витрат відповідно до пункту 15 цього договору та подає співвласникам на погодження новий кошторис витрат.</w:t>
      </w:r>
    </w:p>
    <w:p w:rsidR="000A5383" w:rsidRPr="002611D8" w:rsidRDefault="000A5383" w:rsidP="000A5383">
      <w:pPr>
        <w:shd w:val="clear" w:color="auto" w:fill="FFFFFF"/>
        <w:suppressAutoHyphens/>
        <w:spacing w:after="150"/>
        <w:ind w:firstLine="567"/>
        <w:jc w:val="both"/>
        <w:rPr>
          <w:lang w:eastAsia="zh-CN"/>
        </w:rPr>
      </w:pPr>
      <w:bookmarkStart w:id="17" w:name="_Hlk503995029"/>
      <w:r w:rsidRPr="002611D8">
        <w:rPr>
          <w:lang w:eastAsia="zh-CN"/>
        </w:rPr>
        <w:t>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У випадку, якщо новий кошторис витрат співвласниками не погоджено, продовжує діяти раніше погоджений кошторис витрат.</w:t>
      </w:r>
    </w:p>
    <w:p w:rsidR="000A5383" w:rsidRPr="002611D8" w:rsidRDefault="000A5383" w:rsidP="000A5383">
      <w:pPr>
        <w:shd w:val="clear" w:color="auto" w:fill="FFFFFF"/>
        <w:suppressAutoHyphens/>
        <w:spacing w:before="360" w:after="240"/>
        <w:jc w:val="center"/>
        <w:rPr>
          <w:lang w:eastAsia="zh-CN"/>
        </w:rPr>
      </w:pPr>
      <w:bookmarkStart w:id="18" w:name="_Hlk504001541"/>
      <w:bookmarkEnd w:id="17"/>
      <w:r w:rsidRPr="002611D8">
        <w:rPr>
          <w:lang w:eastAsia="zh-CN"/>
        </w:rPr>
        <w:t>Порядок доступу управителя до приміщень будинку</w:t>
      </w:r>
    </w:p>
    <w:bookmarkEnd w:id="18"/>
    <w:p w:rsidR="000A5383" w:rsidRPr="002611D8" w:rsidRDefault="000A5383" w:rsidP="000A5383">
      <w:pPr>
        <w:shd w:val="clear" w:color="auto" w:fill="FFFFFF"/>
        <w:suppressAutoHyphens/>
        <w:spacing w:after="150"/>
        <w:ind w:firstLine="567"/>
        <w:jc w:val="both"/>
        <w:rPr>
          <w:lang w:eastAsia="zh-CN"/>
        </w:rPr>
      </w:pPr>
      <w:r w:rsidRPr="002611D8">
        <w:rPr>
          <w:lang w:eastAsia="zh-CN"/>
        </w:rPr>
        <w:t>13.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14.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 xml:space="preserve">ліквідації та запобігання аваріям </w:t>
      </w:r>
      <w:r w:rsidRPr="00325BB2">
        <w:rPr>
          <w:lang w:eastAsia="zh-CN"/>
        </w:rPr>
        <w:t>-</w:t>
      </w:r>
      <w:r w:rsidRPr="002611D8">
        <w:rPr>
          <w:lang w:eastAsia="zh-CN"/>
        </w:rPr>
        <w:t xml:space="preserve"> цілодобово;</w:t>
      </w:r>
    </w:p>
    <w:p w:rsidR="000A5383" w:rsidRPr="002611D8" w:rsidRDefault="000A5383" w:rsidP="000A5383">
      <w:pPr>
        <w:shd w:val="clear" w:color="auto" w:fill="FFFFFF"/>
        <w:suppressAutoHyphens/>
        <w:spacing w:after="150"/>
        <w:ind w:firstLine="567"/>
        <w:jc w:val="both"/>
        <w:rPr>
          <w:lang w:eastAsia="zh-CN"/>
        </w:rPr>
      </w:pPr>
      <w:r w:rsidRPr="002611D8">
        <w:rPr>
          <w:color w:val="000000"/>
          <w:lang w:eastAsia="uk-UA" w:bidi="uk-UA"/>
        </w:rPr>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2611D8">
        <w:rPr>
          <w:lang w:eastAsia="zh-CN"/>
        </w:rPr>
        <w:t xml:space="preserve"> в робочі дні з ____ до ____ години.</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rsidR="000A5383" w:rsidRPr="002611D8" w:rsidRDefault="000A5383" w:rsidP="000A5383">
      <w:pPr>
        <w:shd w:val="clear" w:color="auto" w:fill="FFFFFF"/>
        <w:suppressAutoHyphens/>
        <w:spacing w:before="240" w:after="240"/>
        <w:ind w:firstLine="567"/>
        <w:jc w:val="center"/>
        <w:rPr>
          <w:lang w:eastAsia="zh-CN"/>
        </w:rPr>
      </w:pPr>
      <w:r w:rsidRPr="002611D8">
        <w:rPr>
          <w:lang w:eastAsia="zh-CN"/>
        </w:rPr>
        <w:t>Порядок взаємного інформування сторін</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lastRenderedPageBreak/>
        <w:t xml:space="preserve">15. </w:t>
      </w:r>
      <w:bookmarkStart w:id="19" w:name="_Hlk509870105"/>
      <w:r w:rsidRPr="002611D8">
        <w:rPr>
          <w:lang w:eastAsia="zh-CN"/>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19"/>
    </w:p>
    <w:p w:rsidR="000A5383" w:rsidRPr="002611D8" w:rsidRDefault="000A5383" w:rsidP="000A5383">
      <w:pPr>
        <w:suppressAutoHyphens/>
        <w:spacing w:after="150"/>
        <w:ind w:left="630"/>
        <w:jc w:val="both"/>
        <w:rPr>
          <w:lang w:eastAsia="zh-CN"/>
        </w:rPr>
      </w:pPr>
      <w:r w:rsidRPr="002611D8">
        <w:rPr>
          <w:lang w:eastAsia="zh-CN"/>
        </w:rPr>
        <w:t>_________________________________;</w:t>
      </w:r>
    </w:p>
    <w:p w:rsidR="000A5383" w:rsidRPr="002611D8" w:rsidRDefault="000A5383" w:rsidP="000A5383">
      <w:pPr>
        <w:suppressAutoHyphens/>
        <w:spacing w:after="150"/>
        <w:ind w:left="630"/>
        <w:jc w:val="both"/>
        <w:rPr>
          <w:lang w:eastAsia="zh-CN"/>
        </w:rPr>
      </w:pPr>
      <w:r w:rsidRPr="002611D8">
        <w:rPr>
          <w:lang w:eastAsia="zh-CN"/>
        </w:rPr>
        <w:t>_________________________________.</w:t>
      </w:r>
    </w:p>
    <w:p w:rsidR="000A5383" w:rsidRPr="002611D8" w:rsidRDefault="000A5383" w:rsidP="000A5383">
      <w:pPr>
        <w:spacing w:before="240"/>
        <w:ind w:firstLine="630"/>
        <w:jc w:val="both"/>
      </w:pPr>
      <w:bookmarkStart w:id="20" w:name="_Hlk509870245"/>
      <w:r w:rsidRPr="002611D8">
        <w:t>Під час розміщення інформаційних матеріалів управитель враховує вимоги законодавства про захист персональних даних.</w:t>
      </w:r>
    </w:p>
    <w:bookmarkEnd w:id="20"/>
    <w:p w:rsidR="000A5383" w:rsidRPr="002611D8" w:rsidRDefault="000A5383" w:rsidP="000A5383">
      <w:pPr>
        <w:shd w:val="clear" w:color="auto" w:fill="FFFFFF"/>
        <w:suppressAutoHyphens/>
        <w:spacing w:before="240" w:after="150"/>
        <w:ind w:firstLine="567"/>
        <w:jc w:val="both"/>
        <w:rPr>
          <w:lang w:eastAsia="zh-CN"/>
        </w:rPr>
      </w:pPr>
      <w:r w:rsidRPr="002611D8">
        <w:rPr>
          <w:lang w:eastAsia="zh-CN"/>
        </w:rPr>
        <w:t>16.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шляхом:</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усного звернення до управителя або його представника на особистому прийомі чи по телефону;</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письмового звернення (особистого звернення, надсилання поштового відправлення);</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електронного звернення на офіційну електронну адресу управителя.</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17.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18.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 _______________________________.</w:t>
      </w:r>
    </w:p>
    <w:p w:rsidR="000A5383" w:rsidRPr="002611D8" w:rsidRDefault="000A5383" w:rsidP="000A5383">
      <w:pPr>
        <w:shd w:val="clear" w:color="auto" w:fill="FFFFFF"/>
        <w:suppressAutoHyphens/>
        <w:spacing w:before="240" w:after="240"/>
        <w:jc w:val="center"/>
        <w:rPr>
          <w:lang w:eastAsia="zh-CN"/>
        </w:rPr>
      </w:pPr>
      <w:r w:rsidRPr="002611D8">
        <w:rPr>
          <w:lang w:eastAsia="zh-CN"/>
        </w:rPr>
        <w:t>Відповідальність сторін</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19. Управитель несе відповідальність:</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за невиконання та/або неналежне виконання умов цього договору;</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за шкоду, заподіяну третім особам внаслідок невиконання або неналежного виконання ним своїх обов’язків.</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20. У разі ненадання, надання неналежної якості послуги з управління кожен співвласник має право викликати управителя для перевірки її якості.</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За результатами перевірки якості послуги з управління складається акт-претензія, який підписується співвласником та управителем.</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Управитель (його представник) зобов’язаний прибути на виклик співвласника не пізніше ніж протягом однієї доби з моменту отримання повідомлення співвласника.</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 xml:space="preserve">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також не менш як двома іншими співвласниками, які проживають </w:t>
      </w:r>
      <w:r w:rsidRPr="002611D8">
        <w:rPr>
          <w:lang w:eastAsia="zh-CN"/>
        </w:rPr>
        <w:lastRenderedPageBreak/>
        <w:t>(розташовані) у сусідніх приміщеннях, і надсилається управителю рекомендованим листом.</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Управитель протягом 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У разі ненадання управителем відповіді в установлений строк претензії співвласника вважаються визнаними управителем.</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21.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акта-претензії, управитель 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22. Управитель зобов’язаний самостійно здійснити перерахунок вартості послуги з управління за весь період її ненадання, надання неналежної якості, а також сплатити кожному співвласнику неустойку: штраф або пеню у розмірі _____ відсотка суми здійсненого перерахунку вартості послуги у такому порядку _______________________________</w:t>
      </w:r>
      <w:r w:rsidRPr="00916855">
        <w:rPr>
          <w:lang w:val="ru-RU" w:eastAsia="zh-CN"/>
        </w:rPr>
        <w:t>_________________________________________</w:t>
      </w:r>
      <w:r w:rsidRPr="002611D8">
        <w:rPr>
          <w:lang w:eastAsia="zh-CN"/>
        </w:rPr>
        <w:t xml:space="preserve">___ </w:t>
      </w:r>
    </w:p>
    <w:p w:rsidR="000A5383" w:rsidRPr="002611D8" w:rsidRDefault="000A5383" w:rsidP="000A5383">
      <w:pPr>
        <w:shd w:val="clear" w:color="auto" w:fill="FFFFFF"/>
        <w:suppressAutoHyphens/>
        <w:spacing w:after="150"/>
        <w:jc w:val="both"/>
        <w:rPr>
          <w:lang w:eastAsia="zh-CN"/>
        </w:rPr>
      </w:pPr>
      <w:r w:rsidRPr="002611D8">
        <w:rPr>
          <w:lang w:eastAsia="zh-CN"/>
        </w:rPr>
        <w:t>_________________________________________________________________.</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23. За перевищення нормативних строків проведення аварійно-відновних робіт управитель сплачує кожному співвласнику штраф у розмірі ____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24. За несвоєчасне та/або не в повному обсязі внесення плати за послугу з управління співвласники спла</w:t>
      </w:r>
      <w:r>
        <w:rPr>
          <w:lang w:eastAsia="zh-CN"/>
        </w:rPr>
        <w:t xml:space="preserve">чують управителю пеню в розмірі </w:t>
      </w:r>
      <w:r w:rsidRPr="002611D8">
        <w:rPr>
          <w:lang w:eastAsia="zh-CN"/>
        </w:rPr>
        <w:t>______ відсотка суми простроченого платежу, яка нараховується за кожний день прострочення, але не вище 0,01 відсотка суми боргу за кожен день прострочення. При цьому загальний розмір сплаченої пені не може перевищувати 100 відсотків загальної суми боргу.</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11 цього договору.</w:t>
      </w:r>
    </w:p>
    <w:p w:rsidR="000A5383" w:rsidRPr="002611D8" w:rsidRDefault="000A5383" w:rsidP="000A5383">
      <w:pPr>
        <w:shd w:val="clear" w:color="auto" w:fill="FFFFFF"/>
        <w:suppressAutoHyphens/>
        <w:spacing w:after="150"/>
        <w:ind w:firstLine="567"/>
        <w:jc w:val="both"/>
      </w:pPr>
      <w:r w:rsidRPr="002611D8">
        <w:rPr>
          <w:lang w:eastAsia="zh-CN"/>
        </w:rPr>
        <w:t xml:space="preserve">Пеня не нараховується за умови наявності заборгованості держави за надані населенню пільги та житлові субсидії та/або наявності у </w:t>
      </w:r>
      <w:r w:rsidRPr="002611D8">
        <w:t>співвласника заборгованості з оплати праці, підтвердженої належним чином.</w:t>
      </w:r>
    </w:p>
    <w:p w:rsidR="000A5383" w:rsidRPr="002611D8" w:rsidRDefault="000A5383" w:rsidP="000A5383">
      <w:pPr>
        <w:keepNext/>
        <w:keepLines/>
        <w:spacing w:before="240" w:after="240"/>
        <w:jc w:val="center"/>
      </w:pPr>
      <w:r w:rsidRPr="002611D8">
        <w:t>Порядок та умови внесення змін до договору</w:t>
      </w:r>
    </w:p>
    <w:p w:rsidR="000A5383" w:rsidRPr="002611D8" w:rsidRDefault="000A5383" w:rsidP="000A5383">
      <w:pPr>
        <w:spacing w:after="240"/>
        <w:ind w:firstLine="709"/>
        <w:jc w:val="both"/>
      </w:pPr>
      <w:r w:rsidRPr="002611D8">
        <w:t>25. Внесення змін до умов цього договору здійснюється шляхом укладення сторонами додаткової угоди, якщо інше не передбачено цим договором.</w:t>
      </w:r>
    </w:p>
    <w:p w:rsidR="000A5383" w:rsidRPr="002611D8" w:rsidRDefault="000A5383" w:rsidP="000A5383">
      <w:pPr>
        <w:spacing w:after="240"/>
        <w:ind w:firstLine="709"/>
        <w:jc w:val="both"/>
      </w:pPr>
      <w:r w:rsidRPr="002611D8">
        <w:t>26.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rsidR="000A5383" w:rsidRPr="002611D8" w:rsidRDefault="000A5383" w:rsidP="000A5383">
      <w:pPr>
        <w:spacing w:after="240"/>
        <w:ind w:firstLine="709"/>
        <w:jc w:val="both"/>
      </w:pPr>
      <w:r w:rsidRPr="002611D8">
        <w:t xml:space="preserve">27. У разі зміни організаційно-правової форми, найменування та/або інших реквізитів однієї із сторін договору </w:t>
      </w:r>
      <w:r w:rsidRPr="003D59FA">
        <w:t>-</w:t>
      </w:r>
      <w:r w:rsidRPr="002611D8">
        <w:t xml:space="preserve"> юридичної особи остання письмово повідомляє іншій стороні у семиденний строк з дати настання змін у письмовому вигляді.</w:t>
      </w:r>
    </w:p>
    <w:p w:rsidR="000A5383" w:rsidRPr="002611D8" w:rsidRDefault="000A5383" w:rsidP="000A5383">
      <w:pPr>
        <w:jc w:val="center"/>
      </w:pPr>
      <w:r w:rsidRPr="002611D8">
        <w:lastRenderedPageBreak/>
        <w:t>Форс-мажорні обставини</w:t>
      </w:r>
    </w:p>
    <w:p w:rsidR="000A5383" w:rsidRPr="002611D8" w:rsidRDefault="000A5383" w:rsidP="000A5383">
      <w:pPr>
        <w:spacing w:after="240"/>
        <w:ind w:firstLine="709"/>
        <w:jc w:val="both"/>
      </w:pPr>
      <w:r w:rsidRPr="002611D8">
        <w:t>28.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rsidR="000A5383" w:rsidRPr="002611D8" w:rsidRDefault="000A5383" w:rsidP="000A5383">
      <w:pPr>
        <w:spacing w:after="240"/>
        <w:ind w:firstLine="709"/>
        <w:jc w:val="both"/>
      </w:pPr>
      <w:r w:rsidRPr="002611D8">
        <w:t>29.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rsidR="000A5383" w:rsidRPr="002611D8" w:rsidRDefault="000A5383" w:rsidP="000A5383">
      <w:pPr>
        <w:keepNext/>
        <w:keepLines/>
        <w:spacing w:before="120" w:after="240"/>
        <w:jc w:val="center"/>
      </w:pPr>
      <w:r w:rsidRPr="002611D8">
        <w:t xml:space="preserve">Строк дії, порядок і умови продовження дії </w:t>
      </w:r>
      <w:r w:rsidRPr="002611D8">
        <w:br/>
        <w:t>та розірвання договору</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30. Цей договір набирає чинності з ___ _____________ 20___ р. та укладається строком на один рік.</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31. Якщо за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продовженим на один рік.</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32. Дія цього договору припиняється:</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у разі закінчення строку, на який його укладено, якщо одна із сторін повідомила про відмову від договору відповідно до пункту 31 цього договору;</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достроково за згодою сторін або за рішенням суду в разі невиконання управителем та/або співвласниками вимог цього договору;</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 xml:space="preserve">у разі смерті фізичної особи </w:t>
      </w:r>
      <w:r w:rsidRPr="00DF2190">
        <w:rPr>
          <w:lang w:val="ru-RU" w:eastAsia="zh-CN"/>
        </w:rPr>
        <w:t>-</w:t>
      </w:r>
      <w:r w:rsidRPr="002611D8">
        <w:rPr>
          <w:lang w:eastAsia="zh-CN"/>
        </w:rPr>
        <w:t xml:space="preserve"> підприємця, який є управителем;</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у разі прийняття рішення про ліквідацію управителя або визнання його банкрутом;</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в інших випадках, передбачених законом.</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33. Якщо протягом строку дії цього договору співвласники приймають рішення про зміну форми управління будинком або про обрання іншого управителя, цей договір достроково припиняється через два місяці з дати отримання управителем повідомлення від співвласників (уповноваженої ними особи) про таке рішення.</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Цей пункт включається до договору у випадку укладення договору уповноваженою особою органу місцевого самоврядування (виконавчого органу відповідної місцевої ради), за рішенням якого призначено управителя на конкурсних засадах відповідно до Закону України “Про особливості здійснення права власності у багатоквартирному будинку”.</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34.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35. У разі припинення дії договору не пізніше дня, що настає за днем припинення дії договору, управитель передає новому управителю багатоквартирного будинку чи особі, уповноваженій співвласниками або об’єднанням співвласників багатоквартирного будинку:</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наявну технічну документацію на такий будинок;</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lastRenderedPageBreak/>
        <w:t>інформацію про виникнення аварійних ситуацій і технічних несправностей у розрізі конструктивних елементів та інженерних систем за строк дії договору, але не більше трьох останніх років;</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дані бухгалтерського обліку доходів та витрат на утримання багатоквартирного будинку за строк дії договору, але не більше трьох останніх років;</w:t>
      </w:r>
    </w:p>
    <w:p w:rsidR="000A5383" w:rsidRPr="002611D8" w:rsidRDefault="000A5383" w:rsidP="000A5383">
      <w:pPr>
        <w:shd w:val="clear" w:color="auto" w:fill="FFFFFF"/>
        <w:suppressAutoHyphens/>
        <w:spacing w:after="150"/>
        <w:ind w:firstLine="567"/>
        <w:jc w:val="both"/>
        <w:rPr>
          <w:lang w:eastAsia="zh-CN"/>
        </w:rPr>
      </w:pPr>
      <w:r w:rsidRPr="002611D8">
        <w:rPr>
          <w:lang w:eastAsia="zh-CN"/>
        </w:rPr>
        <w:t>майно, передане управителю будинку за рішенням співвласників.</w:t>
      </w:r>
    </w:p>
    <w:p w:rsidR="000A5383" w:rsidRPr="002611D8" w:rsidRDefault="000A5383" w:rsidP="000A5383">
      <w:pPr>
        <w:keepNext/>
        <w:keepLines/>
        <w:spacing w:before="240" w:after="240"/>
        <w:jc w:val="center"/>
      </w:pPr>
      <w:r w:rsidRPr="002611D8">
        <w:t>Прикінцеві положення</w:t>
      </w:r>
    </w:p>
    <w:p w:rsidR="000A5383" w:rsidRPr="002611D8" w:rsidRDefault="000A5383" w:rsidP="000A5383">
      <w:pPr>
        <w:spacing w:before="120"/>
        <w:ind w:firstLine="567"/>
        <w:jc w:val="both"/>
      </w:pPr>
      <w:r w:rsidRPr="002611D8">
        <w:t>36.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rsidR="000A5383" w:rsidRPr="002611D8" w:rsidRDefault="000A5383" w:rsidP="000A5383">
      <w:pPr>
        <w:shd w:val="clear" w:color="auto" w:fill="FFFFFF"/>
        <w:suppressAutoHyphens/>
        <w:spacing w:before="120"/>
        <w:ind w:firstLine="567"/>
        <w:jc w:val="both"/>
        <w:rPr>
          <w:lang w:eastAsia="zh-CN"/>
        </w:rPr>
      </w:pPr>
      <w:r w:rsidRPr="002611D8">
        <w:rPr>
          <w:lang w:eastAsia="zh-CN"/>
        </w:rPr>
        <w:t xml:space="preserve">37. Цей договір складено у двох примірниках, які мають однакову юридичну силу. Один примірник цього договору зберігається в управителя, другий </w:t>
      </w:r>
      <w:r w:rsidRPr="00DF2190">
        <w:rPr>
          <w:lang w:eastAsia="zh-CN"/>
        </w:rPr>
        <w:t>-</w:t>
      </w:r>
      <w:r w:rsidRPr="002611D8">
        <w:rPr>
          <w:lang w:eastAsia="zh-CN"/>
        </w:rPr>
        <w:t xml:space="preserve"> у _____________________</w:t>
      </w:r>
      <w:r w:rsidRPr="00DF2190">
        <w:rPr>
          <w:lang w:eastAsia="zh-CN"/>
        </w:rPr>
        <w:t>_____________________</w:t>
      </w:r>
      <w:r w:rsidRPr="002611D8">
        <w:rPr>
          <w:lang w:eastAsia="zh-CN"/>
        </w:rPr>
        <w:t>_________________________________.</w:t>
      </w:r>
    </w:p>
    <w:p w:rsidR="000A5383" w:rsidRPr="00DF2190" w:rsidRDefault="000A5383" w:rsidP="000A5383">
      <w:pPr>
        <w:shd w:val="clear" w:color="auto" w:fill="FFFFFF"/>
        <w:suppressAutoHyphens/>
        <w:ind w:left="1418"/>
        <w:jc w:val="center"/>
        <w:rPr>
          <w:sz w:val="16"/>
          <w:szCs w:val="16"/>
          <w:lang w:eastAsia="zh-CN"/>
        </w:rPr>
      </w:pPr>
      <w:r w:rsidRPr="00DF2190">
        <w:rPr>
          <w:sz w:val="16"/>
          <w:szCs w:val="16"/>
          <w:lang w:eastAsia="zh-CN"/>
        </w:rPr>
        <w:t>(прізвище, ім’я та по батькові співвласника або співвласників, уповноважених зборами співвласників багатоквартирного будинку, або посада, прізвище, ім’я та по батькові  особи, уповноваженої статутом об’єднання співвласників багатоквартирного будинку, уповноваженої особи виконавчого органу відповідної місцевої ради, за рішенням якого призначається управитель)</w:t>
      </w:r>
    </w:p>
    <w:p w:rsidR="000A5383" w:rsidRPr="002611D8" w:rsidRDefault="000A5383" w:rsidP="000A5383">
      <w:pPr>
        <w:shd w:val="clear" w:color="auto" w:fill="FFFFFF"/>
        <w:suppressAutoHyphens/>
        <w:spacing w:before="120"/>
        <w:ind w:firstLine="567"/>
        <w:jc w:val="both"/>
        <w:rPr>
          <w:lang w:eastAsia="zh-CN"/>
        </w:rPr>
      </w:pPr>
      <w:r w:rsidRPr="002611D8">
        <w:rPr>
          <w:lang w:eastAsia="zh-CN"/>
        </w:rPr>
        <w:t>38.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rsidR="000A5383" w:rsidRPr="002611D8" w:rsidRDefault="000A5383" w:rsidP="000A5383">
      <w:pPr>
        <w:shd w:val="clear" w:color="auto" w:fill="FFFFFF"/>
        <w:suppressAutoHyphens/>
        <w:spacing w:before="120"/>
        <w:ind w:firstLine="567"/>
        <w:jc w:val="both"/>
        <w:rPr>
          <w:lang w:eastAsia="zh-CN"/>
        </w:rPr>
      </w:pPr>
      <w:r w:rsidRPr="002611D8">
        <w:rPr>
          <w:lang w:eastAsia="zh-CN"/>
        </w:rPr>
        <w:t>39. Цей договір має додатки, що є невід’ємною його частиною:</w:t>
      </w:r>
    </w:p>
    <w:p w:rsidR="000A5383" w:rsidRPr="002611D8" w:rsidRDefault="000A5383" w:rsidP="000A5383">
      <w:pPr>
        <w:shd w:val="clear" w:color="auto" w:fill="FFFFFF"/>
        <w:suppressAutoHyphens/>
        <w:spacing w:before="120"/>
        <w:ind w:firstLine="567"/>
        <w:jc w:val="both"/>
        <w:rPr>
          <w:lang w:eastAsia="zh-CN"/>
        </w:rPr>
      </w:pPr>
      <w:r w:rsidRPr="002611D8">
        <w:rPr>
          <w:lang w:eastAsia="zh-CN"/>
        </w:rPr>
        <w:t>додаток 1 “Список співвласників і площа квартир та приміщень, що перебувають у їх власності”;</w:t>
      </w:r>
    </w:p>
    <w:p w:rsidR="000A5383" w:rsidRPr="002611D8" w:rsidRDefault="000A5383" w:rsidP="000A5383">
      <w:pPr>
        <w:shd w:val="clear" w:color="auto" w:fill="FFFFFF"/>
        <w:suppressAutoHyphens/>
        <w:spacing w:before="120"/>
        <w:ind w:firstLine="567"/>
        <w:jc w:val="both"/>
        <w:rPr>
          <w:lang w:eastAsia="zh-CN"/>
        </w:rPr>
      </w:pPr>
      <w:r w:rsidRPr="002611D8">
        <w:rPr>
          <w:lang w:eastAsia="zh-CN"/>
        </w:rPr>
        <w:t>додаток 2 “Загальні відомості про будинок”;</w:t>
      </w:r>
    </w:p>
    <w:p w:rsidR="000A5383" w:rsidRPr="002611D8" w:rsidRDefault="000A5383" w:rsidP="000A5383">
      <w:pPr>
        <w:shd w:val="clear" w:color="auto" w:fill="FFFFFF"/>
        <w:suppressAutoHyphens/>
        <w:spacing w:before="120"/>
        <w:ind w:firstLine="567"/>
        <w:jc w:val="both"/>
        <w:rPr>
          <w:lang w:eastAsia="zh-CN"/>
        </w:rPr>
      </w:pPr>
      <w:r w:rsidRPr="002611D8">
        <w:rPr>
          <w:lang w:eastAsia="zh-CN"/>
        </w:rPr>
        <w:t>додаток 3 “Акт приймання-передачі технічної документації на будинок”;</w:t>
      </w:r>
    </w:p>
    <w:p w:rsidR="000A5383" w:rsidRPr="002611D8" w:rsidRDefault="000A5383" w:rsidP="000A5383">
      <w:pPr>
        <w:shd w:val="clear" w:color="auto" w:fill="FFFFFF"/>
        <w:suppressAutoHyphens/>
        <w:spacing w:before="120"/>
        <w:ind w:firstLine="567"/>
        <w:jc w:val="both"/>
        <w:rPr>
          <w:lang w:eastAsia="zh-CN"/>
        </w:rPr>
      </w:pPr>
      <w:r w:rsidRPr="002611D8">
        <w:rPr>
          <w:lang w:eastAsia="zh-CN"/>
        </w:rPr>
        <w:t xml:space="preserve">додаток 4 </w:t>
      </w:r>
      <w:bookmarkStart w:id="21" w:name="_Hlk503999717"/>
      <w:r w:rsidRPr="002611D8">
        <w:rPr>
          <w:lang w:eastAsia="zh-CN"/>
        </w:rPr>
        <w:t>“</w:t>
      </w:r>
      <w:r w:rsidRPr="002611D8">
        <w:rPr>
          <w:bCs/>
          <w:lang w:eastAsia="zh-CN"/>
        </w:rPr>
        <w:t>Вимоги до якості послуги з управління будинком”</w:t>
      </w:r>
      <w:r w:rsidRPr="002611D8">
        <w:rPr>
          <w:lang w:eastAsia="zh-CN"/>
        </w:rPr>
        <w:t>;</w:t>
      </w:r>
      <w:bookmarkEnd w:id="21"/>
    </w:p>
    <w:p w:rsidR="000A5383" w:rsidRPr="002611D8" w:rsidRDefault="000A5383" w:rsidP="000A5383">
      <w:pPr>
        <w:shd w:val="clear" w:color="auto" w:fill="FFFFFF"/>
        <w:suppressAutoHyphens/>
        <w:spacing w:before="120"/>
        <w:ind w:firstLine="567"/>
        <w:jc w:val="both"/>
        <w:rPr>
          <w:lang w:eastAsia="zh-CN"/>
        </w:rPr>
      </w:pPr>
      <w:r w:rsidRPr="002611D8">
        <w:rPr>
          <w:lang w:eastAsia="zh-CN"/>
        </w:rPr>
        <w:t>додаток 5 “Кошторис витрат на утримання будинку та прибудинкової території”.</w:t>
      </w:r>
    </w:p>
    <w:p w:rsidR="000A5383" w:rsidRPr="002611D8" w:rsidRDefault="000A5383" w:rsidP="000A53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rsidRPr="002611D8">
        <w:t>Інші умови</w:t>
      </w:r>
    </w:p>
    <w:p w:rsidR="000A5383" w:rsidRPr="002611D8" w:rsidRDefault="000A5383" w:rsidP="000A53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r w:rsidRPr="002611D8">
        <w:t>_______________________________________________________________________________________________________________________________________________________________________________________________________________________________________________________</w:t>
      </w:r>
      <w:r>
        <w:rPr>
          <w:lang w:val="en-US"/>
        </w:rPr>
        <w:t>________________________________________</w:t>
      </w:r>
      <w:r w:rsidRPr="002611D8">
        <w:t>_____________</w:t>
      </w:r>
    </w:p>
    <w:p w:rsidR="000A5383" w:rsidRPr="002611D8" w:rsidRDefault="000A5383" w:rsidP="000A53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p>
    <w:p w:rsidR="000A5383" w:rsidRPr="002611D8" w:rsidRDefault="000A5383" w:rsidP="000A53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p>
    <w:tbl>
      <w:tblPr>
        <w:tblW w:w="0" w:type="dxa"/>
        <w:tblLayout w:type="fixed"/>
        <w:tblCellMar>
          <w:top w:w="55" w:type="dxa"/>
          <w:left w:w="55" w:type="dxa"/>
          <w:bottom w:w="55" w:type="dxa"/>
          <w:right w:w="55" w:type="dxa"/>
        </w:tblCellMar>
        <w:tblLook w:val="04A0"/>
      </w:tblPr>
      <w:tblGrid>
        <w:gridCol w:w="4405"/>
        <w:gridCol w:w="426"/>
        <w:gridCol w:w="4241"/>
      </w:tblGrid>
      <w:tr w:rsidR="000A5383" w:rsidRPr="002611D8" w:rsidTr="000A5383">
        <w:trPr>
          <w:trHeight w:val="313"/>
        </w:trPr>
        <w:tc>
          <w:tcPr>
            <w:tcW w:w="4405" w:type="dxa"/>
            <w:tcMar>
              <w:top w:w="0" w:type="dxa"/>
              <w:left w:w="0" w:type="dxa"/>
              <w:bottom w:w="0" w:type="dxa"/>
              <w:right w:w="0" w:type="dxa"/>
            </w:tcMar>
          </w:tcPr>
          <w:p w:rsidR="000A5383" w:rsidRPr="002611D8" w:rsidRDefault="000A5383" w:rsidP="000A5383">
            <w:pPr>
              <w:shd w:val="clear" w:color="auto" w:fill="FFFFFF"/>
              <w:suppressAutoHyphens/>
              <w:spacing w:after="150"/>
              <w:jc w:val="both"/>
              <w:rPr>
                <w:lang w:eastAsia="zh-CN"/>
              </w:rPr>
            </w:pPr>
            <w:r w:rsidRPr="002611D8">
              <w:rPr>
                <w:lang w:eastAsia="zh-CN"/>
              </w:rPr>
              <w:t>Від управителя</w:t>
            </w:r>
          </w:p>
        </w:tc>
        <w:tc>
          <w:tcPr>
            <w:tcW w:w="426" w:type="dxa"/>
            <w:tcMar>
              <w:top w:w="0" w:type="dxa"/>
              <w:left w:w="0" w:type="dxa"/>
              <w:bottom w:w="0" w:type="dxa"/>
              <w:right w:w="0" w:type="dxa"/>
            </w:tcMar>
          </w:tcPr>
          <w:p w:rsidR="000A5383" w:rsidRPr="002611D8" w:rsidRDefault="000A5383" w:rsidP="000A5383">
            <w:pPr>
              <w:shd w:val="clear" w:color="auto" w:fill="FFFFFF"/>
              <w:suppressAutoHyphens/>
              <w:snapToGrid w:val="0"/>
              <w:spacing w:after="150"/>
              <w:jc w:val="both"/>
              <w:rPr>
                <w:lang w:eastAsia="zh-CN"/>
              </w:rPr>
            </w:pPr>
          </w:p>
        </w:tc>
        <w:tc>
          <w:tcPr>
            <w:tcW w:w="4241" w:type="dxa"/>
            <w:tcMar>
              <w:top w:w="0" w:type="dxa"/>
              <w:left w:w="0" w:type="dxa"/>
              <w:bottom w:w="0" w:type="dxa"/>
              <w:right w:w="0" w:type="dxa"/>
            </w:tcMar>
          </w:tcPr>
          <w:p w:rsidR="000A5383" w:rsidRPr="002611D8" w:rsidRDefault="000A5383" w:rsidP="000A5383">
            <w:pPr>
              <w:shd w:val="clear" w:color="auto" w:fill="FFFFFF"/>
              <w:suppressAutoHyphens/>
              <w:spacing w:after="150"/>
              <w:jc w:val="both"/>
              <w:rPr>
                <w:lang w:eastAsia="zh-CN"/>
              </w:rPr>
            </w:pPr>
            <w:r w:rsidRPr="002611D8">
              <w:rPr>
                <w:lang w:eastAsia="zh-CN"/>
              </w:rPr>
              <w:t>Від співвласників</w:t>
            </w:r>
          </w:p>
        </w:tc>
      </w:tr>
      <w:tr w:rsidR="000A5383" w:rsidRPr="002611D8" w:rsidTr="000A5383">
        <w:trPr>
          <w:trHeight w:val="20"/>
        </w:trPr>
        <w:tc>
          <w:tcPr>
            <w:tcW w:w="4405" w:type="dxa"/>
            <w:tcMar>
              <w:top w:w="0" w:type="dxa"/>
              <w:left w:w="0" w:type="dxa"/>
              <w:bottom w:w="0" w:type="dxa"/>
              <w:right w:w="0" w:type="dxa"/>
            </w:tcMar>
          </w:tcPr>
          <w:p w:rsidR="000A5383" w:rsidRPr="002611D8" w:rsidRDefault="000A5383" w:rsidP="000A5383">
            <w:pPr>
              <w:shd w:val="clear" w:color="auto" w:fill="FFFFFF"/>
              <w:suppressAutoHyphens/>
              <w:jc w:val="both"/>
              <w:rPr>
                <w:lang w:eastAsia="zh-CN"/>
              </w:rPr>
            </w:pPr>
            <w:r w:rsidRPr="002611D8">
              <w:rPr>
                <w:lang w:eastAsia="zh-CN"/>
              </w:rPr>
              <w:t>_________    __________________</w:t>
            </w:r>
          </w:p>
          <w:p w:rsidR="000A5383" w:rsidRPr="00DF2190" w:rsidRDefault="000A5383" w:rsidP="000A5383">
            <w:pPr>
              <w:shd w:val="clear" w:color="auto" w:fill="FFFFFF"/>
              <w:suppressAutoHyphens/>
              <w:spacing w:after="120"/>
              <w:jc w:val="both"/>
              <w:rPr>
                <w:sz w:val="16"/>
                <w:szCs w:val="16"/>
                <w:lang w:eastAsia="zh-CN"/>
              </w:rPr>
            </w:pPr>
            <w:r w:rsidRPr="00DF2190">
              <w:rPr>
                <w:sz w:val="16"/>
                <w:szCs w:val="16"/>
                <w:lang w:eastAsia="zh-CN"/>
              </w:rPr>
              <w:t xml:space="preserve">    (підпис)         </w:t>
            </w:r>
            <w:r w:rsidRPr="000A5383">
              <w:rPr>
                <w:sz w:val="16"/>
                <w:szCs w:val="16"/>
                <w:lang w:val="ru-RU" w:eastAsia="zh-CN"/>
              </w:rPr>
              <w:t xml:space="preserve">        </w:t>
            </w:r>
            <w:r w:rsidRPr="00DF2190">
              <w:rPr>
                <w:sz w:val="16"/>
                <w:szCs w:val="16"/>
                <w:lang w:eastAsia="zh-CN"/>
              </w:rPr>
              <w:t xml:space="preserve">      (ініціали та прізвище)</w:t>
            </w:r>
          </w:p>
          <w:p w:rsidR="000A5383" w:rsidRPr="002611D8" w:rsidRDefault="000A5383" w:rsidP="000A5383">
            <w:pPr>
              <w:shd w:val="clear" w:color="auto" w:fill="FFFFFF"/>
              <w:suppressAutoHyphens/>
              <w:spacing w:after="150"/>
              <w:jc w:val="both"/>
              <w:rPr>
                <w:lang w:eastAsia="zh-CN"/>
              </w:rPr>
            </w:pPr>
            <w:r w:rsidRPr="002611D8">
              <w:rPr>
                <w:lang w:eastAsia="zh-CN"/>
              </w:rPr>
              <w:t xml:space="preserve">МП </w:t>
            </w:r>
            <w:r w:rsidRPr="00DF2190">
              <w:rPr>
                <w:sz w:val="16"/>
                <w:szCs w:val="16"/>
                <w:lang w:eastAsia="zh-CN"/>
              </w:rPr>
              <w:t>(за наявності)</w:t>
            </w:r>
          </w:p>
          <w:p w:rsidR="000A5383" w:rsidRPr="002611D8" w:rsidRDefault="000A5383" w:rsidP="000A5383">
            <w:pPr>
              <w:shd w:val="clear" w:color="auto" w:fill="FFFFFF"/>
              <w:suppressAutoHyphens/>
              <w:spacing w:after="150"/>
              <w:jc w:val="both"/>
              <w:rPr>
                <w:lang w:eastAsia="zh-CN"/>
              </w:rPr>
            </w:pPr>
          </w:p>
        </w:tc>
        <w:tc>
          <w:tcPr>
            <w:tcW w:w="426" w:type="dxa"/>
            <w:tcMar>
              <w:top w:w="0" w:type="dxa"/>
              <w:left w:w="0" w:type="dxa"/>
              <w:bottom w:w="0" w:type="dxa"/>
              <w:right w:w="0" w:type="dxa"/>
            </w:tcMar>
          </w:tcPr>
          <w:p w:rsidR="000A5383" w:rsidRPr="002611D8" w:rsidRDefault="000A5383" w:rsidP="000A5383">
            <w:pPr>
              <w:shd w:val="clear" w:color="auto" w:fill="FFFFFF"/>
              <w:suppressAutoHyphens/>
              <w:snapToGrid w:val="0"/>
              <w:spacing w:after="150"/>
              <w:jc w:val="both"/>
              <w:rPr>
                <w:lang w:eastAsia="zh-CN"/>
              </w:rPr>
            </w:pPr>
          </w:p>
        </w:tc>
        <w:tc>
          <w:tcPr>
            <w:tcW w:w="4241" w:type="dxa"/>
            <w:tcMar>
              <w:top w:w="0" w:type="dxa"/>
              <w:left w:w="0" w:type="dxa"/>
              <w:bottom w:w="0" w:type="dxa"/>
              <w:right w:w="0" w:type="dxa"/>
            </w:tcMar>
          </w:tcPr>
          <w:p w:rsidR="000A5383" w:rsidRPr="002611D8" w:rsidRDefault="000A5383" w:rsidP="000A5383">
            <w:pPr>
              <w:shd w:val="clear" w:color="auto" w:fill="FFFFFF"/>
              <w:suppressAutoHyphens/>
              <w:jc w:val="both"/>
              <w:rPr>
                <w:lang w:eastAsia="zh-CN"/>
              </w:rPr>
            </w:pPr>
            <w:r w:rsidRPr="002611D8">
              <w:rPr>
                <w:lang w:eastAsia="zh-CN"/>
              </w:rPr>
              <w:t>_________    __________________</w:t>
            </w:r>
          </w:p>
          <w:p w:rsidR="000A5383" w:rsidRPr="00DF2190" w:rsidRDefault="000A5383" w:rsidP="000A5383">
            <w:pPr>
              <w:shd w:val="clear" w:color="auto" w:fill="FFFFFF"/>
              <w:suppressAutoHyphens/>
              <w:spacing w:after="120"/>
              <w:jc w:val="both"/>
              <w:rPr>
                <w:sz w:val="16"/>
                <w:szCs w:val="16"/>
                <w:lang w:eastAsia="zh-CN"/>
              </w:rPr>
            </w:pPr>
            <w:r w:rsidRPr="00DF2190">
              <w:rPr>
                <w:sz w:val="16"/>
                <w:szCs w:val="16"/>
                <w:lang w:eastAsia="zh-CN"/>
              </w:rPr>
              <w:t xml:space="preserve">    (підпис)          </w:t>
            </w:r>
            <w:r>
              <w:rPr>
                <w:sz w:val="16"/>
                <w:szCs w:val="16"/>
                <w:lang w:val="en-US" w:eastAsia="zh-CN"/>
              </w:rPr>
              <w:t xml:space="preserve">         </w:t>
            </w:r>
            <w:r w:rsidRPr="00DF2190">
              <w:rPr>
                <w:sz w:val="16"/>
                <w:szCs w:val="16"/>
                <w:lang w:eastAsia="zh-CN"/>
              </w:rPr>
              <w:t xml:space="preserve">     (ініціали та прізвище)</w:t>
            </w:r>
          </w:p>
        </w:tc>
      </w:tr>
    </w:tbl>
    <w:p w:rsidR="000A5383" w:rsidRPr="002611D8" w:rsidRDefault="000A5383" w:rsidP="000A5383">
      <w:pPr>
        <w:keepNext/>
        <w:keepLines/>
        <w:spacing w:before="240" w:after="240"/>
        <w:jc w:val="center"/>
      </w:pPr>
      <w:r w:rsidRPr="002611D8">
        <w:rPr>
          <w:bdr w:val="none" w:sz="0" w:space="0" w:color="auto" w:frame="1"/>
        </w:rPr>
        <w:t>Довідкові відомості</w:t>
      </w:r>
      <w:bookmarkStart w:id="22" w:name="o146"/>
      <w:bookmarkEnd w:id="22"/>
      <w:r w:rsidRPr="002611D8">
        <w:rPr>
          <w:bdr w:val="none" w:sz="0" w:space="0" w:color="auto" w:frame="1"/>
        </w:rPr>
        <w:t>/к</w:t>
      </w:r>
      <w:r w:rsidRPr="002611D8">
        <w:t>онтакти управителя:</w:t>
      </w:r>
    </w:p>
    <w:p w:rsidR="000A5383" w:rsidRDefault="000A5383" w:rsidP="000A53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567"/>
        <w:textAlignment w:val="baseline"/>
        <w:rPr>
          <w:color w:val="000000"/>
        </w:rPr>
      </w:pPr>
      <w:r w:rsidRPr="002611D8">
        <w:rPr>
          <w:color w:val="000000"/>
        </w:rPr>
        <w:t xml:space="preserve">Телефон _______________, адреса електронної пошти ______________ </w:t>
      </w:r>
    </w:p>
    <w:p w:rsidR="000A5383" w:rsidRPr="002611D8" w:rsidRDefault="000A5383" w:rsidP="000A53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left="567"/>
        <w:textAlignment w:val="baseline"/>
        <w:rPr>
          <w:color w:val="000000"/>
        </w:rPr>
      </w:pPr>
      <w:r w:rsidRPr="002611D8">
        <w:rPr>
          <w:color w:val="000000"/>
        </w:rPr>
        <w:t>Сайт ________________________________________________________</w:t>
      </w:r>
    </w:p>
    <w:p w:rsidR="000A5383" w:rsidRPr="002611D8" w:rsidRDefault="000A5383" w:rsidP="000A53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textAlignment w:val="baseline"/>
        <w:rPr>
          <w:color w:val="000000"/>
        </w:rPr>
      </w:pPr>
      <w:bookmarkStart w:id="23" w:name="o147"/>
      <w:bookmarkEnd w:id="23"/>
      <w:r w:rsidRPr="002611D8">
        <w:rPr>
          <w:color w:val="000000"/>
        </w:rPr>
        <w:t>Диспетчерська/аварійна служба ________________________________</w:t>
      </w:r>
    </w:p>
    <w:p w:rsidR="000A5383" w:rsidRPr="00DF2190" w:rsidRDefault="000A5383" w:rsidP="000A53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16"/>
          <w:szCs w:val="16"/>
        </w:rPr>
      </w:pPr>
      <w:r>
        <w:rPr>
          <w:color w:val="000000"/>
          <w:sz w:val="16"/>
          <w:szCs w:val="16"/>
        </w:rPr>
        <w:tab/>
      </w:r>
      <w:r>
        <w:rPr>
          <w:color w:val="000000"/>
          <w:sz w:val="16"/>
          <w:szCs w:val="16"/>
        </w:rPr>
        <w:tab/>
      </w:r>
      <w:r>
        <w:rPr>
          <w:color w:val="000000"/>
          <w:sz w:val="16"/>
          <w:szCs w:val="16"/>
        </w:rPr>
        <w:tab/>
      </w:r>
      <w:r>
        <w:rPr>
          <w:color w:val="000000"/>
          <w:sz w:val="16"/>
          <w:szCs w:val="16"/>
        </w:rPr>
        <w:tab/>
      </w:r>
      <w:r w:rsidRPr="00874DE0">
        <w:rPr>
          <w:color w:val="000000"/>
          <w:sz w:val="16"/>
          <w:szCs w:val="16"/>
          <w:lang w:val="ru-RU"/>
        </w:rPr>
        <w:t xml:space="preserve">         </w:t>
      </w:r>
      <w:r w:rsidRPr="00DF2190">
        <w:rPr>
          <w:color w:val="000000"/>
          <w:sz w:val="16"/>
          <w:szCs w:val="16"/>
        </w:rPr>
        <w:t>(телефон, адреса електронної пошти (за наявності)</w:t>
      </w:r>
    </w:p>
    <w:p w:rsidR="000A5383" w:rsidRPr="002611D8" w:rsidRDefault="000A5383" w:rsidP="000A53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textAlignment w:val="baseline"/>
        <w:rPr>
          <w:color w:val="000000"/>
        </w:rPr>
      </w:pPr>
      <w:bookmarkStart w:id="24" w:name="o148"/>
      <w:bookmarkEnd w:id="24"/>
      <w:r w:rsidRPr="002611D8">
        <w:rPr>
          <w:color w:val="000000"/>
        </w:rPr>
        <w:lastRenderedPageBreak/>
        <w:t>Бухгалтерія __________________________________________________</w:t>
      </w:r>
    </w:p>
    <w:p w:rsidR="000A5383" w:rsidRPr="00DF2190" w:rsidRDefault="000A5383" w:rsidP="000A53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985"/>
        <w:textAlignment w:val="baseline"/>
        <w:rPr>
          <w:color w:val="000000"/>
          <w:sz w:val="16"/>
          <w:szCs w:val="16"/>
        </w:rPr>
      </w:pPr>
      <w:r>
        <w:rPr>
          <w:color w:val="000000"/>
          <w:sz w:val="16"/>
          <w:szCs w:val="16"/>
        </w:rPr>
        <w:tab/>
      </w:r>
      <w:r w:rsidRPr="00DF2190">
        <w:rPr>
          <w:color w:val="000000"/>
          <w:sz w:val="16"/>
          <w:szCs w:val="16"/>
        </w:rPr>
        <w:t>(телефон, адреса електронної пошти (за наявності)</w:t>
      </w:r>
    </w:p>
    <w:p w:rsidR="000A5383" w:rsidRDefault="000A5383" w:rsidP="000A53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textAlignment w:val="baseline"/>
        <w:rPr>
          <w:color w:val="000000"/>
        </w:rPr>
      </w:pPr>
      <w:bookmarkStart w:id="25" w:name="o150"/>
      <w:bookmarkStart w:id="26" w:name="o151"/>
      <w:bookmarkEnd w:id="25"/>
      <w:bookmarkEnd w:id="26"/>
    </w:p>
    <w:p w:rsidR="000A5383" w:rsidRPr="002611D8" w:rsidRDefault="000A5383" w:rsidP="000A53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textAlignment w:val="baseline"/>
        <w:rPr>
          <w:color w:val="000000"/>
        </w:rPr>
      </w:pPr>
      <w:r w:rsidRPr="002611D8">
        <w:rPr>
          <w:color w:val="000000"/>
        </w:rPr>
        <w:t>Головний інженер ____________________________________________</w:t>
      </w:r>
    </w:p>
    <w:p w:rsidR="000A5383" w:rsidRPr="00874DE0" w:rsidRDefault="000A5383" w:rsidP="000A53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35"/>
        <w:textAlignment w:val="baseline"/>
        <w:rPr>
          <w:color w:val="000000"/>
          <w:sz w:val="16"/>
          <w:szCs w:val="16"/>
        </w:rPr>
      </w:pPr>
      <w:r w:rsidRPr="00F9707F">
        <w:rPr>
          <w:color w:val="000000"/>
          <w:sz w:val="16"/>
          <w:szCs w:val="16"/>
          <w:lang w:val="ru-RU"/>
        </w:rPr>
        <w:t xml:space="preserve">            </w:t>
      </w:r>
      <w:r w:rsidRPr="00874DE0">
        <w:rPr>
          <w:color w:val="000000"/>
          <w:sz w:val="16"/>
          <w:szCs w:val="16"/>
        </w:rPr>
        <w:t>(телефон, адреса електронної пошти (за наявності)</w:t>
      </w:r>
    </w:p>
    <w:p w:rsidR="000A5383" w:rsidRPr="002611D8" w:rsidRDefault="000A5383" w:rsidP="000A53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567"/>
        <w:textAlignment w:val="baseline"/>
        <w:rPr>
          <w:color w:val="000000"/>
        </w:rPr>
      </w:pPr>
      <w:bookmarkStart w:id="27" w:name="o152"/>
      <w:bookmarkEnd w:id="27"/>
      <w:r w:rsidRPr="002611D8">
        <w:rPr>
          <w:color w:val="000000"/>
        </w:rPr>
        <w:t>Керівник _____________________________________________________</w:t>
      </w:r>
    </w:p>
    <w:p w:rsidR="000A5383" w:rsidRPr="00DF2190" w:rsidRDefault="000A5383" w:rsidP="000A53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701"/>
        <w:jc w:val="center"/>
        <w:textAlignment w:val="baseline"/>
        <w:rPr>
          <w:color w:val="000000"/>
          <w:sz w:val="16"/>
          <w:szCs w:val="16"/>
        </w:rPr>
      </w:pPr>
      <w:r w:rsidRPr="00DF2190">
        <w:rPr>
          <w:color w:val="000000"/>
          <w:sz w:val="16"/>
          <w:szCs w:val="16"/>
        </w:rPr>
        <w:t>(телефон, адреса електронної пошти (за наявності)</w:t>
      </w:r>
    </w:p>
    <w:p w:rsidR="000A5383" w:rsidRPr="002611D8" w:rsidRDefault="000A5383" w:rsidP="000A5383">
      <w:pPr>
        <w:shd w:val="clear" w:color="auto" w:fill="FFFFFF"/>
        <w:suppressAutoHyphens/>
        <w:spacing w:after="150"/>
        <w:ind w:left="1624" w:hanging="1057"/>
        <w:rPr>
          <w:lang w:eastAsia="zh-CN"/>
        </w:rPr>
      </w:pPr>
    </w:p>
    <w:p w:rsidR="000A5383" w:rsidRPr="002611D8" w:rsidRDefault="000A5383" w:rsidP="000A5383">
      <w:pPr>
        <w:shd w:val="clear" w:color="auto" w:fill="FFFFFF"/>
        <w:suppressAutoHyphens/>
        <w:spacing w:after="150"/>
        <w:ind w:left="1624" w:hanging="1057"/>
        <w:rPr>
          <w:lang w:eastAsia="zh-CN"/>
        </w:rPr>
      </w:pPr>
      <w:r w:rsidRPr="002611D8">
        <w:rPr>
          <w:lang w:eastAsia="zh-CN"/>
        </w:rPr>
        <w:t>______________</w:t>
      </w:r>
    </w:p>
    <w:p w:rsidR="000A5383" w:rsidRPr="00DF2190" w:rsidRDefault="000A5383" w:rsidP="000A5383">
      <w:pPr>
        <w:shd w:val="clear" w:color="auto" w:fill="FFFFFF"/>
        <w:suppressAutoHyphens/>
        <w:spacing w:after="150"/>
        <w:ind w:left="1624" w:hanging="1057"/>
        <w:rPr>
          <w:sz w:val="20"/>
          <w:szCs w:val="20"/>
          <w:lang w:eastAsia="zh-CN"/>
        </w:rPr>
      </w:pPr>
      <w:r w:rsidRPr="00DF2190">
        <w:rPr>
          <w:sz w:val="20"/>
          <w:szCs w:val="20"/>
          <w:lang w:eastAsia="zh-CN"/>
        </w:rPr>
        <w:t xml:space="preserve">Примітка. </w:t>
      </w:r>
      <w:r w:rsidRPr="00605659">
        <w:rPr>
          <w:sz w:val="20"/>
          <w:szCs w:val="20"/>
          <w:lang w:eastAsia="zh-CN"/>
        </w:rPr>
        <w:t xml:space="preserve">   </w:t>
      </w:r>
      <w:r w:rsidRPr="00DF2190">
        <w:rPr>
          <w:sz w:val="20"/>
          <w:szCs w:val="20"/>
          <w:lang w:eastAsia="zh-CN"/>
        </w:rPr>
        <w:t>1. Під час укладання договору управління або внесення змін у пункт 10 сторонами може бути включено інші (додаткові) умови, зокрема у разі визначення іншої розрахункової одиниці послуги з управління.</w:t>
      </w:r>
    </w:p>
    <w:p w:rsidR="000A5383" w:rsidRPr="002611D8" w:rsidRDefault="000A5383" w:rsidP="000A5383">
      <w:pPr>
        <w:keepNext/>
        <w:keepLines/>
        <w:spacing w:after="240"/>
        <w:ind w:left="5670"/>
        <w:jc w:val="center"/>
      </w:pPr>
      <w:r>
        <w:br w:type="page"/>
      </w:r>
      <w:r w:rsidRPr="002611D8">
        <w:lastRenderedPageBreak/>
        <w:t>Додаток 1</w:t>
      </w:r>
      <w:r w:rsidRPr="002611D8">
        <w:br/>
        <w:t>до Типового договору</w:t>
      </w:r>
    </w:p>
    <w:p w:rsidR="000A5383" w:rsidRPr="00F60417" w:rsidRDefault="000A5383" w:rsidP="000A5383">
      <w:pPr>
        <w:keepNext/>
        <w:keepLines/>
        <w:spacing w:before="240" w:after="240"/>
        <w:jc w:val="center"/>
        <w:rPr>
          <w:b/>
          <w:color w:val="000000"/>
          <w:shd w:val="clear" w:color="auto" w:fill="FFFFFF"/>
        </w:rPr>
      </w:pPr>
      <w:r w:rsidRPr="00F60417">
        <w:rPr>
          <w:b/>
        </w:rPr>
        <w:t xml:space="preserve">СПИСОК </w:t>
      </w:r>
      <w:r w:rsidRPr="00F60417">
        <w:rPr>
          <w:b/>
        </w:rPr>
        <w:br/>
        <w:t xml:space="preserve">співвласників і площа квартир та приміщень, </w:t>
      </w:r>
      <w:r w:rsidRPr="00F60417">
        <w:rPr>
          <w:b/>
        </w:rPr>
        <w:br/>
        <w:t>що перебувають у їх власності</w:t>
      </w:r>
    </w:p>
    <w:p w:rsidR="000A5383" w:rsidRPr="002611D8" w:rsidRDefault="000A5383" w:rsidP="000A5383"/>
    <w:tbl>
      <w:tblPr>
        <w:tblW w:w="0" w:type="dxa"/>
        <w:tblInd w:w="-87" w:type="dxa"/>
        <w:tblLayout w:type="fixed"/>
        <w:tblCellMar>
          <w:top w:w="55" w:type="dxa"/>
          <w:left w:w="55" w:type="dxa"/>
          <w:bottom w:w="55" w:type="dxa"/>
          <w:right w:w="55" w:type="dxa"/>
        </w:tblCellMar>
        <w:tblLook w:val="04A0"/>
      </w:tblPr>
      <w:tblGrid>
        <w:gridCol w:w="993"/>
        <w:gridCol w:w="1984"/>
        <w:gridCol w:w="2268"/>
        <w:gridCol w:w="2694"/>
        <w:gridCol w:w="1559"/>
      </w:tblGrid>
      <w:tr w:rsidR="000A5383" w:rsidRPr="002611D8" w:rsidTr="000A5383">
        <w:tc>
          <w:tcPr>
            <w:tcW w:w="993" w:type="dxa"/>
            <w:tcBorders>
              <w:top w:val="single" w:sz="2" w:space="0" w:color="000000"/>
              <w:left w:val="nil"/>
              <w:bottom w:val="single" w:sz="2" w:space="0" w:color="000000"/>
              <w:right w:val="single" w:sz="2" w:space="0" w:color="000000"/>
            </w:tcBorders>
            <w:vAlign w:val="center"/>
          </w:tcPr>
          <w:p w:rsidR="000A5383" w:rsidRPr="002611D8" w:rsidRDefault="000A5383" w:rsidP="000A5383">
            <w:pPr>
              <w:widowControl w:val="0"/>
              <w:suppressAutoHyphens/>
              <w:jc w:val="center"/>
              <w:rPr>
                <w:bCs/>
                <w:kern w:val="2"/>
                <w:lang w:eastAsia="zh-CN" w:bidi="hi-IN"/>
              </w:rPr>
            </w:pPr>
            <w:proofErr w:type="spellStart"/>
            <w:r w:rsidRPr="002611D8">
              <w:rPr>
                <w:bCs/>
                <w:kern w:val="2"/>
                <w:lang w:eastAsia="zh-CN" w:bidi="hi-IN"/>
              </w:rPr>
              <w:t>Поряд-ковий</w:t>
            </w:r>
            <w:proofErr w:type="spellEnd"/>
            <w:r w:rsidRPr="002611D8">
              <w:rPr>
                <w:bCs/>
                <w:kern w:val="2"/>
                <w:lang w:eastAsia="zh-CN" w:bidi="hi-IN"/>
              </w:rPr>
              <w:t xml:space="preserve"> номер</w:t>
            </w:r>
          </w:p>
        </w:tc>
        <w:tc>
          <w:tcPr>
            <w:tcW w:w="1984" w:type="dxa"/>
            <w:tcBorders>
              <w:top w:val="single" w:sz="2" w:space="0" w:color="000000"/>
              <w:left w:val="single" w:sz="2" w:space="0" w:color="000000"/>
              <w:bottom w:val="single" w:sz="2" w:space="0" w:color="000000"/>
              <w:right w:val="single" w:sz="2" w:space="0" w:color="000000"/>
            </w:tcBorders>
            <w:vAlign w:val="center"/>
          </w:tcPr>
          <w:p w:rsidR="000A5383" w:rsidRPr="002611D8" w:rsidRDefault="000A5383" w:rsidP="000A5383">
            <w:pPr>
              <w:widowControl w:val="0"/>
              <w:suppressAutoHyphens/>
              <w:jc w:val="center"/>
              <w:rPr>
                <w:rFonts w:eastAsia="Arial Unicode MS"/>
                <w:bCs/>
                <w:kern w:val="2"/>
                <w:lang w:eastAsia="zh-CN" w:bidi="hi-IN"/>
              </w:rPr>
            </w:pPr>
            <w:r w:rsidRPr="002611D8">
              <w:rPr>
                <w:bCs/>
                <w:kern w:val="2"/>
                <w:lang w:eastAsia="zh-CN" w:bidi="hi-IN"/>
              </w:rPr>
              <w:t xml:space="preserve">Номер </w:t>
            </w:r>
            <w:r w:rsidRPr="002611D8">
              <w:rPr>
                <w:rFonts w:eastAsia="Arial Unicode MS"/>
                <w:bCs/>
                <w:kern w:val="2"/>
                <w:lang w:eastAsia="zh-CN" w:bidi="hi-IN"/>
              </w:rPr>
              <w:t>квартири/ нежитлового приміщення</w:t>
            </w:r>
          </w:p>
        </w:tc>
        <w:tc>
          <w:tcPr>
            <w:tcW w:w="2268" w:type="dxa"/>
            <w:tcBorders>
              <w:top w:val="single" w:sz="2" w:space="0" w:color="000000"/>
              <w:left w:val="single" w:sz="2" w:space="0" w:color="000000"/>
              <w:bottom w:val="single" w:sz="2" w:space="0" w:color="000000"/>
              <w:right w:val="single" w:sz="2" w:space="0" w:color="000000"/>
            </w:tcBorders>
            <w:vAlign w:val="center"/>
          </w:tcPr>
          <w:p w:rsidR="000A5383" w:rsidRPr="002611D8" w:rsidRDefault="000A5383" w:rsidP="000A5383">
            <w:pPr>
              <w:widowControl w:val="0"/>
              <w:suppressAutoHyphens/>
              <w:jc w:val="center"/>
              <w:rPr>
                <w:rFonts w:eastAsia="Arial Unicode MS"/>
                <w:bCs/>
                <w:kern w:val="2"/>
                <w:lang w:eastAsia="zh-CN" w:bidi="hi-IN"/>
              </w:rPr>
            </w:pPr>
            <w:r w:rsidRPr="002611D8">
              <w:rPr>
                <w:rFonts w:eastAsia="Arial Unicode MS"/>
                <w:bCs/>
                <w:kern w:val="2"/>
                <w:lang w:eastAsia="zh-CN" w:bidi="hi-IN"/>
              </w:rPr>
              <w:t>Загальна площа квартири/</w:t>
            </w:r>
            <w:r w:rsidRPr="002611D8">
              <w:rPr>
                <w:rFonts w:eastAsia="Arial Unicode MS"/>
                <w:bCs/>
                <w:kern w:val="2"/>
                <w:lang w:eastAsia="zh-CN" w:bidi="hi-IN"/>
              </w:rPr>
              <w:br/>
              <w:t>нежитлового приміщення</w:t>
            </w:r>
          </w:p>
        </w:tc>
        <w:tc>
          <w:tcPr>
            <w:tcW w:w="2694" w:type="dxa"/>
            <w:tcBorders>
              <w:top w:val="single" w:sz="2" w:space="0" w:color="000000"/>
              <w:left w:val="single" w:sz="2" w:space="0" w:color="000000"/>
              <w:bottom w:val="single" w:sz="2" w:space="0" w:color="000000"/>
              <w:right w:val="single" w:sz="2" w:space="0" w:color="000000"/>
            </w:tcBorders>
            <w:vAlign w:val="center"/>
          </w:tcPr>
          <w:p w:rsidR="000A5383" w:rsidRPr="002611D8" w:rsidRDefault="000A5383" w:rsidP="000A5383">
            <w:pPr>
              <w:widowControl w:val="0"/>
              <w:suppressAutoHyphens/>
              <w:jc w:val="center"/>
              <w:rPr>
                <w:rFonts w:eastAsia="Arial Unicode MS"/>
                <w:bCs/>
                <w:kern w:val="2"/>
                <w:lang w:eastAsia="zh-CN" w:bidi="hi-IN"/>
              </w:rPr>
            </w:pPr>
            <w:r w:rsidRPr="002611D8">
              <w:rPr>
                <w:rFonts w:eastAsia="Arial Unicode MS"/>
                <w:bCs/>
                <w:kern w:val="2"/>
                <w:lang w:eastAsia="zh-CN" w:bidi="hi-IN"/>
              </w:rPr>
              <w:t>Прізвище, ім’я,</w:t>
            </w:r>
          </w:p>
          <w:p w:rsidR="000A5383" w:rsidRPr="002611D8" w:rsidRDefault="000A5383" w:rsidP="000A5383">
            <w:pPr>
              <w:widowControl w:val="0"/>
              <w:suppressAutoHyphens/>
              <w:jc w:val="center"/>
              <w:rPr>
                <w:rFonts w:eastAsia="Arial Unicode MS"/>
                <w:bCs/>
                <w:kern w:val="2"/>
                <w:lang w:eastAsia="zh-CN" w:bidi="hi-IN"/>
              </w:rPr>
            </w:pPr>
            <w:r w:rsidRPr="002611D8">
              <w:rPr>
                <w:rFonts w:eastAsia="Arial Unicode MS"/>
                <w:bCs/>
                <w:kern w:val="2"/>
                <w:lang w:eastAsia="zh-CN" w:bidi="hi-IN"/>
              </w:rPr>
              <w:t>по батькові співвласника</w:t>
            </w:r>
          </w:p>
        </w:tc>
        <w:tc>
          <w:tcPr>
            <w:tcW w:w="1559" w:type="dxa"/>
            <w:tcBorders>
              <w:top w:val="single" w:sz="2" w:space="0" w:color="000000"/>
              <w:left w:val="single" w:sz="2" w:space="0" w:color="000000"/>
              <w:bottom w:val="single" w:sz="2" w:space="0" w:color="000000"/>
              <w:right w:val="nil"/>
            </w:tcBorders>
            <w:vAlign w:val="center"/>
          </w:tcPr>
          <w:p w:rsidR="000A5383" w:rsidRPr="002611D8" w:rsidRDefault="000A5383" w:rsidP="000A5383">
            <w:pPr>
              <w:widowControl w:val="0"/>
              <w:suppressAutoHyphens/>
              <w:jc w:val="center"/>
              <w:rPr>
                <w:rFonts w:eastAsia="Arial Unicode MS"/>
                <w:bCs/>
                <w:kern w:val="2"/>
                <w:lang w:eastAsia="zh-CN" w:bidi="hi-IN"/>
              </w:rPr>
            </w:pPr>
            <w:r w:rsidRPr="002611D8">
              <w:rPr>
                <w:rFonts w:eastAsia="Arial Unicode MS"/>
                <w:bCs/>
                <w:kern w:val="2"/>
                <w:lang w:eastAsia="zh-CN" w:bidi="hi-IN"/>
              </w:rPr>
              <w:t>Примітки</w:t>
            </w:r>
          </w:p>
        </w:tc>
      </w:tr>
      <w:tr w:rsidR="000A5383" w:rsidRPr="002611D8" w:rsidTr="000A5383">
        <w:tc>
          <w:tcPr>
            <w:tcW w:w="993" w:type="dxa"/>
            <w:tcBorders>
              <w:top w:val="single" w:sz="2" w:space="0" w:color="000000"/>
              <w:left w:val="nil"/>
              <w:bottom w:val="nil"/>
              <w:right w:val="nil"/>
            </w:tcBorders>
            <w:tcMar>
              <w:top w:w="0" w:type="dxa"/>
              <w:left w:w="0" w:type="dxa"/>
              <w:bottom w:w="0" w:type="dxa"/>
              <w:right w:w="0" w:type="dxa"/>
            </w:tcMar>
          </w:tcPr>
          <w:p w:rsidR="000A5383" w:rsidRPr="002611D8" w:rsidRDefault="000A5383" w:rsidP="000A5383">
            <w:pPr>
              <w:widowControl w:val="0"/>
              <w:suppressAutoHyphens/>
              <w:spacing w:line="276" w:lineRule="auto"/>
              <w:jc w:val="center"/>
              <w:rPr>
                <w:rFonts w:eastAsia="Arial Unicode MS"/>
                <w:bCs/>
                <w:kern w:val="2"/>
                <w:lang w:eastAsia="zh-CN" w:bidi="hi-IN"/>
              </w:rPr>
            </w:pPr>
          </w:p>
        </w:tc>
        <w:tc>
          <w:tcPr>
            <w:tcW w:w="1984" w:type="dxa"/>
            <w:tcBorders>
              <w:top w:val="single" w:sz="2" w:space="0" w:color="000000"/>
              <w:left w:val="nil"/>
              <w:bottom w:val="nil"/>
              <w:right w:val="nil"/>
            </w:tcBorders>
            <w:tcMar>
              <w:top w:w="0" w:type="dxa"/>
              <w:left w:w="0" w:type="dxa"/>
              <w:bottom w:w="0" w:type="dxa"/>
              <w:right w:w="0" w:type="dxa"/>
            </w:tcMar>
          </w:tcPr>
          <w:p w:rsidR="000A5383" w:rsidRPr="002611D8" w:rsidRDefault="000A5383" w:rsidP="000A5383">
            <w:pPr>
              <w:widowControl w:val="0"/>
              <w:suppressAutoHyphens/>
              <w:snapToGrid w:val="0"/>
              <w:spacing w:line="276" w:lineRule="auto"/>
              <w:jc w:val="center"/>
              <w:rPr>
                <w:rFonts w:eastAsia="Arial Unicode MS"/>
                <w:bCs/>
                <w:kern w:val="2"/>
                <w:lang w:eastAsia="zh-CN" w:bidi="hi-IN"/>
              </w:rPr>
            </w:pPr>
          </w:p>
        </w:tc>
        <w:tc>
          <w:tcPr>
            <w:tcW w:w="2268" w:type="dxa"/>
            <w:tcBorders>
              <w:top w:val="single" w:sz="2" w:space="0" w:color="000000"/>
              <w:left w:val="nil"/>
              <w:bottom w:val="nil"/>
              <w:right w:val="nil"/>
            </w:tcBorders>
            <w:tcMar>
              <w:top w:w="0" w:type="dxa"/>
              <w:left w:w="0" w:type="dxa"/>
              <w:bottom w:w="0" w:type="dxa"/>
              <w:right w:w="0" w:type="dxa"/>
            </w:tcMar>
          </w:tcPr>
          <w:p w:rsidR="000A5383" w:rsidRPr="002611D8" w:rsidRDefault="000A5383" w:rsidP="000A5383">
            <w:pPr>
              <w:widowControl w:val="0"/>
              <w:suppressAutoHyphens/>
              <w:snapToGrid w:val="0"/>
              <w:spacing w:line="276" w:lineRule="auto"/>
              <w:jc w:val="center"/>
              <w:rPr>
                <w:rFonts w:eastAsia="Arial Unicode MS"/>
                <w:bCs/>
                <w:kern w:val="2"/>
                <w:lang w:eastAsia="zh-CN" w:bidi="hi-IN"/>
              </w:rPr>
            </w:pPr>
          </w:p>
        </w:tc>
        <w:tc>
          <w:tcPr>
            <w:tcW w:w="2694" w:type="dxa"/>
            <w:tcBorders>
              <w:top w:val="single" w:sz="2" w:space="0" w:color="000000"/>
              <w:left w:val="nil"/>
              <w:bottom w:val="nil"/>
              <w:right w:val="nil"/>
            </w:tcBorders>
            <w:tcMar>
              <w:top w:w="0" w:type="dxa"/>
              <w:left w:w="0" w:type="dxa"/>
              <w:bottom w:w="0" w:type="dxa"/>
              <w:right w:w="0" w:type="dxa"/>
            </w:tcMar>
          </w:tcPr>
          <w:p w:rsidR="000A5383" w:rsidRPr="002611D8" w:rsidRDefault="000A5383" w:rsidP="000A5383">
            <w:pPr>
              <w:widowControl w:val="0"/>
              <w:suppressAutoHyphens/>
              <w:snapToGrid w:val="0"/>
              <w:spacing w:line="276" w:lineRule="auto"/>
              <w:jc w:val="center"/>
              <w:rPr>
                <w:rFonts w:eastAsia="Arial Unicode MS"/>
                <w:bCs/>
                <w:kern w:val="2"/>
                <w:lang w:eastAsia="zh-CN" w:bidi="hi-IN"/>
              </w:rPr>
            </w:pPr>
          </w:p>
        </w:tc>
        <w:tc>
          <w:tcPr>
            <w:tcW w:w="1559" w:type="dxa"/>
            <w:tcBorders>
              <w:top w:val="single" w:sz="2" w:space="0" w:color="000000"/>
              <w:left w:val="nil"/>
              <w:bottom w:val="nil"/>
              <w:right w:val="nil"/>
            </w:tcBorders>
            <w:tcMar>
              <w:top w:w="0" w:type="dxa"/>
              <w:left w:w="0" w:type="dxa"/>
              <w:bottom w:w="0" w:type="dxa"/>
              <w:right w:w="0" w:type="dxa"/>
            </w:tcMar>
          </w:tcPr>
          <w:p w:rsidR="000A5383" w:rsidRPr="002611D8" w:rsidRDefault="000A5383" w:rsidP="000A5383">
            <w:pPr>
              <w:widowControl w:val="0"/>
              <w:suppressAutoHyphens/>
              <w:snapToGrid w:val="0"/>
              <w:spacing w:line="276" w:lineRule="auto"/>
              <w:jc w:val="center"/>
              <w:rPr>
                <w:rFonts w:eastAsia="Arial Unicode MS"/>
                <w:bCs/>
                <w:kern w:val="2"/>
                <w:lang w:eastAsia="zh-CN" w:bidi="hi-IN"/>
              </w:rPr>
            </w:pPr>
          </w:p>
        </w:tc>
      </w:tr>
      <w:tr w:rsidR="000A5383" w:rsidRPr="002611D8" w:rsidTr="000A5383">
        <w:tc>
          <w:tcPr>
            <w:tcW w:w="993" w:type="dxa"/>
            <w:tcMar>
              <w:top w:w="0" w:type="dxa"/>
              <w:left w:w="0" w:type="dxa"/>
              <w:bottom w:w="0" w:type="dxa"/>
              <w:right w:w="0" w:type="dxa"/>
            </w:tcMar>
          </w:tcPr>
          <w:p w:rsidR="000A5383" w:rsidRPr="002611D8" w:rsidRDefault="000A5383" w:rsidP="000A5383">
            <w:pPr>
              <w:widowControl w:val="0"/>
              <w:suppressAutoHyphens/>
              <w:spacing w:line="276" w:lineRule="auto"/>
              <w:jc w:val="center"/>
              <w:rPr>
                <w:rFonts w:eastAsia="Arial Unicode MS"/>
                <w:bCs/>
                <w:kern w:val="2"/>
                <w:lang w:eastAsia="zh-CN" w:bidi="hi-IN"/>
              </w:rPr>
            </w:pPr>
          </w:p>
        </w:tc>
        <w:tc>
          <w:tcPr>
            <w:tcW w:w="1984" w:type="dxa"/>
            <w:tcMar>
              <w:top w:w="0" w:type="dxa"/>
              <w:left w:w="0" w:type="dxa"/>
              <w:bottom w:w="0" w:type="dxa"/>
              <w:right w:w="0" w:type="dxa"/>
            </w:tcMar>
          </w:tcPr>
          <w:p w:rsidR="000A5383" w:rsidRPr="002611D8" w:rsidRDefault="000A5383" w:rsidP="000A5383">
            <w:pPr>
              <w:widowControl w:val="0"/>
              <w:suppressAutoHyphens/>
              <w:snapToGrid w:val="0"/>
              <w:spacing w:line="276" w:lineRule="auto"/>
              <w:jc w:val="center"/>
              <w:rPr>
                <w:rFonts w:eastAsia="Arial Unicode MS"/>
                <w:bCs/>
                <w:kern w:val="2"/>
                <w:lang w:eastAsia="zh-CN" w:bidi="hi-IN"/>
              </w:rPr>
            </w:pPr>
          </w:p>
        </w:tc>
        <w:tc>
          <w:tcPr>
            <w:tcW w:w="2268" w:type="dxa"/>
            <w:tcMar>
              <w:top w:w="0" w:type="dxa"/>
              <w:left w:w="0" w:type="dxa"/>
              <w:bottom w:w="0" w:type="dxa"/>
              <w:right w:w="0" w:type="dxa"/>
            </w:tcMar>
          </w:tcPr>
          <w:p w:rsidR="000A5383" w:rsidRPr="002611D8" w:rsidRDefault="000A5383" w:rsidP="000A5383">
            <w:pPr>
              <w:widowControl w:val="0"/>
              <w:suppressAutoHyphens/>
              <w:snapToGrid w:val="0"/>
              <w:spacing w:line="276" w:lineRule="auto"/>
              <w:jc w:val="center"/>
              <w:rPr>
                <w:rFonts w:eastAsia="Arial Unicode MS"/>
                <w:bCs/>
                <w:kern w:val="2"/>
                <w:lang w:eastAsia="zh-CN" w:bidi="hi-IN"/>
              </w:rPr>
            </w:pPr>
          </w:p>
        </w:tc>
        <w:tc>
          <w:tcPr>
            <w:tcW w:w="2694" w:type="dxa"/>
            <w:tcMar>
              <w:top w:w="0" w:type="dxa"/>
              <w:left w:w="0" w:type="dxa"/>
              <w:bottom w:w="0" w:type="dxa"/>
              <w:right w:w="0" w:type="dxa"/>
            </w:tcMar>
          </w:tcPr>
          <w:p w:rsidR="000A5383" w:rsidRPr="002611D8" w:rsidRDefault="000A5383" w:rsidP="000A5383">
            <w:pPr>
              <w:widowControl w:val="0"/>
              <w:suppressAutoHyphens/>
              <w:snapToGrid w:val="0"/>
              <w:spacing w:line="276" w:lineRule="auto"/>
              <w:jc w:val="center"/>
              <w:rPr>
                <w:rFonts w:eastAsia="Arial Unicode MS"/>
                <w:bCs/>
                <w:kern w:val="2"/>
                <w:lang w:eastAsia="zh-CN" w:bidi="hi-IN"/>
              </w:rPr>
            </w:pPr>
          </w:p>
        </w:tc>
        <w:tc>
          <w:tcPr>
            <w:tcW w:w="1559" w:type="dxa"/>
            <w:tcMar>
              <w:top w:w="0" w:type="dxa"/>
              <w:left w:w="0" w:type="dxa"/>
              <w:bottom w:w="0" w:type="dxa"/>
              <w:right w:w="0" w:type="dxa"/>
            </w:tcMar>
          </w:tcPr>
          <w:p w:rsidR="000A5383" w:rsidRPr="002611D8" w:rsidRDefault="000A5383" w:rsidP="000A5383">
            <w:pPr>
              <w:widowControl w:val="0"/>
              <w:suppressAutoHyphens/>
              <w:snapToGrid w:val="0"/>
              <w:spacing w:line="276" w:lineRule="auto"/>
              <w:jc w:val="center"/>
              <w:rPr>
                <w:rFonts w:eastAsia="Arial Unicode MS"/>
                <w:bCs/>
                <w:kern w:val="2"/>
                <w:lang w:eastAsia="zh-CN" w:bidi="hi-IN"/>
              </w:rPr>
            </w:pPr>
          </w:p>
        </w:tc>
      </w:tr>
      <w:tr w:rsidR="000A5383" w:rsidRPr="002611D8" w:rsidTr="000A5383">
        <w:tc>
          <w:tcPr>
            <w:tcW w:w="993" w:type="dxa"/>
            <w:tcMar>
              <w:top w:w="0" w:type="dxa"/>
              <w:left w:w="0" w:type="dxa"/>
              <w:bottom w:w="0" w:type="dxa"/>
              <w:right w:w="0" w:type="dxa"/>
            </w:tcMar>
          </w:tcPr>
          <w:p w:rsidR="000A5383" w:rsidRPr="002611D8" w:rsidRDefault="000A5383" w:rsidP="000A5383">
            <w:pPr>
              <w:widowControl w:val="0"/>
              <w:suppressAutoHyphens/>
              <w:spacing w:line="276" w:lineRule="auto"/>
              <w:jc w:val="center"/>
              <w:rPr>
                <w:rFonts w:eastAsia="Arial Unicode MS"/>
                <w:bCs/>
                <w:kern w:val="2"/>
                <w:lang w:eastAsia="zh-CN" w:bidi="hi-IN"/>
              </w:rPr>
            </w:pPr>
          </w:p>
        </w:tc>
        <w:tc>
          <w:tcPr>
            <w:tcW w:w="1984" w:type="dxa"/>
            <w:tcMar>
              <w:top w:w="0" w:type="dxa"/>
              <w:left w:w="0" w:type="dxa"/>
              <w:bottom w:w="0" w:type="dxa"/>
              <w:right w:w="0" w:type="dxa"/>
            </w:tcMar>
          </w:tcPr>
          <w:p w:rsidR="000A5383" w:rsidRPr="002611D8" w:rsidRDefault="000A5383" w:rsidP="000A5383">
            <w:pPr>
              <w:widowControl w:val="0"/>
              <w:suppressAutoHyphens/>
              <w:snapToGrid w:val="0"/>
              <w:spacing w:line="276" w:lineRule="auto"/>
              <w:jc w:val="center"/>
              <w:rPr>
                <w:rFonts w:eastAsia="Arial Unicode MS"/>
                <w:bCs/>
                <w:kern w:val="2"/>
                <w:lang w:eastAsia="zh-CN" w:bidi="hi-IN"/>
              </w:rPr>
            </w:pPr>
          </w:p>
        </w:tc>
        <w:tc>
          <w:tcPr>
            <w:tcW w:w="2268" w:type="dxa"/>
            <w:tcMar>
              <w:top w:w="0" w:type="dxa"/>
              <w:left w:w="0" w:type="dxa"/>
              <w:bottom w:w="0" w:type="dxa"/>
              <w:right w:w="0" w:type="dxa"/>
            </w:tcMar>
          </w:tcPr>
          <w:p w:rsidR="000A5383" w:rsidRPr="002611D8" w:rsidRDefault="000A5383" w:rsidP="000A5383">
            <w:pPr>
              <w:widowControl w:val="0"/>
              <w:suppressAutoHyphens/>
              <w:snapToGrid w:val="0"/>
              <w:spacing w:line="276" w:lineRule="auto"/>
              <w:jc w:val="center"/>
              <w:rPr>
                <w:rFonts w:eastAsia="Arial Unicode MS"/>
                <w:bCs/>
                <w:kern w:val="2"/>
                <w:lang w:eastAsia="zh-CN" w:bidi="hi-IN"/>
              </w:rPr>
            </w:pPr>
          </w:p>
        </w:tc>
        <w:tc>
          <w:tcPr>
            <w:tcW w:w="2694" w:type="dxa"/>
            <w:tcMar>
              <w:top w:w="0" w:type="dxa"/>
              <w:left w:w="0" w:type="dxa"/>
              <w:bottom w:w="0" w:type="dxa"/>
              <w:right w:w="0" w:type="dxa"/>
            </w:tcMar>
          </w:tcPr>
          <w:p w:rsidR="000A5383" w:rsidRPr="002611D8" w:rsidRDefault="000A5383" w:rsidP="000A5383">
            <w:pPr>
              <w:widowControl w:val="0"/>
              <w:suppressAutoHyphens/>
              <w:snapToGrid w:val="0"/>
              <w:spacing w:line="276" w:lineRule="auto"/>
              <w:jc w:val="center"/>
              <w:rPr>
                <w:rFonts w:eastAsia="Arial Unicode MS"/>
                <w:bCs/>
                <w:kern w:val="2"/>
                <w:lang w:eastAsia="zh-CN" w:bidi="hi-IN"/>
              </w:rPr>
            </w:pPr>
          </w:p>
        </w:tc>
        <w:tc>
          <w:tcPr>
            <w:tcW w:w="1559" w:type="dxa"/>
            <w:tcMar>
              <w:top w:w="0" w:type="dxa"/>
              <w:left w:w="0" w:type="dxa"/>
              <w:bottom w:w="0" w:type="dxa"/>
              <w:right w:w="0" w:type="dxa"/>
            </w:tcMar>
          </w:tcPr>
          <w:p w:rsidR="000A5383" w:rsidRPr="002611D8" w:rsidRDefault="000A5383" w:rsidP="000A5383">
            <w:pPr>
              <w:widowControl w:val="0"/>
              <w:suppressAutoHyphens/>
              <w:snapToGrid w:val="0"/>
              <w:spacing w:line="276" w:lineRule="auto"/>
              <w:jc w:val="center"/>
              <w:rPr>
                <w:rFonts w:eastAsia="Arial Unicode MS"/>
                <w:bCs/>
                <w:kern w:val="2"/>
                <w:lang w:eastAsia="zh-CN" w:bidi="hi-IN"/>
              </w:rPr>
            </w:pPr>
          </w:p>
        </w:tc>
      </w:tr>
    </w:tbl>
    <w:p w:rsidR="000A5383" w:rsidRPr="002611D8" w:rsidRDefault="000A5383" w:rsidP="000A5383">
      <w:pPr>
        <w:rPr>
          <w:rFonts w:eastAsia="Arial Unicode MS"/>
          <w:kern w:val="2"/>
          <w:lang w:eastAsia="zh-CN" w:bidi="hi-IN"/>
        </w:rPr>
      </w:pPr>
    </w:p>
    <w:p w:rsidR="000A5383" w:rsidRPr="002611D8" w:rsidRDefault="000A5383" w:rsidP="000A5383">
      <w:pPr>
        <w:keepNext/>
        <w:keepLines/>
        <w:spacing w:before="240" w:after="240"/>
        <w:jc w:val="center"/>
      </w:pPr>
      <w:r w:rsidRPr="002611D8">
        <w:t>ПІДПИСИ:</w:t>
      </w:r>
    </w:p>
    <w:tbl>
      <w:tblPr>
        <w:tblW w:w="0" w:type="dxa"/>
        <w:tblLayout w:type="fixed"/>
        <w:tblCellMar>
          <w:top w:w="55" w:type="dxa"/>
          <w:left w:w="55" w:type="dxa"/>
          <w:bottom w:w="55" w:type="dxa"/>
          <w:right w:w="55" w:type="dxa"/>
        </w:tblCellMar>
        <w:tblLook w:val="04A0"/>
      </w:tblPr>
      <w:tblGrid>
        <w:gridCol w:w="4405"/>
        <w:gridCol w:w="426"/>
        <w:gridCol w:w="4241"/>
      </w:tblGrid>
      <w:tr w:rsidR="000A5383" w:rsidRPr="002611D8" w:rsidTr="000A5383">
        <w:trPr>
          <w:trHeight w:val="313"/>
        </w:trPr>
        <w:tc>
          <w:tcPr>
            <w:tcW w:w="4405" w:type="dxa"/>
            <w:tcMar>
              <w:top w:w="0" w:type="dxa"/>
              <w:left w:w="0" w:type="dxa"/>
              <w:bottom w:w="0" w:type="dxa"/>
              <w:right w:w="0" w:type="dxa"/>
            </w:tcMar>
          </w:tcPr>
          <w:p w:rsidR="000A5383" w:rsidRPr="002611D8" w:rsidRDefault="000A5383" w:rsidP="000A5383">
            <w:pPr>
              <w:shd w:val="clear" w:color="auto" w:fill="FFFFFF"/>
              <w:suppressAutoHyphens/>
              <w:spacing w:after="150"/>
              <w:jc w:val="both"/>
              <w:rPr>
                <w:lang w:eastAsia="zh-CN"/>
              </w:rPr>
            </w:pPr>
            <w:r w:rsidRPr="002611D8">
              <w:rPr>
                <w:lang w:eastAsia="zh-CN"/>
              </w:rPr>
              <w:t>Від управителя</w:t>
            </w:r>
          </w:p>
        </w:tc>
        <w:tc>
          <w:tcPr>
            <w:tcW w:w="426" w:type="dxa"/>
            <w:tcMar>
              <w:top w:w="0" w:type="dxa"/>
              <w:left w:w="0" w:type="dxa"/>
              <w:bottom w:w="0" w:type="dxa"/>
              <w:right w:w="0" w:type="dxa"/>
            </w:tcMar>
          </w:tcPr>
          <w:p w:rsidR="000A5383" w:rsidRPr="002611D8" w:rsidRDefault="000A5383" w:rsidP="000A5383">
            <w:pPr>
              <w:shd w:val="clear" w:color="auto" w:fill="FFFFFF"/>
              <w:suppressAutoHyphens/>
              <w:snapToGrid w:val="0"/>
              <w:spacing w:after="150"/>
              <w:jc w:val="both"/>
              <w:rPr>
                <w:lang w:eastAsia="zh-CN"/>
              </w:rPr>
            </w:pPr>
          </w:p>
        </w:tc>
        <w:tc>
          <w:tcPr>
            <w:tcW w:w="4241" w:type="dxa"/>
            <w:tcMar>
              <w:top w:w="0" w:type="dxa"/>
              <w:left w:w="0" w:type="dxa"/>
              <w:bottom w:w="0" w:type="dxa"/>
              <w:right w:w="0" w:type="dxa"/>
            </w:tcMar>
          </w:tcPr>
          <w:p w:rsidR="000A5383" w:rsidRPr="002611D8" w:rsidRDefault="000A5383" w:rsidP="000A5383">
            <w:pPr>
              <w:shd w:val="clear" w:color="auto" w:fill="FFFFFF"/>
              <w:suppressAutoHyphens/>
              <w:spacing w:after="150"/>
              <w:jc w:val="both"/>
              <w:rPr>
                <w:lang w:eastAsia="zh-CN"/>
              </w:rPr>
            </w:pPr>
            <w:r w:rsidRPr="002611D8">
              <w:rPr>
                <w:lang w:eastAsia="zh-CN"/>
              </w:rPr>
              <w:t>Від співвласників</w:t>
            </w:r>
          </w:p>
        </w:tc>
      </w:tr>
      <w:tr w:rsidR="000A5383" w:rsidRPr="002611D8" w:rsidTr="000A5383">
        <w:trPr>
          <w:trHeight w:val="313"/>
        </w:trPr>
        <w:tc>
          <w:tcPr>
            <w:tcW w:w="4405" w:type="dxa"/>
            <w:tcMar>
              <w:top w:w="0" w:type="dxa"/>
              <w:left w:w="0" w:type="dxa"/>
              <w:bottom w:w="0" w:type="dxa"/>
              <w:right w:w="0" w:type="dxa"/>
            </w:tcMar>
          </w:tcPr>
          <w:p w:rsidR="000A5383" w:rsidRPr="002611D8" w:rsidRDefault="000A5383" w:rsidP="000A5383">
            <w:pPr>
              <w:shd w:val="clear" w:color="auto" w:fill="FFFFFF"/>
              <w:suppressAutoHyphens/>
              <w:spacing w:after="150"/>
              <w:jc w:val="both"/>
              <w:rPr>
                <w:lang w:eastAsia="zh-CN"/>
              </w:rPr>
            </w:pPr>
          </w:p>
        </w:tc>
        <w:tc>
          <w:tcPr>
            <w:tcW w:w="426" w:type="dxa"/>
            <w:tcMar>
              <w:top w:w="0" w:type="dxa"/>
              <w:left w:w="0" w:type="dxa"/>
              <w:bottom w:w="0" w:type="dxa"/>
              <w:right w:w="0" w:type="dxa"/>
            </w:tcMar>
          </w:tcPr>
          <w:p w:rsidR="000A5383" w:rsidRPr="002611D8" w:rsidRDefault="000A5383" w:rsidP="000A5383">
            <w:pPr>
              <w:shd w:val="clear" w:color="auto" w:fill="FFFFFF"/>
              <w:suppressAutoHyphens/>
              <w:snapToGrid w:val="0"/>
              <w:spacing w:after="150"/>
              <w:jc w:val="both"/>
              <w:rPr>
                <w:lang w:eastAsia="zh-CN"/>
              </w:rPr>
            </w:pPr>
          </w:p>
        </w:tc>
        <w:tc>
          <w:tcPr>
            <w:tcW w:w="4241" w:type="dxa"/>
            <w:tcMar>
              <w:top w:w="0" w:type="dxa"/>
              <w:left w:w="0" w:type="dxa"/>
              <w:bottom w:w="0" w:type="dxa"/>
              <w:right w:w="0" w:type="dxa"/>
            </w:tcMar>
          </w:tcPr>
          <w:p w:rsidR="000A5383" w:rsidRPr="002611D8" w:rsidRDefault="000A5383" w:rsidP="000A5383">
            <w:pPr>
              <w:shd w:val="clear" w:color="auto" w:fill="FFFFFF"/>
              <w:suppressAutoHyphens/>
              <w:spacing w:after="150"/>
              <w:jc w:val="both"/>
              <w:rPr>
                <w:lang w:eastAsia="zh-CN"/>
              </w:rPr>
            </w:pPr>
          </w:p>
        </w:tc>
      </w:tr>
      <w:tr w:rsidR="000A5383" w:rsidRPr="002611D8" w:rsidTr="000A5383">
        <w:trPr>
          <w:trHeight w:val="20"/>
        </w:trPr>
        <w:tc>
          <w:tcPr>
            <w:tcW w:w="4405" w:type="dxa"/>
            <w:tcMar>
              <w:top w:w="0" w:type="dxa"/>
              <w:left w:w="0" w:type="dxa"/>
              <w:bottom w:w="0" w:type="dxa"/>
              <w:right w:w="0" w:type="dxa"/>
            </w:tcMar>
          </w:tcPr>
          <w:p w:rsidR="000A5383" w:rsidRPr="002611D8" w:rsidRDefault="000A5383" w:rsidP="000A5383">
            <w:pPr>
              <w:shd w:val="clear" w:color="auto" w:fill="FFFFFF"/>
              <w:suppressAutoHyphens/>
              <w:jc w:val="both"/>
              <w:rPr>
                <w:lang w:eastAsia="zh-CN"/>
              </w:rPr>
            </w:pPr>
            <w:r w:rsidRPr="002611D8">
              <w:rPr>
                <w:lang w:eastAsia="zh-CN"/>
              </w:rPr>
              <w:t>_________    __________________</w:t>
            </w:r>
          </w:p>
          <w:p w:rsidR="000A5383" w:rsidRPr="00471E2B" w:rsidRDefault="000A5383" w:rsidP="000A5383">
            <w:pPr>
              <w:shd w:val="clear" w:color="auto" w:fill="FFFFFF"/>
              <w:suppressAutoHyphens/>
              <w:spacing w:after="120"/>
              <w:jc w:val="both"/>
              <w:rPr>
                <w:sz w:val="16"/>
                <w:szCs w:val="16"/>
                <w:lang w:eastAsia="zh-CN"/>
              </w:rPr>
            </w:pPr>
            <w:r w:rsidRPr="00471E2B">
              <w:rPr>
                <w:sz w:val="16"/>
                <w:szCs w:val="16"/>
                <w:lang w:eastAsia="zh-CN"/>
              </w:rPr>
              <w:t xml:space="preserve">    (підпис)      </w:t>
            </w:r>
            <w:r w:rsidRPr="000A5383">
              <w:rPr>
                <w:sz w:val="16"/>
                <w:szCs w:val="16"/>
                <w:lang w:val="ru-RU" w:eastAsia="zh-CN"/>
              </w:rPr>
              <w:t xml:space="preserve">        </w:t>
            </w:r>
            <w:r w:rsidRPr="00471E2B">
              <w:rPr>
                <w:sz w:val="16"/>
                <w:szCs w:val="16"/>
                <w:lang w:eastAsia="zh-CN"/>
              </w:rPr>
              <w:t xml:space="preserve">    </w:t>
            </w:r>
            <w:r w:rsidRPr="000A5383">
              <w:rPr>
                <w:sz w:val="16"/>
                <w:szCs w:val="16"/>
                <w:lang w:val="ru-RU" w:eastAsia="zh-CN"/>
              </w:rPr>
              <w:t xml:space="preserve"> </w:t>
            </w:r>
            <w:r w:rsidRPr="00471E2B">
              <w:rPr>
                <w:sz w:val="16"/>
                <w:szCs w:val="16"/>
                <w:lang w:eastAsia="zh-CN"/>
              </w:rPr>
              <w:t xml:space="preserve">     (ініціали та прізвище)</w:t>
            </w:r>
          </w:p>
          <w:p w:rsidR="000A5383" w:rsidRPr="002611D8" w:rsidRDefault="000A5383" w:rsidP="000A5383">
            <w:pPr>
              <w:shd w:val="clear" w:color="auto" w:fill="FFFFFF"/>
              <w:suppressAutoHyphens/>
              <w:spacing w:after="150"/>
              <w:jc w:val="both"/>
              <w:rPr>
                <w:lang w:eastAsia="zh-CN"/>
              </w:rPr>
            </w:pPr>
          </w:p>
          <w:p w:rsidR="000A5383" w:rsidRPr="002611D8" w:rsidRDefault="000A5383" w:rsidP="000A5383">
            <w:pPr>
              <w:shd w:val="clear" w:color="auto" w:fill="FFFFFF"/>
              <w:suppressAutoHyphens/>
              <w:spacing w:after="150"/>
              <w:jc w:val="both"/>
              <w:rPr>
                <w:lang w:eastAsia="zh-CN"/>
              </w:rPr>
            </w:pPr>
            <w:r w:rsidRPr="002611D8">
              <w:rPr>
                <w:lang w:eastAsia="zh-CN"/>
              </w:rPr>
              <w:t xml:space="preserve">МП </w:t>
            </w:r>
            <w:r w:rsidRPr="00471E2B">
              <w:rPr>
                <w:sz w:val="16"/>
                <w:szCs w:val="16"/>
                <w:lang w:eastAsia="zh-CN"/>
              </w:rPr>
              <w:t>(за наявності)</w:t>
            </w:r>
          </w:p>
        </w:tc>
        <w:tc>
          <w:tcPr>
            <w:tcW w:w="426" w:type="dxa"/>
            <w:tcMar>
              <w:top w:w="0" w:type="dxa"/>
              <w:left w:w="0" w:type="dxa"/>
              <w:bottom w:w="0" w:type="dxa"/>
              <w:right w:w="0" w:type="dxa"/>
            </w:tcMar>
          </w:tcPr>
          <w:p w:rsidR="000A5383" w:rsidRPr="002611D8" w:rsidRDefault="000A5383" w:rsidP="000A5383">
            <w:pPr>
              <w:shd w:val="clear" w:color="auto" w:fill="FFFFFF"/>
              <w:suppressAutoHyphens/>
              <w:snapToGrid w:val="0"/>
              <w:spacing w:after="150"/>
              <w:jc w:val="both"/>
              <w:rPr>
                <w:lang w:eastAsia="zh-CN"/>
              </w:rPr>
            </w:pPr>
          </w:p>
        </w:tc>
        <w:tc>
          <w:tcPr>
            <w:tcW w:w="4241" w:type="dxa"/>
            <w:tcMar>
              <w:top w:w="0" w:type="dxa"/>
              <w:left w:w="0" w:type="dxa"/>
              <w:bottom w:w="0" w:type="dxa"/>
              <w:right w:w="0" w:type="dxa"/>
            </w:tcMar>
          </w:tcPr>
          <w:p w:rsidR="000A5383" w:rsidRPr="002611D8" w:rsidRDefault="000A5383" w:rsidP="000A5383">
            <w:pPr>
              <w:shd w:val="clear" w:color="auto" w:fill="FFFFFF"/>
              <w:suppressAutoHyphens/>
              <w:jc w:val="both"/>
              <w:rPr>
                <w:lang w:eastAsia="zh-CN"/>
              </w:rPr>
            </w:pPr>
            <w:r w:rsidRPr="002611D8">
              <w:rPr>
                <w:lang w:eastAsia="zh-CN"/>
              </w:rPr>
              <w:t>_________    __________________</w:t>
            </w:r>
          </w:p>
          <w:p w:rsidR="000A5383" w:rsidRPr="00471E2B" w:rsidRDefault="000A5383" w:rsidP="000A5383">
            <w:pPr>
              <w:shd w:val="clear" w:color="auto" w:fill="FFFFFF"/>
              <w:suppressAutoHyphens/>
              <w:spacing w:after="120"/>
              <w:jc w:val="both"/>
              <w:rPr>
                <w:sz w:val="16"/>
                <w:szCs w:val="16"/>
                <w:lang w:eastAsia="zh-CN"/>
              </w:rPr>
            </w:pPr>
            <w:r w:rsidRPr="00471E2B">
              <w:rPr>
                <w:sz w:val="16"/>
                <w:szCs w:val="16"/>
                <w:lang w:eastAsia="zh-CN"/>
              </w:rPr>
              <w:t xml:space="preserve">    (підпис)         </w:t>
            </w:r>
            <w:r>
              <w:rPr>
                <w:sz w:val="16"/>
                <w:szCs w:val="16"/>
                <w:lang w:val="en-US" w:eastAsia="zh-CN"/>
              </w:rPr>
              <w:t xml:space="preserve">          </w:t>
            </w:r>
            <w:r w:rsidRPr="00471E2B">
              <w:rPr>
                <w:sz w:val="16"/>
                <w:szCs w:val="16"/>
                <w:lang w:eastAsia="zh-CN"/>
              </w:rPr>
              <w:t xml:space="preserve">      (ініціали та прізвище)</w:t>
            </w:r>
          </w:p>
        </w:tc>
      </w:tr>
    </w:tbl>
    <w:p w:rsidR="000A5383" w:rsidRDefault="000A5383" w:rsidP="000A5383">
      <w:pPr>
        <w:keepNext/>
        <w:keepLines/>
        <w:spacing w:after="240"/>
        <w:ind w:left="3969"/>
        <w:jc w:val="center"/>
      </w:pPr>
    </w:p>
    <w:p w:rsidR="000A5383" w:rsidRPr="002611D8" w:rsidRDefault="000A5383" w:rsidP="000A5383">
      <w:pPr>
        <w:keepNext/>
        <w:keepLines/>
        <w:spacing w:after="240"/>
        <w:ind w:left="3969"/>
        <w:jc w:val="center"/>
        <w:rPr>
          <w:lang w:val="ru-RU"/>
        </w:rPr>
      </w:pPr>
      <w:r>
        <w:br w:type="page"/>
      </w:r>
      <w:r w:rsidRPr="002611D8">
        <w:lastRenderedPageBreak/>
        <w:t>Додаток</w:t>
      </w:r>
      <w:r w:rsidRPr="002611D8">
        <w:rPr>
          <w:lang w:val="ru-RU"/>
        </w:rPr>
        <w:t xml:space="preserve"> 2</w:t>
      </w:r>
      <w:r w:rsidRPr="002611D8">
        <w:rPr>
          <w:lang w:val="ru-RU"/>
        </w:rPr>
        <w:br/>
        <w:t>до Типового договору</w:t>
      </w:r>
    </w:p>
    <w:p w:rsidR="000A5383" w:rsidRPr="00F60417" w:rsidRDefault="000A5383" w:rsidP="000A5383">
      <w:pPr>
        <w:keepNext/>
        <w:keepLines/>
        <w:spacing w:before="240" w:after="240"/>
        <w:jc w:val="center"/>
        <w:rPr>
          <w:b/>
          <w:lang w:val="ru-RU"/>
        </w:rPr>
      </w:pPr>
      <w:r w:rsidRPr="00F60417">
        <w:rPr>
          <w:b/>
        </w:rPr>
        <w:t>ЗАГАЛЬНІ</w:t>
      </w:r>
      <w:r w:rsidRPr="00F60417">
        <w:rPr>
          <w:b/>
          <w:lang w:val="ru-RU"/>
        </w:rPr>
        <w:t xml:space="preserve"> </w:t>
      </w:r>
      <w:r w:rsidRPr="00F60417">
        <w:rPr>
          <w:b/>
        </w:rPr>
        <w:t>ВІДОМОСТІ</w:t>
      </w:r>
      <w:r w:rsidRPr="00F60417">
        <w:rPr>
          <w:b/>
          <w:lang w:val="ru-RU"/>
        </w:rPr>
        <w:t xml:space="preserve"> </w:t>
      </w:r>
      <w:r w:rsidRPr="00F60417">
        <w:rPr>
          <w:b/>
          <w:lang w:val="ru-RU"/>
        </w:rPr>
        <w:br/>
        <w:t xml:space="preserve">про </w:t>
      </w:r>
      <w:r w:rsidRPr="00F60417">
        <w:rPr>
          <w:b/>
        </w:rPr>
        <w:t>будинок</w:t>
      </w:r>
    </w:p>
    <w:p w:rsidR="000A5383" w:rsidRPr="002611D8" w:rsidRDefault="000A5383" w:rsidP="000A5383">
      <w:pPr>
        <w:spacing w:before="120"/>
        <w:ind w:firstLine="567"/>
        <w:jc w:val="both"/>
      </w:pPr>
      <w:r w:rsidRPr="002611D8">
        <w:t>Об’єкт: багатоквартирний житловий будинок, що розташований за адресою: ______________________________________________</w:t>
      </w:r>
      <w:r w:rsidRPr="00BE0368">
        <w:rPr>
          <w:lang w:val="ru-RU"/>
        </w:rPr>
        <w:t>___________________</w:t>
      </w:r>
      <w:r w:rsidRPr="002611D8">
        <w:t>__________</w:t>
      </w:r>
    </w:p>
    <w:p w:rsidR="000A5383" w:rsidRPr="002611D8" w:rsidRDefault="000A5383" w:rsidP="000A5383">
      <w:pPr>
        <w:spacing w:before="120"/>
        <w:ind w:firstLine="567"/>
        <w:jc w:val="both"/>
        <w:rPr>
          <w:lang w:eastAsia="ko-KR"/>
        </w:rPr>
      </w:pPr>
      <w:r w:rsidRPr="002611D8">
        <w:rPr>
          <w:lang w:eastAsia="ko-KR"/>
        </w:rPr>
        <w:t>1. Загальні відомості:</w:t>
      </w:r>
    </w:p>
    <w:p w:rsidR="000A5383" w:rsidRPr="002611D8" w:rsidRDefault="000A5383" w:rsidP="000A5383">
      <w:pPr>
        <w:spacing w:before="120"/>
        <w:ind w:firstLine="567"/>
        <w:jc w:val="both"/>
        <w:rPr>
          <w:lang w:eastAsia="ko-KR"/>
        </w:rPr>
      </w:pPr>
      <w:r w:rsidRPr="002611D8">
        <w:rPr>
          <w:lang w:eastAsia="ko-KR"/>
        </w:rPr>
        <w:t xml:space="preserve">рік введення в експлуатацію </w:t>
      </w:r>
      <w:r w:rsidRPr="00BE0368">
        <w:rPr>
          <w:lang w:val="ru-RU" w:eastAsia="ko-KR"/>
        </w:rPr>
        <w:t>-</w:t>
      </w:r>
      <w:r w:rsidRPr="002611D8">
        <w:rPr>
          <w:lang w:eastAsia="ko-KR"/>
        </w:rPr>
        <w:t xml:space="preserve"> _____________</w:t>
      </w:r>
    </w:p>
    <w:p w:rsidR="000A5383" w:rsidRPr="002611D8" w:rsidRDefault="000A5383" w:rsidP="000A5383">
      <w:pPr>
        <w:spacing w:before="120"/>
        <w:ind w:firstLine="567"/>
        <w:jc w:val="both"/>
        <w:rPr>
          <w:lang w:eastAsia="ko-KR"/>
        </w:rPr>
      </w:pPr>
      <w:r w:rsidRPr="002611D8">
        <w:rPr>
          <w:lang w:eastAsia="ko-KR"/>
        </w:rPr>
        <w:t xml:space="preserve">матеріал </w:t>
      </w:r>
      <w:r w:rsidRPr="00BE0368">
        <w:rPr>
          <w:lang w:val="ru-RU" w:eastAsia="ko-KR"/>
        </w:rPr>
        <w:t>-</w:t>
      </w:r>
      <w:r w:rsidRPr="002611D8">
        <w:rPr>
          <w:lang w:eastAsia="ko-KR"/>
        </w:rPr>
        <w:t xml:space="preserve">   _____________________________</w:t>
      </w:r>
    </w:p>
    <w:p w:rsidR="000A5383" w:rsidRPr="002611D8" w:rsidRDefault="000A5383" w:rsidP="000A5383">
      <w:pPr>
        <w:spacing w:before="120"/>
        <w:ind w:firstLine="567"/>
        <w:jc w:val="both"/>
        <w:rPr>
          <w:lang w:eastAsia="ko-KR"/>
        </w:rPr>
      </w:pPr>
      <w:r w:rsidRPr="002611D8">
        <w:rPr>
          <w:lang w:eastAsia="ko-KR"/>
        </w:rPr>
        <w:t xml:space="preserve">матеріал покрівлі </w:t>
      </w:r>
      <w:r w:rsidRPr="00BE0368">
        <w:rPr>
          <w:lang w:eastAsia="ko-KR"/>
        </w:rPr>
        <w:t>-</w:t>
      </w:r>
      <w:r w:rsidRPr="002611D8">
        <w:rPr>
          <w:lang w:eastAsia="ko-KR"/>
        </w:rPr>
        <w:t xml:space="preserve"> _______________________</w:t>
      </w:r>
    </w:p>
    <w:p w:rsidR="000A5383" w:rsidRPr="002611D8" w:rsidRDefault="000A5383" w:rsidP="000A5383">
      <w:pPr>
        <w:spacing w:before="120"/>
        <w:ind w:firstLine="567"/>
        <w:jc w:val="both"/>
        <w:rPr>
          <w:lang w:eastAsia="ko-KR"/>
        </w:rPr>
      </w:pPr>
      <w:r w:rsidRPr="002611D8">
        <w:rPr>
          <w:lang w:eastAsia="ko-KR"/>
        </w:rPr>
        <w:t xml:space="preserve">кількість поверхів  </w:t>
      </w:r>
      <w:r w:rsidRPr="00BE0368">
        <w:rPr>
          <w:lang w:eastAsia="ko-KR"/>
        </w:rPr>
        <w:t>-</w:t>
      </w:r>
      <w:r w:rsidRPr="002611D8">
        <w:rPr>
          <w:lang w:eastAsia="ko-KR"/>
        </w:rPr>
        <w:t xml:space="preserve"> ______________________</w:t>
      </w:r>
    </w:p>
    <w:p w:rsidR="000A5383" w:rsidRPr="002611D8" w:rsidRDefault="000A5383" w:rsidP="000A5383">
      <w:pPr>
        <w:spacing w:before="120"/>
        <w:ind w:firstLine="567"/>
        <w:jc w:val="both"/>
        <w:rPr>
          <w:lang w:eastAsia="ko-KR"/>
        </w:rPr>
      </w:pPr>
      <w:r w:rsidRPr="002611D8">
        <w:rPr>
          <w:lang w:eastAsia="ko-KR"/>
        </w:rPr>
        <w:t xml:space="preserve">кількість під’їздів  </w:t>
      </w:r>
      <w:r w:rsidRPr="00BE0368">
        <w:rPr>
          <w:lang w:eastAsia="ko-KR"/>
        </w:rPr>
        <w:t>-</w:t>
      </w:r>
      <w:r w:rsidRPr="002611D8">
        <w:rPr>
          <w:lang w:eastAsia="ko-KR"/>
        </w:rPr>
        <w:t xml:space="preserve"> ______________________</w:t>
      </w:r>
    </w:p>
    <w:p w:rsidR="000A5383" w:rsidRPr="002611D8" w:rsidRDefault="000A5383" w:rsidP="000A5383">
      <w:pPr>
        <w:spacing w:before="120"/>
        <w:ind w:firstLine="567"/>
        <w:jc w:val="both"/>
        <w:rPr>
          <w:lang w:eastAsia="ko-KR"/>
        </w:rPr>
      </w:pPr>
      <w:r w:rsidRPr="002611D8">
        <w:rPr>
          <w:lang w:eastAsia="ko-KR"/>
        </w:rPr>
        <w:t xml:space="preserve">кількість квартир </w:t>
      </w:r>
      <w:r w:rsidRPr="000A5383">
        <w:rPr>
          <w:lang w:eastAsia="ko-KR"/>
        </w:rPr>
        <w:t>-</w:t>
      </w:r>
      <w:r w:rsidRPr="002611D8">
        <w:rPr>
          <w:lang w:eastAsia="ko-KR"/>
        </w:rPr>
        <w:t xml:space="preserve"> _______________________</w:t>
      </w:r>
    </w:p>
    <w:p w:rsidR="000A5383" w:rsidRPr="002611D8" w:rsidRDefault="000A5383" w:rsidP="000A5383">
      <w:pPr>
        <w:spacing w:before="120"/>
        <w:ind w:firstLine="567"/>
        <w:jc w:val="both"/>
        <w:rPr>
          <w:lang w:eastAsia="ko-KR"/>
        </w:rPr>
      </w:pPr>
      <w:r w:rsidRPr="002611D8">
        <w:rPr>
          <w:lang w:eastAsia="ko-KR"/>
        </w:rPr>
        <w:t xml:space="preserve">кількість нежитлових приміщень </w:t>
      </w:r>
      <w:r w:rsidRPr="000A5383">
        <w:rPr>
          <w:lang w:eastAsia="ko-KR"/>
        </w:rPr>
        <w:t>-</w:t>
      </w:r>
      <w:r w:rsidRPr="002611D8">
        <w:rPr>
          <w:lang w:eastAsia="ko-KR"/>
        </w:rPr>
        <w:t xml:space="preserve"> __________</w:t>
      </w:r>
    </w:p>
    <w:p w:rsidR="000A5383" w:rsidRPr="002611D8" w:rsidRDefault="000A5383" w:rsidP="000A5383">
      <w:pPr>
        <w:spacing w:before="120"/>
        <w:ind w:firstLine="567"/>
        <w:jc w:val="both"/>
        <w:rPr>
          <w:lang w:eastAsia="ko-KR"/>
        </w:rPr>
      </w:pPr>
      <w:r w:rsidRPr="002611D8">
        <w:rPr>
          <w:lang w:eastAsia="ko-KR"/>
        </w:rPr>
        <w:t xml:space="preserve">кількість ліфтів </w:t>
      </w:r>
      <w:r w:rsidRPr="00BE0368">
        <w:rPr>
          <w:lang w:val="ru-RU" w:eastAsia="ko-KR"/>
        </w:rPr>
        <w:t>-</w:t>
      </w:r>
      <w:r w:rsidRPr="002611D8">
        <w:rPr>
          <w:lang w:eastAsia="ko-KR"/>
        </w:rPr>
        <w:t xml:space="preserve"> ____ штук (в тому числі ______ </w:t>
      </w:r>
      <w:r w:rsidRPr="00BE0368">
        <w:rPr>
          <w:lang w:val="ru-RU" w:eastAsia="ko-KR"/>
        </w:rPr>
        <w:t>-</w:t>
      </w:r>
      <w:r w:rsidRPr="002611D8">
        <w:rPr>
          <w:lang w:eastAsia="ko-KR"/>
        </w:rPr>
        <w:t xml:space="preserve"> пасажирських, _____ </w:t>
      </w:r>
      <w:r w:rsidRPr="00BE0368">
        <w:rPr>
          <w:lang w:val="ru-RU" w:eastAsia="ko-KR"/>
        </w:rPr>
        <w:t>-</w:t>
      </w:r>
      <w:r w:rsidRPr="002611D8">
        <w:rPr>
          <w:lang w:eastAsia="ko-KR"/>
        </w:rPr>
        <w:t xml:space="preserve"> вантажопасажирських)</w:t>
      </w:r>
    </w:p>
    <w:p w:rsidR="000A5383" w:rsidRPr="002611D8" w:rsidRDefault="000A5383" w:rsidP="000A5383">
      <w:pPr>
        <w:spacing w:before="120"/>
        <w:ind w:firstLine="567"/>
        <w:jc w:val="both"/>
        <w:rPr>
          <w:lang w:eastAsia="ko-KR"/>
        </w:rPr>
      </w:pPr>
      <w:r w:rsidRPr="002611D8">
        <w:rPr>
          <w:lang w:eastAsia="ko-KR"/>
        </w:rPr>
        <w:t xml:space="preserve">кількість ліфтів, підключених до диспетчерських систем </w:t>
      </w:r>
      <w:r w:rsidRPr="00BE0368">
        <w:rPr>
          <w:lang w:val="ru-RU" w:eastAsia="ko-KR"/>
        </w:rPr>
        <w:t>-</w:t>
      </w:r>
      <w:r w:rsidRPr="002611D8">
        <w:rPr>
          <w:lang w:eastAsia="ko-KR"/>
        </w:rPr>
        <w:t xml:space="preserve"> _____ штук </w:t>
      </w:r>
    </w:p>
    <w:p w:rsidR="000A5383" w:rsidRPr="002611D8" w:rsidRDefault="000A5383" w:rsidP="000A5383">
      <w:pPr>
        <w:spacing w:before="120"/>
        <w:ind w:firstLine="567"/>
        <w:jc w:val="both"/>
        <w:rPr>
          <w:lang w:eastAsia="ko-KR"/>
        </w:rPr>
      </w:pPr>
      <w:r w:rsidRPr="002611D8">
        <w:rPr>
          <w:lang w:eastAsia="ko-KR"/>
        </w:rPr>
        <w:t>кількість номерних знаків/аншлагів _________ штук</w:t>
      </w:r>
    </w:p>
    <w:p w:rsidR="000A5383" w:rsidRPr="002611D8" w:rsidRDefault="000A5383" w:rsidP="000A5383">
      <w:pPr>
        <w:spacing w:before="120"/>
        <w:ind w:firstLine="567"/>
        <w:jc w:val="both"/>
        <w:rPr>
          <w:lang w:eastAsia="ko-KR"/>
        </w:rPr>
      </w:pPr>
      <w:r w:rsidRPr="002611D8">
        <w:rPr>
          <w:lang w:eastAsia="ko-KR"/>
        </w:rPr>
        <w:t xml:space="preserve">кількість </w:t>
      </w:r>
      <w:proofErr w:type="spellStart"/>
      <w:r w:rsidRPr="002611D8">
        <w:rPr>
          <w:lang w:eastAsia="ko-KR"/>
        </w:rPr>
        <w:t>сміттєкамер</w:t>
      </w:r>
      <w:proofErr w:type="spellEnd"/>
      <w:r w:rsidRPr="002611D8">
        <w:rPr>
          <w:lang w:eastAsia="ko-KR"/>
        </w:rPr>
        <w:t xml:space="preserve"> </w:t>
      </w:r>
      <w:r w:rsidRPr="000A5383">
        <w:rPr>
          <w:lang w:eastAsia="ko-KR"/>
        </w:rPr>
        <w:t>-</w:t>
      </w:r>
      <w:r w:rsidRPr="002611D8">
        <w:rPr>
          <w:lang w:eastAsia="ko-KR"/>
        </w:rPr>
        <w:t xml:space="preserve"> ________ штук</w:t>
      </w:r>
    </w:p>
    <w:p w:rsidR="000A5383" w:rsidRPr="002611D8" w:rsidRDefault="000A5383" w:rsidP="000A5383">
      <w:pPr>
        <w:spacing w:before="120"/>
        <w:ind w:firstLine="567"/>
        <w:jc w:val="both"/>
        <w:rPr>
          <w:lang w:eastAsia="ko-KR"/>
        </w:rPr>
      </w:pPr>
      <w:r w:rsidRPr="002611D8">
        <w:rPr>
          <w:lang w:eastAsia="ko-KR"/>
        </w:rPr>
        <w:t>2. Відомості про площу об’єкта:</w:t>
      </w:r>
    </w:p>
    <w:p w:rsidR="000A5383" w:rsidRPr="002611D8" w:rsidRDefault="000A5383" w:rsidP="000A5383">
      <w:pPr>
        <w:spacing w:before="120"/>
        <w:ind w:firstLine="567"/>
        <w:jc w:val="both"/>
        <w:rPr>
          <w:lang w:eastAsia="ko-KR"/>
        </w:rPr>
      </w:pPr>
      <w:r w:rsidRPr="002611D8">
        <w:rPr>
          <w:lang w:eastAsia="ko-KR"/>
        </w:rPr>
        <w:t xml:space="preserve">загальна площа будинку (житлові та нежитлові приміщення) </w:t>
      </w:r>
      <w:r w:rsidRPr="00BE0368">
        <w:rPr>
          <w:lang w:val="ru-RU" w:eastAsia="ko-KR"/>
        </w:rPr>
        <w:t>-</w:t>
      </w:r>
      <w:r w:rsidRPr="002611D8">
        <w:rPr>
          <w:lang w:eastAsia="ko-KR"/>
        </w:rPr>
        <w:t xml:space="preserve"> ________ кв. метрів, у тому числі:</w:t>
      </w:r>
    </w:p>
    <w:p w:rsidR="000A5383" w:rsidRPr="002611D8" w:rsidRDefault="000A5383" w:rsidP="000A5383">
      <w:pPr>
        <w:spacing w:before="120"/>
        <w:ind w:firstLine="567"/>
        <w:jc w:val="both"/>
        <w:rPr>
          <w:lang w:eastAsia="ko-KR"/>
        </w:rPr>
      </w:pPr>
      <w:r w:rsidRPr="002611D8">
        <w:rPr>
          <w:lang w:eastAsia="ko-KR"/>
        </w:rPr>
        <w:t xml:space="preserve">- загальна площа квартир у будинку </w:t>
      </w:r>
      <w:r w:rsidRPr="00BE0368">
        <w:rPr>
          <w:lang w:val="ru-RU" w:eastAsia="ko-KR"/>
        </w:rPr>
        <w:t>-</w:t>
      </w:r>
      <w:r w:rsidRPr="002611D8">
        <w:rPr>
          <w:lang w:eastAsia="ko-KR"/>
        </w:rPr>
        <w:t xml:space="preserve"> _________ кв. метрів </w:t>
      </w:r>
    </w:p>
    <w:p w:rsidR="000A5383" w:rsidRPr="002611D8" w:rsidRDefault="000A5383" w:rsidP="000A5383">
      <w:pPr>
        <w:spacing w:before="120"/>
        <w:ind w:firstLine="567"/>
        <w:jc w:val="both"/>
        <w:rPr>
          <w:lang w:eastAsia="ko-KR"/>
        </w:rPr>
      </w:pPr>
      <w:r w:rsidRPr="002611D8">
        <w:rPr>
          <w:lang w:eastAsia="ko-KR"/>
        </w:rPr>
        <w:t xml:space="preserve">- загальна площа нежитлових приміщень у будинку </w:t>
      </w:r>
      <w:r w:rsidRPr="00BE0368">
        <w:rPr>
          <w:lang w:val="ru-RU" w:eastAsia="ko-KR"/>
        </w:rPr>
        <w:t>-</w:t>
      </w:r>
      <w:r w:rsidRPr="002611D8">
        <w:rPr>
          <w:lang w:eastAsia="ko-KR"/>
        </w:rPr>
        <w:t xml:space="preserve"> _____ кв. метрів</w:t>
      </w:r>
    </w:p>
    <w:p w:rsidR="000A5383" w:rsidRPr="002611D8" w:rsidRDefault="000A5383" w:rsidP="000A5383">
      <w:pPr>
        <w:spacing w:before="120"/>
        <w:ind w:firstLine="567"/>
        <w:jc w:val="both"/>
        <w:rPr>
          <w:lang w:eastAsia="ko-KR"/>
        </w:rPr>
      </w:pPr>
      <w:r w:rsidRPr="002611D8">
        <w:rPr>
          <w:lang w:eastAsia="ko-KR"/>
        </w:rPr>
        <w:t>3. Загальна площа допоміжних приміщень (у тому числі місць загального користування) ____________ кв. метрів, у тому числі:</w:t>
      </w:r>
    </w:p>
    <w:p w:rsidR="000A5383" w:rsidRPr="002611D8" w:rsidRDefault="000A5383" w:rsidP="000A5383">
      <w:pPr>
        <w:spacing w:before="120"/>
        <w:ind w:firstLine="567"/>
        <w:jc w:val="both"/>
        <w:rPr>
          <w:lang w:eastAsia="ko-KR"/>
        </w:rPr>
      </w:pPr>
      <w:r w:rsidRPr="002611D8">
        <w:rPr>
          <w:lang w:eastAsia="ko-KR"/>
        </w:rPr>
        <w:t xml:space="preserve">площа підвалів </w:t>
      </w:r>
      <w:r w:rsidRPr="00BE0368">
        <w:rPr>
          <w:lang w:val="ru-RU" w:eastAsia="ko-KR"/>
        </w:rPr>
        <w:t>-</w:t>
      </w:r>
      <w:r w:rsidRPr="002611D8">
        <w:rPr>
          <w:lang w:eastAsia="ko-KR"/>
        </w:rPr>
        <w:t xml:space="preserve"> _____________ кв. метрів</w:t>
      </w:r>
    </w:p>
    <w:p w:rsidR="000A5383" w:rsidRPr="002611D8" w:rsidRDefault="000A5383" w:rsidP="000A5383">
      <w:pPr>
        <w:spacing w:before="120"/>
        <w:ind w:firstLine="567"/>
        <w:jc w:val="both"/>
        <w:rPr>
          <w:lang w:eastAsia="ko-KR"/>
        </w:rPr>
      </w:pPr>
      <w:r w:rsidRPr="002611D8">
        <w:rPr>
          <w:lang w:eastAsia="ko-KR"/>
        </w:rPr>
        <w:t xml:space="preserve">площа горищ </w:t>
      </w:r>
      <w:r w:rsidRPr="00BE0368">
        <w:rPr>
          <w:lang w:val="ru-RU" w:eastAsia="ko-KR"/>
        </w:rPr>
        <w:t>-</w:t>
      </w:r>
      <w:r w:rsidRPr="002611D8">
        <w:rPr>
          <w:lang w:eastAsia="ko-KR"/>
        </w:rPr>
        <w:t xml:space="preserve"> ______________ кв. метрів</w:t>
      </w:r>
    </w:p>
    <w:p w:rsidR="000A5383" w:rsidRPr="002611D8" w:rsidRDefault="000A5383" w:rsidP="000A5383">
      <w:pPr>
        <w:spacing w:before="120"/>
        <w:ind w:firstLine="567"/>
        <w:jc w:val="both"/>
        <w:rPr>
          <w:lang w:eastAsia="ko-KR"/>
        </w:rPr>
      </w:pPr>
      <w:r w:rsidRPr="002611D8">
        <w:rPr>
          <w:lang w:eastAsia="ko-KR"/>
        </w:rPr>
        <w:t xml:space="preserve">площа сходових кліток, вестибюлів </w:t>
      </w:r>
      <w:r w:rsidRPr="00BE0368">
        <w:rPr>
          <w:lang w:val="ru-RU" w:eastAsia="ko-KR"/>
        </w:rPr>
        <w:t>-</w:t>
      </w:r>
      <w:r w:rsidRPr="002611D8">
        <w:rPr>
          <w:lang w:eastAsia="ko-KR"/>
        </w:rPr>
        <w:t xml:space="preserve"> ________ кв. метрів </w:t>
      </w:r>
    </w:p>
    <w:p w:rsidR="000A5383" w:rsidRPr="002611D8" w:rsidRDefault="000A5383" w:rsidP="000A5383">
      <w:pPr>
        <w:spacing w:before="120"/>
        <w:ind w:firstLine="567"/>
        <w:jc w:val="both"/>
        <w:rPr>
          <w:lang w:eastAsia="ko-KR"/>
        </w:rPr>
      </w:pPr>
      <w:r w:rsidRPr="002611D8">
        <w:rPr>
          <w:lang w:eastAsia="ko-KR"/>
        </w:rPr>
        <w:t xml:space="preserve">площа </w:t>
      </w:r>
      <w:proofErr w:type="spellStart"/>
      <w:r w:rsidRPr="002611D8">
        <w:rPr>
          <w:lang w:eastAsia="ko-KR"/>
        </w:rPr>
        <w:t>колясочних</w:t>
      </w:r>
      <w:proofErr w:type="spellEnd"/>
      <w:r w:rsidRPr="002611D8">
        <w:rPr>
          <w:lang w:eastAsia="ko-KR"/>
        </w:rPr>
        <w:t xml:space="preserve">, комор, тощо </w:t>
      </w:r>
      <w:r w:rsidRPr="00BE0368">
        <w:rPr>
          <w:lang w:val="ru-RU" w:eastAsia="ko-KR"/>
        </w:rPr>
        <w:t>-</w:t>
      </w:r>
      <w:r w:rsidRPr="002611D8">
        <w:rPr>
          <w:lang w:eastAsia="ko-KR"/>
        </w:rPr>
        <w:t xml:space="preserve"> _______ кв. метрів</w:t>
      </w:r>
    </w:p>
    <w:p w:rsidR="000A5383" w:rsidRPr="002611D8" w:rsidRDefault="000A5383" w:rsidP="000A5383">
      <w:pPr>
        <w:spacing w:before="120"/>
        <w:ind w:firstLine="567"/>
        <w:jc w:val="both"/>
        <w:rPr>
          <w:lang w:eastAsia="ko-KR"/>
        </w:rPr>
      </w:pPr>
      <w:r w:rsidRPr="002611D8">
        <w:rPr>
          <w:lang w:eastAsia="ko-KR"/>
        </w:rPr>
        <w:t xml:space="preserve">площа </w:t>
      </w:r>
      <w:proofErr w:type="spellStart"/>
      <w:r w:rsidRPr="002611D8">
        <w:rPr>
          <w:lang w:eastAsia="ko-KR"/>
        </w:rPr>
        <w:t>сміттєкамер</w:t>
      </w:r>
      <w:proofErr w:type="spellEnd"/>
      <w:r w:rsidRPr="002611D8">
        <w:rPr>
          <w:lang w:eastAsia="ko-KR"/>
        </w:rPr>
        <w:t xml:space="preserve"> </w:t>
      </w:r>
      <w:r w:rsidRPr="00BE0368">
        <w:rPr>
          <w:lang w:eastAsia="ko-KR"/>
        </w:rPr>
        <w:t>-</w:t>
      </w:r>
      <w:r w:rsidRPr="002611D8">
        <w:rPr>
          <w:lang w:eastAsia="ko-KR"/>
        </w:rPr>
        <w:t xml:space="preserve"> _____________ кв. метрів</w:t>
      </w:r>
    </w:p>
    <w:p w:rsidR="000A5383" w:rsidRPr="002611D8" w:rsidRDefault="000A5383" w:rsidP="000A5383">
      <w:pPr>
        <w:spacing w:before="120"/>
        <w:ind w:firstLine="567"/>
        <w:jc w:val="both"/>
        <w:rPr>
          <w:lang w:eastAsia="ko-KR"/>
        </w:rPr>
      </w:pPr>
      <w:r w:rsidRPr="002611D8">
        <w:rPr>
          <w:lang w:eastAsia="ko-KR"/>
        </w:rPr>
        <w:t xml:space="preserve">площа шахт і машинних відділень ліфтів </w:t>
      </w:r>
      <w:r w:rsidRPr="00BE0368">
        <w:rPr>
          <w:lang w:eastAsia="ko-KR"/>
        </w:rPr>
        <w:t>-</w:t>
      </w:r>
      <w:r w:rsidRPr="002611D8">
        <w:rPr>
          <w:lang w:eastAsia="ko-KR"/>
        </w:rPr>
        <w:t xml:space="preserve"> _________ кв. метрів</w:t>
      </w:r>
    </w:p>
    <w:p w:rsidR="000A5383" w:rsidRPr="002611D8" w:rsidRDefault="000A5383" w:rsidP="000A5383">
      <w:pPr>
        <w:spacing w:before="120"/>
        <w:ind w:firstLine="567"/>
        <w:jc w:val="both"/>
        <w:rPr>
          <w:lang w:eastAsia="ko-KR"/>
        </w:rPr>
      </w:pPr>
      <w:r w:rsidRPr="002611D8">
        <w:rPr>
          <w:lang w:eastAsia="ko-KR"/>
        </w:rPr>
        <w:t xml:space="preserve">площа інших технічних приміщень (зазначити які) </w:t>
      </w:r>
      <w:r w:rsidRPr="00BE0368">
        <w:rPr>
          <w:lang w:val="ru-RU" w:eastAsia="ko-KR"/>
        </w:rPr>
        <w:t>-</w:t>
      </w:r>
      <w:r w:rsidRPr="002611D8">
        <w:rPr>
          <w:lang w:eastAsia="ko-KR"/>
        </w:rPr>
        <w:t xml:space="preserve"> _____ кв. метрів</w:t>
      </w:r>
    </w:p>
    <w:p w:rsidR="000A5383" w:rsidRPr="002611D8" w:rsidRDefault="000A5383" w:rsidP="000A5383">
      <w:pPr>
        <w:spacing w:before="120"/>
        <w:ind w:firstLine="567"/>
        <w:jc w:val="both"/>
        <w:rPr>
          <w:lang w:eastAsia="ko-KR"/>
        </w:rPr>
      </w:pPr>
      <w:r w:rsidRPr="002611D8">
        <w:rPr>
          <w:lang w:eastAsia="ko-KR"/>
        </w:rPr>
        <w:t xml:space="preserve">Площа покрівлі </w:t>
      </w:r>
      <w:r w:rsidRPr="00BE0368">
        <w:rPr>
          <w:lang w:val="ru-RU" w:eastAsia="ko-KR"/>
        </w:rPr>
        <w:t>-</w:t>
      </w:r>
      <w:r w:rsidRPr="002611D8">
        <w:rPr>
          <w:lang w:eastAsia="ko-KR"/>
        </w:rPr>
        <w:t xml:space="preserve"> _____________ кв. метрів</w:t>
      </w:r>
    </w:p>
    <w:p w:rsidR="000A5383" w:rsidRPr="002611D8" w:rsidRDefault="000A5383" w:rsidP="000A5383">
      <w:pPr>
        <w:spacing w:before="120"/>
        <w:ind w:firstLine="567"/>
        <w:jc w:val="both"/>
        <w:rPr>
          <w:lang w:eastAsia="ko-KR"/>
        </w:rPr>
      </w:pPr>
      <w:r w:rsidRPr="002611D8">
        <w:rPr>
          <w:lang w:eastAsia="ko-KR"/>
        </w:rPr>
        <w:t>4. Об’єкт облаштований:</w:t>
      </w:r>
    </w:p>
    <w:p w:rsidR="000A5383" w:rsidRPr="002611D8" w:rsidRDefault="000A5383" w:rsidP="000A5383">
      <w:pPr>
        <w:spacing w:before="120"/>
        <w:ind w:firstLine="567"/>
        <w:jc w:val="both"/>
        <w:rPr>
          <w:lang w:eastAsia="ko-KR"/>
        </w:rPr>
      </w:pPr>
      <w:r w:rsidRPr="002611D8">
        <w:rPr>
          <w:lang w:eastAsia="ko-KR"/>
        </w:rPr>
        <w:t>1) постачанням холодної води:</w:t>
      </w:r>
    </w:p>
    <w:p w:rsidR="000A5383" w:rsidRPr="002611D8" w:rsidRDefault="000A5383" w:rsidP="000A5383">
      <w:pPr>
        <w:spacing w:before="120"/>
        <w:ind w:firstLine="567"/>
        <w:jc w:val="both"/>
        <w:rPr>
          <w:lang w:eastAsia="ko-KR"/>
        </w:rPr>
      </w:pPr>
      <w:r w:rsidRPr="002611D8">
        <w:rPr>
          <w:lang w:eastAsia="ko-KR"/>
        </w:rPr>
        <w:t>централізованим _____________</w:t>
      </w:r>
    </w:p>
    <w:p w:rsidR="000A5383" w:rsidRPr="002611D8" w:rsidRDefault="000A5383" w:rsidP="000A5383">
      <w:pPr>
        <w:spacing w:before="120"/>
        <w:ind w:firstLine="567"/>
        <w:jc w:val="both"/>
        <w:rPr>
          <w:lang w:eastAsia="ko-KR"/>
        </w:rPr>
      </w:pPr>
      <w:r w:rsidRPr="002611D8">
        <w:rPr>
          <w:lang w:eastAsia="ko-KR"/>
        </w:rPr>
        <w:t xml:space="preserve">автономним/індивідуальним ______ з довжиною </w:t>
      </w:r>
      <w:proofErr w:type="spellStart"/>
      <w:r w:rsidRPr="002611D8">
        <w:rPr>
          <w:lang w:eastAsia="ko-KR"/>
        </w:rPr>
        <w:t>внутрішньобудинкової</w:t>
      </w:r>
      <w:proofErr w:type="spellEnd"/>
      <w:r w:rsidRPr="002611D8">
        <w:rPr>
          <w:lang w:eastAsia="ko-KR"/>
        </w:rPr>
        <w:t xml:space="preserve"> мережі __________ погонних метрів </w:t>
      </w:r>
    </w:p>
    <w:p w:rsidR="000A5383" w:rsidRPr="002611D8" w:rsidRDefault="000A5383" w:rsidP="000A5383">
      <w:pPr>
        <w:spacing w:before="120"/>
        <w:ind w:firstLine="567"/>
        <w:jc w:val="both"/>
        <w:rPr>
          <w:lang w:eastAsia="ko-KR"/>
        </w:rPr>
      </w:pPr>
      <w:r w:rsidRPr="002611D8">
        <w:rPr>
          <w:lang w:eastAsia="ko-KR"/>
        </w:rPr>
        <w:t>технічне обладнання (кількість насосів тощо) __________</w:t>
      </w:r>
    </w:p>
    <w:p w:rsidR="000A5383" w:rsidRPr="002611D8" w:rsidRDefault="000A5383" w:rsidP="000A5383">
      <w:pPr>
        <w:spacing w:before="120"/>
        <w:ind w:firstLine="567"/>
        <w:jc w:val="both"/>
        <w:rPr>
          <w:lang w:eastAsia="ko-KR"/>
        </w:rPr>
      </w:pPr>
      <w:r w:rsidRPr="002611D8">
        <w:rPr>
          <w:lang w:eastAsia="ko-KR"/>
        </w:rPr>
        <w:lastRenderedPageBreak/>
        <w:t>2) постачанням гарячої води:</w:t>
      </w:r>
    </w:p>
    <w:p w:rsidR="000A5383" w:rsidRPr="002611D8" w:rsidRDefault="000A5383" w:rsidP="000A5383">
      <w:pPr>
        <w:spacing w:before="120"/>
        <w:ind w:firstLine="567"/>
        <w:jc w:val="both"/>
        <w:rPr>
          <w:lang w:eastAsia="ko-KR"/>
        </w:rPr>
      </w:pPr>
      <w:r w:rsidRPr="002611D8">
        <w:rPr>
          <w:lang w:eastAsia="ko-KR"/>
        </w:rPr>
        <w:t>централізованим гарячим водопостачанням _______________</w:t>
      </w:r>
    </w:p>
    <w:p w:rsidR="000A5383" w:rsidRPr="002611D8" w:rsidRDefault="000A5383" w:rsidP="000A5383">
      <w:pPr>
        <w:spacing w:before="120"/>
        <w:ind w:firstLine="567"/>
        <w:jc w:val="both"/>
        <w:rPr>
          <w:lang w:eastAsia="ko-KR"/>
        </w:rPr>
      </w:pPr>
      <w:r w:rsidRPr="002611D8">
        <w:rPr>
          <w:lang w:eastAsia="ko-KR"/>
        </w:rPr>
        <w:t xml:space="preserve">автономним/індивідуальним гарячим водопостачанням ___ з довжиною </w:t>
      </w:r>
      <w:proofErr w:type="spellStart"/>
      <w:r w:rsidRPr="002611D8">
        <w:rPr>
          <w:lang w:eastAsia="ko-KR"/>
        </w:rPr>
        <w:t>внутрішньобудинкової</w:t>
      </w:r>
      <w:proofErr w:type="spellEnd"/>
      <w:r w:rsidRPr="002611D8">
        <w:rPr>
          <w:lang w:eastAsia="ko-KR"/>
        </w:rPr>
        <w:t xml:space="preserve"> мережі __________ погонних метрів </w:t>
      </w:r>
    </w:p>
    <w:p w:rsidR="000A5383" w:rsidRPr="002611D8" w:rsidRDefault="000A5383" w:rsidP="000A5383">
      <w:pPr>
        <w:spacing w:before="120"/>
        <w:ind w:firstLine="567"/>
        <w:jc w:val="both"/>
        <w:rPr>
          <w:lang w:eastAsia="ko-KR"/>
        </w:rPr>
      </w:pPr>
      <w:r w:rsidRPr="002611D8">
        <w:rPr>
          <w:lang w:eastAsia="ko-KR"/>
        </w:rPr>
        <w:t>наявність та тип водопідігрівача (бойлера) ________________________</w:t>
      </w:r>
    </w:p>
    <w:p w:rsidR="000A5383" w:rsidRPr="002611D8" w:rsidRDefault="000A5383" w:rsidP="000A5383">
      <w:pPr>
        <w:spacing w:before="120"/>
        <w:ind w:firstLine="567"/>
        <w:jc w:val="both"/>
        <w:rPr>
          <w:lang w:eastAsia="ko-KR"/>
        </w:rPr>
      </w:pPr>
      <w:r w:rsidRPr="002611D8">
        <w:rPr>
          <w:lang w:eastAsia="ko-KR"/>
        </w:rPr>
        <w:t>технічним обладнанням (кількість насосів тощо) ___________________</w:t>
      </w:r>
    </w:p>
    <w:p w:rsidR="000A5383" w:rsidRPr="002611D8" w:rsidRDefault="000A5383" w:rsidP="000A5383">
      <w:pPr>
        <w:spacing w:before="120"/>
        <w:ind w:firstLine="567"/>
        <w:jc w:val="both"/>
        <w:rPr>
          <w:lang w:eastAsia="ko-KR"/>
        </w:rPr>
      </w:pPr>
      <w:r w:rsidRPr="002611D8">
        <w:rPr>
          <w:lang w:eastAsia="ko-KR"/>
        </w:rPr>
        <w:t>3) опаленням:</w:t>
      </w:r>
    </w:p>
    <w:p w:rsidR="000A5383" w:rsidRPr="002611D8" w:rsidRDefault="000A5383" w:rsidP="000A5383">
      <w:pPr>
        <w:spacing w:before="120"/>
        <w:ind w:firstLine="567"/>
        <w:jc w:val="both"/>
        <w:rPr>
          <w:lang w:eastAsia="ko-KR"/>
        </w:rPr>
      </w:pPr>
      <w:r w:rsidRPr="002611D8">
        <w:rPr>
          <w:lang w:eastAsia="ko-KR"/>
        </w:rPr>
        <w:t>централізованим опаленням _____________________________________</w:t>
      </w:r>
    </w:p>
    <w:p w:rsidR="000A5383" w:rsidRPr="002611D8" w:rsidRDefault="000A5383" w:rsidP="000A5383">
      <w:pPr>
        <w:spacing w:before="120"/>
        <w:ind w:firstLine="567"/>
        <w:jc w:val="both"/>
        <w:rPr>
          <w:lang w:eastAsia="ko-KR"/>
        </w:rPr>
      </w:pPr>
      <w:r w:rsidRPr="002611D8">
        <w:rPr>
          <w:lang w:eastAsia="ko-KR"/>
        </w:rPr>
        <w:t>автономним/індивідуальним теплопостачанням ____________________</w:t>
      </w:r>
    </w:p>
    <w:p w:rsidR="000A5383" w:rsidRPr="002611D8" w:rsidRDefault="000A5383" w:rsidP="000A5383">
      <w:pPr>
        <w:spacing w:before="120"/>
        <w:ind w:firstLine="567"/>
        <w:jc w:val="both"/>
        <w:rPr>
          <w:lang w:eastAsia="ko-KR"/>
        </w:rPr>
      </w:pPr>
      <w:r w:rsidRPr="002611D8">
        <w:rPr>
          <w:lang w:eastAsia="ko-KR"/>
        </w:rPr>
        <w:t xml:space="preserve">з довжиною </w:t>
      </w:r>
      <w:proofErr w:type="spellStart"/>
      <w:r w:rsidRPr="002611D8">
        <w:rPr>
          <w:lang w:eastAsia="ko-KR"/>
        </w:rPr>
        <w:t>внутрішньобудинкової</w:t>
      </w:r>
      <w:proofErr w:type="spellEnd"/>
      <w:r w:rsidRPr="002611D8">
        <w:rPr>
          <w:lang w:eastAsia="ko-KR"/>
        </w:rPr>
        <w:t xml:space="preserve"> мережі _________ погонних метрів </w:t>
      </w:r>
    </w:p>
    <w:p w:rsidR="000A5383" w:rsidRPr="002611D8" w:rsidRDefault="000A5383" w:rsidP="000A5383">
      <w:pPr>
        <w:spacing w:before="120"/>
        <w:ind w:firstLine="567"/>
        <w:jc w:val="both"/>
        <w:rPr>
          <w:lang w:eastAsia="ko-KR"/>
        </w:rPr>
      </w:pPr>
      <w:r w:rsidRPr="002611D8">
        <w:rPr>
          <w:lang w:eastAsia="ko-KR"/>
        </w:rPr>
        <w:t>технічним обладнанням (бойлери тощо) _______________ штук</w:t>
      </w:r>
    </w:p>
    <w:p w:rsidR="000A5383" w:rsidRPr="002611D8" w:rsidRDefault="000A5383" w:rsidP="000A5383">
      <w:pPr>
        <w:spacing w:before="120"/>
        <w:ind w:firstLine="567"/>
        <w:jc w:val="both"/>
        <w:rPr>
          <w:lang w:eastAsia="ko-KR"/>
        </w:rPr>
      </w:pPr>
      <w:r w:rsidRPr="002611D8">
        <w:rPr>
          <w:lang w:eastAsia="ko-KR"/>
        </w:rPr>
        <w:t xml:space="preserve">кількість елеваторних вузлів </w:t>
      </w:r>
      <w:r w:rsidRPr="00BE0368">
        <w:rPr>
          <w:lang w:val="ru-RU" w:eastAsia="ko-KR"/>
        </w:rPr>
        <w:t>-</w:t>
      </w:r>
      <w:r w:rsidRPr="002611D8">
        <w:rPr>
          <w:lang w:eastAsia="ko-KR"/>
        </w:rPr>
        <w:t xml:space="preserve"> ______________________ штук</w:t>
      </w:r>
    </w:p>
    <w:p w:rsidR="000A5383" w:rsidRPr="002611D8" w:rsidRDefault="000A5383" w:rsidP="000A5383">
      <w:pPr>
        <w:spacing w:before="120"/>
        <w:ind w:firstLine="567"/>
        <w:jc w:val="both"/>
        <w:rPr>
          <w:lang w:eastAsia="ko-KR"/>
        </w:rPr>
      </w:pPr>
      <w:r w:rsidRPr="002611D8">
        <w:rPr>
          <w:lang w:eastAsia="ko-KR"/>
        </w:rPr>
        <w:t xml:space="preserve">індивідуальним тепловим пунктом </w:t>
      </w:r>
      <w:r w:rsidRPr="000A5383">
        <w:rPr>
          <w:lang w:eastAsia="ko-KR"/>
        </w:rPr>
        <w:t>-</w:t>
      </w:r>
      <w:r w:rsidRPr="002611D8">
        <w:rPr>
          <w:lang w:eastAsia="ko-KR"/>
        </w:rPr>
        <w:t xml:space="preserve"> _____________________________</w:t>
      </w:r>
    </w:p>
    <w:p w:rsidR="000A5383" w:rsidRPr="002611D8" w:rsidRDefault="000A5383" w:rsidP="000A5383">
      <w:pPr>
        <w:spacing w:before="120"/>
        <w:ind w:firstLine="567"/>
        <w:jc w:val="both"/>
        <w:rPr>
          <w:lang w:eastAsia="ko-KR"/>
        </w:rPr>
      </w:pPr>
      <w:r w:rsidRPr="002611D8">
        <w:rPr>
          <w:lang w:eastAsia="ko-KR"/>
        </w:rPr>
        <w:t xml:space="preserve">4) водовідведенням (каналізацією) з довжиною </w:t>
      </w:r>
      <w:proofErr w:type="spellStart"/>
      <w:r w:rsidRPr="002611D8">
        <w:rPr>
          <w:lang w:eastAsia="ko-KR"/>
        </w:rPr>
        <w:t>внутрішньобудинкової</w:t>
      </w:r>
      <w:proofErr w:type="spellEnd"/>
      <w:r w:rsidRPr="002611D8">
        <w:rPr>
          <w:lang w:eastAsia="ko-KR"/>
        </w:rPr>
        <w:t xml:space="preserve"> мережі __________ погонних метрів </w:t>
      </w:r>
    </w:p>
    <w:p w:rsidR="000A5383" w:rsidRPr="002611D8" w:rsidRDefault="000A5383" w:rsidP="000A5383">
      <w:pPr>
        <w:spacing w:before="120"/>
        <w:ind w:firstLine="567"/>
        <w:jc w:val="both"/>
        <w:rPr>
          <w:lang w:eastAsia="ko-KR"/>
        </w:rPr>
      </w:pPr>
      <w:r w:rsidRPr="002611D8">
        <w:rPr>
          <w:lang w:eastAsia="ko-KR"/>
        </w:rPr>
        <w:t>5) зливовою каналізацією: ______________________________________</w:t>
      </w:r>
    </w:p>
    <w:p w:rsidR="000A5383" w:rsidRPr="002611D8" w:rsidRDefault="000A5383" w:rsidP="000A5383">
      <w:pPr>
        <w:spacing w:before="120"/>
        <w:ind w:firstLine="567"/>
        <w:jc w:val="both"/>
        <w:rPr>
          <w:lang w:eastAsia="ko-KR"/>
        </w:rPr>
      </w:pPr>
      <w:r w:rsidRPr="002611D8">
        <w:rPr>
          <w:lang w:eastAsia="ko-KR"/>
        </w:rPr>
        <w:t>зовнішня/внутрішня</w:t>
      </w:r>
    </w:p>
    <w:p w:rsidR="000A5383" w:rsidRPr="002611D8" w:rsidRDefault="000A5383" w:rsidP="000A5383">
      <w:pPr>
        <w:spacing w:before="120"/>
        <w:ind w:firstLine="567"/>
        <w:jc w:val="both"/>
        <w:rPr>
          <w:lang w:eastAsia="ko-KR"/>
        </w:rPr>
      </w:pPr>
      <w:r w:rsidRPr="002611D8">
        <w:rPr>
          <w:lang w:eastAsia="ko-KR"/>
        </w:rPr>
        <w:t>довжина мережі _____________ погонних метрів</w:t>
      </w:r>
    </w:p>
    <w:p w:rsidR="000A5383" w:rsidRPr="002611D8" w:rsidRDefault="000A5383" w:rsidP="000A5383">
      <w:pPr>
        <w:spacing w:before="120"/>
        <w:ind w:firstLine="567"/>
        <w:jc w:val="both"/>
        <w:rPr>
          <w:lang w:eastAsia="ko-KR"/>
        </w:rPr>
      </w:pPr>
      <w:r w:rsidRPr="002611D8">
        <w:rPr>
          <w:lang w:eastAsia="ko-KR"/>
        </w:rPr>
        <w:t>6)</w:t>
      </w:r>
      <w:r w:rsidRPr="00BE0368">
        <w:rPr>
          <w:lang w:val="ru-RU" w:eastAsia="ko-KR"/>
        </w:rPr>
        <w:t xml:space="preserve"> </w:t>
      </w:r>
      <w:proofErr w:type="spellStart"/>
      <w:r w:rsidRPr="002611D8">
        <w:rPr>
          <w:lang w:eastAsia="ko-KR"/>
        </w:rPr>
        <w:t>загальнобудинковим</w:t>
      </w:r>
      <w:proofErr w:type="spellEnd"/>
      <w:r w:rsidRPr="002611D8">
        <w:rPr>
          <w:lang w:eastAsia="ko-KR"/>
        </w:rPr>
        <w:t xml:space="preserve"> приладом обліку тепла (кількість </w:t>
      </w:r>
      <w:proofErr w:type="spellStart"/>
      <w:r w:rsidRPr="002611D8">
        <w:rPr>
          <w:lang w:eastAsia="ko-KR"/>
        </w:rPr>
        <w:t>теплолічильників</w:t>
      </w:r>
      <w:proofErr w:type="spellEnd"/>
      <w:r w:rsidRPr="002611D8">
        <w:rPr>
          <w:lang w:eastAsia="ko-KR"/>
        </w:rPr>
        <w:t xml:space="preserve"> та тип) </w:t>
      </w:r>
      <w:r w:rsidRPr="00BE0368">
        <w:rPr>
          <w:lang w:val="ru-RU" w:eastAsia="ko-KR"/>
        </w:rPr>
        <w:t>-</w:t>
      </w:r>
      <w:r w:rsidRPr="002611D8">
        <w:rPr>
          <w:lang w:eastAsia="ko-KR"/>
        </w:rPr>
        <w:t xml:space="preserve"> ________________________________________</w:t>
      </w:r>
    </w:p>
    <w:p w:rsidR="000A5383" w:rsidRPr="002611D8" w:rsidRDefault="000A5383" w:rsidP="000A5383">
      <w:pPr>
        <w:spacing w:before="120"/>
        <w:ind w:firstLine="567"/>
        <w:jc w:val="both"/>
        <w:rPr>
          <w:lang w:eastAsia="ko-KR"/>
        </w:rPr>
      </w:pPr>
      <w:r w:rsidRPr="002611D8">
        <w:rPr>
          <w:lang w:eastAsia="ko-KR"/>
        </w:rPr>
        <w:t>балансова належність приладу обліку тепла  ______________________</w:t>
      </w:r>
    </w:p>
    <w:p w:rsidR="000A5383" w:rsidRPr="002611D8" w:rsidRDefault="000A5383" w:rsidP="000A5383">
      <w:pPr>
        <w:spacing w:before="120"/>
        <w:ind w:firstLine="567"/>
        <w:jc w:val="both"/>
        <w:rPr>
          <w:lang w:eastAsia="ko-KR"/>
        </w:rPr>
      </w:pPr>
      <w:r w:rsidRPr="002611D8">
        <w:rPr>
          <w:lang w:eastAsia="ko-KR"/>
        </w:rPr>
        <w:t xml:space="preserve">7) </w:t>
      </w:r>
      <w:proofErr w:type="spellStart"/>
      <w:r w:rsidRPr="002611D8">
        <w:rPr>
          <w:lang w:eastAsia="ko-KR"/>
        </w:rPr>
        <w:t>загальнобудинковим</w:t>
      </w:r>
      <w:proofErr w:type="spellEnd"/>
      <w:r w:rsidRPr="002611D8">
        <w:rPr>
          <w:lang w:eastAsia="ko-KR"/>
        </w:rPr>
        <w:t xml:space="preserve"> приладом обліку води (кількість </w:t>
      </w:r>
      <w:proofErr w:type="spellStart"/>
      <w:r w:rsidRPr="002611D8">
        <w:rPr>
          <w:lang w:eastAsia="ko-KR"/>
        </w:rPr>
        <w:t>водолічильників</w:t>
      </w:r>
      <w:proofErr w:type="spellEnd"/>
      <w:r w:rsidRPr="002611D8">
        <w:rPr>
          <w:lang w:eastAsia="ko-KR"/>
        </w:rPr>
        <w:t xml:space="preserve"> та тип) </w:t>
      </w:r>
      <w:r w:rsidRPr="00BE0368">
        <w:rPr>
          <w:lang w:val="ru-RU" w:eastAsia="ko-KR"/>
        </w:rPr>
        <w:t>-</w:t>
      </w:r>
      <w:r w:rsidRPr="002611D8">
        <w:rPr>
          <w:lang w:eastAsia="ko-KR"/>
        </w:rPr>
        <w:t xml:space="preserve"> _________________________________________</w:t>
      </w:r>
    </w:p>
    <w:p w:rsidR="000A5383" w:rsidRPr="002611D8" w:rsidRDefault="000A5383" w:rsidP="000A5383">
      <w:pPr>
        <w:spacing w:before="120"/>
        <w:ind w:firstLine="567"/>
        <w:jc w:val="both"/>
        <w:rPr>
          <w:lang w:eastAsia="ko-KR"/>
        </w:rPr>
      </w:pPr>
      <w:r w:rsidRPr="002611D8">
        <w:rPr>
          <w:lang w:eastAsia="ko-KR"/>
        </w:rPr>
        <w:t>балансова належність приладу обліку води _______________________</w:t>
      </w:r>
    </w:p>
    <w:p w:rsidR="000A5383" w:rsidRPr="002611D8" w:rsidRDefault="000A5383" w:rsidP="000A5383">
      <w:pPr>
        <w:spacing w:before="120"/>
        <w:ind w:firstLine="567"/>
        <w:jc w:val="both"/>
        <w:rPr>
          <w:lang w:eastAsia="ko-KR"/>
        </w:rPr>
      </w:pPr>
      <w:r w:rsidRPr="002611D8">
        <w:rPr>
          <w:lang w:eastAsia="ko-KR"/>
        </w:rPr>
        <w:t xml:space="preserve">8) системою електропостачання  з довжиною </w:t>
      </w:r>
      <w:proofErr w:type="spellStart"/>
      <w:r w:rsidRPr="002611D8">
        <w:rPr>
          <w:lang w:eastAsia="ko-KR"/>
        </w:rPr>
        <w:t>внутрішньобудинкової</w:t>
      </w:r>
      <w:proofErr w:type="spellEnd"/>
      <w:r w:rsidRPr="002611D8">
        <w:rPr>
          <w:lang w:eastAsia="ko-KR"/>
        </w:rPr>
        <w:t xml:space="preserve"> мережі _________ погонних метрів, в тому числі:</w:t>
      </w:r>
    </w:p>
    <w:p w:rsidR="000A5383" w:rsidRPr="002611D8" w:rsidRDefault="000A5383" w:rsidP="000A5383">
      <w:pPr>
        <w:spacing w:before="120"/>
        <w:ind w:firstLine="567"/>
        <w:jc w:val="both"/>
        <w:rPr>
          <w:lang w:eastAsia="ko-KR"/>
        </w:rPr>
      </w:pPr>
      <w:r w:rsidRPr="002611D8">
        <w:rPr>
          <w:lang w:eastAsia="ko-KR"/>
        </w:rPr>
        <w:t xml:space="preserve">кількість щитових </w:t>
      </w:r>
      <w:r w:rsidRPr="00BE0368">
        <w:rPr>
          <w:lang w:eastAsia="ko-KR"/>
        </w:rPr>
        <w:t>-</w:t>
      </w:r>
      <w:r w:rsidRPr="002611D8">
        <w:rPr>
          <w:lang w:eastAsia="ko-KR"/>
        </w:rPr>
        <w:t xml:space="preserve"> _________ штук</w:t>
      </w:r>
    </w:p>
    <w:p w:rsidR="000A5383" w:rsidRPr="002611D8" w:rsidRDefault="000A5383" w:rsidP="000A5383">
      <w:pPr>
        <w:spacing w:before="120"/>
        <w:ind w:firstLine="567"/>
        <w:jc w:val="both"/>
        <w:rPr>
          <w:lang w:eastAsia="ko-KR"/>
        </w:rPr>
      </w:pPr>
      <w:r w:rsidRPr="002611D8">
        <w:rPr>
          <w:lang w:eastAsia="ko-KR"/>
        </w:rPr>
        <w:t xml:space="preserve">кількість </w:t>
      </w:r>
      <w:proofErr w:type="spellStart"/>
      <w:r w:rsidRPr="002611D8">
        <w:rPr>
          <w:lang w:eastAsia="ko-KR"/>
        </w:rPr>
        <w:t>поповерхових</w:t>
      </w:r>
      <w:proofErr w:type="spellEnd"/>
      <w:r w:rsidRPr="002611D8">
        <w:rPr>
          <w:lang w:eastAsia="ko-KR"/>
        </w:rPr>
        <w:t xml:space="preserve"> електрощитів </w:t>
      </w:r>
      <w:r w:rsidRPr="00BE0368">
        <w:rPr>
          <w:lang w:eastAsia="ko-KR"/>
        </w:rPr>
        <w:t>-</w:t>
      </w:r>
      <w:r w:rsidRPr="002611D8">
        <w:rPr>
          <w:lang w:eastAsia="ko-KR"/>
        </w:rPr>
        <w:t xml:space="preserve"> _____________ штук</w:t>
      </w:r>
    </w:p>
    <w:p w:rsidR="000A5383" w:rsidRPr="002611D8" w:rsidRDefault="000A5383" w:rsidP="000A5383">
      <w:pPr>
        <w:spacing w:before="120"/>
        <w:ind w:firstLine="567"/>
        <w:jc w:val="both"/>
        <w:rPr>
          <w:lang w:eastAsia="ko-KR"/>
        </w:rPr>
      </w:pPr>
      <w:r w:rsidRPr="002611D8">
        <w:rPr>
          <w:lang w:eastAsia="ko-KR"/>
        </w:rPr>
        <w:t>кіл</w:t>
      </w:r>
      <w:r>
        <w:rPr>
          <w:lang w:eastAsia="ko-KR"/>
        </w:rPr>
        <w:t>ькість світильників освітлення -</w:t>
      </w:r>
      <w:r w:rsidRPr="002611D8">
        <w:rPr>
          <w:lang w:eastAsia="ko-KR"/>
        </w:rPr>
        <w:t xml:space="preserve"> ________________ штук</w:t>
      </w:r>
    </w:p>
    <w:p w:rsidR="000A5383" w:rsidRPr="002611D8" w:rsidRDefault="000A5383" w:rsidP="000A5383">
      <w:pPr>
        <w:spacing w:before="120"/>
        <w:ind w:firstLine="567"/>
        <w:jc w:val="both"/>
        <w:rPr>
          <w:lang w:eastAsia="ko-KR"/>
        </w:rPr>
      </w:pPr>
      <w:r w:rsidRPr="002611D8">
        <w:rPr>
          <w:lang w:eastAsia="ko-KR"/>
        </w:rPr>
        <w:t xml:space="preserve">кількість приладів обліку електричної енергії (лічильників) _____ штук </w:t>
      </w:r>
    </w:p>
    <w:p w:rsidR="000A5383" w:rsidRPr="002611D8" w:rsidRDefault="000A5383" w:rsidP="000A5383">
      <w:pPr>
        <w:spacing w:before="120"/>
        <w:ind w:firstLine="567"/>
        <w:jc w:val="both"/>
        <w:rPr>
          <w:lang w:eastAsia="ko-KR"/>
        </w:rPr>
      </w:pPr>
      <w:r w:rsidRPr="002611D8">
        <w:rPr>
          <w:lang w:eastAsia="ko-KR"/>
        </w:rPr>
        <w:t>тип приладів обліку електричної енергії (лічильників) ______________</w:t>
      </w:r>
    </w:p>
    <w:p w:rsidR="000A5383" w:rsidRPr="002611D8" w:rsidRDefault="000A5383" w:rsidP="000A5383">
      <w:pPr>
        <w:spacing w:before="120"/>
        <w:ind w:firstLine="567"/>
        <w:jc w:val="both"/>
        <w:rPr>
          <w:lang w:eastAsia="ko-KR"/>
        </w:rPr>
      </w:pPr>
      <w:r w:rsidRPr="002611D8">
        <w:rPr>
          <w:lang w:eastAsia="ko-KR"/>
        </w:rPr>
        <w:t>балансова належність приладів обліку електричної енергії (лічильників) ______________</w:t>
      </w:r>
    </w:p>
    <w:p w:rsidR="000A5383" w:rsidRPr="002611D8" w:rsidRDefault="000A5383" w:rsidP="000A5383">
      <w:pPr>
        <w:spacing w:before="120"/>
        <w:ind w:firstLine="567"/>
        <w:jc w:val="both"/>
        <w:rPr>
          <w:color w:val="000000"/>
        </w:rPr>
      </w:pPr>
      <w:r w:rsidRPr="002611D8">
        <w:rPr>
          <w:color w:val="000000"/>
        </w:rPr>
        <w:t>9) системою газопостачання ___________________________________</w:t>
      </w:r>
    </w:p>
    <w:p w:rsidR="000A5383" w:rsidRPr="002611D8" w:rsidRDefault="000A5383" w:rsidP="000A5383">
      <w:pPr>
        <w:spacing w:before="120"/>
        <w:ind w:firstLine="567"/>
        <w:jc w:val="both"/>
        <w:rPr>
          <w:color w:val="000000"/>
        </w:rPr>
      </w:pPr>
      <w:r w:rsidRPr="002611D8">
        <w:rPr>
          <w:color w:val="000000"/>
        </w:rPr>
        <w:t xml:space="preserve">наявність </w:t>
      </w:r>
      <w:proofErr w:type="spellStart"/>
      <w:r w:rsidRPr="002611D8">
        <w:rPr>
          <w:color w:val="000000"/>
        </w:rPr>
        <w:t>загальнобудинкового</w:t>
      </w:r>
      <w:proofErr w:type="spellEnd"/>
      <w:r w:rsidRPr="002611D8">
        <w:rPr>
          <w:color w:val="000000"/>
        </w:rPr>
        <w:t xml:space="preserve"> приладу обліку ___________ штук</w:t>
      </w:r>
    </w:p>
    <w:p w:rsidR="000A5383" w:rsidRPr="002611D8" w:rsidRDefault="000A5383" w:rsidP="000A5383">
      <w:pPr>
        <w:spacing w:before="120"/>
        <w:ind w:firstLine="567"/>
        <w:jc w:val="both"/>
        <w:rPr>
          <w:color w:val="000000"/>
        </w:rPr>
      </w:pPr>
      <w:r w:rsidRPr="002611D8">
        <w:rPr>
          <w:color w:val="000000"/>
        </w:rPr>
        <w:t xml:space="preserve">10) сміттєпроводами _______________ одиниць з довжиною  стовбурів </w:t>
      </w:r>
      <w:bookmarkStart w:id="28" w:name="o197"/>
      <w:bookmarkEnd w:id="28"/>
      <w:r w:rsidRPr="002611D8">
        <w:rPr>
          <w:color w:val="000000"/>
        </w:rPr>
        <w:t>______ погонних метрів</w:t>
      </w:r>
      <w:bookmarkStart w:id="29" w:name="o198"/>
      <w:bookmarkEnd w:id="29"/>
    </w:p>
    <w:p w:rsidR="000A5383" w:rsidRPr="002611D8" w:rsidRDefault="000A5383" w:rsidP="000A5383">
      <w:pPr>
        <w:spacing w:before="120"/>
        <w:ind w:firstLine="567"/>
        <w:jc w:val="both"/>
        <w:rPr>
          <w:color w:val="000000"/>
        </w:rPr>
      </w:pPr>
      <w:r w:rsidRPr="002611D8">
        <w:rPr>
          <w:color w:val="000000"/>
        </w:rPr>
        <w:t>11) замково-переговорним пристроєм (</w:t>
      </w:r>
      <w:proofErr w:type="spellStart"/>
      <w:r w:rsidRPr="002611D8">
        <w:rPr>
          <w:color w:val="000000"/>
        </w:rPr>
        <w:t>домофоном</w:t>
      </w:r>
      <w:proofErr w:type="spellEnd"/>
      <w:r w:rsidRPr="002611D8">
        <w:rPr>
          <w:color w:val="000000"/>
        </w:rPr>
        <w:t>) __________ під’їздів</w:t>
      </w:r>
    </w:p>
    <w:p w:rsidR="000A5383" w:rsidRPr="002611D8" w:rsidRDefault="000A5383" w:rsidP="000A5383">
      <w:pPr>
        <w:spacing w:before="120"/>
        <w:ind w:firstLine="567"/>
        <w:jc w:val="both"/>
        <w:rPr>
          <w:lang w:eastAsia="ko-KR"/>
        </w:rPr>
      </w:pPr>
      <w:r w:rsidRPr="002611D8">
        <w:rPr>
          <w:lang w:eastAsia="ko-KR"/>
        </w:rPr>
        <w:t>12) системою протипожежної автоматики та димовидаленням ________</w:t>
      </w:r>
    </w:p>
    <w:p w:rsidR="000A5383" w:rsidRPr="002611D8" w:rsidRDefault="000A5383" w:rsidP="000A5383">
      <w:pPr>
        <w:spacing w:before="120"/>
        <w:ind w:firstLine="567"/>
        <w:jc w:val="both"/>
        <w:rPr>
          <w:lang w:eastAsia="ko-KR"/>
        </w:rPr>
      </w:pPr>
      <w:r w:rsidRPr="002611D8">
        <w:rPr>
          <w:lang w:eastAsia="ko-KR"/>
        </w:rPr>
        <w:t>13) димовими та вентиляційними каналами:</w:t>
      </w:r>
    </w:p>
    <w:p w:rsidR="000A5383" w:rsidRPr="002611D8" w:rsidRDefault="000A5383" w:rsidP="000A5383">
      <w:pPr>
        <w:spacing w:before="120"/>
        <w:ind w:firstLine="567"/>
        <w:jc w:val="both"/>
        <w:rPr>
          <w:lang w:eastAsia="ko-KR"/>
        </w:rPr>
      </w:pPr>
      <w:r w:rsidRPr="002611D8">
        <w:rPr>
          <w:lang w:eastAsia="ko-KR"/>
        </w:rPr>
        <w:t>кількість димових каналів ____ штук, вентиляційних _____ штук</w:t>
      </w:r>
    </w:p>
    <w:p w:rsidR="000A5383" w:rsidRPr="002611D8" w:rsidRDefault="000A5383" w:rsidP="000A5383">
      <w:pPr>
        <w:spacing w:before="120"/>
        <w:ind w:firstLine="567"/>
        <w:jc w:val="both"/>
        <w:rPr>
          <w:lang w:eastAsia="ko-KR"/>
        </w:rPr>
      </w:pPr>
      <w:r w:rsidRPr="002611D8">
        <w:rPr>
          <w:lang w:eastAsia="ko-KR"/>
        </w:rPr>
        <w:lastRenderedPageBreak/>
        <w:t>протяжність димових каналів ________ погонних метрів, вентиляційних _____ погонних метрів</w:t>
      </w:r>
    </w:p>
    <w:p w:rsidR="000A5383" w:rsidRPr="002611D8" w:rsidRDefault="000A5383" w:rsidP="000A5383">
      <w:pPr>
        <w:spacing w:before="120"/>
        <w:ind w:right="-98" w:firstLine="567"/>
        <w:jc w:val="both"/>
        <w:rPr>
          <w:lang w:eastAsia="ko-KR"/>
        </w:rPr>
      </w:pPr>
      <w:r w:rsidRPr="002611D8">
        <w:rPr>
          <w:lang w:eastAsia="ko-KR"/>
        </w:rPr>
        <w:t>кількість оголовків димових каналів ____ штук, вентиляційних ___ штук</w:t>
      </w:r>
    </w:p>
    <w:p w:rsidR="000A5383" w:rsidRPr="002611D8" w:rsidRDefault="000A5383" w:rsidP="000A5383">
      <w:pPr>
        <w:spacing w:before="120"/>
        <w:ind w:firstLine="567"/>
        <w:jc w:val="both"/>
        <w:rPr>
          <w:lang w:eastAsia="ko-KR"/>
        </w:rPr>
      </w:pPr>
      <w:r w:rsidRPr="002611D8">
        <w:rPr>
          <w:lang w:eastAsia="ko-KR"/>
        </w:rPr>
        <w:t>5. Благоустрій прибудинкової території:</w:t>
      </w:r>
    </w:p>
    <w:p w:rsidR="000A5383" w:rsidRPr="002611D8" w:rsidRDefault="000A5383" w:rsidP="000A5383">
      <w:pPr>
        <w:spacing w:before="120"/>
        <w:ind w:firstLine="567"/>
        <w:jc w:val="both"/>
        <w:rPr>
          <w:lang w:eastAsia="ko-KR"/>
        </w:rPr>
      </w:pPr>
      <w:r w:rsidRPr="002611D8">
        <w:rPr>
          <w:lang w:eastAsia="ko-KR"/>
        </w:rPr>
        <w:t xml:space="preserve">1) площа прибудинкової території (для прибирання) </w:t>
      </w:r>
      <w:r w:rsidRPr="00BE0368">
        <w:rPr>
          <w:lang w:val="ru-RU" w:eastAsia="ko-KR"/>
        </w:rPr>
        <w:t>-</w:t>
      </w:r>
      <w:r w:rsidRPr="002611D8">
        <w:rPr>
          <w:lang w:eastAsia="ko-KR"/>
        </w:rPr>
        <w:t xml:space="preserve"> ___ кв. метрів, в тому числі:</w:t>
      </w:r>
    </w:p>
    <w:p w:rsidR="000A5383" w:rsidRPr="002611D8" w:rsidRDefault="000A5383" w:rsidP="000A5383">
      <w:pPr>
        <w:spacing w:before="120"/>
        <w:ind w:firstLine="567"/>
        <w:jc w:val="both"/>
        <w:rPr>
          <w:lang w:eastAsia="ko-KR"/>
        </w:rPr>
      </w:pPr>
      <w:r w:rsidRPr="002611D8">
        <w:rPr>
          <w:lang w:eastAsia="ko-KR"/>
        </w:rPr>
        <w:t xml:space="preserve">площа з удосконаленим покриттям </w:t>
      </w:r>
      <w:r w:rsidRPr="00BE0368">
        <w:rPr>
          <w:lang w:val="ru-RU" w:eastAsia="ko-KR"/>
        </w:rPr>
        <w:t>-</w:t>
      </w:r>
      <w:r w:rsidRPr="002611D8">
        <w:rPr>
          <w:lang w:eastAsia="ko-KR"/>
        </w:rPr>
        <w:t xml:space="preserve"> ____________ кв. метрів; </w:t>
      </w:r>
    </w:p>
    <w:p w:rsidR="000A5383" w:rsidRPr="002611D8" w:rsidRDefault="000A5383" w:rsidP="000A5383">
      <w:pPr>
        <w:spacing w:before="120"/>
        <w:ind w:firstLine="567"/>
        <w:jc w:val="both"/>
        <w:rPr>
          <w:lang w:eastAsia="ko-KR"/>
        </w:rPr>
      </w:pPr>
      <w:r w:rsidRPr="002611D8">
        <w:rPr>
          <w:lang w:eastAsia="ko-KR"/>
        </w:rPr>
        <w:t xml:space="preserve">площа без покриття </w:t>
      </w:r>
      <w:r w:rsidRPr="00BE0368">
        <w:rPr>
          <w:lang w:val="ru-RU" w:eastAsia="ko-KR"/>
        </w:rPr>
        <w:t>-</w:t>
      </w:r>
      <w:r w:rsidRPr="002611D8">
        <w:rPr>
          <w:lang w:eastAsia="ko-KR"/>
        </w:rPr>
        <w:t xml:space="preserve"> ___________ кв. метрів</w:t>
      </w:r>
    </w:p>
    <w:p w:rsidR="000A5383" w:rsidRPr="002611D8" w:rsidRDefault="000A5383" w:rsidP="000A5383">
      <w:pPr>
        <w:spacing w:before="120"/>
        <w:ind w:firstLine="567"/>
        <w:jc w:val="both"/>
        <w:rPr>
          <w:lang w:eastAsia="ko-KR"/>
        </w:rPr>
      </w:pPr>
      <w:r w:rsidRPr="002611D8">
        <w:rPr>
          <w:lang w:eastAsia="ko-KR"/>
        </w:rPr>
        <w:t xml:space="preserve">площа газонів/клумб </w:t>
      </w:r>
      <w:r w:rsidRPr="00BE0368">
        <w:rPr>
          <w:lang w:val="ru-RU" w:eastAsia="ko-KR"/>
        </w:rPr>
        <w:t>-</w:t>
      </w:r>
      <w:r w:rsidRPr="002611D8">
        <w:rPr>
          <w:lang w:eastAsia="ko-KR"/>
        </w:rPr>
        <w:t xml:space="preserve"> ____________ кв. метрів</w:t>
      </w:r>
    </w:p>
    <w:p w:rsidR="000A5383" w:rsidRPr="002611D8" w:rsidRDefault="000A5383" w:rsidP="000A5383">
      <w:pPr>
        <w:spacing w:before="120"/>
        <w:ind w:firstLine="567"/>
        <w:jc w:val="both"/>
        <w:rPr>
          <w:lang w:eastAsia="ko-KR"/>
        </w:rPr>
      </w:pPr>
      <w:r w:rsidRPr="002611D8">
        <w:rPr>
          <w:lang w:eastAsia="ko-KR"/>
        </w:rPr>
        <w:t>2) елементи зовнішнього упорядження:</w:t>
      </w:r>
    </w:p>
    <w:p w:rsidR="000A5383" w:rsidRPr="002611D8" w:rsidRDefault="000A5383" w:rsidP="000A5383">
      <w:pPr>
        <w:spacing w:before="120"/>
        <w:ind w:firstLine="567"/>
        <w:jc w:val="both"/>
        <w:rPr>
          <w:lang w:eastAsia="ko-KR"/>
        </w:rPr>
      </w:pPr>
      <w:r w:rsidRPr="002611D8">
        <w:rPr>
          <w:lang w:eastAsia="ko-KR"/>
        </w:rPr>
        <w:t>дитячий майданчик __________ штук</w:t>
      </w:r>
    </w:p>
    <w:p w:rsidR="000A5383" w:rsidRPr="002611D8" w:rsidRDefault="000A5383" w:rsidP="000A5383">
      <w:pPr>
        <w:spacing w:before="120"/>
        <w:ind w:firstLine="567"/>
        <w:jc w:val="both"/>
        <w:rPr>
          <w:lang w:eastAsia="ko-KR"/>
        </w:rPr>
      </w:pPr>
      <w:r w:rsidRPr="002611D8">
        <w:rPr>
          <w:lang w:eastAsia="ko-KR"/>
        </w:rPr>
        <w:t>спортивний майданчик __________ штук</w:t>
      </w:r>
    </w:p>
    <w:p w:rsidR="000A5383" w:rsidRPr="002611D8" w:rsidRDefault="000A5383" w:rsidP="000A5383">
      <w:pPr>
        <w:spacing w:before="120"/>
        <w:ind w:firstLine="567"/>
        <w:jc w:val="both"/>
        <w:rPr>
          <w:lang w:eastAsia="ko-KR"/>
        </w:rPr>
      </w:pPr>
      <w:r w:rsidRPr="002611D8">
        <w:rPr>
          <w:lang w:eastAsia="ko-KR"/>
        </w:rPr>
        <w:t>інше ______________</w:t>
      </w:r>
    </w:p>
    <w:p w:rsidR="000A5383" w:rsidRPr="002611D8" w:rsidRDefault="000A5383" w:rsidP="000A5383">
      <w:pPr>
        <w:spacing w:before="120"/>
        <w:ind w:firstLine="567"/>
        <w:jc w:val="both"/>
        <w:rPr>
          <w:lang w:eastAsia="ko-KR"/>
        </w:rPr>
      </w:pPr>
      <w:r w:rsidRPr="002611D8">
        <w:rPr>
          <w:lang w:eastAsia="ko-KR"/>
        </w:rPr>
        <w:t>3) інше за наявності:</w:t>
      </w:r>
    </w:p>
    <w:p w:rsidR="000A5383" w:rsidRPr="002611D8" w:rsidRDefault="000A5383" w:rsidP="000A5383">
      <w:pPr>
        <w:spacing w:before="120"/>
        <w:ind w:firstLine="567"/>
        <w:jc w:val="both"/>
        <w:rPr>
          <w:lang w:eastAsia="ko-KR"/>
        </w:rPr>
      </w:pPr>
      <w:r w:rsidRPr="002611D8">
        <w:rPr>
          <w:lang w:eastAsia="ko-KR"/>
        </w:rPr>
        <w:t>_________________________</w:t>
      </w:r>
    </w:p>
    <w:p w:rsidR="000A5383" w:rsidRPr="002611D8" w:rsidRDefault="000A5383" w:rsidP="000A5383">
      <w:pPr>
        <w:keepNext/>
        <w:keepLines/>
        <w:spacing w:before="240" w:after="240"/>
        <w:jc w:val="center"/>
      </w:pPr>
      <w:r w:rsidRPr="002611D8">
        <w:t>ПІДПИСИ:</w:t>
      </w:r>
    </w:p>
    <w:p w:rsidR="000A5383" w:rsidRPr="002611D8" w:rsidRDefault="000A5383" w:rsidP="000A538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pPr>
    </w:p>
    <w:tbl>
      <w:tblPr>
        <w:tblW w:w="0" w:type="dxa"/>
        <w:tblLayout w:type="fixed"/>
        <w:tblCellMar>
          <w:top w:w="55" w:type="dxa"/>
          <w:left w:w="55" w:type="dxa"/>
          <w:bottom w:w="55" w:type="dxa"/>
          <w:right w:w="55" w:type="dxa"/>
        </w:tblCellMar>
        <w:tblLook w:val="04A0"/>
      </w:tblPr>
      <w:tblGrid>
        <w:gridCol w:w="4405"/>
        <w:gridCol w:w="426"/>
        <w:gridCol w:w="4241"/>
      </w:tblGrid>
      <w:tr w:rsidR="000A5383" w:rsidRPr="002611D8" w:rsidTr="000A5383">
        <w:trPr>
          <w:trHeight w:val="313"/>
        </w:trPr>
        <w:tc>
          <w:tcPr>
            <w:tcW w:w="4405" w:type="dxa"/>
            <w:tcMar>
              <w:top w:w="0" w:type="dxa"/>
              <w:left w:w="0" w:type="dxa"/>
              <w:bottom w:w="0" w:type="dxa"/>
              <w:right w:w="0" w:type="dxa"/>
            </w:tcMar>
          </w:tcPr>
          <w:p w:rsidR="000A5383" w:rsidRPr="002611D8" w:rsidRDefault="000A5383" w:rsidP="000A5383">
            <w:pPr>
              <w:shd w:val="clear" w:color="auto" w:fill="FFFFFF"/>
              <w:suppressAutoHyphens/>
              <w:spacing w:after="150"/>
              <w:jc w:val="both"/>
              <w:rPr>
                <w:lang w:eastAsia="zh-CN"/>
              </w:rPr>
            </w:pPr>
            <w:r w:rsidRPr="002611D8">
              <w:rPr>
                <w:lang w:eastAsia="zh-CN"/>
              </w:rPr>
              <w:t>Від управителя</w:t>
            </w:r>
          </w:p>
        </w:tc>
        <w:tc>
          <w:tcPr>
            <w:tcW w:w="426" w:type="dxa"/>
            <w:tcMar>
              <w:top w:w="0" w:type="dxa"/>
              <w:left w:w="0" w:type="dxa"/>
              <w:bottom w:w="0" w:type="dxa"/>
              <w:right w:w="0" w:type="dxa"/>
            </w:tcMar>
          </w:tcPr>
          <w:p w:rsidR="000A5383" w:rsidRPr="002611D8" w:rsidRDefault="000A5383" w:rsidP="000A5383">
            <w:pPr>
              <w:shd w:val="clear" w:color="auto" w:fill="FFFFFF"/>
              <w:suppressAutoHyphens/>
              <w:snapToGrid w:val="0"/>
              <w:spacing w:after="150"/>
              <w:jc w:val="both"/>
              <w:rPr>
                <w:lang w:eastAsia="zh-CN"/>
              </w:rPr>
            </w:pPr>
          </w:p>
        </w:tc>
        <w:tc>
          <w:tcPr>
            <w:tcW w:w="4241" w:type="dxa"/>
            <w:tcMar>
              <w:top w:w="0" w:type="dxa"/>
              <w:left w:w="0" w:type="dxa"/>
              <w:bottom w:w="0" w:type="dxa"/>
              <w:right w:w="0" w:type="dxa"/>
            </w:tcMar>
          </w:tcPr>
          <w:p w:rsidR="000A5383" w:rsidRPr="002611D8" w:rsidRDefault="000A5383" w:rsidP="000A5383">
            <w:pPr>
              <w:shd w:val="clear" w:color="auto" w:fill="FFFFFF"/>
              <w:suppressAutoHyphens/>
              <w:spacing w:after="150"/>
              <w:jc w:val="both"/>
              <w:rPr>
                <w:lang w:eastAsia="zh-CN"/>
              </w:rPr>
            </w:pPr>
            <w:r w:rsidRPr="002611D8">
              <w:rPr>
                <w:lang w:eastAsia="zh-CN"/>
              </w:rPr>
              <w:t>Від співвласників</w:t>
            </w:r>
          </w:p>
        </w:tc>
      </w:tr>
      <w:tr w:rsidR="000A5383" w:rsidRPr="002611D8" w:rsidTr="000A5383">
        <w:trPr>
          <w:trHeight w:val="313"/>
        </w:trPr>
        <w:tc>
          <w:tcPr>
            <w:tcW w:w="4405" w:type="dxa"/>
            <w:tcMar>
              <w:top w:w="0" w:type="dxa"/>
              <w:left w:w="0" w:type="dxa"/>
              <w:bottom w:w="0" w:type="dxa"/>
              <w:right w:w="0" w:type="dxa"/>
            </w:tcMar>
          </w:tcPr>
          <w:p w:rsidR="000A5383" w:rsidRPr="002611D8" w:rsidRDefault="000A5383" w:rsidP="000A5383">
            <w:pPr>
              <w:shd w:val="clear" w:color="auto" w:fill="FFFFFF"/>
              <w:suppressAutoHyphens/>
              <w:spacing w:after="150"/>
              <w:jc w:val="both"/>
              <w:rPr>
                <w:lang w:eastAsia="zh-CN"/>
              </w:rPr>
            </w:pPr>
          </w:p>
        </w:tc>
        <w:tc>
          <w:tcPr>
            <w:tcW w:w="426" w:type="dxa"/>
            <w:tcMar>
              <w:top w:w="0" w:type="dxa"/>
              <w:left w:w="0" w:type="dxa"/>
              <w:bottom w:w="0" w:type="dxa"/>
              <w:right w:w="0" w:type="dxa"/>
            </w:tcMar>
          </w:tcPr>
          <w:p w:rsidR="000A5383" w:rsidRPr="002611D8" w:rsidRDefault="000A5383" w:rsidP="000A5383">
            <w:pPr>
              <w:shd w:val="clear" w:color="auto" w:fill="FFFFFF"/>
              <w:suppressAutoHyphens/>
              <w:snapToGrid w:val="0"/>
              <w:spacing w:after="150"/>
              <w:jc w:val="both"/>
              <w:rPr>
                <w:lang w:eastAsia="zh-CN"/>
              </w:rPr>
            </w:pPr>
          </w:p>
        </w:tc>
        <w:tc>
          <w:tcPr>
            <w:tcW w:w="4241" w:type="dxa"/>
            <w:tcMar>
              <w:top w:w="0" w:type="dxa"/>
              <w:left w:w="0" w:type="dxa"/>
              <w:bottom w:w="0" w:type="dxa"/>
              <w:right w:w="0" w:type="dxa"/>
            </w:tcMar>
          </w:tcPr>
          <w:p w:rsidR="000A5383" w:rsidRPr="002611D8" w:rsidRDefault="000A5383" w:rsidP="000A5383">
            <w:pPr>
              <w:shd w:val="clear" w:color="auto" w:fill="FFFFFF"/>
              <w:suppressAutoHyphens/>
              <w:spacing w:after="150"/>
              <w:jc w:val="both"/>
              <w:rPr>
                <w:lang w:eastAsia="zh-CN"/>
              </w:rPr>
            </w:pPr>
          </w:p>
        </w:tc>
      </w:tr>
      <w:tr w:rsidR="000A5383" w:rsidRPr="002611D8" w:rsidTr="000A5383">
        <w:trPr>
          <w:trHeight w:val="20"/>
        </w:trPr>
        <w:tc>
          <w:tcPr>
            <w:tcW w:w="4405" w:type="dxa"/>
            <w:tcMar>
              <w:top w:w="0" w:type="dxa"/>
              <w:left w:w="0" w:type="dxa"/>
              <w:bottom w:w="0" w:type="dxa"/>
              <w:right w:w="0" w:type="dxa"/>
            </w:tcMar>
          </w:tcPr>
          <w:p w:rsidR="000A5383" w:rsidRPr="002611D8" w:rsidRDefault="000A5383" w:rsidP="000A5383">
            <w:pPr>
              <w:shd w:val="clear" w:color="auto" w:fill="FFFFFF"/>
              <w:suppressAutoHyphens/>
              <w:jc w:val="both"/>
              <w:rPr>
                <w:lang w:eastAsia="zh-CN"/>
              </w:rPr>
            </w:pPr>
            <w:r w:rsidRPr="002611D8">
              <w:rPr>
                <w:lang w:eastAsia="zh-CN"/>
              </w:rPr>
              <w:t>_________    __________________</w:t>
            </w:r>
          </w:p>
          <w:p w:rsidR="000A5383" w:rsidRPr="002611D8" w:rsidRDefault="000A5383" w:rsidP="000A5383">
            <w:pPr>
              <w:shd w:val="clear" w:color="auto" w:fill="FFFFFF"/>
              <w:suppressAutoHyphens/>
              <w:spacing w:after="120"/>
              <w:jc w:val="both"/>
              <w:rPr>
                <w:lang w:eastAsia="zh-CN"/>
              </w:rPr>
            </w:pPr>
            <w:r w:rsidRPr="00BE0368">
              <w:rPr>
                <w:sz w:val="16"/>
                <w:szCs w:val="16"/>
                <w:lang w:eastAsia="zh-CN"/>
              </w:rPr>
              <w:t xml:space="preserve">   </w:t>
            </w:r>
            <w:r w:rsidRPr="000A5383">
              <w:rPr>
                <w:sz w:val="16"/>
                <w:szCs w:val="16"/>
                <w:lang w:val="ru-RU" w:eastAsia="zh-CN"/>
              </w:rPr>
              <w:t xml:space="preserve">  </w:t>
            </w:r>
            <w:r w:rsidRPr="00BE0368">
              <w:rPr>
                <w:sz w:val="16"/>
                <w:szCs w:val="16"/>
                <w:lang w:eastAsia="zh-CN"/>
              </w:rPr>
              <w:t xml:space="preserve"> (підпис)        </w:t>
            </w:r>
            <w:r w:rsidRPr="000A5383">
              <w:rPr>
                <w:sz w:val="16"/>
                <w:szCs w:val="16"/>
                <w:lang w:val="ru-RU" w:eastAsia="zh-CN"/>
              </w:rPr>
              <w:t xml:space="preserve">      </w:t>
            </w:r>
            <w:r w:rsidRPr="00BE0368">
              <w:rPr>
                <w:sz w:val="16"/>
                <w:szCs w:val="16"/>
                <w:lang w:eastAsia="zh-CN"/>
              </w:rPr>
              <w:t xml:space="preserve">       (ініціали та прізвище</w:t>
            </w:r>
            <w:r w:rsidRPr="002611D8">
              <w:rPr>
                <w:lang w:eastAsia="zh-CN"/>
              </w:rPr>
              <w:t>)</w:t>
            </w:r>
          </w:p>
          <w:p w:rsidR="000A5383" w:rsidRDefault="000A5383" w:rsidP="000A5383">
            <w:pPr>
              <w:shd w:val="clear" w:color="auto" w:fill="FFFFFF"/>
              <w:suppressAutoHyphens/>
              <w:spacing w:after="150"/>
              <w:jc w:val="both"/>
              <w:rPr>
                <w:sz w:val="16"/>
                <w:szCs w:val="16"/>
                <w:lang w:eastAsia="zh-CN"/>
              </w:rPr>
            </w:pPr>
            <w:r w:rsidRPr="002611D8">
              <w:rPr>
                <w:lang w:eastAsia="zh-CN"/>
              </w:rPr>
              <w:t xml:space="preserve">МП </w:t>
            </w:r>
            <w:r w:rsidRPr="00BE0368">
              <w:rPr>
                <w:sz w:val="16"/>
                <w:szCs w:val="16"/>
                <w:lang w:eastAsia="zh-CN"/>
              </w:rPr>
              <w:t>(за наявності)</w:t>
            </w:r>
          </w:p>
          <w:p w:rsidR="000A5383" w:rsidRPr="002611D8" w:rsidRDefault="000A5383" w:rsidP="000A5383">
            <w:pPr>
              <w:shd w:val="clear" w:color="auto" w:fill="FFFFFF"/>
              <w:suppressAutoHyphens/>
              <w:spacing w:after="150"/>
              <w:jc w:val="both"/>
              <w:rPr>
                <w:lang w:eastAsia="zh-CN"/>
              </w:rPr>
            </w:pPr>
          </w:p>
        </w:tc>
        <w:tc>
          <w:tcPr>
            <w:tcW w:w="426" w:type="dxa"/>
            <w:tcMar>
              <w:top w:w="0" w:type="dxa"/>
              <w:left w:w="0" w:type="dxa"/>
              <w:bottom w:w="0" w:type="dxa"/>
              <w:right w:w="0" w:type="dxa"/>
            </w:tcMar>
          </w:tcPr>
          <w:p w:rsidR="000A5383" w:rsidRPr="002611D8" w:rsidRDefault="000A5383" w:rsidP="000A5383">
            <w:pPr>
              <w:shd w:val="clear" w:color="auto" w:fill="FFFFFF"/>
              <w:suppressAutoHyphens/>
              <w:snapToGrid w:val="0"/>
              <w:spacing w:after="150"/>
              <w:jc w:val="both"/>
              <w:rPr>
                <w:lang w:eastAsia="zh-CN"/>
              </w:rPr>
            </w:pPr>
          </w:p>
        </w:tc>
        <w:tc>
          <w:tcPr>
            <w:tcW w:w="4241" w:type="dxa"/>
            <w:tcMar>
              <w:top w:w="0" w:type="dxa"/>
              <w:left w:w="0" w:type="dxa"/>
              <w:bottom w:w="0" w:type="dxa"/>
              <w:right w:w="0" w:type="dxa"/>
            </w:tcMar>
          </w:tcPr>
          <w:p w:rsidR="000A5383" w:rsidRPr="002611D8" w:rsidRDefault="000A5383" w:rsidP="000A5383">
            <w:pPr>
              <w:shd w:val="clear" w:color="auto" w:fill="FFFFFF"/>
              <w:suppressAutoHyphens/>
              <w:jc w:val="both"/>
              <w:rPr>
                <w:lang w:eastAsia="zh-CN"/>
              </w:rPr>
            </w:pPr>
            <w:r w:rsidRPr="002611D8">
              <w:rPr>
                <w:lang w:eastAsia="zh-CN"/>
              </w:rPr>
              <w:t>_________    __________________</w:t>
            </w:r>
          </w:p>
          <w:p w:rsidR="000A5383" w:rsidRPr="00BE0368" w:rsidRDefault="000A5383" w:rsidP="000A5383">
            <w:pPr>
              <w:shd w:val="clear" w:color="auto" w:fill="FFFFFF"/>
              <w:suppressAutoHyphens/>
              <w:spacing w:after="120"/>
              <w:jc w:val="both"/>
              <w:rPr>
                <w:sz w:val="16"/>
                <w:szCs w:val="16"/>
                <w:lang w:eastAsia="zh-CN"/>
              </w:rPr>
            </w:pPr>
            <w:r w:rsidRPr="00BE0368">
              <w:rPr>
                <w:sz w:val="16"/>
                <w:szCs w:val="16"/>
                <w:lang w:eastAsia="zh-CN"/>
              </w:rPr>
              <w:t xml:space="preserve"> </w:t>
            </w:r>
            <w:r>
              <w:rPr>
                <w:sz w:val="16"/>
                <w:szCs w:val="16"/>
                <w:lang w:val="en-US" w:eastAsia="zh-CN"/>
              </w:rPr>
              <w:t xml:space="preserve">  </w:t>
            </w:r>
            <w:r w:rsidRPr="00BE0368">
              <w:rPr>
                <w:sz w:val="16"/>
                <w:szCs w:val="16"/>
                <w:lang w:eastAsia="zh-CN"/>
              </w:rPr>
              <w:t xml:space="preserve">   (підпис)           </w:t>
            </w:r>
            <w:r>
              <w:rPr>
                <w:sz w:val="16"/>
                <w:szCs w:val="16"/>
                <w:lang w:val="en-US" w:eastAsia="zh-CN"/>
              </w:rPr>
              <w:t xml:space="preserve">      </w:t>
            </w:r>
            <w:r w:rsidRPr="00BE0368">
              <w:rPr>
                <w:sz w:val="16"/>
                <w:szCs w:val="16"/>
                <w:lang w:eastAsia="zh-CN"/>
              </w:rPr>
              <w:t xml:space="preserve">    (ініціали та прізвище)</w:t>
            </w:r>
          </w:p>
        </w:tc>
      </w:tr>
    </w:tbl>
    <w:p w:rsidR="000A5383" w:rsidRPr="002611D8" w:rsidRDefault="000A5383" w:rsidP="000A5383">
      <w:pPr>
        <w:sectPr w:rsidR="000A5383" w:rsidRPr="002611D8" w:rsidSect="000A5383">
          <w:pgSz w:w="11906" w:h="16838"/>
          <w:pgMar w:top="851" w:right="1134" w:bottom="567" w:left="1701" w:header="567" w:footer="567" w:gutter="0"/>
          <w:pgNumType w:start="1"/>
          <w:cols w:space="720"/>
        </w:sectPr>
      </w:pPr>
    </w:p>
    <w:p w:rsidR="000A5383" w:rsidRPr="002611D8" w:rsidRDefault="000A5383" w:rsidP="000A5383">
      <w:pPr>
        <w:pStyle w:val="ShapkaDocumentu"/>
        <w:ind w:left="5670"/>
        <w:rPr>
          <w:rFonts w:ascii="Times New Roman" w:hAnsi="Times New Roman"/>
          <w:sz w:val="24"/>
          <w:szCs w:val="24"/>
        </w:rPr>
      </w:pPr>
      <w:r w:rsidRPr="002611D8">
        <w:rPr>
          <w:rFonts w:ascii="Times New Roman" w:hAnsi="Times New Roman"/>
          <w:sz w:val="24"/>
          <w:szCs w:val="24"/>
        </w:rPr>
        <w:lastRenderedPageBreak/>
        <w:t>Додаток 3</w:t>
      </w:r>
      <w:r w:rsidRPr="002611D8">
        <w:rPr>
          <w:rFonts w:ascii="Times New Roman" w:hAnsi="Times New Roman"/>
          <w:sz w:val="24"/>
          <w:szCs w:val="24"/>
        </w:rPr>
        <w:br/>
        <w:t>до Типового договору</w:t>
      </w:r>
    </w:p>
    <w:p w:rsidR="000A5383" w:rsidRPr="003B198C" w:rsidRDefault="000A5383" w:rsidP="000A5383">
      <w:pPr>
        <w:pStyle w:val="a7"/>
        <w:spacing w:after="120"/>
        <w:rPr>
          <w:rFonts w:ascii="Times New Roman" w:hAnsi="Times New Roman"/>
          <w:sz w:val="24"/>
          <w:szCs w:val="24"/>
        </w:rPr>
      </w:pPr>
      <w:r w:rsidRPr="003B198C">
        <w:rPr>
          <w:rFonts w:ascii="Times New Roman" w:hAnsi="Times New Roman"/>
          <w:sz w:val="24"/>
          <w:szCs w:val="24"/>
        </w:rPr>
        <w:t xml:space="preserve">АКТ </w:t>
      </w:r>
      <w:r w:rsidRPr="003B198C">
        <w:rPr>
          <w:rFonts w:ascii="Times New Roman" w:hAnsi="Times New Roman"/>
          <w:sz w:val="24"/>
          <w:szCs w:val="24"/>
        </w:rPr>
        <w:br/>
        <w:t>приймання передачі технічної документації на будинок</w:t>
      </w:r>
    </w:p>
    <w:p w:rsidR="000A5383" w:rsidRPr="002611D8" w:rsidRDefault="000A5383" w:rsidP="000A5383">
      <w:pPr>
        <w:pStyle w:val="a6"/>
        <w:ind w:firstLine="0"/>
        <w:jc w:val="center"/>
        <w:rPr>
          <w:rFonts w:ascii="Times New Roman" w:hAnsi="Times New Roman"/>
          <w:sz w:val="24"/>
          <w:szCs w:val="24"/>
        </w:rPr>
      </w:pPr>
      <w:r w:rsidRPr="002611D8">
        <w:rPr>
          <w:rFonts w:ascii="Times New Roman" w:hAnsi="Times New Roman"/>
          <w:sz w:val="24"/>
          <w:szCs w:val="24"/>
        </w:rPr>
        <w:t>____________________________________________</w:t>
      </w:r>
    </w:p>
    <w:p w:rsidR="000A5383" w:rsidRPr="007067BB" w:rsidRDefault="000A5383" w:rsidP="000A5383">
      <w:pPr>
        <w:pStyle w:val="a6"/>
        <w:spacing w:before="0"/>
        <w:ind w:firstLine="0"/>
        <w:jc w:val="center"/>
        <w:rPr>
          <w:rFonts w:ascii="Times New Roman" w:hAnsi="Times New Roman"/>
          <w:sz w:val="20"/>
        </w:rPr>
      </w:pPr>
      <w:r w:rsidRPr="007067BB">
        <w:rPr>
          <w:rFonts w:ascii="Times New Roman" w:hAnsi="Times New Roman"/>
          <w:sz w:val="20"/>
        </w:rPr>
        <w:t>(адреса будинку)</w:t>
      </w:r>
    </w:p>
    <w:p w:rsidR="000A5383" w:rsidRPr="002611D8" w:rsidRDefault="000A5383" w:rsidP="000A5383">
      <w:pPr>
        <w:pStyle w:val="aa"/>
        <w:shd w:val="clear" w:color="auto" w:fill="FFFFFF"/>
        <w:jc w:val="center"/>
        <w:rPr>
          <w:rFonts w:ascii="Times New Roman" w:hAnsi="Times New Roman"/>
          <w:b/>
          <w:sz w:val="24"/>
          <w:szCs w:val="24"/>
        </w:rPr>
      </w:pPr>
    </w:p>
    <w:tbl>
      <w:tblPr>
        <w:tblW w:w="5000" w:type="pct"/>
        <w:tblLook w:val="04A0"/>
      </w:tblPr>
      <w:tblGrid>
        <w:gridCol w:w="1144"/>
        <w:gridCol w:w="6854"/>
        <w:gridCol w:w="1856"/>
      </w:tblGrid>
      <w:tr w:rsidR="000A5383" w:rsidRPr="002611D8" w:rsidTr="000A5383">
        <w:tc>
          <w:tcPr>
            <w:tcW w:w="580" w:type="pct"/>
            <w:tcBorders>
              <w:top w:val="single" w:sz="4" w:space="0" w:color="000000"/>
              <w:left w:val="nil"/>
              <w:bottom w:val="single" w:sz="4" w:space="0" w:color="000000"/>
              <w:right w:val="single" w:sz="4" w:space="0" w:color="000000"/>
            </w:tcBorders>
            <w:vAlign w:val="center"/>
          </w:tcPr>
          <w:p w:rsidR="000A5383" w:rsidRPr="002611D8" w:rsidRDefault="000A5383" w:rsidP="000A5383">
            <w:pPr>
              <w:pStyle w:val="a6"/>
              <w:ind w:firstLine="0"/>
              <w:jc w:val="center"/>
              <w:rPr>
                <w:rFonts w:ascii="Times New Roman" w:hAnsi="Times New Roman"/>
                <w:sz w:val="24"/>
                <w:szCs w:val="24"/>
                <w:lang w:eastAsia="zh-CN"/>
              </w:rPr>
            </w:pPr>
            <w:proofErr w:type="spellStart"/>
            <w:r w:rsidRPr="002611D8">
              <w:rPr>
                <w:rFonts w:ascii="Times New Roman" w:hAnsi="Times New Roman"/>
                <w:sz w:val="24"/>
                <w:szCs w:val="24"/>
              </w:rPr>
              <w:t>Поряд-ковий</w:t>
            </w:r>
            <w:proofErr w:type="spellEnd"/>
            <w:r w:rsidRPr="002611D8">
              <w:rPr>
                <w:rFonts w:ascii="Times New Roman" w:hAnsi="Times New Roman"/>
                <w:sz w:val="24"/>
                <w:szCs w:val="24"/>
              </w:rPr>
              <w:t xml:space="preserve"> номер</w:t>
            </w:r>
          </w:p>
        </w:tc>
        <w:tc>
          <w:tcPr>
            <w:tcW w:w="3478" w:type="pct"/>
            <w:tcBorders>
              <w:top w:val="single" w:sz="4" w:space="0" w:color="000000"/>
              <w:left w:val="single" w:sz="4" w:space="0" w:color="000000"/>
              <w:bottom w:val="single" w:sz="4" w:space="0" w:color="000000"/>
              <w:right w:val="single" w:sz="4" w:space="0" w:color="000000"/>
            </w:tcBorders>
            <w:vAlign w:val="center"/>
          </w:tcPr>
          <w:p w:rsidR="000A5383" w:rsidRPr="002611D8" w:rsidRDefault="000A5383" w:rsidP="000A5383">
            <w:pPr>
              <w:pStyle w:val="a6"/>
              <w:ind w:firstLine="0"/>
              <w:jc w:val="center"/>
              <w:rPr>
                <w:rFonts w:ascii="Times New Roman" w:hAnsi="Times New Roman"/>
                <w:sz w:val="24"/>
                <w:szCs w:val="24"/>
                <w:lang w:eastAsia="zh-CN"/>
              </w:rPr>
            </w:pPr>
            <w:r w:rsidRPr="002611D8">
              <w:rPr>
                <w:rFonts w:ascii="Times New Roman" w:hAnsi="Times New Roman"/>
                <w:sz w:val="24"/>
                <w:szCs w:val="24"/>
              </w:rPr>
              <w:t>Найменування документа</w:t>
            </w:r>
          </w:p>
        </w:tc>
        <w:tc>
          <w:tcPr>
            <w:tcW w:w="942" w:type="pct"/>
            <w:tcBorders>
              <w:top w:val="single" w:sz="4" w:space="0" w:color="000000"/>
              <w:left w:val="single" w:sz="4" w:space="0" w:color="000000"/>
              <w:bottom w:val="single" w:sz="4" w:space="0" w:color="000000"/>
              <w:right w:val="nil"/>
            </w:tcBorders>
          </w:tcPr>
          <w:p w:rsidR="000A5383" w:rsidRPr="002611D8" w:rsidRDefault="000A5383" w:rsidP="000A5383">
            <w:pPr>
              <w:pStyle w:val="a6"/>
              <w:ind w:firstLine="0"/>
              <w:jc w:val="center"/>
              <w:rPr>
                <w:rFonts w:ascii="Times New Roman" w:hAnsi="Times New Roman"/>
                <w:sz w:val="24"/>
                <w:szCs w:val="24"/>
                <w:lang w:eastAsia="zh-CN"/>
              </w:rPr>
            </w:pPr>
            <w:r w:rsidRPr="002611D8">
              <w:rPr>
                <w:rFonts w:ascii="Times New Roman" w:hAnsi="Times New Roman"/>
                <w:sz w:val="24"/>
                <w:szCs w:val="24"/>
              </w:rPr>
              <w:t>Відмітка про наявність (відсутність) документа</w:t>
            </w:r>
          </w:p>
        </w:tc>
      </w:tr>
      <w:tr w:rsidR="000A5383" w:rsidRPr="002611D8" w:rsidTr="000A5383">
        <w:tc>
          <w:tcPr>
            <w:tcW w:w="580" w:type="pct"/>
            <w:tcBorders>
              <w:top w:val="single" w:sz="4" w:space="0" w:color="000000"/>
              <w:left w:val="nil"/>
              <w:bottom w:val="nil"/>
              <w:right w:val="nil"/>
            </w:tcBorders>
          </w:tcPr>
          <w:p w:rsidR="000A5383" w:rsidRPr="002611D8" w:rsidRDefault="000A5383" w:rsidP="000A5383">
            <w:pPr>
              <w:pStyle w:val="a6"/>
              <w:ind w:firstLine="0"/>
              <w:jc w:val="center"/>
              <w:rPr>
                <w:rFonts w:ascii="Times New Roman" w:hAnsi="Times New Roman"/>
                <w:sz w:val="24"/>
                <w:szCs w:val="24"/>
                <w:lang w:eastAsia="zh-CN"/>
              </w:rPr>
            </w:pPr>
          </w:p>
        </w:tc>
        <w:tc>
          <w:tcPr>
            <w:tcW w:w="3478" w:type="pct"/>
            <w:tcBorders>
              <w:top w:val="single" w:sz="4" w:space="0" w:color="000000"/>
              <w:left w:val="nil"/>
              <w:bottom w:val="nil"/>
              <w:right w:val="nil"/>
            </w:tcBorders>
            <w:vAlign w:val="center"/>
          </w:tcPr>
          <w:p w:rsidR="000A5383" w:rsidRPr="002611D8" w:rsidRDefault="000A5383" w:rsidP="000A5383">
            <w:pPr>
              <w:rPr>
                <w:lang w:eastAsia="zh-CN"/>
              </w:rPr>
            </w:pPr>
          </w:p>
        </w:tc>
        <w:tc>
          <w:tcPr>
            <w:tcW w:w="942" w:type="pct"/>
            <w:tcBorders>
              <w:top w:val="single" w:sz="4" w:space="0" w:color="000000"/>
              <w:left w:val="nil"/>
              <w:bottom w:val="nil"/>
              <w:right w:val="nil"/>
            </w:tcBorders>
            <w:vAlign w:val="center"/>
          </w:tcPr>
          <w:p w:rsidR="000A5383" w:rsidRPr="002611D8" w:rsidRDefault="000A5383" w:rsidP="000A5383">
            <w:pPr>
              <w:pStyle w:val="a6"/>
              <w:ind w:firstLine="0"/>
              <w:rPr>
                <w:rFonts w:ascii="Times New Roman" w:hAnsi="Times New Roman"/>
                <w:sz w:val="24"/>
                <w:szCs w:val="24"/>
                <w:lang w:eastAsia="zh-CN"/>
              </w:rPr>
            </w:pPr>
          </w:p>
        </w:tc>
      </w:tr>
      <w:tr w:rsidR="000A5383" w:rsidRPr="002611D8" w:rsidTr="000A5383">
        <w:tc>
          <w:tcPr>
            <w:tcW w:w="580" w:type="pct"/>
          </w:tcPr>
          <w:p w:rsidR="000A5383" w:rsidRPr="002611D8" w:rsidRDefault="000A5383" w:rsidP="000A5383">
            <w:pPr>
              <w:pStyle w:val="a6"/>
              <w:ind w:firstLine="0"/>
              <w:jc w:val="center"/>
              <w:rPr>
                <w:rFonts w:ascii="Times New Roman" w:hAnsi="Times New Roman"/>
                <w:sz w:val="24"/>
                <w:szCs w:val="24"/>
                <w:lang w:eastAsia="zh-CN"/>
              </w:rPr>
            </w:pPr>
          </w:p>
        </w:tc>
        <w:tc>
          <w:tcPr>
            <w:tcW w:w="3478" w:type="pct"/>
            <w:vAlign w:val="center"/>
          </w:tcPr>
          <w:p w:rsidR="000A5383" w:rsidRPr="002611D8" w:rsidRDefault="000A5383" w:rsidP="000A5383">
            <w:pPr>
              <w:rPr>
                <w:lang w:eastAsia="zh-CN"/>
              </w:rPr>
            </w:pPr>
          </w:p>
        </w:tc>
        <w:tc>
          <w:tcPr>
            <w:tcW w:w="942" w:type="pct"/>
            <w:vAlign w:val="center"/>
          </w:tcPr>
          <w:p w:rsidR="000A5383" w:rsidRPr="002611D8" w:rsidRDefault="000A5383" w:rsidP="000A5383">
            <w:pPr>
              <w:pStyle w:val="a6"/>
              <w:ind w:firstLine="0"/>
              <w:rPr>
                <w:rFonts w:ascii="Times New Roman" w:hAnsi="Times New Roman"/>
                <w:sz w:val="24"/>
                <w:szCs w:val="24"/>
                <w:lang w:eastAsia="zh-CN"/>
              </w:rPr>
            </w:pPr>
          </w:p>
        </w:tc>
      </w:tr>
      <w:tr w:rsidR="000A5383" w:rsidRPr="002611D8" w:rsidTr="000A5383">
        <w:tc>
          <w:tcPr>
            <w:tcW w:w="580" w:type="pct"/>
          </w:tcPr>
          <w:p w:rsidR="000A5383" w:rsidRPr="002611D8" w:rsidRDefault="000A5383" w:rsidP="000A5383">
            <w:pPr>
              <w:pStyle w:val="a6"/>
              <w:ind w:firstLine="0"/>
              <w:jc w:val="center"/>
              <w:rPr>
                <w:rFonts w:ascii="Times New Roman" w:hAnsi="Times New Roman"/>
                <w:sz w:val="24"/>
                <w:szCs w:val="24"/>
                <w:lang w:eastAsia="zh-CN"/>
              </w:rPr>
            </w:pPr>
          </w:p>
        </w:tc>
        <w:tc>
          <w:tcPr>
            <w:tcW w:w="3478" w:type="pct"/>
            <w:vAlign w:val="center"/>
          </w:tcPr>
          <w:p w:rsidR="000A5383" w:rsidRPr="002611D8" w:rsidRDefault="000A5383" w:rsidP="000A5383">
            <w:pPr>
              <w:rPr>
                <w:lang w:eastAsia="zh-CN"/>
              </w:rPr>
            </w:pPr>
          </w:p>
        </w:tc>
        <w:tc>
          <w:tcPr>
            <w:tcW w:w="942" w:type="pct"/>
            <w:vAlign w:val="center"/>
          </w:tcPr>
          <w:p w:rsidR="000A5383" w:rsidRPr="002611D8" w:rsidRDefault="000A5383" w:rsidP="000A5383">
            <w:pPr>
              <w:pStyle w:val="a6"/>
              <w:ind w:firstLine="0"/>
              <w:rPr>
                <w:rFonts w:ascii="Times New Roman" w:hAnsi="Times New Roman"/>
                <w:sz w:val="24"/>
                <w:szCs w:val="24"/>
                <w:lang w:eastAsia="zh-CN"/>
              </w:rPr>
            </w:pPr>
          </w:p>
        </w:tc>
      </w:tr>
    </w:tbl>
    <w:p w:rsidR="000A5383" w:rsidRPr="002611D8" w:rsidRDefault="000A5383" w:rsidP="000A5383">
      <w:pPr>
        <w:pStyle w:val="a6"/>
        <w:ind w:firstLine="0"/>
        <w:rPr>
          <w:rFonts w:ascii="Times New Roman" w:hAnsi="Times New Roman"/>
          <w:sz w:val="24"/>
          <w:szCs w:val="24"/>
        </w:rPr>
      </w:pPr>
      <w:r w:rsidRPr="002611D8">
        <w:rPr>
          <w:rFonts w:ascii="Times New Roman" w:hAnsi="Times New Roman"/>
          <w:sz w:val="24"/>
          <w:szCs w:val="24"/>
        </w:rPr>
        <w:t>Дата _____ _____________ 20__ року</w:t>
      </w:r>
    </w:p>
    <w:p w:rsidR="000A5383" w:rsidRPr="002611D8" w:rsidRDefault="000A5383" w:rsidP="000A5383">
      <w:pPr>
        <w:pStyle w:val="a6"/>
        <w:rPr>
          <w:rFonts w:ascii="Times New Roman" w:hAnsi="Times New Roman"/>
          <w:sz w:val="24"/>
          <w:szCs w:val="24"/>
        </w:rPr>
      </w:pPr>
    </w:p>
    <w:p w:rsidR="000A5383" w:rsidRPr="002611D8" w:rsidRDefault="000A5383" w:rsidP="000A5383">
      <w:pPr>
        <w:pStyle w:val="a6"/>
        <w:rPr>
          <w:rFonts w:ascii="Times New Roman" w:hAnsi="Times New Roman"/>
          <w:sz w:val="24"/>
          <w:szCs w:val="24"/>
        </w:rPr>
      </w:pPr>
    </w:p>
    <w:tbl>
      <w:tblPr>
        <w:tblW w:w="0" w:type="auto"/>
        <w:tblLook w:val="04A0"/>
      </w:tblPr>
      <w:tblGrid>
        <w:gridCol w:w="4643"/>
        <w:gridCol w:w="4644"/>
      </w:tblGrid>
      <w:tr w:rsidR="000A5383" w:rsidRPr="002611D8" w:rsidTr="000A5383">
        <w:tc>
          <w:tcPr>
            <w:tcW w:w="4643" w:type="dxa"/>
          </w:tcPr>
          <w:p w:rsidR="000A5383" w:rsidRPr="002611D8" w:rsidRDefault="000A5383" w:rsidP="000A5383">
            <w:pPr>
              <w:pStyle w:val="a6"/>
              <w:ind w:firstLine="0"/>
              <w:rPr>
                <w:rFonts w:ascii="Times New Roman" w:hAnsi="Times New Roman"/>
                <w:sz w:val="24"/>
                <w:szCs w:val="24"/>
              </w:rPr>
            </w:pPr>
            <w:r w:rsidRPr="002611D8">
              <w:rPr>
                <w:rFonts w:ascii="Times New Roman" w:hAnsi="Times New Roman"/>
                <w:sz w:val="24"/>
                <w:szCs w:val="24"/>
              </w:rPr>
              <w:t>ПЕРЕДАВ:</w:t>
            </w:r>
          </w:p>
        </w:tc>
        <w:tc>
          <w:tcPr>
            <w:tcW w:w="4644" w:type="dxa"/>
          </w:tcPr>
          <w:p w:rsidR="000A5383" w:rsidRPr="002611D8" w:rsidRDefault="000A5383" w:rsidP="000A5383">
            <w:pPr>
              <w:pStyle w:val="a6"/>
              <w:rPr>
                <w:rFonts w:ascii="Times New Roman" w:hAnsi="Times New Roman"/>
                <w:sz w:val="24"/>
                <w:szCs w:val="24"/>
              </w:rPr>
            </w:pPr>
            <w:r w:rsidRPr="002611D8">
              <w:rPr>
                <w:rFonts w:ascii="Times New Roman" w:hAnsi="Times New Roman"/>
                <w:sz w:val="24"/>
                <w:szCs w:val="24"/>
              </w:rPr>
              <w:t>ПРИЙНЯВ:</w:t>
            </w:r>
          </w:p>
        </w:tc>
      </w:tr>
      <w:tr w:rsidR="000A5383" w:rsidRPr="002611D8" w:rsidTr="000A5383">
        <w:tc>
          <w:tcPr>
            <w:tcW w:w="4643" w:type="dxa"/>
          </w:tcPr>
          <w:p w:rsidR="000A5383" w:rsidRPr="007067BB" w:rsidRDefault="000A5383" w:rsidP="000A5383">
            <w:pPr>
              <w:pStyle w:val="a6"/>
              <w:ind w:firstLine="0"/>
              <w:rPr>
                <w:rFonts w:ascii="Times New Roman" w:hAnsi="Times New Roman"/>
                <w:sz w:val="20"/>
              </w:rPr>
            </w:pPr>
            <w:r w:rsidRPr="007067BB">
              <w:rPr>
                <w:rFonts w:ascii="Times New Roman" w:hAnsi="Times New Roman"/>
                <w:sz w:val="20"/>
              </w:rPr>
              <w:t>_______________</w:t>
            </w:r>
            <w:r w:rsidRPr="000A5383">
              <w:rPr>
                <w:rFonts w:ascii="Times New Roman" w:hAnsi="Times New Roman"/>
                <w:sz w:val="20"/>
                <w:lang w:val="ru-RU"/>
              </w:rPr>
              <w:t>________</w:t>
            </w:r>
            <w:r w:rsidRPr="007067BB">
              <w:rPr>
                <w:rFonts w:ascii="Times New Roman" w:hAnsi="Times New Roman"/>
                <w:sz w:val="20"/>
              </w:rPr>
              <w:t>_______________</w:t>
            </w:r>
          </w:p>
          <w:p w:rsidR="000A5383" w:rsidRPr="007067BB" w:rsidRDefault="000A5383" w:rsidP="000A5383">
            <w:pPr>
              <w:pStyle w:val="a6"/>
              <w:spacing w:before="0"/>
              <w:ind w:firstLine="0"/>
              <w:jc w:val="center"/>
              <w:rPr>
                <w:rFonts w:ascii="Times New Roman" w:hAnsi="Times New Roman"/>
                <w:sz w:val="20"/>
              </w:rPr>
            </w:pPr>
            <w:r w:rsidRPr="007067BB">
              <w:rPr>
                <w:rFonts w:ascii="Times New Roman" w:hAnsi="Times New Roman"/>
                <w:sz w:val="20"/>
              </w:rPr>
              <w:t>(повне найменування,</w:t>
            </w:r>
          </w:p>
          <w:p w:rsidR="000A5383" w:rsidRPr="007067BB" w:rsidRDefault="000A5383" w:rsidP="000A5383">
            <w:pPr>
              <w:pStyle w:val="a6"/>
              <w:ind w:firstLine="0"/>
              <w:rPr>
                <w:rFonts w:ascii="Times New Roman" w:hAnsi="Times New Roman"/>
                <w:sz w:val="20"/>
              </w:rPr>
            </w:pPr>
            <w:r w:rsidRPr="007067BB">
              <w:rPr>
                <w:rFonts w:ascii="Times New Roman" w:hAnsi="Times New Roman"/>
                <w:sz w:val="20"/>
              </w:rPr>
              <w:t>_________________________</w:t>
            </w:r>
            <w:r w:rsidRPr="000A5383">
              <w:rPr>
                <w:rFonts w:ascii="Times New Roman" w:hAnsi="Times New Roman"/>
                <w:sz w:val="20"/>
                <w:lang w:val="ru-RU"/>
              </w:rPr>
              <w:t>________</w:t>
            </w:r>
            <w:r w:rsidRPr="007067BB">
              <w:rPr>
                <w:rFonts w:ascii="Times New Roman" w:hAnsi="Times New Roman"/>
                <w:sz w:val="20"/>
              </w:rPr>
              <w:t>_____</w:t>
            </w:r>
          </w:p>
          <w:p w:rsidR="000A5383" w:rsidRPr="007067BB" w:rsidRDefault="000A5383" w:rsidP="000A5383">
            <w:pPr>
              <w:pStyle w:val="a6"/>
              <w:spacing w:before="0"/>
              <w:ind w:firstLine="0"/>
              <w:jc w:val="center"/>
              <w:rPr>
                <w:rFonts w:ascii="Times New Roman" w:hAnsi="Times New Roman"/>
                <w:sz w:val="20"/>
              </w:rPr>
            </w:pPr>
            <w:r w:rsidRPr="007067BB">
              <w:rPr>
                <w:rFonts w:ascii="Times New Roman" w:hAnsi="Times New Roman"/>
                <w:sz w:val="20"/>
              </w:rPr>
              <w:t>код згідно з ЄДРПОУ)</w:t>
            </w:r>
          </w:p>
        </w:tc>
        <w:tc>
          <w:tcPr>
            <w:tcW w:w="4644" w:type="dxa"/>
          </w:tcPr>
          <w:p w:rsidR="000A5383" w:rsidRPr="007067BB" w:rsidRDefault="000A5383" w:rsidP="000A5383">
            <w:pPr>
              <w:pStyle w:val="a6"/>
              <w:ind w:firstLine="0"/>
              <w:rPr>
                <w:rFonts w:ascii="Times New Roman" w:hAnsi="Times New Roman"/>
                <w:sz w:val="20"/>
              </w:rPr>
            </w:pPr>
            <w:r w:rsidRPr="007067BB">
              <w:rPr>
                <w:rFonts w:ascii="Times New Roman" w:hAnsi="Times New Roman"/>
                <w:sz w:val="20"/>
              </w:rPr>
              <w:t>___________</w:t>
            </w:r>
            <w:r w:rsidRPr="000A5383">
              <w:rPr>
                <w:rFonts w:ascii="Times New Roman" w:hAnsi="Times New Roman"/>
                <w:sz w:val="20"/>
                <w:lang w:val="ru-RU"/>
              </w:rPr>
              <w:t>__________</w:t>
            </w:r>
            <w:r w:rsidRPr="007067BB">
              <w:rPr>
                <w:rFonts w:ascii="Times New Roman" w:hAnsi="Times New Roman"/>
                <w:sz w:val="20"/>
              </w:rPr>
              <w:t>___________________</w:t>
            </w:r>
          </w:p>
          <w:p w:rsidR="000A5383" w:rsidRPr="007067BB" w:rsidRDefault="000A5383" w:rsidP="000A5383">
            <w:pPr>
              <w:pStyle w:val="a6"/>
              <w:spacing w:before="0"/>
              <w:ind w:firstLine="0"/>
              <w:jc w:val="center"/>
              <w:rPr>
                <w:rFonts w:ascii="Times New Roman" w:hAnsi="Times New Roman"/>
                <w:sz w:val="20"/>
              </w:rPr>
            </w:pPr>
            <w:r w:rsidRPr="007067BB">
              <w:rPr>
                <w:rFonts w:ascii="Times New Roman" w:hAnsi="Times New Roman"/>
                <w:sz w:val="20"/>
              </w:rPr>
              <w:t>(повне найменування,</w:t>
            </w:r>
          </w:p>
          <w:p w:rsidR="000A5383" w:rsidRPr="007067BB" w:rsidRDefault="000A5383" w:rsidP="000A5383">
            <w:pPr>
              <w:pStyle w:val="a6"/>
              <w:ind w:firstLine="0"/>
              <w:rPr>
                <w:rFonts w:ascii="Times New Roman" w:hAnsi="Times New Roman"/>
                <w:sz w:val="20"/>
              </w:rPr>
            </w:pPr>
            <w:r w:rsidRPr="007067BB">
              <w:rPr>
                <w:rFonts w:ascii="Times New Roman" w:hAnsi="Times New Roman"/>
                <w:sz w:val="20"/>
              </w:rPr>
              <w:t>________</w:t>
            </w:r>
            <w:r w:rsidRPr="000A5383">
              <w:rPr>
                <w:rFonts w:ascii="Times New Roman" w:hAnsi="Times New Roman"/>
                <w:sz w:val="20"/>
                <w:lang w:val="ru-RU"/>
              </w:rPr>
              <w:t>__________</w:t>
            </w:r>
            <w:r w:rsidRPr="007067BB">
              <w:rPr>
                <w:rFonts w:ascii="Times New Roman" w:hAnsi="Times New Roman"/>
                <w:sz w:val="20"/>
              </w:rPr>
              <w:t>______________________</w:t>
            </w:r>
          </w:p>
          <w:p w:rsidR="000A5383" w:rsidRPr="007067BB" w:rsidRDefault="000A5383" w:rsidP="000A5383">
            <w:pPr>
              <w:pStyle w:val="a6"/>
              <w:spacing w:before="0"/>
              <w:ind w:firstLine="0"/>
              <w:jc w:val="center"/>
              <w:rPr>
                <w:rFonts w:ascii="Times New Roman" w:hAnsi="Times New Roman"/>
                <w:sz w:val="20"/>
              </w:rPr>
            </w:pPr>
            <w:r w:rsidRPr="007067BB">
              <w:rPr>
                <w:rFonts w:ascii="Times New Roman" w:hAnsi="Times New Roman"/>
                <w:sz w:val="20"/>
              </w:rPr>
              <w:t>код згідно з ЄДРПОУ)</w:t>
            </w:r>
          </w:p>
        </w:tc>
      </w:tr>
      <w:tr w:rsidR="000A5383" w:rsidRPr="002611D8" w:rsidTr="000A5383">
        <w:tc>
          <w:tcPr>
            <w:tcW w:w="4643" w:type="dxa"/>
          </w:tcPr>
          <w:p w:rsidR="000A5383" w:rsidRPr="007067BB" w:rsidRDefault="000A5383" w:rsidP="000A5383">
            <w:pPr>
              <w:pStyle w:val="a6"/>
              <w:ind w:firstLine="0"/>
              <w:rPr>
                <w:rFonts w:ascii="Times New Roman" w:hAnsi="Times New Roman"/>
                <w:sz w:val="20"/>
              </w:rPr>
            </w:pPr>
            <w:r w:rsidRPr="007067BB">
              <w:rPr>
                <w:rFonts w:ascii="Times New Roman" w:hAnsi="Times New Roman"/>
                <w:sz w:val="20"/>
              </w:rPr>
              <w:t>__________   ______</w:t>
            </w:r>
            <w:r>
              <w:rPr>
                <w:rFonts w:ascii="Times New Roman" w:hAnsi="Times New Roman"/>
                <w:sz w:val="20"/>
                <w:lang w:val="en-US"/>
              </w:rPr>
              <w:t>_______</w:t>
            </w:r>
            <w:r w:rsidRPr="007067BB">
              <w:rPr>
                <w:rFonts w:ascii="Times New Roman" w:hAnsi="Times New Roman"/>
                <w:sz w:val="20"/>
              </w:rPr>
              <w:t>_____</w:t>
            </w:r>
            <w:r>
              <w:rPr>
                <w:rFonts w:ascii="Times New Roman" w:hAnsi="Times New Roman"/>
                <w:sz w:val="20"/>
                <w:lang w:val="en-US"/>
              </w:rPr>
              <w:t>__</w:t>
            </w:r>
            <w:r w:rsidRPr="007067BB">
              <w:rPr>
                <w:rFonts w:ascii="Times New Roman" w:hAnsi="Times New Roman"/>
                <w:sz w:val="20"/>
              </w:rPr>
              <w:t>______</w:t>
            </w:r>
          </w:p>
          <w:p w:rsidR="000A5383" w:rsidRPr="007067BB" w:rsidRDefault="000A5383" w:rsidP="000A5383">
            <w:pPr>
              <w:pStyle w:val="a6"/>
              <w:spacing w:before="0"/>
              <w:ind w:firstLine="0"/>
              <w:rPr>
                <w:rFonts w:ascii="Times New Roman" w:hAnsi="Times New Roman"/>
                <w:sz w:val="20"/>
              </w:rPr>
            </w:pPr>
            <w:r>
              <w:rPr>
                <w:rFonts w:ascii="Times New Roman" w:hAnsi="Times New Roman"/>
                <w:sz w:val="20"/>
              </w:rPr>
              <w:t xml:space="preserve">   (підпис)    </w:t>
            </w:r>
            <w:r>
              <w:rPr>
                <w:rFonts w:ascii="Times New Roman" w:hAnsi="Times New Roman"/>
                <w:sz w:val="20"/>
                <w:lang w:val="en-US"/>
              </w:rPr>
              <w:t xml:space="preserve">      </w:t>
            </w:r>
            <w:r>
              <w:rPr>
                <w:rFonts w:ascii="Times New Roman" w:hAnsi="Times New Roman"/>
                <w:sz w:val="20"/>
              </w:rPr>
              <w:t xml:space="preserve"> </w:t>
            </w:r>
            <w:r w:rsidRPr="007067BB">
              <w:rPr>
                <w:rFonts w:ascii="Times New Roman" w:hAnsi="Times New Roman"/>
                <w:sz w:val="20"/>
              </w:rPr>
              <w:t xml:space="preserve">   (прізвище, ініціали)</w:t>
            </w:r>
          </w:p>
        </w:tc>
        <w:tc>
          <w:tcPr>
            <w:tcW w:w="4644" w:type="dxa"/>
          </w:tcPr>
          <w:p w:rsidR="000A5383" w:rsidRPr="007067BB" w:rsidRDefault="000A5383" w:rsidP="000A5383">
            <w:pPr>
              <w:pStyle w:val="a6"/>
              <w:ind w:firstLine="0"/>
              <w:rPr>
                <w:rFonts w:ascii="Times New Roman" w:hAnsi="Times New Roman"/>
                <w:sz w:val="20"/>
              </w:rPr>
            </w:pPr>
            <w:r w:rsidRPr="007067BB">
              <w:rPr>
                <w:rFonts w:ascii="Times New Roman" w:hAnsi="Times New Roman"/>
                <w:sz w:val="20"/>
              </w:rPr>
              <w:t>__________   _____</w:t>
            </w:r>
            <w:r>
              <w:rPr>
                <w:rFonts w:ascii="Times New Roman" w:hAnsi="Times New Roman"/>
                <w:sz w:val="20"/>
                <w:lang w:val="en-US"/>
              </w:rPr>
              <w:t>__________</w:t>
            </w:r>
            <w:r w:rsidRPr="007067BB">
              <w:rPr>
                <w:rFonts w:ascii="Times New Roman" w:hAnsi="Times New Roman"/>
                <w:sz w:val="20"/>
              </w:rPr>
              <w:t>______</w:t>
            </w:r>
            <w:r>
              <w:rPr>
                <w:rFonts w:ascii="Times New Roman" w:hAnsi="Times New Roman"/>
                <w:sz w:val="20"/>
                <w:lang w:val="en-US"/>
              </w:rPr>
              <w:t>__</w:t>
            </w:r>
            <w:r w:rsidRPr="007067BB">
              <w:rPr>
                <w:rFonts w:ascii="Times New Roman" w:hAnsi="Times New Roman"/>
                <w:sz w:val="20"/>
              </w:rPr>
              <w:t>______</w:t>
            </w:r>
          </w:p>
          <w:p w:rsidR="000A5383" w:rsidRPr="007067BB" w:rsidRDefault="000A5383" w:rsidP="000A5383">
            <w:pPr>
              <w:pStyle w:val="a6"/>
              <w:spacing w:before="0"/>
              <w:ind w:firstLine="0"/>
              <w:rPr>
                <w:rFonts w:ascii="Times New Roman" w:hAnsi="Times New Roman"/>
                <w:sz w:val="20"/>
              </w:rPr>
            </w:pPr>
            <w:r>
              <w:rPr>
                <w:rFonts w:ascii="Times New Roman" w:hAnsi="Times New Roman"/>
                <w:sz w:val="20"/>
              </w:rPr>
              <w:t xml:space="preserve">   (підпис)   </w:t>
            </w:r>
            <w:r>
              <w:rPr>
                <w:rFonts w:ascii="Times New Roman" w:hAnsi="Times New Roman"/>
                <w:sz w:val="20"/>
                <w:lang w:val="en-US"/>
              </w:rPr>
              <w:t xml:space="preserve">               </w:t>
            </w:r>
            <w:r w:rsidRPr="007067BB">
              <w:rPr>
                <w:rFonts w:ascii="Times New Roman" w:hAnsi="Times New Roman"/>
                <w:sz w:val="20"/>
              </w:rPr>
              <w:t xml:space="preserve">    (прізвище, ініціали)</w:t>
            </w:r>
          </w:p>
        </w:tc>
      </w:tr>
      <w:tr w:rsidR="000A5383" w:rsidRPr="002611D8" w:rsidTr="000A5383">
        <w:tc>
          <w:tcPr>
            <w:tcW w:w="4643" w:type="dxa"/>
          </w:tcPr>
          <w:p w:rsidR="000A5383" w:rsidRPr="002611D8" w:rsidRDefault="000A5383" w:rsidP="000A5383">
            <w:pPr>
              <w:pStyle w:val="a6"/>
              <w:spacing w:before="240"/>
              <w:ind w:firstLine="0"/>
              <w:rPr>
                <w:rFonts w:ascii="Times New Roman" w:hAnsi="Times New Roman"/>
                <w:sz w:val="24"/>
                <w:szCs w:val="24"/>
              </w:rPr>
            </w:pPr>
            <w:r w:rsidRPr="002611D8">
              <w:rPr>
                <w:rFonts w:ascii="Times New Roman" w:hAnsi="Times New Roman"/>
                <w:sz w:val="24"/>
                <w:szCs w:val="24"/>
              </w:rPr>
              <w:t>МП (у разі наявності)</w:t>
            </w:r>
          </w:p>
        </w:tc>
        <w:tc>
          <w:tcPr>
            <w:tcW w:w="4644" w:type="dxa"/>
          </w:tcPr>
          <w:p w:rsidR="000A5383" w:rsidRPr="007067BB" w:rsidRDefault="000A5383" w:rsidP="000A5383">
            <w:pPr>
              <w:pStyle w:val="a6"/>
              <w:spacing w:before="240"/>
              <w:ind w:firstLine="0"/>
              <w:rPr>
                <w:rFonts w:ascii="Times New Roman" w:hAnsi="Times New Roman"/>
                <w:sz w:val="20"/>
              </w:rPr>
            </w:pPr>
            <w:r w:rsidRPr="007067BB">
              <w:rPr>
                <w:rFonts w:ascii="Times New Roman" w:hAnsi="Times New Roman"/>
                <w:sz w:val="24"/>
                <w:szCs w:val="24"/>
              </w:rPr>
              <w:t>МП</w:t>
            </w:r>
            <w:r w:rsidRPr="007067BB">
              <w:rPr>
                <w:rFonts w:ascii="Times New Roman" w:hAnsi="Times New Roman"/>
                <w:sz w:val="20"/>
              </w:rPr>
              <w:t xml:space="preserve"> (у разі наявності)</w:t>
            </w:r>
          </w:p>
        </w:tc>
      </w:tr>
    </w:tbl>
    <w:p w:rsidR="000A5383" w:rsidRPr="002611D8" w:rsidRDefault="000A5383" w:rsidP="000A5383">
      <w:pPr>
        <w:pStyle w:val="a6"/>
        <w:rPr>
          <w:rFonts w:ascii="Times New Roman" w:hAnsi="Times New Roman"/>
          <w:sz w:val="24"/>
          <w:szCs w:val="24"/>
        </w:rPr>
      </w:pPr>
    </w:p>
    <w:p w:rsidR="000A5383" w:rsidRPr="002611D8" w:rsidRDefault="000A5383" w:rsidP="000A5383">
      <w:pPr>
        <w:pStyle w:val="a6"/>
        <w:rPr>
          <w:rFonts w:ascii="Times New Roman" w:hAnsi="Times New Roman"/>
          <w:sz w:val="24"/>
          <w:szCs w:val="24"/>
        </w:rPr>
      </w:pPr>
    </w:p>
    <w:p w:rsidR="000A5383" w:rsidRPr="002611D8" w:rsidRDefault="000A5383" w:rsidP="000A5383">
      <w:pPr>
        <w:pStyle w:val="a6"/>
        <w:spacing w:after="240"/>
        <w:ind w:firstLine="0"/>
        <w:rPr>
          <w:rFonts w:ascii="Times New Roman" w:hAnsi="Times New Roman"/>
          <w:sz w:val="24"/>
          <w:szCs w:val="24"/>
        </w:rPr>
      </w:pPr>
      <w:r w:rsidRPr="002611D8">
        <w:rPr>
          <w:rFonts w:ascii="Times New Roman" w:hAnsi="Times New Roman"/>
          <w:bCs/>
          <w:sz w:val="24"/>
          <w:szCs w:val="24"/>
        </w:rPr>
        <w:t>Уповноважена особа від співвласників:</w:t>
      </w:r>
    </w:p>
    <w:tbl>
      <w:tblPr>
        <w:tblW w:w="0" w:type="auto"/>
        <w:tblLook w:val="04A0"/>
      </w:tblPr>
      <w:tblGrid>
        <w:gridCol w:w="6345"/>
      </w:tblGrid>
      <w:tr w:rsidR="000A5383" w:rsidRPr="002611D8" w:rsidTr="000A5383">
        <w:tc>
          <w:tcPr>
            <w:tcW w:w="6345" w:type="dxa"/>
          </w:tcPr>
          <w:p w:rsidR="000A5383" w:rsidRPr="007067BB" w:rsidRDefault="000A5383" w:rsidP="000A5383">
            <w:pPr>
              <w:pStyle w:val="a6"/>
              <w:ind w:firstLine="0"/>
              <w:rPr>
                <w:rFonts w:ascii="Times New Roman" w:hAnsi="Times New Roman"/>
                <w:sz w:val="20"/>
              </w:rPr>
            </w:pPr>
            <w:r w:rsidRPr="007067BB">
              <w:rPr>
                <w:rFonts w:ascii="Times New Roman" w:hAnsi="Times New Roman"/>
                <w:sz w:val="20"/>
              </w:rPr>
              <w:t xml:space="preserve">____________  </w:t>
            </w:r>
            <w:r>
              <w:rPr>
                <w:rFonts w:ascii="Times New Roman" w:hAnsi="Times New Roman"/>
                <w:sz w:val="20"/>
                <w:lang w:val="en-US"/>
              </w:rPr>
              <w:t xml:space="preserve">  </w:t>
            </w:r>
            <w:r w:rsidRPr="007067BB">
              <w:rPr>
                <w:rFonts w:ascii="Times New Roman" w:hAnsi="Times New Roman"/>
                <w:sz w:val="20"/>
              </w:rPr>
              <w:t xml:space="preserve"> __________</w:t>
            </w:r>
            <w:r>
              <w:rPr>
                <w:rFonts w:ascii="Times New Roman" w:hAnsi="Times New Roman"/>
                <w:sz w:val="20"/>
                <w:lang w:val="en-US"/>
              </w:rPr>
              <w:t>_</w:t>
            </w:r>
            <w:r w:rsidRPr="007067BB">
              <w:rPr>
                <w:rFonts w:ascii="Times New Roman" w:hAnsi="Times New Roman"/>
                <w:sz w:val="20"/>
              </w:rPr>
              <w:t>_</w:t>
            </w:r>
            <w:r>
              <w:rPr>
                <w:rFonts w:ascii="Times New Roman" w:hAnsi="Times New Roman"/>
                <w:sz w:val="20"/>
                <w:lang w:val="en-US"/>
              </w:rPr>
              <w:t>_________</w:t>
            </w:r>
            <w:r w:rsidRPr="007067BB">
              <w:rPr>
                <w:rFonts w:ascii="Times New Roman" w:hAnsi="Times New Roman"/>
                <w:sz w:val="20"/>
              </w:rPr>
              <w:t>_________</w:t>
            </w:r>
          </w:p>
          <w:p w:rsidR="000A5383" w:rsidRPr="007067BB" w:rsidRDefault="000A5383" w:rsidP="000A5383">
            <w:pPr>
              <w:pStyle w:val="a6"/>
              <w:spacing w:before="0"/>
              <w:ind w:firstLine="0"/>
              <w:rPr>
                <w:rFonts w:ascii="Times New Roman" w:hAnsi="Times New Roman"/>
                <w:sz w:val="20"/>
              </w:rPr>
            </w:pPr>
            <w:r>
              <w:rPr>
                <w:rFonts w:ascii="Times New Roman" w:hAnsi="Times New Roman"/>
                <w:sz w:val="20"/>
              </w:rPr>
              <w:t xml:space="preserve">      (підпис)       </w:t>
            </w:r>
            <w:r>
              <w:rPr>
                <w:rFonts w:ascii="Times New Roman" w:hAnsi="Times New Roman"/>
                <w:sz w:val="20"/>
                <w:lang w:val="en-US"/>
              </w:rPr>
              <w:t xml:space="preserve">            </w:t>
            </w:r>
            <w:r>
              <w:rPr>
                <w:rFonts w:ascii="Times New Roman" w:hAnsi="Times New Roman"/>
                <w:sz w:val="20"/>
              </w:rPr>
              <w:t xml:space="preserve">   </w:t>
            </w:r>
            <w:r w:rsidRPr="007067BB">
              <w:rPr>
                <w:rFonts w:ascii="Times New Roman" w:hAnsi="Times New Roman"/>
                <w:sz w:val="20"/>
              </w:rPr>
              <w:t xml:space="preserve"> (прізвище, ініціали)</w:t>
            </w:r>
          </w:p>
        </w:tc>
      </w:tr>
      <w:tr w:rsidR="000A5383" w:rsidRPr="002611D8" w:rsidTr="000A5383">
        <w:tc>
          <w:tcPr>
            <w:tcW w:w="6345" w:type="dxa"/>
          </w:tcPr>
          <w:p w:rsidR="000A5383" w:rsidRPr="007067BB" w:rsidRDefault="000A5383" w:rsidP="000A5383">
            <w:pPr>
              <w:pStyle w:val="a6"/>
              <w:ind w:firstLine="0"/>
              <w:rPr>
                <w:rFonts w:ascii="Times New Roman" w:hAnsi="Times New Roman"/>
                <w:sz w:val="20"/>
              </w:rPr>
            </w:pPr>
            <w:r w:rsidRPr="007067BB">
              <w:rPr>
                <w:rFonts w:ascii="Times New Roman" w:hAnsi="Times New Roman"/>
                <w:sz w:val="20"/>
              </w:rPr>
              <w:t>______________________</w:t>
            </w:r>
            <w:r w:rsidRPr="000A5383">
              <w:rPr>
                <w:rFonts w:ascii="Times New Roman" w:hAnsi="Times New Roman"/>
                <w:sz w:val="20"/>
                <w:lang w:val="ru-RU"/>
              </w:rPr>
              <w:t>__________</w:t>
            </w:r>
            <w:r w:rsidRPr="007067BB">
              <w:rPr>
                <w:rFonts w:ascii="Times New Roman" w:hAnsi="Times New Roman"/>
                <w:sz w:val="20"/>
              </w:rPr>
              <w:t>_____________</w:t>
            </w:r>
          </w:p>
          <w:p w:rsidR="000A5383" w:rsidRPr="007067BB" w:rsidRDefault="000A5383" w:rsidP="000A5383">
            <w:pPr>
              <w:pStyle w:val="a6"/>
              <w:spacing w:before="0"/>
              <w:ind w:firstLine="0"/>
              <w:rPr>
                <w:rFonts w:ascii="Times New Roman" w:hAnsi="Times New Roman"/>
                <w:sz w:val="20"/>
              </w:rPr>
            </w:pPr>
            <w:r w:rsidRPr="007067BB">
              <w:rPr>
                <w:rFonts w:ascii="Times New Roman" w:hAnsi="Times New Roman"/>
                <w:sz w:val="20"/>
              </w:rPr>
              <w:t>(інформація про документ, яким дано повноваження)</w:t>
            </w:r>
          </w:p>
        </w:tc>
      </w:tr>
    </w:tbl>
    <w:p w:rsidR="000A5383" w:rsidRDefault="000A5383" w:rsidP="000A5383">
      <w:pPr>
        <w:keepNext/>
        <w:keepLines/>
        <w:spacing w:after="240"/>
        <w:ind w:left="5670"/>
        <w:jc w:val="center"/>
      </w:pPr>
    </w:p>
    <w:p w:rsidR="000A5383" w:rsidRPr="002611D8" w:rsidRDefault="000A5383" w:rsidP="000A5383">
      <w:pPr>
        <w:keepNext/>
        <w:keepLines/>
        <w:spacing w:after="240"/>
        <w:ind w:left="5670"/>
        <w:jc w:val="center"/>
      </w:pPr>
      <w:r>
        <w:br w:type="page"/>
      </w:r>
      <w:r w:rsidRPr="002611D8">
        <w:lastRenderedPageBreak/>
        <w:t>Додаток 4</w:t>
      </w:r>
      <w:r w:rsidRPr="002611D8">
        <w:br/>
        <w:t>до Типового договору</w:t>
      </w:r>
    </w:p>
    <w:p w:rsidR="000A5383" w:rsidRPr="00977B39" w:rsidRDefault="000A5383" w:rsidP="000A5383">
      <w:pPr>
        <w:keepNext/>
        <w:keepLines/>
        <w:spacing w:before="240" w:after="240"/>
        <w:jc w:val="center"/>
        <w:rPr>
          <w:b/>
        </w:rPr>
      </w:pPr>
      <w:r w:rsidRPr="00977B39">
        <w:rPr>
          <w:b/>
        </w:rPr>
        <w:t xml:space="preserve">ВИМОГИ </w:t>
      </w:r>
      <w:r w:rsidRPr="00977B39">
        <w:rPr>
          <w:b/>
        </w:rPr>
        <w:br/>
        <w:t>до якості послуги з управління будинком</w:t>
      </w:r>
    </w:p>
    <w:p w:rsidR="000A5383" w:rsidRPr="002611D8" w:rsidRDefault="000A5383" w:rsidP="000A5383">
      <w:pPr>
        <w:spacing w:before="120"/>
        <w:ind w:firstLine="567"/>
        <w:jc w:val="both"/>
      </w:pPr>
    </w:p>
    <w:tbl>
      <w:tblPr>
        <w:tblW w:w="0" w:type="dxa"/>
        <w:tblInd w:w="-176" w:type="dxa"/>
        <w:tblLayout w:type="fixed"/>
        <w:tblLook w:val="04A0"/>
      </w:tblPr>
      <w:tblGrid>
        <w:gridCol w:w="993"/>
        <w:gridCol w:w="2249"/>
        <w:gridCol w:w="3402"/>
        <w:gridCol w:w="2835"/>
      </w:tblGrid>
      <w:tr w:rsidR="000A5383" w:rsidRPr="002611D8" w:rsidTr="000A5383">
        <w:tc>
          <w:tcPr>
            <w:tcW w:w="993" w:type="dxa"/>
            <w:tcBorders>
              <w:top w:val="single" w:sz="4" w:space="0" w:color="auto"/>
              <w:left w:val="nil"/>
              <w:bottom w:val="single" w:sz="4" w:space="0" w:color="auto"/>
              <w:right w:val="single" w:sz="4" w:space="0" w:color="auto"/>
            </w:tcBorders>
            <w:vAlign w:val="center"/>
          </w:tcPr>
          <w:p w:rsidR="000A5383" w:rsidRPr="002611D8" w:rsidRDefault="000A5383" w:rsidP="000A5383">
            <w:pPr>
              <w:spacing w:before="120"/>
              <w:ind w:left="-90" w:right="-113"/>
              <w:jc w:val="center"/>
              <w:rPr>
                <w:rFonts w:eastAsia="Calibri"/>
              </w:rPr>
            </w:pPr>
            <w:proofErr w:type="spellStart"/>
            <w:r w:rsidRPr="002611D8">
              <w:rPr>
                <w:rFonts w:eastAsia="Calibri"/>
              </w:rPr>
              <w:t>Поряд-</w:t>
            </w:r>
            <w:proofErr w:type="spellEnd"/>
            <w:r w:rsidRPr="002611D8">
              <w:rPr>
                <w:rFonts w:eastAsia="Calibri"/>
              </w:rPr>
              <w:t xml:space="preserve"> </w:t>
            </w:r>
            <w:proofErr w:type="spellStart"/>
            <w:r w:rsidRPr="002611D8">
              <w:rPr>
                <w:rFonts w:eastAsia="Calibri"/>
              </w:rPr>
              <w:t>ковий</w:t>
            </w:r>
            <w:proofErr w:type="spellEnd"/>
            <w:r w:rsidRPr="002611D8">
              <w:rPr>
                <w:rFonts w:eastAsia="Calibri"/>
              </w:rPr>
              <w:t xml:space="preserve"> номер </w:t>
            </w:r>
          </w:p>
        </w:tc>
        <w:tc>
          <w:tcPr>
            <w:tcW w:w="2249" w:type="dxa"/>
            <w:tcBorders>
              <w:top w:val="single" w:sz="4" w:space="0" w:color="auto"/>
              <w:left w:val="single" w:sz="4" w:space="0" w:color="auto"/>
              <w:bottom w:val="single" w:sz="4" w:space="0" w:color="auto"/>
              <w:right w:val="single" w:sz="4" w:space="0" w:color="auto"/>
            </w:tcBorders>
            <w:vAlign w:val="center"/>
          </w:tcPr>
          <w:p w:rsidR="000A5383" w:rsidRPr="002611D8" w:rsidRDefault="000A5383" w:rsidP="000A5383">
            <w:pPr>
              <w:spacing w:before="120"/>
              <w:jc w:val="center"/>
              <w:rPr>
                <w:rFonts w:eastAsia="Calibri"/>
              </w:rPr>
            </w:pPr>
            <w:r w:rsidRPr="002611D8">
              <w:rPr>
                <w:rFonts w:eastAsia="Calibri"/>
              </w:rPr>
              <w:t>Назва роботи (послуги)</w:t>
            </w:r>
          </w:p>
        </w:tc>
        <w:tc>
          <w:tcPr>
            <w:tcW w:w="3402" w:type="dxa"/>
            <w:tcBorders>
              <w:top w:val="single" w:sz="4" w:space="0" w:color="auto"/>
              <w:left w:val="single" w:sz="4" w:space="0" w:color="auto"/>
              <w:bottom w:val="single" w:sz="4" w:space="0" w:color="auto"/>
              <w:right w:val="single" w:sz="4" w:space="0" w:color="auto"/>
            </w:tcBorders>
            <w:vAlign w:val="center"/>
          </w:tcPr>
          <w:p w:rsidR="000A5383" w:rsidRPr="002611D8" w:rsidRDefault="000A5383" w:rsidP="000A5383">
            <w:pPr>
              <w:spacing w:before="120"/>
              <w:jc w:val="center"/>
              <w:rPr>
                <w:rFonts w:eastAsia="Calibri"/>
              </w:rPr>
            </w:pPr>
            <w:r w:rsidRPr="002611D8">
              <w:rPr>
                <w:rFonts w:eastAsia="Calibri"/>
                <w:bCs/>
              </w:rPr>
              <w:t>Періодичність виконання (надання) робіт (послуг) з утримання будинку та прибудинкової території</w:t>
            </w:r>
          </w:p>
        </w:tc>
        <w:tc>
          <w:tcPr>
            <w:tcW w:w="2835" w:type="dxa"/>
            <w:tcBorders>
              <w:top w:val="single" w:sz="4" w:space="0" w:color="auto"/>
              <w:left w:val="single" w:sz="4" w:space="0" w:color="auto"/>
              <w:bottom w:val="single" w:sz="4" w:space="0" w:color="auto"/>
              <w:right w:val="nil"/>
            </w:tcBorders>
            <w:vAlign w:val="center"/>
          </w:tcPr>
          <w:p w:rsidR="000A5383" w:rsidRPr="002611D8" w:rsidRDefault="000A5383" w:rsidP="000A5383">
            <w:pPr>
              <w:spacing w:before="120"/>
              <w:jc w:val="center"/>
              <w:rPr>
                <w:rFonts w:eastAsia="Calibri"/>
              </w:rPr>
            </w:pPr>
            <w:r w:rsidRPr="002611D8">
              <w:rPr>
                <w:rFonts w:eastAsia="Calibri"/>
              </w:rPr>
              <w:t>Інші вимоги до якості</w:t>
            </w:r>
          </w:p>
        </w:tc>
      </w:tr>
      <w:tr w:rsidR="000A5383" w:rsidRPr="002611D8" w:rsidTr="000A5383">
        <w:tc>
          <w:tcPr>
            <w:tcW w:w="993" w:type="dxa"/>
            <w:tcBorders>
              <w:top w:val="single" w:sz="4" w:space="0" w:color="auto"/>
              <w:left w:val="nil"/>
              <w:bottom w:val="nil"/>
              <w:right w:val="nil"/>
            </w:tcBorders>
          </w:tcPr>
          <w:p w:rsidR="000A5383" w:rsidRPr="002611D8" w:rsidRDefault="000A5383" w:rsidP="000A5383">
            <w:pPr>
              <w:spacing w:before="120"/>
              <w:rPr>
                <w:rFonts w:eastAsia="Calibri"/>
              </w:rPr>
            </w:pPr>
          </w:p>
        </w:tc>
        <w:tc>
          <w:tcPr>
            <w:tcW w:w="8486" w:type="dxa"/>
            <w:gridSpan w:val="3"/>
            <w:tcBorders>
              <w:top w:val="single" w:sz="4" w:space="0" w:color="auto"/>
              <w:left w:val="nil"/>
              <w:bottom w:val="nil"/>
              <w:right w:val="nil"/>
            </w:tcBorders>
          </w:tcPr>
          <w:p w:rsidR="000A5383" w:rsidRPr="002611D8" w:rsidRDefault="000A5383" w:rsidP="000A5383">
            <w:pPr>
              <w:spacing w:before="120"/>
              <w:jc w:val="center"/>
              <w:rPr>
                <w:rFonts w:eastAsia="Calibri"/>
              </w:rPr>
            </w:pPr>
            <w:r w:rsidRPr="002611D8">
              <w:rPr>
                <w:rFonts w:eastAsia="Calibri"/>
              </w:rPr>
              <w:t>1. Утримання будинку та прибудинкової території</w:t>
            </w:r>
          </w:p>
        </w:tc>
      </w:tr>
      <w:tr w:rsidR="000A5383" w:rsidRPr="002611D8" w:rsidTr="000A5383">
        <w:tc>
          <w:tcPr>
            <w:tcW w:w="993" w:type="dxa"/>
          </w:tcPr>
          <w:p w:rsidR="000A5383" w:rsidRPr="002611D8" w:rsidRDefault="000A5383" w:rsidP="000A5383">
            <w:pPr>
              <w:spacing w:before="120"/>
              <w:rPr>
                <w:rFonts w:eastAsia="Calibri"/>
              </w:rPr>
            </w:pPr>
          </w:p>
        </w:tc>
        <w:tc>
          <w:tcPr>
            <w:tcW w:w="2249" w:type="dxa"/>
          </w:tcPr>
          <w:p w:rsidR="000A5383" w:rsidRPr="002611D8" w:rsidRDefault="000A5383" w:rsidP="000A5383">
            <w:pPr>
              <w:spacing w:before="120"/>
              <w:rPr>
                <w:rFonts w:eastAsia="Calibri"/>
              </w:rPr>
            </w:pPr>
          </w:p>
        </w:tc>
        <w:tc>
          <w:tcPr>
            <w:tcW w:w="3402" w:type="dxa"/>
          </w:tcPr>
          <w:p w:rsidR="000A5383" w:rsidRPr="002611D8" w:rsidRDefault="000A5383" w:rsidP="000A5383">
            <w:pPr>
              <w:spacing w:before="120"/>
              <w:rPr>
                <w:rFonts w:eastAsia="Calibri"/>
              </w:rPr>
            </w:pPr>
          </w:p>
        </w:tc>
        <w:tc>
          <w:tcPr>
            <w:tcW w:w="2835" w:type="dxa"/>
          </w:tcPr>
          <w:p w:rsidR="000A5383" w:rsidRPr="002611D8" w:rsidRDefault="000A5383" w:rsidP="000A5383">
            <w:pPr>
              <w:spacing w:before="120"/>
              <w:rPr>
                <w:rFonts w:eastAsia="Calibri"/>
              </w:rPr>
            </w:pPr>
          </w:p>
        </w:tc>
      </w:tr>
      <w:tr w:rsidR="000A5383" w:rsidRPr="002611D8" w:rsidTr="000A5383">
        <w:tc>
          <w:tcPr>
            <w:tcW w:w="993" w:type="dxa"/>
          </w:tcPr>
          <w:p w:rsidR="000A5383" w:rsidRPr="002611D8" w:rsidRDefault="000A5383" w:rsidP="000A5383">
            <w:pPr>
              <w:spacing w:before="120"/>
              <w:rPr>
                <w:rFonts w:eastAsia="Calibri"/>
              </w:rPr>
            </w:pPr>
          </w:p>
        </w:tc>
        <w:tc>
          <w:tcPr>
            <w:tcW w:w="2249" w:type="dxa"/>
          </w:tcPr>
          <w:p w:rsidR="000A5383" w:rsidRPr="002611D8" w:rsidRDefault="000A5383" w:rsidP="000A5383">
            <w:pPr>
              <w:spacing w:before="120"/>
              <w:rPr>
                <w:rFonts w:eastAsia="Calibri"/>
              </w:rPr>
            </w:pPr>
          </w:p>
        </w:tc>
        <w:tc>
          <w:tcPr>
            <w:tcW w:w="3402" w:type="dxa"/>
          </w:tcPr>
          <w:p w:rsidR="000A5383" w:rsidRPr="002611D8" w:rsidRDefault="000A5383" w:rsidP="000A5383">
            <w:pPr>
              <w:spacing w:before="120"/>
              <w:rPr>
                <w:rFonts w:eastAsia="Calibri"/>
              </w:rPr>
            </w:pPr>
          </w:p>
        </w:tc>
        <w:tc>
          <w:tcPr>
            <w:tcW w:w="2835" w:type="dxa"/>
          </w:tcPr>
          <w:p w:rsidR="000A5383" w:rsidRPr="002611D8" w:rsidRDefault="000A5383" w:rsidP="000A5383">
            <w:pPr>
              <w:spacing w:before="120"/>
              <w:rPr>
                <w:rFonts w:eastAsia="Calibri"/>
              </w:rPr>
            </w:pPr>
          </w:p>
        </w:tc>
      </w:tr>
      <w:tr w:rsidR="000A5383" w:rsidRPr="002611D8" w:rsidTr="000A5383">
        <w:tc>
          <w:tcPr>
            <w:tcW w:w="993" w:type="dxa"/>
          </w:tcPr>
          <w:p w:rsidR="000A5383" w:rsidRPr="002611D8" w:rsidRDefault="000A5383" w:rsidP="000A5383">
            <w:pPr>
              <w:spacing w:before="120"/>
              <w:rPr>
                <w:rFonts w:eastAsia="Calibri"/>
              </w:rPr>
            </w:pPr>
          </w:p>
        </w:tc>
        <w:tc>
          <w:tcPr>
            <w:tcW w:w="8486" w:type="dxa"/>
            <w:gridSpan w:val="3"/>
          </w:tcPr>
          <w:p w:rsidR="000A5383" w:rsidRPr="002611D8" w:rsidRDefault="000A5383" w:rsidP="000A5383">
            <w:pPr>
              <w:spacing w:before="120"/>
              <w:jc w:val="center"/>
              <w:rPr>
                <w:rFonts w:eastAsia="Calibri"/>
              </w:rPr>
            </w:pPr>
            <w:r w:rsidRPr="002611D8">
              <w:rPr>
                <w:lang w:eastAsia="uk-UA"/>
              </w:rPr>
              <w:t>2. Поточний ремонт спільного майна будинку</w:t>
            </w:r>
          </w:p>
        </w:tc>
      </w:tr>
      <w:tr w:rsidR="000A5383" w:rsidRPr="002611D8" w:rsidTr="000A5383">
        <w:tc>
          <w:tcPr>
            <w:tcW w:w="993" w:type="dxa"/>
          </w:tcPr>
          <w:p w:rsidR="000A5383" w:rsidRPr="002611D8" w:rsidRDefault="000A5383" w:rsidP="000A5383">
            <w:pPr>
              <w:spacing w:before="120"/>
              <w:rPr>
                <w:rFonts w:eastAsia="Calibri"/>
              </w:rPr>
            </w:pPr>
          </w:p>
        </w:tc>
        <w:tc>
          <w:tcPr>
            <w:tcW w:w="2249" w:type="dxa"/>
          </w:tcPr>
          <w:p w:rsidR="000A5383" w:rsidRPr="002611D8" w:rsidRDefault="000A5383" w:rsidP="000A5383">
            <w:pPr>
              <w:spacing w:before="120"/>
              <w:rPr>
                <w:rFonts w:eastAsia="Calibri"/>
              </w:rPr>
            </w:pPr>
          </w:p>
        </w:tc>
        <w:tc>
          <w:tcPr>
            <w:tcW w:w="3402" w:type="dxa"/>
          </w:tcPr>
          <w:p w:rsidR="000A5383" w:rsidRPr="002611D8" w:rsidRDefault="000A5383" w:rsidP="000A5383">
            <w:pPr>
              <w:spacing w:before="120"/>
              <w:rPr>
                <w:rFonts w:eastAsia="Calibri"/>
              </w:rPr>
            </w:pPr>
          </w:p>
        </w:tc>
        <w:tc>
          <w:tcPr>
            <w:tcW w:w="2835" w:type="dxa"/>
          </w:tcPr>
          <w:p w:rsidR="000A5383" w:rsidRPr="002611D8" w:rsidRDefault="000A5383" w:rsidP="000A5383">
            <w:pPr>
              <w:spacing w:before="120"/>
              <w:rPr>
                <w:rFonts w:eastAsia="Calibri"/>
              </w:rPr>
            </w:pPr>
          </w:p>
        </w:tc>
      </w:tr>
      <w:tr w:rsidR="000A5383" w:rsidRPr="002611D8" w:rsidTr="000A5383">
        <w:tc>
          <w:tcPr>
            <w:tcW w:w="993" w:type="dxa"/>
          </w:tcPr>
          <w:p w:rsidR="000A5383" w:rsidRPr="002611D8" w:rsidRDefault="000A5383" w:rsidP="000A5383">
            <w:pPr>
              <w:spacing w:before="120"/>
              <w:rPr>
                <w:rFonts w:eastAsia="Calibri"/>
                <w:lang w:val="ru-RU"/>
              </w:rPr>
            </w:pPr>
          </w:p>
        </w:tc>
        <w:tc>
          <w:tcPr>
            <w:tcW w:w="2249" w:type="dxa"/>
          </w:tcPr>
          <w:p w:rsidR="000A5383" w:rsidRPr="002611D8" w:rsidRDefault="000A5383" w:rsidP="000A5383">
            <w:pPr>
              <w:spacing w:before="120"/>
              <w:rPr>
                <w:rFonts w:eastAsia="Calibri"/>
              </w:rPr>
            </w:pPr>
          </w:p>
        </w:tc>
        <w:tc>
          <w:tcPr>
            <w:tcW w:w="3402" w:type="dxa"/>
          </w:tcPr>
          <w:p w:rsidR="000A5383" w:rsidRPr="002611D8" w:rsidRDefault="000A5383" w:rsidP="000A5383">
            <w:pPr>
              <w:spacing w:before="120"/>
              <w:rPr>
                <w:rFonts w:eastAsia="Calibri"/>
              </w:rPr>
            </w:pPr>
          </w:p>
        </w:tc>
        <w:tc>
          <w:tcPr>
            <w:tcW w:w="2835" w:type="dxa"/>
          </w:tcPr>
          <w:p w:rsidR="000A5383" w:rsidRPr="002611D8" w:rsidRDefault="000A5383" w:rsidP="000A5383">
            <w:pPr>
              <w:spacing w:before="120"/>
              <w:rPr>
                <w:rFonts w:eastAsia="Calibri"/>
              </w:rPr>
            </w:pPr>
          </w:p>
        </w:tc>
      </w:tr>
    </w:tbl>
    <w:p w:rsidR="000A5383" w:rsidRPr="002611D8" w:rsidRDefault="000A5383" w:rsidP="000A5383">
      <w:pPr>
        <w:keepNext/>
        <w:keepLines/>
        <w:spacing w:before="240" w:after="240"/>
        <w:jc w:val="center"/>
      </w:pPr>
      <w:r w:rsidRPr="002611D8">
        <w:t>ПІДПИСИ:</w:t>
      </w:r>
    </w:p>
    <w:tbl>
      <w:tblPr>
        <w:tblW w:w="0" w:type="dxa"/>
        <w:tblLayout w:type="fixed"/>
        <w:tblCellMar>
          <w:top w:w="55" w:type="dxa"/>
          <w:left w:w="55" w:type="dxa"/>
          <w:bottom w:w="55" w:type="dxa"/>
          <w:right w:w="55" w:type="dxa"/>
        </w:tblCellMar>
        <w:tblLook w:val="04A0"/>
      </w:tblPr>
      <w:tblGrid>
        <w:gridCol w:w="4405"/>
        <w:gridCol w:w="426"/>
        <w:gridCol w:w="4241"/>
      </w:tblGrid>
      <w:tr w:rsidR="000A5383" w:rsidRPr="002611D8" w:rsidTr="000A5383">
        <w:trPr>
          <w:trHeight w:val="313"/>
        </w:trPr>
        <w:tc>
          <w:tcPr>
            <w:tcW w:w="4405" w:type="dxa"/>
            <w:tcMar>
              <w:top w:w="0" w:type="dxa"/>
              <w:left w:w="0" w:type="dxa"/>
              <w:bottom w:w="0" w:type="dxa"/>
              <w:right w:w="0" w:type="dxa"/>
            </w:tcMar>
          </w:tcPr>
          <w:p w:rsidR="000A5383" w:rsidRPr="002611D8" w:rsidRDefault="000A5383" w:rsidP="000A5383">
            <w:pPr>
              <w:shd w:val="clear" w:color="auto" w:fill="FFFFFF"/>
              <w:suppressAutoHyphens/>
              <w:spacing w:after="150"/>
              <w:jc w:val="both"/>
              <w:rPr>
                <w:lang w:eastAsia="zh-CN"/>
              </w:rPr>
            </w:pPr>
            <w:r w:rsidRPr="002611D8">
              <w:rPr>
                <w:lang w:eastAsia="zh-CN"/>
              </w:rPr>
              <w:t>Від управителя</w:t>
            </w:r>
          </w:p>
        </w:tc>
        <w:tc>
          <w:tcPr>
            <w:tcW w:w="426" w:type="dxa"/>
            <w:tcMar>
              <w:top w:w="0" w:type="dxa"/>
              <w:left w:w="0" w:type="dxa"/>
              <w:bottom w:w="0" w:type="dxa"/>
              <w:right w:w="0" w:type="dxa"/>
            </w:tcMar>
          </w:tcPr>
          <w:p w:rsidR="000A5383" w:rsidRPr="002611D8" w:rsidRDefault="000A5383" w:rsidP="000A5383">
            <w:pPr>
              <w:shd w:val="clear" w:color="auto" w:fill="FFFFFF"/>
              <w:suppressAutoHyphens/>
              <w:snapToGrid w:val="0"/>
              <w:spacing w:after="150"/>
              <w:jc w:val="both"/>
              <w:rPr>
                <w:lang w:eastAsia="zh-CN"/>
              </w:rPr>
            </w:pPr>
          </w:p>
        </w:tc>
        <w:tc>
          <w:tcPr>
            <w:tcW w:w="4241" w:type="dxa"/>
            <w:tcMar>
              <w:top w:w="0" w:type="dxa"/>
              <w:left w:w="0" w:type="dxa"/>
              <w:bottom w:w="0" w:type="dxa"/>
              <w:right w:w="0" w:type="dxa"/>
            </w:tcMar>
          </w:tcPr>
          <w:p w:rsidR="000A5383" w:rsidRPr="002611D8" w:rsidRDefault="000A5383" w:rsidP="000A5383">
            <w:pPr>
              <w:shd w:val="clear" w:color="auto" w:fill="FFFFFF"/>
              <w:suppressAutoHyphens/>
              <w:spacing w:after="150"/>
              <w:jc w:val="both"/>
              <w:rPr>
                <w:lang w:eastAsia="zh-CN"/>
              </w:rPr>
            </w:pPr>
            <w:r w:rsidRPr="002611D8">
              <w:rPr>
                <w:lang w:eastAsia="zh-CN"/>
              </w:rPr>
              <w:t>Від співвласників</w:t>
            </w:r>
          </w:p>
        </w:tc>
      </w:tr>
      <w:tr w:rsidR="000A5383" w:rsidRPr="002611D8" w:rsidTr="000A5383">
        <w:trPr>
          <w:trHeight w:val="313"/>
        </w:trPr>
        <w:tc>
          <w:tcPr>
            <w:tcW w:w="4405" w:type="dxa"/>
            <w:tcMar>
              <w:top w:w="0" w:type="dxa"/>
              <w:left w:w="0" w:type="dxa"/>
              <w:bottom w:w="0" w:type="dxa"/>
              <w:right w:w="0" w:type="dxa"/>
            </w:tcMar>
          </w:tcPr>
          <w:p w:rsidR="000A5383" w:rsidRPr="002611D8" w:rsidRDefault="000A5383" w:rsidP="000A5383">
            <w:pPr>
              <w:shd w:val="clear" w:color="auto" w:fill="FFFFFF"/>
              <w:suppressAutoHyphens/>
              <w:spacing w:after="150"/>
              <w:jc w:val="both"/>
              <w:rPr>
                <w:lang w:eastAsia="zh-CN"/>
              </w:rPr>
            </w:pPr>
          </w:p>
        </w:tc>
        <w:tc>
          <w:tcPr>
            <w:tcW w:w="426" w:type="dxa"/>
            <w:tcMar>
              <w:top w:w="0" w:type="dxa"/>
              <w:left w:w="0" w:type="dxa"/>
              <w:bottom w:w="0" w:type="dxa"/>
              <w:right w:w="0" w:type="dxa"/>
            </w:tcMar>
          </w:tcPr>
          <w:p w:rsidR="000A5383" w:rsidRPr="002611D8" w:rsidRDefault="000A5383" w:rsidP="000A5383">
            <w:pPr>
              <w:shd w:val="clear" w:color="auto" w:fill="FFFFFF"/>
              <w:suppressAutoHyphens/>
              <w:snapToGrid w:val="0"/>
              <w:spacing w:after="150"/>
              <w:jc w:val="both"/>
              <w:rPr>
                <w:lang w:eastAsia="zh-CN"/>
              </w:rPr>
            </w:pPr>
          </w:p>
        </w:tc>
        <w:tc>
          <w:tcPr>
            <w:tcW w:w="4241" w:type="dxa"/>
            <w:tcMar>
              <w:top w:w="0" w:type="dxa"/>
              <w:left w:w="0" w:type="dxa"/>
              <w:bottom w:w="0" w:type="dxa"/>
              <w:right w:w="0" w:type="dxa"/>
            </w:tcMar>
          </w:tcPr>
          <w:p w:rsidR="000A5383" w:rsidRPr="002611D8" w:rsidRDefault="000A5383" w:rsidP="000A5383">
            <w:pPr>
              <w:shd w:val="clear" w:color="auto" w:fill="FFFFFF"/>
              <w:suppressAutoHyphens/>
              <w:spacing w:after="150"/>
              <w:jc w:val="both"/>
              <w:rPr>
                <w:lang w:eastAsia="zh-CN"/>
              </w:rPr>
            </w:pPr>
          </w:p>
        </w:tc>
      </w:tr>
      <w:tr w:rsidR="000A5383" w:rsidRPr="002611D8" w:rsidTr="000A5383">
        <w:trPr>
          <w:trHeight w:val="20"/>
        </w:trPr>
        <w:tc>
          <w:tcPr>
            <w:tcW w:w="4405" w:type="dxa"/>
            <w:tcMar>
              <w:top w:w="0" w:type="dxa"/>
              <w:left w:w="0" w:type="dxa"/>
              <w:bottom w:w="0" w:type="dxa"/>
              <w:right w:w="0" w:type="dxa"/>
            </w:tcMar>
          </w:tcPr>
          <w:p w:rsidR="000A5383" w:rsidRPr="002611D8" w:rsidRDefault="000A5383" w:rsidP="000A5383">
            <w:pPr>
              <w:shd w:val="clear" w:color="auto" w:fill="FFFFFF"/>
              <w:suppressAutoHyphens/>
              <w:jc w:val="both"/>
              <w:rPr>
                <w:lang w:eastAsia="zh-CN"/>
              </w:rPr>
            </w:pPr>
            <w:r w:rsidRPr="002611D8">
              <w:rPr>
                <w:lang w:eastAsia="zh-CN"/>
              </w:rPr>
              <w:t>_________    __________________</w:t>
            </w:r>
          </w:p>
          <w:p w:rsidR="000A5383" w:rsidRPr="007067BB" w:rsidRDefault="000A5383" w:rsidP="000A5383">
            <w:pPr>
              <w:shd w:val="clear" w:color="auto" w:fill="FFFFFF"/>
              <w:suppressAutoHyphens/>
              <w:spacing w:after="120"/>
              <w:jc w:val="both"/>
              <w:rPr>
                <w:sz w:val="20"/>
                <w:szCs w:val="20"/>
                <w:lang w:eastAsia="zh-CN"/>
              </w:rPr>
            </w:pPr>
            <w:r>
              <w:rPr>
                <w:sz w:val="20"/>
                <w:szCs w:val="20"/>
                <w:lang w:eastAsia="zh-CN"/>
              </w:rPr>
              <w:t xml:space="preserve">    (підпис)         </w:t>
            </w:r>
            <w:r w:rsidRPr="007067BB">
              <w:rPr>
                <w:sz w:val="20"/>
                <w:szCs w:val="20"/>
                <w:lang w:eastAsia="zh-CN"/>
              </w:rPr>
              <w:t xml:space="preserve">   (ініціали та прізвище)</w:t>
            </w:r>
          </w:p>
          <w:p w:rsidR="000A5383" w:rsidRPr="002611D8" w:rsidRDefault="000A5383" w:rsidP="000A5383">
            <w:pPr>
              <w:shd w:val="clear" w:color="auto" w:fill="FFFFFF"/>
              <w:suppressAutoHyphens/>
              <w:spacing w:after="150"/>
              <w:jc w:val="both"/>
              <w:rPr>
                <w:lang w:eastAsia="zh-CN"/>
              </w:rPr>
            </w:pPr>
            <w:r w:rsidRPr="002611D8">
              <w:rPr>
                <w:lang w:eastAsia="zh-CN"/>
              </w:rPr>
              <w:t xml:space="preserve">МП </w:t>
            </w:r>
            <w:r w:rsidRPr="007067BB">
              <w:rPr>
                <w:sz w:val="20"/>
                <w:szCs w:val="20"/>
                <w:lang w:eastAsia="zh-CN"/>
              </w:rPr>
              <w:t>(за наявності)</w:t>
            </w:r>
          </w:p>
        </w:tc>
        <w:tc>
          <w:tcPr>
            <w:tcW w:w="426" w:type="dxa"/>
            <w:tcMar>
              <w:top w:w="0" w:type="dxa"/>
              <w:left w:w="0" w:type="dxa"/>
              <w:bottom w:w="0" w:type="dxa"/>
              <w:right w:w="0" w:type="dxa"/>
            </w:tcMar>
          </w:tcPr>
          <w:p w:rsidR="000A5383" w:rsidRPr="002611D8" w:rsidRDefault="000A5383" w:rsidP="000A5383">
            <w:pPr>
              <w:shd w:val="clear" w:color="auto" w:fill="FFFFFF"/>
              <w:suppressAutoHyphens/>
              <w:snapToGrid w:val="0"/>
              <w:spacing w:after="150"/>
              <w:jc w:val="both"/>
              <w:rPr>
                <w:lang w:eastAsia="zh-CN"/>
              </w:rPr>
            </w:pPr>
          </w:p>
        </w:tc>
        <w:tc>
          <w:tcPr>
            <w:tcW w:w="4241" w:type="dxa"/>
            <w:tcMar>
              <w:top w:w="0" w:type="dxa"/>
              <w:left w:w="0" w:type="dxa"/>
              <w:bottom w:w="0" w:type="dxa"/>
              <w:right w:w="0" w:type="dxa"/>
            </w:tcMar>
          </w:tcPr>
          <w:p w:rsidR="000A5383" w:rsidRPr="002611D8" w:rsidRDefault="000A5383" w:rsidP="000A5383">
            <w:pPr>
              <w:shd w:val="clear" w:color="auto" w:fill="FFFFFF"/>
              <w:suppressAutoHyphens/>
              <w:jc w:val="both"/>
              <w:rPr>
                <w:lang w:eastAsia="zh-CN"/>
              </w:rPr>
            </w:pPr>
            <w:r w:rsidRPr="002611D8">
              <w:rPr>
                <w:lang w:eastAsia="zh-CN"/>
              </w:rPr>
              <w:t>_________    ____</w:t>
            </w:r>
            <w:r>
              <w:rPr>
                <w:lang w:val="en-US" w:eastAsia="zh-CN"/>
              </w:rPr>
              <w:t>__</w:t>
            </w:r>
            <w:r w:rsidRPr="002611D8">
              <w:rPr>
                <w:lang w:eastAsia="zh-CN"/>
              </w:rPr>
              <w:t>______________</w:t>
            </w:r>
          </w:p>
          <w:p w:rsidR="000A5383" w:rsidRPr="007067BB" w:rsidRDefault="000A5383" w:rsidP="000A5383">
            <w:pPr>
              <w:shd w:val="clear" w:color="auto" w:fill="FFFFFF"/>
              <w:suppressAutoHyphens/>
              <w:spacing w:after="120"/>
              <w:jc w:val="both"/>
              <w:rPr>
                <w:sz w:val="20"/>
                <w:szCs w:val="20"/>
                <w:lang w:eastAsia="zh-CN"/>
              </w:rPr>
            </w:pPr>
            <w:r w:rsidRPr="007067BB">
              <w:rPr>
                <w:sz w:val="20"/>
                <w:szCs w:val="20"/>
                <w:lang w:eastAsia="zh-CN"/>
              </w:rPr>
              <w:t xml:space="preserve">    (підпис)               (ініціали та прізвище)</w:t>
            </w:r>
          </w:p>
        </w:tc>
      </w:tr>
    </w:tbl>
    <w:p w:rsidR="000A5383" w:rsidRDefault="000A5383" w:rsidP="000A5383">
      <w:pPr>
        <w:keepNext/>
        <w:keepLines/>
        <w:spacing w:after="240"/>
        <w:ind w:left="5670"/>
        <w:jc w:val="center"/>
      </w:pPr>
    </w:p>
    <w:p w:rsidR="000A5383" w:rsidRPr="002611D8" w:rsidRDefault="000A5383" w:rsidP="000A5383">
      <w:pPr>
        <w:keepNext/>
        <w:keepLines/>
        <w:spacing w:after="240"/>
        <w:ind w:left="5670"/>
        <w:jc w:val="center"/>
      </w:pPr>
      <w:r>
        <w:br w:type="page"/>
      </w:r>
      <w:r w:rsidRPr="002611D8">
        <w:lastRenderedPageBreak/>
        <w:t>Додаток 5</w:t>
      </w:r>
      <w:r w:rsidRPr="002611D8">
        <w:br/>
        <w:t>до Типового договору</w:t>
      </w:r>
    </w:p>
    <w:p w:rsidR="000A5383" w:rsidRPr="00977B39" w:rsidRDefault="000A5383" w:rsidP="000A5383">
      <w:pPr>
        <w:keepNext/>
        <w:keepLines/>
        <w:spacing w:before="240" w:after="120"/>
        <w:jc w:val="center"/>
        <w:rPr>
          <w:b/>
        </w:rPr>
      </w:pPr>
      <w:bookmarkStart w:id="30" w:name="n1563"/>
      <w:bookmarkEnd w:id="30"/>
      <w:r w:rsidRPr="00977B39">
        <w:rPr>
          <w:b/>
        </w:rPr>
        <w:t xml:space="preserve">КОШТОРИС </w:t>
      </w:r>
      <w:r w:rsidRPr="00977B39">
        <w:rPr>
          <w:b/>
        </w:rPr>
        <w:br/>
        <w:t>витрат на утримання будинку та прибудинкової території</w:t>
      </w:r>
    </w:p>
    <w:p w:rsidR="000A5383" w:rsidRPr="00861700" w:rsidRDefault="000A5383" w:rsidP="000A5383">
      <w:pPr>
        <w:keepNext/>
        <w:keepLines/>
        <w:spacing w:before="240" w:after="240"/>
        <w:jc w:val="center"/>
        <w:rPr>
          <w:rFonts w:eastAsia="MS Gothic"/>
          <w:b/>
          <w:sz w:val="20"/>
          <w:szCs w:val="20"/>
        </w:rPr>
      </w:pPr>
      <w:r w:rsidRPr="002611D8">
        <w:rPr>
          <w:lang w:eastAsia="uk-UA"/>
        </w:rPr>
        <w:t>______________________________________________________________</w:t>
      </w:r>
      <w:r w:rsidRPr="002611D8">
        <w:rPr>
          <w:lang w:eastAsia="uk-UA"/>
        </w:rPr>
        <w:br/>
      </w:r>
      <w:r w:rsidRPr="00861700">
        <w:rPr>
          <w:rFonts w:eastAsia="MS Gothic"/>
          <w:sz w:val="20"/>
          <w:szCs w:val="20"/>
        </w:rPr>
        <w:t>(адреса будинку)</w:t>
      </w:r>
    </w:p>
    <w:tbl>
      <w:tblPr>
        <w:tblW w:w="5000" w:type="pct"/>
        <w:tblLook w:val="04A0"/>
      </w:tblPr>
      <w:tblGrid>
        <w:gridCol w:w="1129"/>
        <w:gridCol w:w="3473"/>
        <w:gridCol w:w="1697"/>
        <w:gridCol w:w="3555"/>
      </w:tblGrid>
      <w:tr w:rsidR="000A5383" w:rsidRPr="002611D8" w:rsidTr="000A5383">
        <w:tc>
          <w:tcPr>
            <w:tcW w:w="573" w:type="pct"/>
            <w:tcBorders>
              <w:top w:val="single" w:sz="4" w:space="0" w:color="auto"/>
              <w:left w:val="nil"/>
              <w:bottom w:val="single" w:sz="4" w:space="0" w:color="auto"/>
              <w:right w:val="single" w:sz="4" w:space="0" w:color="auto"/>
            </w:tcBorders>
            <w:vAlign w:val="center"/>
          </w:tcPr>
          <w:p w:rsidR="000A5383" w:rsidRPr="002611D8" w:rsidRDefault="000A5383" w:rsidP="000A5383">
            <w:pPr>
              <w:spacing w:before="120"/>
              <w:jc w:val="center"/>
              <w:rPr>
                <w:rFonts w:eastAsia="Calibri"/>
              </w:rPr>
            </w:pPr>
            <w:proofErr w:type="spellStart"/>
            <w:r w:rsidRPr="002611D8">
              <w:rPr>
                <w:rFonts w:eastAsia="Calibri"/>
              </w:rPr>
              <w:t>Поряд-ковий</w:t>
            </w:r>
            <w:proofErr w:type="spellEnd"/>
            <w:r w:rsidRPr="002611D8">
              <w:rPr>
                <w:rFonts w:eastAsia="Calibri"/>
              </w:rPr>
              <w:t xml:space="preserve"> номер</w:t>
            </w:r>
          </w:p>
        </w:tc>
        <w:tc>
          <w:tcPr>
            <w:tcW w:w="1762" w:type="pct"/>
            <w:tcBorders>
              <w:top w:val="single" w:sz="4" w:space="0" w:color="auto"/>
              <w:left w:val="single" w:sz="4" w:space="0" w:color="auto"/>
              <w:bottom w:val="single" w:sz="4" w:space="0" w:color="auto"/>
              <w:right w:val="single" w:sz="4" w:space="0" w:color="auto"/>
            </w:tcBorders>
            <w:vAlign w:val="center"/>
          </w:tcPr>
          <w:p w:rsidR="000A5383" w:rsidRPr="002611D8" w:rsidRDefault="000A5383" w:rsidP="000A5383">
            <w:pPr>
              <w:spacing w:before="120"/>
              <w:jc w:val="center"/>
              <w:rPr>
                <w:rFonts w:eastAsia="Calibri"/>
              </w:rPr>
            </w:pPr>
            <w:r w:rsidRPr="002611D8">
              <w:rPr>
                <w:lang w:eastAsia="uk-UA"/>
              </w:rPr>
              <w:t>Складова витрат на утримання</w:t>
            </w:r>
            <w:r w:rsidRPr="002611D8">
              <w:rPr>
                <w:rFonts w:eastAsia="Calibri"/>
              </w:rPr>
              <w:t xml:space="preserve"> </w:t>
            </w:r>
            <w:r w:rsidRPr="002611D8">
              <w:rPr>
                <w:lang w:eastAsia="uk-UA"/>
              </w:rPr>
              <w:t xml:space="preserve">будинку та прибудинкової території та поточний ремонт спільного майна будинку (далі </w:t>
            </w:r>
            <w:r w:rsidRPr="00861700">
              <w:rPr>
                <w:lang w:val="ru-RU" w:eastAsia="uk-UA"/>
              </w:rPr>
              <w:t>-</w:t>
            </w:r>
            <w:r w:rsidRPr="002611D8">
              <w:rPr>
                <w:lang w:eastAsia="uk-UA"/>
              </w:rPr>
              <w:t xml:space="preserve"> витрати)</w:t>
            </w:r>
          </w:p>
        </w:tc>
        <w:tc>
          <w:tcPr>
            <w:tcW w:w="861" w:type="pct"/>
            <w:tcBorders>
              <w:top w:val="single" w:sz="4" w:space="0" w:color="auto"/>
              <w:left w:val="single" w:sz="4" w:space="0" w:color="auto"/>
              <w:bottom w:val="single" w:sz="4" w:space="0" w:color="auto"/>
              <w:right w:val="single" w:sz="4" w:space="0" w:color="auto"/>
            </w:tcBorders>
            <w:vAlign w:val="center"/>
          </w:tcPr>
          <w:p w:rsidR="000A5383" w:rsidRPr="002611D8" w:rsidRDefault="000A5383" w:rsidP="000A5383">
            <w:pPr>
              <w:spacing w:before="120"/>
              <w:jc w:val="center"/>
              <w:rPr>
                <w:rFonts w:eastAsia="Calibri"/>
              </w:rPr>
            </w:pPr>
            <w:r w:rsidRPr="002611D8">
              <w:rPr>
                <w:rFonts w:eastAsia="Calibri"/>
              </w:rPr>
              <w:t>Річна сума складової  витрат (гривень)</w:t>
            </w:r>
          </w:p>
        </w:tc>
        <w:tc>
          <w:tcPr>
            <w:tcW w:w="1804" w:type="pct"/>
            <w:tcBorders>
              <w:top w:val="single" w:sz="4" w:space="0" w:color="auto"/>
              <w:left w:val="single" w:sz="4" w:space="0" w:color="auto"/>
              <w:bottom w:val="single" w:sz="4" w:space="0" w:color="auto"/>
              <w:right w:val="nil"/>
            </w:tcBorders>
            <w:vAlign w:val="center"/>
          </w:tcPr>
          <w:p w:rsidR="000A5383" w:rsidRPr="002611D8" w:rsidRDefault="000A5383" w:rsidP="000A5383">
            <w:pPr>
              <w:spacing w:before="120"/>
              <w:ind w:left="-113" w:right="-143"/>
              <w:jc w:val="center"/>
              <w:rPr>
                <w:rFonts w:eastAsia="Calibri"/>
              </w:rPr>
            </w:pPr>
            <w:r w:rsidRPr="002611D8">
              <w:rPr>
                <w:rFonts w:eastAsia="Calibri"/>
              </w:rPr>
              <w:t>Місячна сума витрат у розрахунку на 1 кв. метр загальної площі житлових та  нежитлових приміщень</w:t>
            </w:r>
            <w:r w:rsidRPr="00861700">
              <w:rPr>
                <w:rFonts w:eastAsia="Calibri"/>
                <w:lang w:val="ru-RU"/>
              </w:rPr>
              <w:t xml:space="preserve"> </w:t>
            </w:r>
            <w:r w:rsidRPr="002611D8">
              <w:rPr>
                <w:rFonts w:eastAsia="Calibri"/>
              </w:rPr>
              <w:t>у будинку</w:t>
            </w:r>
          </w:p>
        </w:tc>
      </w:tr>
      <w:tr w:rsidR="000A5383" w:rsidRPr="002611D8" w:rsidTr="000A5383">
        <w:tc>
          <w:tcPr>
            <w:tcW w:w="573" w:type="pct"/>
            <w:tcBorders>
              <w:top w:val="single" w:sz="4" w:space="0" w:color="auto"/>
              <w:left w:val="nil"/>
              <w:bottom w:val="nil"/>
              <w:right w:val="nil"/>
            </w:tcBorders>
          </w:tcPr>
          <w:p w:rsidR="000A5383" w:rsidRPr="002611D8" w:rsidRDefault="000A5383" w:rsidP="000A5383">
            <w:pPr>
              <w:spacing w:before="120"/>
              <w:jc w:val="center"/>
              <w:rPr>
                <w:rFonts w:eastAsia="Calibri"/>
              </w:rPr>
            </w:pPr>
            <w:r w:rsidRPr="002611D8">
              <w:rPr>
                <w:rFonts w:eastAsia="Calibri"/>
              </w:rPr>
              <w:t>1.</w:t>
            </w:r>
          </w:p>
        </w:tc>
        <w:tc>
          <w:tcPr>
            <w:tcW w:w="1762" w:type="pct"/>
            <w:tcBorders>
              <w:top w:val="single" w:sz="4" w:space="0" w:color="auto"/>
              <w:left w:val="nil"/>
              <w:bottom w:val="nil"/>
              <w:right w:val="nil"/>
            </w:tcBorders>
          </w:tcPr>
          <w:p w:rsidR="000A5383" w:rsidRPr="002611D8" w:rsidRDefault="000A5383" w:rsidP="000A5383">
            <w:pPr>
              <w:spacing w:before="120"/>
              <w:rPr>
                <w:lang w:eastAsia="uk-UA"/>
              </w:rPr>
            </w:pPr>
            <w:r w:rsidRPr="002611D8">
              <w:rPr>
                <w:kern w:val="2"/>
                <w:lang w:eastAsia="uk-UA" w:bidi="hi-IN"/>
              </w:rPr>
              <w:t>Обов’язковий перелік робіт (послуг)</w:t>
            </w:r>
          </w:p>
        </w:tc>
        <w:tc>
          <w:tcPr>
            <w:tcW w:w="861" w:type="pct"/>
            <w:tcBorders>
              <w:top w:val="single" w:sz="4" w:space="0" w:color="auto"/>
              <w:left w:val="nil"/>
              <w:bottom w:val="nil"/>
              <w:right w:val="nil"/>
            </w:tcBorders>
          </w:tcPr>
          <w:p w:rsidR="000A5383" w:rsidRPr="002611D8" w:rsidRDefault="000A5383" w:rsidP="000A5383">
            <w:pPr>
              <w:spacing w:before="120"/>
              <w:rPr>
                <w:rFonts w:eastAsia="Calibri"/>
              </w:rPr>
            </w:pPr>
          </w:p>
        </w:tc>
        <w:tc>
          <w:tcPr>
            <w:tcW w:w="1804" w:type="pct"/>
            <w:tcBorders>
              <w:top w:val="single" w:sz="4" w:space="0" w:color="auto"/>
              <w:left w:val="nil"/>
              <w:bottom w:val="nil"/>
              <w:right w:val="nil"/>
            </w:tcBorders>
          </w:tcPr>
          <w:p w:rsidR="000A5383" w:rsidRPr="002611D8" w:rsidRDefault="000A5383" w:rsidP="000A5383">
            <w:pPr>
              <w:spacing w:before="120"/>
              <w:rPr>
                <w:rFonts w:eastAsia="Calibri"/>
              </w:rPr>
            </w:pPr>
          </w:p>
        </w:tc>
      </w:tr>
      <w:tr w:rsidR="000A5383" w:rsidRPr="002611D8" w:rsidTr="000A5383">
        <w:tc>
          <w:tcPr>
            <w:tcW w:w="573" w:type="pct"/>
          </w:tcPr>
          <w:p w:rsidR="000A5383" w:rsidRPr="002611D8" w:rsidRDefault="000A5383" w:rsidP="000A5383">
            <w:pPr>
              <w:spacing w:before="120"/>
              <w:jc w:val="center"/>
              <w:rPr>
                <w:rFonts w:eastAsia="Calibri"/>
              </w:rPr>
            </w:pPr>
          </w:p>
        </w:tc>
        <w:tc>
          <w:tcPr>
            <w:tcW w:w="1762" w:type="pct"/>
          </w:tcPr>
          <w:p w:rsidR="000A5383" w:rsidRPr="002611D8" w:rsidRDefault="000A5383" w:rsidP="000A5383">
            <w:pPr>
              <w:spacing w:before="120"/>
              <w:rPr>
                <w:rFonts w:eastAsia="Calibri"/>
              </w:rPr>
            </w:pPr>
          </w:p>
        </w:tc>
        <w:tc>
          <w:tcPr>
            <w:tcW w:w="861" w:type="pct"/>
          </w:tcPr>
          <w:p w:rsidR="000A5383" w:rsidRPr="002611D8" w:rsidRDefault="000A5383" w:rsidP="000A5383">
            <w:pPr>
              <w:spacing w:before="120"/>
              <w:rPr>
                <w:rFonts w:eastAsia="Calibri"/>
              </w:rPr>
            </w:pPr>
          </w:p>
        </w:tc>
        <w:tc>
          <w:tcPr>
            <w:tcW w:w="1804" w:type="pct"/>
          </w:tcPr>
          <w:p w:rsidR="000A5383" w:rsidRPr="002611D8" w:rsidRDefault="000A5383" w:rsidP="000A5383">
            <w:pPr>
              <w:spacing w:before="120"/>
              <w:rPr>
                <w:rFonts w:eastAsia="Calibri"/>
              </w:rPr>
            </w:pPr>
          </w:p>
        </w:tc>
      </w:tr>
      <w:tr w:rsidR="000A5383" w:rsidRPr="002611D8" w:rsidTr="000A5383">
        <w:tc>
          <w:tcPr>
            <w:tcW w:w="573" w:type="pct"/>
          </w:tcPr>
          <w:p w:rsidR="000A5383" w:rsidRPr="002611D8" w:rsidRDefault="000A5383" w:rsidP="000A5383">
            <w:pPr>
              <w:spacing w:before="120"/>
              <w:jc w:val="center"/>
              <w:rPr>
                <w:rFonts w:eastAsia="Calibri"/>
              </w:rPr>
            </w:pPr>
          </w:p>
        </w:tc>
        <w:tc>
          <w:tcPr>
            <w:tcW w:w="1762" w:type="pct"/>
          </w:tcPr>
          <w:p w:rsidR="000A5383" w:rsidRPr="002611D8" w:rsidRDefault="000A5383" w:rsidP="000A5383">
            <w:pPr>
              <w:spacing w:before="120"/>
              <w:rPr>
                <w:rFonts w:eastAsia="Calibri"/>
              </w:rPr>
            </w:pPr>
          </w:p>
        </w:tc>
        <w:tc>
          <w:tcPr>
            <w:tcW w:w="861" w:type="pct"/>
          </w:tcPr>
          <w:p w:rsidR="000A5383" w:rsidRPr="002611D8" w:rsidRDefault="000A5383" w:rsidP="000A5383">
            <w:pPr>
              <w:spacing w:before="120"/>
              <w:rPr>
                <w:rFonts w:eastAsia="Calibri"/>
              </w:rPr>
            </w:pPr>
          </w:p>
        </w:tc>
        <w:tc>
          <w:tcPr>
            <w:tcW w:w="1804" w:type="pct"/>
          </w:tcPr>
          <w:p w:rsidR="000A5383" w:rsidRPr="002611D8" w:rsidRDefault="000A5383" w:rsidP="000A5383">
            <w:pPr>
              <w:spacing w:before="120"/>
              <w:rPr>
                <w:rFonts w:eastAsia="Calibri"/>
              </w:rPr>
            </w:pPr>
          </w:p>
        </w:tc>
      </w:tr>
      <w:tr w:rsidR="000A5383" w:rsidRPr="002611D8" w:rsidTr="000A5383">
        <w:tc>
          <w:tcPr>
            <w:tcW w:w="573" w:type="pct"/>
          </w:tcPr>
          <w:p w:rsidR="000A5383" w:rsidRPr="002611D8" w:rsidRDefault="000A5383" w:rsidP="000A5383">
            <w:pPr>
              <w:spacing w:before="120"/>
              <w:jc w:val="center"/>
              <w:rPr>
                <w:rFonts w:eastAsia="Calibri"/>
              </w:rPr>
            </w:pPr>
            <w:r w:rsidRPr="002611D8">
              <w:rPr>
                <w:rFonts w:eastAsia="Calibri"/>
              </w:rPr>
              <w:t>2.</w:t>
            </w:r>
          </w:p>
        </w:tc>
        <w:tc>
          <w:tcPr>
            <w:tcW w:w="1762" w:type="pct"/>
          </w:tcPr>
          <w:p w:rsidR="000A5383" w:rsidRPr="002611D8" w:rsidRDefault="000A5383" w:rsidP="000A5383">
            <w:pPr>
              <w:spacing w:before="120"/>
              <w:rPr>
                <w:lang w:eastAsia="uk-UA"/>
              </w:rPr>
            </w:pPr>
            <w:r w:rsidRPr="002611D8">
              <w:rPr>
                <w:lang w:eastAsia="uk-UA"/>
              </w:rPr>
              <w:t>Інші роботи (послуги), понад обов’язковий перелік</w:t>
            </w:r>
          </w:p>
        </w:tc>
        <w:tc>
          <w:tcPr>
            <w:tcW w:w="861" w:type="pct"/>
          </w:tcPr>
          <w:p w:rsidR="000A5383" w:rsidRPr="002611D8" w:rsidRDefault="000A5383" w:rsidP="000A5383">
            <w:pPr>
              <w:spacing w:before="120"/>
              <w:rPr>
                <w:rFonts w:eastAsia="Calibri"/>
              </w:rPr>
            </w:pPr>
          </w:p>
        </w:tc>
        <w:tc>
          <w:tcPr>
            <w:tcW w:w="1804" w:type="pct"/>
          </w:tcPr>
          <w:p w:rsidR="000A5383" w:rsidRPr="002611D8" w:rsidRDefault="000A5383" w:rsidP="000A5383">
            <w:pPr>
              <w:spacing w:before="120"/>
              <w:rPr>
                <w:rFonts w:eastAsia="Calibri"/>
              </w:rPr>
            </w:pPr>
          </w:p>
        </w:tc>
      </w:tr>
      <w:tr w:rsidR="000A5383" w:rsidRPr="002611D8" w:rsidTr="000A5383">
        <w:tc>
          <w:tcPr>
            <w:tcW w:w="573" w:type="pct"/>
          </w:tcPr>
          <w:p w:rsidR="000A5383" w:rsidRPr="002611D8" w:rsidRDefault="000A5383" w:rsidP="000A5383">
            <w:pPr>
              <w:spacing w:before="120"/>
              <w:jc w:val="center"/>
              <w:rPr>
                <w:rFonts w:eastAsia="Calibri"/>
              </w:rPr>
            </w:pPr>
          </w:p>
        </w:tc>
        <w:tc>
          <w:tcPr>
            <w:tcW w:w="1762" w:type="pct"/>
          </w:tcPr>
          <w:p w:rsidR="000A5383" w:rsidRPr="002611D8" w:rsidRDefault="000A5383" w:rsidP="000A5383">
            <w:pPr>
              <w:spacing w:before="120"/>
              <w:rPr>
                <w:lang w:eastAsia="uk-UA"/>
              </w:rPr>
            </w:pPr>
          </w:p>
        </w:tc>
        <w:tc>
          <w:tcPr>
            <w:tcW w:w="861" w:type="pct"/>
          </w:tcPr>
          <w:p w:rsidR="000A5383" w:rsidRPr="002611D8" w:rsidRDefault="000A5383" w:rsidP="000A5383">
            <w:pPr>
              <w:spacing w:before="120"/>
              <w:rPr>
                <w:rFonts w:eastAsia="Calibri"/>
              </w:rPr>
            </w:pPr>
          </w:p>
        </w:tc>
        <w:tc>
          <w:tcPr>
            <w:tcW w:w="1804" w:type="pct"/>
          </w:tcPr>
          <w:p w:rsidR="000A5383" w:rsidRPr="002611D8" w:rsidRDefault="000A5383" w:rsidP="000A5383">
            <w:pPr>
              <w:spacing w:before="120"/>
              <w:rPr>
                <w:rFonts w:eastAsia="Calibri"/>
              </w:rPr>
            </w:pPr>
          </w:p>
        </w:tc>
      </w:tr>
      <w:tr w:rsidR="000A5383" w:rsidRPr="002611D8" w:rsidTr="000A5383">
        <w:tc>
          <w:tcPr>
            <w:tcW w:w="573" w:type="pct"/>
          </w:tcPr>
          <w:p w:rsidR="000A5383" w:rsidRPr="002611D8" w:rsidRDefault="000A5383" w:rsidP="000A5383">
            <w:pPr>
              <w:spacing w:before="120"/>
              <w:jc w:val="center"/>
              <w:rPr>
                <w:rFonts w:eastAsia="Calibri"/>
              </w:rPr>
            </w:pPr>
          </w:p>
        </w:tc>
        <w:tc>
          <w:tcPr>
            <w:tcW w:w="1762" w:type="pct"/>
          </w:tcPr>
          <w:p w:rsidR="000A5383" w:rsidRPr="002611D8" w:rsidRDefault="000A5383" w:rsidP="000A5383">
            <w:pPr>
              <w:spacing w:before="120"/>
              <w:rPr>
                <w:lang w:eastAsia="uk-UA"/>
              </w:rPr>
            </w:pPr>
          </w:p>
        </w:tc>
        <w:tc>
          <w:tcPr>
            <w:tcW w:w="861" w:type="pct"/>
          </w:tcPr>
          <w:p w:rsidR="000A5383" w:rsidRPr="002611D8" w:rsidRDefault="000A5383" w:rsidP="000A5383">
            <w:pPr>
              <w:spacing w:before="120"/>
              <w:rPr>
                <w:rFonts w:eastAsia="Calibri"/>
              </w:rPr>
            </w:pPr>
          </w:p>
        </w:tc>
        <w:tc>
          <w:tcPr>
            <w:tcW w:w="1804" w:type="pct"/>
          </w:tcPr>
          <w:p w:rsidR="000A5383" w:rsidRPr="002611D8" w:rsidRDefault="000A5383" w:rsidP="000A5383">
            <w:pPr>
              <w:spacing w:before="120"/>
              <w:rPr>
                <w:rFonts w:eastAsia="Calibri"/>
              </w:rPr>
            </w:pPr>
          </w:p>
        </w:tc>
      </w:tr>
      <w:tr w:rsidR="000A5383" w:rsidRPr="002611D8" w:rsidTr="000A5383">
        <w:tc>
          <w:tcPr>
            <w:tcW w:w="573" w:type="pct"/>
          </w:tcPr>
          <w:p w:rsidR="000A5383" w:rsidRPr="002611D8" w:rsidRDefault="000A5383" w:rsidP="000A5383">
            <w:pPr>
              <w:spacing w:before="120"/>
              <w:jc w:val="center"/>
              <w:rPr>
                <w:rFonts w:eastAsia="Calibri"/>
              </w:rPr>
            </w:pPr>
            <w:r w:rsidRPr="002611D8">
              <w:rPr>
                <w:rFonts w:eastAsia="Calibri"/>
              </w:rPr>
              <w:t>3.</w:t>
            </w:r>
          </w:p>
        </w:tc>
        <w:tc>
          <w:tcPr>
            <w:tcW w:w="1762" w:type="pct"/>
          </w:tcPr>
          <w:p w:rsidR="000A5383" w:rsidRPr="002611D8" w:rsidRDefault="000A5383" w:rsidP="000A5383">
            <w:pPr>
              <w:spacing w:before="120"/>
              <w:rPr>
                <w:rFonts w:eastAsia="Calibri"/>
              </w:rPr>
            </w:pPr>
            <w:r w:rsidRPr="002611D8">
              <w:rPr>
                <w:rFonts w:eastAsia="Calibri"/>
              </w:rPr>
              <w:t>Загальна сума витрат (без урахування податку на додану вартість)</w:t>
            </w:r>
          </w:p>
        </w:tc>
        <w:tc>
          <w:tcPr>
            <w:tcW w:w="861" w:type="pct"/>
          </w:tcPr>
          <w:p w:rsidR="000A5383" w:rsidRPr="002611D8" w:rsidRDefault="000A5383" w:rsidP="000A5383">
            <w:pPr>
              <w:spacing w:before="120"/>
              <w:rPr>
                <w:rFonts w:eastAsia="Calibri"/>
              </w:rPr>
            </w:pPr>
          </w:p>
        </w:tc>
        <w:tc>
          <w:tcPr>
            <w:tcW w:w="1804" w:type="pct"/>
          </w:tcPr>
          <w:p w:rsidR="000A5383" w:rsidRPr="002611D8" w:rsidRDefault="000A5383" w:rsidP="000A5383">
            <w:pPr>
              <w:spacing w:before="120"/>
              <w:rPr>
                <w:rFonts w:eastAsia="Calibri"/>
              </w:rPr>
            </w:pPr>
          </w:p>
        </w:tc>
      </w:tr>
      <w:tr w:rsidR="000A5383" w:rsidRPr="002611D8" w:rsidTr="000A5383">
        <w:tc>
          <w:tcPr>
            <w:tcW w:w="573" w:type="pct"/>
          </w:tcPr>
          <w:p w:rsidR="000A5383" w:rsidRPr="002611D8" w:rsidRDefault="000A5383" w:rsidP="000A5383">
            <w:pPr>
              <w:spacing w:before="120"/>
              <w:jc w:val="center"/>
              <w:rPr>
                <w:rFonts w:eastAsia="Calibri"/>
              </w:rPr>
            </w:pPr>
            <w:r w:rsidRPr="002611D8">
              <w:rPr>
                <w:rFonts w:eastAsia="Calibri"/>
              </w:rPr>
              <w:t>4.</w:t>
            </w:r>
          </w:p>
        </w:tc>
        <w:tc>
          <w:tcPr>
            <w:tcW w:w="1762" w:type="pct"/>
          </w:tcPr>
          <w:p w:rsidR="000A5383" w:rsidRPr="002611D8" w:rsidRDefault="000A5383" w:rsidP="000A5383">
            <w:pPr>
              <w:spacing w:before="120"/>
              <w:rPr>
                <w:rFonts w:eastAsia="Calibri"/>
              </w:rPr>
            </w:pPr>
            <w:r w:rsidRPr="002611D8">
              <w:rPr>
                <w:rFonts w:eastAsia="Calibri"/>
              </w:rPr>
              <w:t xml:space="preserve">Загальна сума витрат </w:t>
            </w:r>
            <w:r w:rsidRPr="002611D8">
              <w:rPr>
                <w:rFonts w:eastAsia="Calibri"/>
              </w:rPr>
              <w:br/>
              <w:t xml:space="preserve">(з урахування податку </w:t>
            </w:r>
            <w:r w:rsidRPr="002611D8">
              <w:rPr>
                <w:rFonts w:eastAsia="Calibri"/>
              </w:rPr>
              <w:br/>
              <w:t>на додану вартість)</w:t>
            </w:r>
          </w:p>
        </w:tc>
        <w:tc>
          <w:tcPr>
            <w:tcW w:w="861" w:type="pct"/>
          </w:tcPr>
          <w:p w:rsidR="000A5383" w:rsidRPr="002611D8" w:rsidRDefault="000A5383" w:rsidP="000A5383">
            <w:pPr>
              <w:spacing w:before="120"/>
              <w:rPr>
                <w:rFonts w:eastAsia="Calibri"/>
              </w:rPr>
            </w:pPr>
          </w:p>
        </w:tc>
        <w:tc>
          <w:tcPr>
            <w:tcW w:w="1804" w:type="pct"/>
          </w:tcPr>
          <w:p w:rsidR="000A5383" w:rsidRPr="002611D8" w:rsidRDefault="000A5383" w:rsidP="000A5383">
            <w:pPr>
              <w:spacing w:before="120"/>
              <w:rPr>
                <w:rFonts w:eastAsia="Calibri"/>
              </w:rPr>
            </w:pPr>
          </w:p>
        </w:tc>
      </w:tr>
    </w:tbl>
    <w:p w:rsidR="000A5383" w:rsidRPr="002611D8" w:rsidRDefault="000A5383" w:rsidP="000A5383">
      <w:pPr>
        <w:keepNext/>
        <w:keepLines/>
        <w:spacing w:before="240" w:after="240"/>
        <w:jc w:val="center"/>
      </w:pPr>
      <w:r w:rsidRPr="002611D8">
        <w:t>ПІДПИСИ:</w:t>
      </w:r>
    </w:p>
    <w:tbl>
      <w:tblPr>
        <w:tblW w:w="0" w:type="dxa"/>
        <w:tblLayout w:type="fixed"/>
        <w:tblCellMar>
          <w:top w:w="55" w:type="dxa"/>
          <w:left w:w="55" w:type="dxa"/>
          <w:bottom w:w="55" w:type="dxa"/>
          <w:right w:w="55" w:type="dxa"/>
        </w:tblCellMar>
        <w:tblLook w:val="04A0"/>
      </w:tblPr>
      <w:tblGrid>
        <w:gridCol w:w="4405"/>
        <w:gridCol w:w="426"/>
        <w:gridCol w:w="4241"/>
      </w:tblGrid>
      <w:tr w:rsidR="000A5383" w:rsidRPr="002611D8" w:rsidTr="000A5383">
        <w:trPr>
          <w:trHeight w:val="313"/>
        </w:trPr>
        <w:tc>
          <w:tcPr>
            <w:tcW w:w="4405" w:type="dxa"/>
            <w:tcMar>
              <w:top w:w="0" w:type="dxa"/>
              <w:left w:w="0" w:type="dxa"/>
              <w:bottom w:w="0" w:type="dxa"/>
              <w:right w:w="0" w:type="dxa"/>
            </w:tcMar>
          </w:tcPr>
          <w:p w:rsidR="000A5383" w:rsidRPr="002611D8" w:rsidRDefault="000A5383" w:rsidP="000A5383">
            <w:pPr>
              <w:shd w:val="clear" w:color="auto" w:fill="FFFFFF"/>
              <w:suppressAutoHyphens/>
              <w:spacing w:after="150"/>
              <w:jc w:val="both"/>
              <w:rPr>
                <w:lang w:eastAsia="zh-CN"/>
              </w:rPr>
            </w:pPr>
            <w:r w:rsidRPr="002611D8">
              <w:rPr>
                <w:lang w:eastAsia="zh-CN"/>
              </w:rPr>
              <w:t>Від управителя</w:t>
            </w:r>
          </w:p>
        </w:tc>
        <w:tc>
          <w:tcPr>
            <w:tcW w:w="426" w:type="dxa"/>
            <w:tcMar>
              <w:top w:w="0" w:type="dxa"/>
              <w:left w:w="0" w:type="dxa"/>
              <w:bottom w:w="0" w:type="dxa"/>
              <w:right w:w="0" w:type="dxa"/>
            </w:tcMar>
          </w:tcPr>
          <w:p w:rsidR="000A5383" w:rsidRPr="002611D8" w:rsidRDefault="000A5383" w:rsidP="000A5383">
            <w:pPr>
              <w:shd w:val="clear" w:color="auto" w:fill="FFFFFF"/>
              <w:suppressAutoHyphens/>
              <w:snapToGrid w:val="0"/>
              <w:spacing w:after="150"/>
              <w:jc w:val="both"/>
              <w:rPr>
                <w:lang w:eastAsia="zh-CN"/>
              </w:rPr>
            </w:pPr>
          </w:p>
        </w:tc>
        <w:tc>
          <w:tcPr>
            <w:tcW w:w="4241" w:type="dxa"/>
            <w:tcMar>
              <w:top w:w="0" w:type="dxa"/>
              <w:left w:w="0" w:type="dxa"/>
              <w:bottom w:w="0" w:type="dxa"/>
              <w:right w:w="0" w:type="dxa"/>
            </w:tcMar>
          </w:tcPr>
          <w:p w:rsidR="000A5383" w:rsidRPr="002611D8" w:rsidRDefault="000A5383" w:rsidP="000A5383">
            <w:pPr>
              <w:shd w:val="clear" w:color="auto" w:fill="FFFFFF"/>
              <w:suppressAutoHyphens/>
              <w:spacing w:after="150"/>
              <w:jc w:val="both"/>
              <w:rPr>
                <w:lang w:eastAsia="zh-CN"/>
              </w:rPr>
            </w:pPr>
            <w:r w:rsidRPr="002611D8">
              <w:rPr>
                <w:lang w:eastAsia="zh-CN"/>
              </w:rPr>
              <w:t>Від співвласників</w:t>
            </w:r>
          </w:p>
        </w:tc>
      </w:tr>
      <w:tr w:rsidR="000A5383" w:rsidRPr="002611D8" w:rsidTr="000A5383">
        <w:trPr>
          <w:trHeight w:val="313"/>
        </w:trPr>
        <w:tc>
          <w:tcPr>
            <w:tcW w:w="4405" w:type="dxa"/>
            <w:tcMar>
              <w:top w:w="0" w:type="dxa"/>
              <w:left w:w="0" w:type="dxa"/>
              <w:bottom w:w="0" w:type="dxa"/>
              <w:right w:w="0" w:type="dxa"/>
            </w:tcMar>
          </w:tcPr>
          <w:p w:rsidR="000A5383" w:rsidRPr="002611D8" w:rsidRDefault="000A5383" w:rsidP="000A5383">
            <w:pPr>
              <w:shd w:val="clear" w:color="auto" w:fill="FFFFFF"/>
              <w:suppressAutoHyphens/>
              <w:spacing w:after="150"/>
              <w:jc w:val="both"/>
              <w:rPr>
                <w:lang w:eastAsia="zh-CN"/>
              </w:rPr>
            </w:pPr>
          </w:p>
        </w:tc>
        <w:tc>
          <w:tcPr>
            <w:tcW w:w="426" w:type="dxa"/>
            <w:tcMar>
              <w:top w:w="0" w:type="dxa"/>
              <w:left w:w="0" w:type="dxa"/>
              <w:bottom w:w="0" w:type="dxa"/>
              <w:right w:w="0" w:type="dxa"/>
            </w:tcMar>
          </w:tcPr>
          <w:p w:rsidR="000A5383" w:rsidRPr="002611D8" w:rsidRDefault="000A5383" w:rsidP="000A5383">
            <w:pPr>
              <w:shd w:val="clear" w:color="auto" w:fill="FFFFFF"/>
              <w:suppressAutoHyphens/>
              <w:snapToGrid w:val="0"/>
              <w:spacing w:after="150"/>
              <w:jc w:val="both"/>
              <w:rPr>
                <w:lang w:eastAsia="zh-CN"/>
              </w:rPr>
            </w:pPr>
          </w:p>
        </w:tc>
        <w:tc>
          <w:tcPr>
            <w:tcW w:w="4241" w:type="dxa"/>
            <w:tcMar>
              <w:top w:w="0" w:type="dxa"/>
              <w:left w:w="0" w:type="dxa"/>
              <w:bottom w:w="0" w:type="dxa"/>
              <w:right w:w="0" w:type="dxa"/>
            </w:tcMar>
          </w:tcPr>
          <w:p w:rsidR="000A5383" w:rsidRPr="002611D8" w:rsidRDefault="000A5383" w:rsidP="000A5383">
            <w:pPr>
              <w:shd w:val="clear" w:color="auto" w:fill="FFFFFF"/>
              <w:suppressAutoHyphens/>
              <w:spacing w:after="150"/>
              <w:jc w:val="both"/>
              <w:rPr>
                <w:lang w:eastAsia="zh-CN"/>
              </w:rPr>
            </w:pPr>
          </w:p>
        </w:tc>
      </w:tr>
      <w:tr w:rsidR="000A5383" w:rsidRPr="002611D8" w:rsidTr="000A5383">
        <w:trPr>
          <w:trHeight w:val="20"/>
        </w:trPr>
        <w:tc>
          <w:tcPr>
            <w:tcW w:w="4405" w:type="dxa"/>
            <w:tcMar>
              <w:top w:w="0" w:type="dxa"/>
              <w:left w:w="0" w:type="dxa"/>
              <w:bottom w:w="0" w:type="dxa"/>
              <w:right w:w="0" w:type="dxa"/>
            </w:tcMar>
          </w:tcPr>
          <w:p w:rsidR="000A5383" w:rsidRPr="002611D8" w:rsidRDefault="000A5383" w:rsidP="000A5383">
            <w:pPr>
              <w:shd w:val="clear" w:color="auto" w:fill="FFFFFF"/>
              <w:suppressAutoHyphens/>
              <w:jc w:val="both"/>
              <w:rPr>
                <w:lang w:eastAsia="zh-CN"/>
              </w:rPr>
            </w:pPr>
            <w:r w:rsidRPr="002611D8">
              <w:rPr>
                <w:lang w:eastAsia="zh-CN"/>
              </w:rPr>
              <w:t>_________    _________</w:t>
            </w:r>
            <w:r w:rsidRPr="000A5383">
              <w:rPr>
                <w:lang w:val="ru-RU" w:eastAsia="zh-CN"/>
              </w:rPr>
              <w:t>___</w:t>
            </w:r>
            <w:r w:rsidRPr="002611D8">
              <w:rPr>
                <w:lang w:eastAsia="zh-CN"/>
              </w:rPr>
              <w:t>_________</w:t>
            </w:r>
          </w:p>
          <w:p w:rsidR="000A5383" w:rsidRPr="00861700" w:rsidRDefault="000A5383" w:rsidP="000A5383">
            <w:pPr>
              <w:shd w:val="clear" w:color="auto" w:fill="FFFFFF"/>
              <w:suppressAutoHyphens/>
              <w:spacing w:after="120"/>
              <w:jc w:val="both"/>
              <w:rPr>
                <w:sz w:val="20"/>
                <w:szCs w:val="20"/>
                <w:lang w:eastAsia="zh-CN"/>
              </w:rPr>
            </w:pPr>
            <w:r w:rsidRPr="00861700">
              <w:rPr>
                <w:sz w:val="20"/>
                <w:szCs w:val="20"/>
                <w:lang w:eastAsia="zh-CN"/>
              </w:rPr>
              <w:t xml:space="preserve">    (підпис)               (ініціали та прізвище)</w:t>
            </w:r>
          </w:p>
          <w:p w:rsidR="000A5383" w:rsidRPr="002611D8" w:rsidRDefault="000A5383" w:rsidP="000A5383">
            <w:pPr>
              <w:shd w:val="clear" w:color="auto" w:fill="FFFFFF"/>
              <w:suppressAutoHyphens/>
              <w:spacing w:after="150"/>
              <w:jc w:val="both"/>
              <w:rPr>
                <w:lang w:eastAsia="zh-CN"/>
              </w:rPr>
            </w:pPr>
            <w:r w:rsidRPr="002611D8">
              <w:rPr>
                <w:lang w:eastAsia="zh-CN"/>
              </w:rPr>
              <w:t xml:space="preserve">МП </w:t>
            </w:r>
            <w:r w:rsidRPr="00861700">
              <w:rPr>
                <w:sz w:val="20"/>
                <w:szCs w:val="20"/>
                <w:lang w:eastAsia="zh-CN"/>
              </w:rPr>
              <w:t>(за наявності)</w:t>
            </w:r>
          </w:p>
        </w:tc>
        <w:tc>
          <w:tcPr>
            <w:tcW w:w="426" w:type="dxa"/>
            <w:tcMar>
              <w:top w:w="0" w:type="dxa"/>
              <w:left w:w="0" w:type="dxa"/>
              <w:bottom w:w="0" w:type="dxa"/>
              <w:right w:w="0" w:type="dxa"/>
            </w:tcMar>
          </w:tcPr>
          <w:p w:rsidR="000A5383" w:rsidRPr="002611D8" w:rsidRDefault="000A5383" w:rsidP="000A5383">
            <w:pPr>
              <w:shd w:val="clear" w:color="auto" w:fill="FFFFFF"/>
              <w:suppressAutoHyphens/>
              <w:snapToGrid w:val="0"/>
              <w:spacing w:after="150"/>
              <w:jc w:val="both"/>
              <w:rPr>
                <w:lang w:eastAsia="zh-CN"/>
              </w:rPr>
            </w:pPr>
          </w:p>
        </w:tc>
        <w:tc>
          <w:tcPr>
            <w:tcW w:w="4241" w:type="dxa"/>
            <w:tcMar>
              <w:top w:w="0" w:type="dxa"/>
              <w:left w:w="0" w:type="dxa"/>
              <w:bottom w:w="0" w:type="dxa"/>
              <w:right w:w="0" w:type="dxa"/>
            </w:tcMar>
          </w:tcPr>
          <w:p w:rsidR="000A5383" w:rsidRPr="002611D8" w:rsidRDefault="000A5383" w:rsidP="000A5383">
            <w:pPr>
              <w:shd w:val="clear" w:color="auto" w:fill="FFFFFF"/>
              <w:suppressAutoHyphens/>
              <w:jc w:val="both"/>
              <w:rPr>
                <w:lang w:eastAsia="zh-CN"/>
              </w:rPr>
            </w:pPr>
            <w:r w:rsidRPr="002611D8">
              <w:rPr>
                <w:lang w:eastAsia="zh-CN"/>
              </w:rPr>
              <w:t>_________    ____</w:t>
            </w:r>
            <w:r>
              <w:rPr>
                <w:lang w:val="en-US" w:eastAsia="zh-CN"/>
              </w:rPr>
              <w:t>___</w:t>
            </w:r>
            <w:r w:rsidRPr="002611D8">
              <w:rPr>
                <w:lang w:eastAsia="zh-CN"/>
              </w:rPr>
              <w:t>______________</w:t>
            </w:r>
          </w:p>
          <w:p w:rsidR="000A5383" w:rsidRPr="00861700" w:rsidRDefault="000A5383" w:rsidP="000A5383">
            <w:pPr>
              <w:shd w:val="clear" w:color="auto" w:fill="FFFFFF"/>
              <w:suppressAutoHyphens/>
              <w:spacing w:after="120"/>
              <w:jc w:val="both"/>
              <w:rPr>
                <w:sz w:val="20"/>
                <w:szCs w:val="20"/>
                <w:lang w:eastAsia="zh-CN"/>
              </w:rPr>
            </w:pPr>
            <w:r w:rsidRPr="00861700">
              <w:rPr>
                <w:sz w:val="20"/>
                <w:szCs w:val="20"/>
                <w:lang w:eastAsia="zh-CN"/>
              </w:rPr>
              <w:t xml:space="preserve">    (підпис)               (ініціали та прізвище)</w:t>
            </w:r>
          </w:p>
        </w:tc>
      </w:tr>
    </w:tbl>
    <w:p w:rsidR="003F21F4" w:rsidRDefault="003F21F4" w:rsidP="000A5383">
      <w:pPr>
        <w:keepNext/>
        <w:keepLines/>
        <w:ind w:firstLine="567"/>
        <w:jc w:val="center"/>
      </w:pPr>
    </w:p>
    <w:sectPr w:rsidR="003F21F4" w:rsidSect="000A5383">
      <w:pgSz w:w="11906" w:h="16838"/>
      <w:pgMar w:top="180" w:right="567" w:bottom="567" w:left="1701" w:header="567" w:footer="567"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Antiqua">
    <w:altName w:val="Times New Roman"/>
    <w:charset w:val="00"/>
    <w:family w:val="auto"/>
    <w:pitch w:val="variable"/>
    <w:sig w:usb0="00000007" w:usb1="00000000" w:usb2="00000000" w:usb3="00000000" w:csb0="00000013"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E45CEC"/>
    <w:multiLevelType w:val="multilevel"/>
    <w:tmpl w:val="1528E08A"/>
    <w:lvl w:ilvl="0">
      <w:start w:val="9"/>
      <w:numFmt w:val="decimal"/>
      <w:lvlText w:val="%1."/>
      <w:lvlJc w:val="left"/>
      <w:pPr>
        <w:ind w:left="1585"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
    <w:nsid w:val="627A3B41"/>
    <w:multiLevelType w:val="hybridMultilevel"/>
    <w:tmpl w:val="0F3E4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stylePaneFormatFilter w:val="3F01"/>
  <w:defaultTabStop w:val="708"/>
  <w:hyphenationZone w:val="425"/>
  <w:characterSpacingControl w:val="doNotCompress"/>
  <w:compat/>
  <w:rsids>
    <w:rsidRoot w:val="00A577AC"/>
    <w:rsid w:val="000A5383"/>
    <w:rsid w:val="000C2CBC"/>
    <w:rsid w:val="001663CF"/>
    <w:rsid w:val="001F2B30"/>
    <w:rsid w:val="002E0F2A"/>
    <w:rsid w:val="00381E96"/>
    <w:rsid w:val="003D1DDC"/>
    <w:rsid w:val="003F21F4"/>
    <w:rsid w:val="004074C2"/>
    <w:rsid w:val="00451185"/>
    <w:rsid w:val="00463637"/>
    <w:rsid w:val="00507E6E"/>
    <w:rsid w:val="00555DFB"/>
    <w:rsid w:val="00653CC2"/>
    <w:rsid w:val="0066143F"/>
    <w:rsid w:val="006B71E4"/>
    <w:rsid w:val="0077243A"/>
    <w:rsid w:val="007B2CA0"/>
    <w:rsid w:val="00A577AC"/>
    <w:rsid w:val="00B52573"/>
    <w:rsid w:val="00B67221"/>
    <w:rsid w:val="00B82EC9"/>
    <w:rsid w:val="00BA7420"/>
    <w:rsid w:val="00BB2393"/>
    <w:rsid w:val="00C52751"/>
    <w:rsid w:val="00CB539C"/>
    <w:rsid w:val="00E64E26"/>
    <w:rsid w:val="00F041B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577AC"/>
    <w:rPr>
      <w:sz w:val="24"/>
      <w:szCs w:val="24"/>
      <w:lang w:eastAsia="ru-RU"/>
    </w:rPr>
  </w:style>
  <w:style w:type="paragraph" w:styleId="1">
    <w:name w:val="heading 1"/>
    <w:basedOn w:val="a"/>
    <w:link w:val="10"/>
    <w:qFormat/>
    <w:rsid w:val="00A577AC"/>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A577AC"/>
    <w:rPr>
      <w:rFonts w:ascii="Segoe UI" w:hAnsi="Segoe UI" w:cs="Segoe UI"/>
      <w:sz w:val="18"/>
      <w:szCs w:val="18"/>
    </w:rPr>
  </w:style>
  <w:style w:type="character" w:customStyle="1" w:styleId="a4">
    <w:name w:val="Текст выноски Знак"/>
    <w:link w:val="a3"/>
    <w:rsid w:val="00A577AC"/>
    <w:rPr>
      <w:rFonts w:ascii="Segoe UI" w:hAnsi="Segoe UI" w:cs="Segoe UI"/>
      <w:sz w:val="18"/>
      <w:szCs w:val="18"/>
      <w:lang w:val="uk-UA" w:eastAsia="ru-RU" w:bidi="ar-SA"/>
    </w:rPr>
  </w:style>
  <w:style w:type="character" w:customStyle="1" w:styleId="10">
    <w:name w:val="Заголовок 1 Знак"/>
    <w:link w:val="1"/>
    <w:rsid w:val="00A577AC"/>
    <w:rPr>
      <w:b/>
      <w:bCs/>
      <w:kern w:val="36"/>
      <w:sz w:val="48"/>
      <w:szCs w:val="48"/>
      <w:lang w:bidi="ar-SA"/>
    </w:rPr>
  </w:style>
  <w:style w:type="paragraph" w:styleId="a5">
    <w:name w:val="No Spacing"/>
    <w:qFormat/>
    <w:rsid w:val="00A577AC"/>
    <w:rPr>
      <w:rFonts w:ascii="Calibri" w:hAnsi="Calibri"/>
      <w:sz w:val="22"/>
      <w:szCs w:val="22"/>
      <w:lang w:val="ru-RU" w:eastAsia="ru-RU"/>
    </w:rPr>
  </w:style>
  <w:style w:type="paragraph" w:customStyle="1" w:styleId="a6">
    <w:name w:val="Нормальний текст"/>
    <w:basedOn w:val="a"/>
    <w:rsid w:val="00A577AC"/>
    <w:pPr>
      <w:spacing w:before="120"/>
      <w:ind w:firstLine="567"/>
    </w:pPr>
    <w:rPr>
      <w:rFonts w:ascii="Antiqua" w:hAnsi="Antiqua"/>
      <w:sz w:val="26"/>
      <w:szCs w:val="20"/>
    </w:rPr>
  </w:style>
  <w:style w:type="paragraph" w:customStyle="1" w:styleId="a7">
    <w:name w:val="Назва документа"/>
    <w:basedOn w:val="a"/>
    <w:next w:val="a6"/>
    <w:rsid w:val="00A577AC"/>
    <w:pPr>
      <w:keepNext/>
      <w:keepLines/>
      <w:spacing w:before="240" w:after="240"/>
      <w:jc w:val="center"/>
    </w:pPr>
    <w:rPr>
      <w:rFonts w:ascii="Antiqua" w:hAnsi="Antiqua"/>
      <w:b/>
      <w:sz w:val="26"/>
      <w:szCs w:val="20"/>
    </w:rPr>
  </w:style>
  <w:style w:type="paragraph" w:customStyle="1" w:styleId="ShapkaDocumentu">
    <w:name w:val="Shapka Documentu"/>
    <w:basedOn w:val="a"/>
    <w:rsid w:val="00A577AC"/>
    <w:pPr>
      <w:keepNext/>
      <w:keepLines/>
      <w:spacing w:after="240"/>
      <w:ind w:left="3969"/>
      <w:jc w:val="center"/>
    </w:pPr>
    <w:rPr>
      <w:rFonts w:ascii="Antiqua" w:hAnsi="Antiqua"/>
      <w:sz w:val="26"/>
      <w:szCs w:val="20"/>
    </w:rPr>
  </w:style>
  <w:style w:type="table" w:styleId="a8">
    <w:name w:val="Table Grid"/>
    <w:basedOn w:val="a1"/>
    <w:rsid w:val="00A577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A577AC"/>
    <w:pPr>
      <w:spacing w:after="160" w:line="259" w:lineRule="auto"/>
      <w:ind w:left="720"/>
      <w:contextualSpacing/>
    </w:pPr>
    <w:rPr>
      <w:rFonts w:ascii="Calibri" w:hAnsi="Calibri"/>
      <w:sz w:val="22"/>
      <w:szCs w:val="22"/>
      <w:lang w:val="ru-RU" w:eastAsia="en-US"/>
    </w:rPr>
  </w:style>
  <w:style w:type="character" w:styleId="a9">
    <w:name w:val="Strong"/>
    <w:basedOn w:val="a0"/>
    <w:qFormat/>
    <w:rsid w:val="00A577AC"/>
    <w:rPr>
      <w:b/>
    </w:rPr>
  </w:style>
  <w:style w:type="paragraph" w:customStyle="1" w:styleId="aa">
    <w:name w:val="Без інтервалів"/>
    <w:qFormat/>
    <w:rsid w:val="000A5383"/>
    <w:rPr>
      <w:rFonts w:ascii="Calibri" w:hAnsi="Calibri"/>
      <w:sz w:val="22"/>
      <w:szCs w:val="2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9202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3.rada.gov.ua/laws/show/417-19/paran110" TargetMode="External"/><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39</Pages>
  <Words>48790</Words>
  <Characters>27811</Characters>
  <Application>Microsoft Office Word</Application>
  <DocSecurity>0</DocSecurity>
  <Lines>231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76449</CharactersWithSpaces>
  <SharedDoc>false</SharedDoc>
  <HLinks>
    <vt:vector size="6" baseType="variant">
      <vt:variant>
        <vt:i4>6881396</vt:i4>
      </vt:variant>
      <vt:variant>
        <vt:i4>0</vt:i4>
      </vt:variant>
      <vt:variant>
        <vt:i4>0</vt:i4>
      </vt:variant>
      <vt:variant>
        <vt:i4>5</vt:i4>
      </vt:variant>
      <vt:variant>
        <vt:lpwstr>http://zakon3.rada.gov.ua/laws/show/417-19/paran110</vt:lpwstr>
      </vt:variant>
      <vt:variant>
        <vt:lpwstr>n110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Альона</cp:lastModifiedBy>
  <cp:revision>4</cp:revision>
  <cp:lastPrinted>2019-07-04T10:56:00Z</cp:lastPrinted>
  <dcterms:created xsi:type="dcterms:W3CDTF">2019-06-14T06:31:00Z</dcterms:created>
  <dcterms:modified xsi:type="dcterms:W3CDTF">2019-07-04T10:58:00Z</dcterms:modified>
</cp:coreProperties>
</file>