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7868B" w14:textId="180B750C" w:rsidR="008E6EA3" w:rsidRDefault="008E6EA3" w:rsidP="008E6EA3">
      <w:pPr>
        <w:tabs>
          <w:tab w:val="left" w:pos="3420"/>
          <w:tab w:val="left" w:pos="4320"/>
        </w:tabs>
        <w:jc w:val="right"/>
        <w:rPr>
          <w:lang w:val="uk-UA"/>
        </w:rPr>
      </w:pPr>
      <w:r>
        <w:rPr>
          <w:lang w:val="uk-UA"/>
        </w:rPr>
        <w:t>ПРОЄКТ</w:t>
      </w:r>
    </w:p>
    <w:p w14:paraId="482FBA99" w14:textId="70ED7C54" w:rsidR="008E6EA3" w:rsidRDefault="003B196E" w:rsidP="003B196E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93D5AA9" wp14:editId="5CAE7B0F">
            <wp:extent cx="504825" cy="657225"/>
            <wp:effectExtent l="0" t="0" r="9525" b="9525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CC2D6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У К Р А Ї Н А</w:t>
      </w:r>
    </w:p>
    <w:p w14:paraId="719B6BDF" w14:textId="7777777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НОВОБОРІВСЬКА  СЕЛИЩНА  РАДА</w:t>
      </w:r>
    </w:p>
    <w:p w14:paraId="72864BEF" w14:textId="6C5373E7" w:rsidR="003B196E" w:rsidRDefault="003B196E" w:rsidP="003B196E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>ЖИТОМИРСЬКОЇ  ОБЛАСТІ</w:t>
      </w:r>
    </w:p>
    <w:p w14:paraId="251C0ED4" w14:textId="77777777" w:rsidR="003B196E" w:rsidRDefault="003B196E" w:rsidP="003B196E">
      <w:pPr>
        <w:jc w:val="center"/>
        <w:rPr>
          <w:b/>
          <w:lang w:val="uk-UA"/>
        </w:rPr>
      </w:pPr>
    </w:p>
    <w:p w14:paraId="304179EB" w14:textId="59DDDBD1" w:rsidR="00186757" w:rsidRDefault="00186757" w:rsidP="00186757">
      <w:pPr>
        <w:jc w:val="center"/>
        <w:rPr>
          <w:b/>
        </w:rPr>
      </w:pPr>
      <w:r>
        <w:rPr>
          <w:b/>
        </w:rPr>
        <w:t>Р І Ш Е Н Н Я</w:t>
      </w:r>
    </w:p>
    <w:p w14:paraId="3FDB54A2" w14:textId="275E3BAE" w:rsidR="00440AD7" w:rsidRDefault="008E6EA3" w:rsidP="00186757">
      <w:pPr>
        <w:jc w:val="center"/>
      </w:pPr>
      <w:r>
        <w:rPr>
          <w:lang w:val="uk-UA"/>
        </w:rPr>
        <w:t>Дев’ята</w:t>
      </w:r>
      <w:r w:rsidR="004B1445">
        <w:rPr>
          <w:lang w:val="uk-UA"/>
        </w:rPr>
        <w:t xml:space="preserve"> </w:t>
      </w:r>
      <w:r w:rsidR="00186757">
        <w:t>сесія сьомого скликання</w:t>
      </w:r>
    </w:p>
    <w:p w14:paraId="1B250174" w14:textId="77777777" w:rsidR="00186757" w:rsidRPr="0098351B" w:rsidRDefault="00186757" w:rsidP="00186757">
      <w:pPr>
        <w:jc w:val="center"/>
        <w:rPr>
          <w:lang w:val="uk-UA"/>
        </w:rPr>
      </w:pPr>
    </w:p>
    <w:p w14:paraId="5C4AA7E9" w14:textId="1ACD87C2" w:rsidR="00440AD7" w:rsidRPr="0098351B" w:rsidRDefault="008E6EA3" w:rsidP="00440AD7">
      <w:pPr>
        <w:jc w:val="both"/>
        <w:rPr>
          <w:lang w:val="uk-UA"/>
        </w:rPr>
      </w:pPr>
      <w:r>
        <w:rPr>
          <w:lang w:val="uk-UA"/>
        </w:rPr>
        <w:t>2021</w:t>
      </w:r>
      <w:r w:rsidR="00440AD7" w:rsidRPr="0098351B">
        <w:rPr>
          <w:lang w:val="uk-UA"/>
        </w:rPr>
        <w:t xml:space="preserve"> року                                              </w:t>
      </w:r>
      <w:r w:rsidR="00440AD7">
        <w:rPr>
          <w:lang w:val="uk-UA"/>
        </w:rPr>
        <w:t xml:space="preserve">              </w:t>
      </w:r>
      <w:r w:rsidR="00F07964">
        <w:rPr>
          <w:lang w:val="uk-UA"/>
        </w:rPr>
        <w:t xml:space="preserve">     </w:t>
      </w:r>
      <w:r w:rsidR="00440AD7">
        <w:rPr>
          <w:lang w:val="uk-UA"/>
        </w:rPr>
        <w:t xml:space="preserve">     </w:t>
      </w:r>
      <w:r w:rsidR="00440AD7" w:rsidRPr="0098351B">
        <w:rPr>
          <w:lang w:val="uk-UA"/>
        </w:rPr>
        <w:t xml:space="preserve">               </w:t>
      </w:r>
      <w:r w:rsidR="000E0647">
        <w:rPr>
          <w:lang w:val="uk-UA"/>
        </w:rPr>
        <w:t xml:space="preserve">    </w:t>
      </w:r>
      <w:r w:rsidR="00105353">
        <w:rPr>
          <w:lang w:val="uk-UA"/>
        </w:rPr>
        <w:t xml:space="preserve">  </w:t>
      </w:r>
      <w:r w:rsidR="00440AD7">
        <w:rPr>
          <w:lang w:val="uk-UA"/>
        </w:rPr>
        <w:t xml:space="preserve">         </w:t>
      </w:r>
      <w:r w:rsidR="00167849">
        <w:rPr>
          <w:lang w:val="uk-UA"/>
        </w:rPr>
        <w:t xml:space="preserve">  </w:t>
      </w:r>
      <w:r w:rsidR="00440AD7">
        <w:rPr>
          <w:lang w:val="uk-UA"/>
        </w:rPr>
        <w:t xml:space="preserve">          </w:t>
      </w:r>
      <w:r w:rsidR="00440AD7" w:rsidRPr="0098351B">
        <w:rPr>
          <w:lang w:val="uk-UA"/>
        </w:rPr>
        <w:t xml:space="preserve">№ </w:t>
      </w:r>
    </w:p>
    <w:p w14:paraId="001A985B" w14:textId="77777777" w:rsidR="003B196E" w:rsidRDefault="003B196E" w:rsidP="003B196E">
      <w:pPr>
        <w:rPr>
          <w:lang w:val="uk-UA"/>
        </w:rPr>
      </w:pPr>
    </w:p>
    <w:p w14:paraId="7ACC783C" w14:textId="0FEC277C" w:rsidR="003B196E" w:rsidRPr="00190913" w:rsidRDefault="00190913" w:rsidP="00190913">
      <w:pPr>
        <w:ind w:right="4818"/>
        <w:jc w:val="both"/>
        <w:rPr>
          <w:b/>
          <w:lang w:val="uk-UA"/>
        </w:rPr>
      </w:pPr>
      <w:r w:rsidRPr="00190913">
        <w:rPr>
          <w:b/>
          <w:lang w:val="uk-UA"/>
        </w:rPr>
        <w:t>Про надання згоди на поділ земельної ділянки та розробку технічної документації із землеустрою щодо поділу земельної ділянки комунальної власності</w:t>
      </w:r>
    </w:p>
    <w:p w14:paraId="112D893F" w14:textId="77777777" w:rsidR="003B196E" w:rsidRDefault="003B196E" w:rsidP="003B196E">
      <w:pPr>
        <w:rPr>
          <w:b/>
          <w:lang w:val="uk-UA"/>
        </w:rPr>
      </w:pPr>
    </w:p>
    <w:p w14:paraId="2F6CBA10" w14:textId="09514012" w:rsidR="00190913" w:rsidRDefault="00190913" w:rsidP="00B649A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 w:rsidRPr="00190913">
        <w:rPr>
          <w:lang w:val="uk-UA"/>
        </w:rPr>
        <w:t xml:space="preserve">Розглянувши заяву  гр. </w:t>
      </w:r>
      <w:r>
        <w:rPr>
          <w:lang w:val="uk-UA"/>
        </w:rPr>
        <w:t>Свириденка Дмитра Івановича (від 17.09.2021</w:t>
      </w:r>
      <w:r w:rsidRPr="00190913">
        <w:rPr>
          <w:lang w:val="uk-UA"/>
        </w:rPr>
        <w:t xml:space="preserve"> року № </w:t>
      </w:r>
      <w:r>
        <w:rPr>
          <w:lang w:val="uk-UA"/>
        </w:rPr>
        <w:t>266) та заяву гр. Свириденко Ольги Григорівни (від 17.09.2021 року № 265</w:t>
      </w:r>
      <w:r w:rsidRPr="00190913">
        <w:rPr>
          <w:lang w:val="uk-UA"/>
        </w:rPr>
        <w:t xml:space="preserve">)  керуючись ст. </w:t>
      </w:r>
      <w:r>
        <w:rPr>
          <w:lang w:val="uk-UA"/>
        </w:rPr>
        <w:t>12</w:t>
      </w:r>
      <w:r w:rsidRPr="00190913">
        <w:rPr>
          <w:lang w:val="uk-UA"/>
        </w:rPr>
        <w:t xml:space="preserve">, ст. </w:t>
      </w:r>
      <w:r>
        <w:rPr>
          <w:rFonts w:ascii="Cambria Math" w:eastAsia="Cambria Math" w:hAnsi="Cambria Math" w:cs="Cambria Math" w:hint="eastAsia"/>
          <w:lang w:val="uk-UA"/>
        </w:rPr>
        <w:t>79</w:t>
      </w:r>
      <w:r>
        <w:rPr>
          <w:rFonts w:ascii="Cambria Math" w:eastAsia="Cambria Math" w:hAnsi="Cambria Math" w:cs="Cambria Math"/>
          <w:vertAlign w:val="superscript"/>
          <w:lang w:val="uk-UA"/>
        </w:rPr>
        <w:t>1</w:t>
      </w:r>
      <w:r w:rsidRPr="00190913">
        <w:rPr>
          <w:lang w:val="uk-UA"/>
        </w:rPr>
        <w:t>, ст. 93 Земельного Кодексу  України,  ст. 56 Закону України «Про землеустрій», ст. 26  Закону  України «Про місцеве  самоврядування  в  Україні»,  Нов</w:t>
      </w:r>
      <w:r w:rsidRPr="00190913">
        <w:rPr>
          <w:rFonts w:hint="eastAsia"/>
          <w:lang w:val="uk-UA"/>
        </w:rPr>
        <w:t>оборівська</w:t>
      </w:r>
      <w:r w:rsidRPr="00190913">
        <w:rPr>
          <w:lang w:val="uk-UA"/>
        </w:rPr>
        <w:t xml:space="preserve"> селищна рада</w:t>
      </w:r>
    </w:p>
    <w:p w14:paraId="789A7DC7" w14:textId="77777777" w:rsidR="00190913" w:rsidRDefault="00190913" w:rsidP="00190913">
      <w:pPr>
        <w:jc w:val="both"/>
        <w:rPr>
          <w:lang w:val="uk-UA"/>
        </w:rPr>
      </w:pPr>
    </w:p>
    <w:p w14:paraId="4CB8D049" w14:textId="792AC37D" w:rsidR="00771478" w:rsidRDefault="003B196E" w:rsidP="00190913">
      <w:pPr>
        <w:jc w:val="both"/>
        <w:rPr>
          <w:b/>
          <w:lang w:val="uk-UA"/>
        </w:rPr>
      </w:pPr>
      <w:r>
        <w:rPr>
          <w:b/>
          <w:lang w:val="uk-UA"/>
        </w:rPr>
        <w:t>В И Р І Ш И Л А :</w:t>
      </w:r>
    </w:p>
    <w:p w14:paraId="5BA888B7" w14:textId="77777777" w:rsidR="00771478" w:rsidRDefault="00771478" w:rsidP="003B196E">
      <w:pPr>
        <w:jc w:val="center"/>
        <w:rPr>
          <w:b/>
          <w:lang w:val="uk-UA"/>
        </w:rPr>
      </w:pPr>
    </w:p>
    <w:p w14:paraId="42918622" w14:textId="75D55E4B" w:rsidR="00AD2F31" w:rsidRPr="00B649AA" w:rsidRDefault="00AD2F31" w:rsidP="00190913">
      <w:pPr>
        <w:pStyle w:val="a5"/>
        <w:numPr>
          <w:ilvl w:val="0"/>
          <w:numId w:val="8"/>
        </w:numPr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 w:rsidRPr="00AD2F31">
        <w:rPr>
          <w:rFonts w:eastAsiaTheme="minorHAnsi"/>
          <w:color w:val="1A1A1A"/>
          <w:lang w:val="uk-UA" w:eastAsia="en-US"/>
        </w:rPr>
        <w:t xml:space="preserve">Надати </w:t>
      </w:r>
      <w:r w:rsidR="00190913">
        <w:rPr>
          <w:lang w:val="uk-UA"/>
        </w:rPr>
        <w:t xml:space="preserve">гр. Свириденку Дмитру Івановичу та гр. Свириденко Ользі Григорівни </w:t>
      </w:r>
      <w:r w:rsidR="00B649AA" w:rsidRPr="00AD2F31">
        <w:rPr>
          <w:rFonts w:eastAsiaTheme="minorHAnsi"/>
          <w:color w:val="1A1A1A"/>
          <w:lang w:val="uk-UA" w:eastAsia="en-US"/>
        </w:rPr>
        <w:t>дозвіл</w:t>
      </w:r>
      <w:r w:rsidR="00B649AA" w:rsidRPr="00AD2F31">
        <w:rPr>
          <w:rFonts w:eastAsiaTheme="minorHAnsi"/>
          <w:color w:val="1A1A1A"/>
          <w:lang w:val="uk-UA" w:eastAsia="en-US"/>
        </w:rPr>
        <w:t xml:space="preserve"> </w:t>
      </w:r>
      <w:r w:rsidRPr="00AD2F31">
        <w:rPr>
          <w:rFonts w:eastAsiaTheme="minorHAnsi"/>
          <w:color w:val="1A1A1A"/>
          <w:lang w:val="uk-UA" w:eastAsia="en-US"/>
        </w:rPr>
        <w:t>на розроблення технічн</w:t>
      </w:r>
      <w:r>
        <w:rPr>
          <w:rFonts w:eastAsiaTheme="minorHAnsi"/>
          <w:color w:val="1A1A1A"/>
          <w:lang w:val="uk-UA" w:eastAsia="en-US"/>
        </w:rPr>
        <w:t>ої документації</w:t>
      </w:r>
      <w:r w:rsidRPr="00AD2F31">
        <w:rPr>
          <w:rFonts w:eastAsiaTheme="minorHAnsi"/>
          <w:color w:val="1A1A1A"/>
          <w:lang w:val="uk-UA" w:eastAsia="en-US"/>
        </w:rPr>
        <w:t xml:space="preserve"> із землеустрою щодо поділу земельн</w:t>
      </w:r>
      <w:r>
        <w:rPr>
          <w:rFonts w:eastAsiaTheme="minorHAnsi"/>
          <w:color w:val="1A1A1A"/>
          <w:lang w:val="uk-UA" w:eastAsia="en-US"/>
        </w:rPr>
        <w:t>ої</w:t>
      </w:r>
      <w:r w:rsidRPr="00AD2F31">
        <w:rPr>
          <w:rFonts w:eastAsiaTheme="minorHAnsi"/>
          <w:color w:val="1A1A1A"/>
          <w:lang w:val="uk-UA" w:eastAsia="en-US"/>
        </w:rPr>
        <w:t xml:space="preserve"> </w:t>
      </w:r>
      <w:r w:rsidR="009033FF">
        <w:rPr>
          <w:rFonts w:eastAsiaTheme="minorHAnsi"/>
          <w:color w:val="1A1A1A"/>
          <w:lang w:val="uk-UA" w:eastAsia="en-US"/>
        </w:rPr>
        <w:t xml:space="preserve">ділянки площею </w:t>
      </w:r>
      <w:r w:rsidR="00190913">
        <w:rPr>
          <w:rFonts w:eastAsiaTheme="minorHAnsi"/>
          <w:color w:val="1A1A1A"/>
          <w:lang w:val="uk-UA" w:eastAsia="en-US"/>
        </w:rPr>
        <w:t>0,9703</w:t>
      </w:r>
      <w:r>
        <w:rPr>
          <w:rFonts w:eastAsiaTheme="minorHAnsi"/>
          <w:color w:val="1A1A1A"/>
          <w:lang w:val="uk-UA" w:eastAsia="en-US"/>
        </w:rPr>
        <w:t xml:space="preserve"> га., </w:t>
      </w:r>
      <w:r w:rsidRPr="00AD2F31">
        <w:rPr>
          <w:rFonts w:eastAsiaTheme="minorHAnsi"/>
          <w:color w:val="1A1A1A"/>
          <w:lang w:val="uk-UA" w:eastAsia="en-US"/>
        </w:rPr>
        <w:t>кадастров</w:t>
      </w:r>
      <w:r>
        <w:rPr>
          <w:rFonts w:eastAsiaTheme="minorHAnsi"/>
          <w:color w:val="1A1A1A"/>
          <w:lang w:val="uk-UA" w:eastAsia="en-US"/>
        </w:rPr>
        <w:t xml:space="preserve">ий номер </w:t>
      </w:r>
      <w:r w:rsidR="00190913" w:rsidRPr="00190913">
        <w:rPr>
          <w:rFonts w:eastAsiaTheme="minorHAnsi"/>
          <w:color w:val="1A1A1A"/>
          <w:lang w:val="uk-UA" w:eastAsia="en-US"/>
        </w:rPr>
        <w:t>1821155700:02:001:0152</w:t>
      </w:r>
      <w:r>
        <w:rPr>
          <w:rFonts w:eastAsiaTheme="minorHAnsi"/>
          <w:color w:val="1A1A1A"/>
          <w:lang w:val="uk-UA" w:eastAsia="en-US"/>
        </w:rPr>
        <w:t>, яка знаходиться</w:t>
      </w:r>
      <w:r w:rsidR="009033FF">
        <w:rPr>
          <w:rFonts w:eastAsiaTheme="minorHAnsi"/>
          <w:color w:val="1A1A1A"/>
          <w:lang w:val="uk-UA" w:eastAsia="en-US"/>
        </w:rPr>
        <w:t xml:space="preserve"> </w:t>
      </w:r>
      <w:r w:rsidR="00B649AA">
        <w:rPr>
          <w:rFonts w:eastAsiaTheme="minorHAnsi"/>
          <w:color w:val="1A1A1A"/>
          <w:lang w:val="uk-UA" w:eastAsia="en-US"/>
        </w:rPr>
        <w:t>на території Новоборівської селищної територіальної громади</w:t>
      </w:r>
      <w:r w:rsidR="00197CA9">
        <w:rPr>
          <w:rFonts w:eastAsiaTheme="minorHAnsi"/>
          <w:color w:val="1A1A1A"/>
          <w:lang w:val="uk-UA" w:eastAsia="en-US"/>
        </w:rPr>
        <w:t xml:space="preserve"> Житом</w:t>
      </w:r>
      <w:r w:rsidR="009033FF">
        <w:rPr>
          <w:rFonts w:eastAsiaTheme="minorHAnsi"/>
          <w:color w:val="1A1A1A"/>
          <w:lang w:val="uk-UA" w:eastAsia="en-US"/>
        </w:rPr>
        <w:t xml:space="preserve">ирської області, орієнтовно на </w:t>
      </w:r>
      <w:r w:rsidR="00B649AA">
        <w:rPr>
          <w:rFonts w:eastAsiaTheme="minorHAnsi"/>
          <w:color w:val="1A1A1A"/>
          <w:lang w:val="uk-UA" w:eastAsia="en-US"/>
        </w:rPr>
        <w:t>2</w:t>
      </w:r>
      <w:r w:rsidR="009033FF">
        <w:rPr>
          <w:rFonts w:eastAsiaTheme="minorHAnsi"/>
          <w:color w:val="1A1A1A"/>
          <w:lang w:val="uk-UA" w:eastAsia="en-US"/>
        </w:rPr>
        <w:t xml:space="preserve"> (</w:t>
      </w:r>
      <w:r w:rsidR="00B649AA">
        <w:rPr>
          <w:rFonts w:eastAsiaTheme="minorHAnsi"/>
          <w:color w:val="1A1A1A"/>
          <w:lang w:val="uk-UA" w:eastAsia="en-US"/>
        </w:rPr>
        <w:t>дві</w:t>
      </w:r>
      <w:r w:rsidR="009033FF">
        <w:rPr>
          <w:rFonts w:eastAsiaTheme="minorHAnsi"/>
          <w:color w:val="1A1A1A"/>
          <w:lang w:val="uk-UA" w:eastAsia="en-US"/>
        </w:rPr>
        <w:t>)</w:t>
      </w:r>
      <w:r w:rsidR="00197CA9">
        <w:rPr>
          <w:rFonts w:eastAsiaTheme="minorHAnsi"/>
          <w:color w:val="1A1A1A"/>
          <w:lang w:val="uk-UA" w:eastAsia="en-US"/>
        </w:rPr>
        <w:t xml:space="preserve"> земельн</w:t>
      </w:r>
      <w:r w:rsidR="00B649AA">
        <w:rPr>
          <w:rFonts w:eastAsiaTheme="minorHAnsi"/>
          <w:color w:val="1A1A1A"/>
          <w:lang w:val="uk-UA" w:eastAsia="en-US"/>
        </w:rPr>
        <w:t>і ділян</w:t>
      </w:r>
      <w:r w:rsidR="00197CA9">
        <w:rPr>
          <w:rFonts w:eastAsiaTheme="minorHAnsi"/>
          <w:color w:val="1A1A1A"/>
          <w:lang w:val="uk-UA" w:eastAsia="en-US"/>
        </w:rPr>
        <w:t>к</w:t>
      </w:r>
      <w:r w:rsidR="00B649AA">
        <w:rPr>
          <w:rFonts w:eastAsiaTheme="minorHAnsi"/>
          <w:color w:val="1A1A1A"/>
          <w:lang w:val="uk-UA" w:eastAsia="en-US"/>
        </w:rPr>
        <w:t>и</w:t>
      </w:r>
      <w:r w:rsidR="00F435CD">
        <w:rPr>
          <w:rFonts w:eastAsiaTheme="minorHAnsi"/>
          <w:color w:val="1A1A1A"/>
          <w:lang w:val="uk-UA" w:eastAsia="en-US"/>
        </w:rPr>
        <w:t xml:space="preserve"> в тому числі</w:t>
      </w:r>
      <w:r w:rsidR="00B649AA">
        <w:rPr>
          <w:rFonts w:eastAsiaTheme="minorHAnsi"/>
          <w:color w:val="1A1A1A"/>
          <w:lang w:val="uk-UA" w:eastAsia="en-US"/>
        </w:rPr>
        <w:t>:</w:t>
      </w:r>
      <w:r w:rsidR="00F435CD">
        <w:rPr>
          <w:rFonts w:eastAsiaTheme="minorHAnsi"/>
          <w:color w:val="1A1A1A"/>
          <w:lang w:val="uk-UA" w:eastAsia="en-US"/>
        </w:rPr>
        <w:t xml:space="preserve"> 1</w:t>
      </w:r>
      <w:r w:rsidR="009033FF">
        <w:rPr>
          <w:rFonts w:eastAsiaTheme="minorHAnsi"/>
          <w:color w:val="1A1A1A"/>
          <w:lang w:val="uk-UA" w:eastAsia="en-US"/>
        </w:rPr>
        <w:t>(перша)</w:t>
      </w:r>
      <w:r w:rsidR="00F435CD">
        <w:rPr>
          <w:rFonts w:eastAsiaTheme="minorHAnsi"/>
          <w:color w:val="1A1A1A"/>
          <w:lang w:val="uk-UA" w:eastAsia="en-US"/>
        </w:rPr>
        <w:t xml:space="preserve"> </w:t>
      </w:r>
      <w:r w:rsidR="00B649AA">
        <w:rPr>
          <w:rFonts w:eastAsiaTheme="minorHAnsi"/>
          <w:color w:val="1A1A1A"/>
          <w:lang w:val="uk-UA" w:eastAsia="en-US"/>
        </w:rPr>
        <w:t xml:space="preserve">земельна ділянка </w:t>
      </w:r>
      <w:r w:rsidR="00F435CD">
        <w:rPr>
          <w:rFonts w:eastAsiaTheme="minorHAnsi"/>
          <w:color w:val="1A1A1A"/>
          <w:lang w:val="uk-UA" w:eastAsia="en-US"/>
        </w:rPr>
        <w:t xml:space="preserve">площею </w:t>
      </w:r>
      <w:r w:rsidR="00B649AA" w:rsidRPr="00B649AA">
        <w:rPr>
          <w:rFonts w:eastAsiaTheme="minorHAnsi"/>
          <w:lang w:val="uk-UA" w:eastAsia="en-US"/>
        </w:rPr>
        <w:t>0,3800</w:t>
      </w:r>
      <w:r w:rsidR="00F435CD" w:rsidRPr="00B649AA">
        <w:rPr>
          <w:rFonts w:eastAsiaTheme="minorHAnsi"/>
          <w:lang w:val="uk-UA" w:eastAsia="en-US"/>
        </w:rPr>
        <w:t xml:space="preserve"> га., 2</w:t>
      </w:r>
      <w:r w:rsidR="009033FF" w:rsidRPr="00B649AA">
        <w:rPr>
          <w:rFonts w:eastAsiaTheme="minorHAnsi"/>
          <w:lang w:val="uk-UA" w:eastAsia="en-US"/>
        </w:rPr>
        <w:t xml:space="preserve"> (друга)</w:t>
      </w:r>
      <w:r w:rsidR="00F435CD" w:rsidRPr="00B649AA">
        <w:rPr>
          <w:rFonts w:eastAsiaTheme="minorHAnsi"/>
          <w:lang w:val="uk-UA" w:eastAsia="en-US"/>
        </w:rPr>
        <w:t xml:space="preserve"> </w:t>
      </w:r>
      <w:r w:rsidR="00B649AA" w:rsidRPr="00B649AA">
        <w:rPr>
          <w:rFonts w:eastAsiaTheme="minorHAnsi"/>
          <w:lang w:val="uk-UA" w:eastAsia="en-US"/>
        </w:rPr>
        <w:t xml:space="preserve">земельна ділянка </w:t>
      </w:r>
      <w:r w:rsidR="00F435CD" w:rsidRPr="00B649AA">
        <w:rPr>
          <w:rFonts w:eastAsiaTheme="minorHAnsi"/>
          <w:lang w:val="uk-UA" w:eastAsia="en-US"/>
        </w:rPr>
        <w:t xml:space="preserve">площею </w:t>
      </w:r>
      <w:r w:rsidR="00B649AA" w:rsidRPr="00B649AA">
        <w:rPr>
          <w:rFonts w:eastAsiaTheme="minorHAnsi"/>
          <w:lang w:val="uk-UA" w:eastAsia="en-US"/>
        </w:rPr>
        <w:t>0,5903</w:t>
      </w:r>
      <w:r w:rsidR="00F435CD" w:rsidRPr="00B649AA">
        <w:rPr>
          <w:rFonts w:eastAsiaTheme="minorHAnsi"/>
          <w:lang w:val="uk-UA" w:eastAsia="en-US"/>
        </w:rPr>
        <w:t xml:space="preserve"> </w:t>
      </w:r>
      <w:r w:rsidR="00B649AA" w:rsidRPr="00B649AA">
        <w:rPr>
          <w:rFonts w:eastAsiaTheme="minorHAnsi"/>
          <w:lang w:val="uk-UA" w:eastAsia="en-US"/>
        </w:rPr>
        <w:t>га.</w:t>
      </w:r>
    </w:p>
    <w:p w14:paraId="04D6B355" w14:textId="6193AF82" w:rsidR="00B649AA" w:rsidRPr="00B649AA" w:rsidRDefault="00B649AA" w:rsidP="00B649AA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2. Громадянам, яким</w:t>
      </w:r>
      <w:r w:rsidRPr="00B649AA">
        <w:rPr>
          <w:rFonts w:eastAsiaTheme="minorHAnsi"/>
          <w:color w:val="1A1A1A"/>
          <w:lang w:val="uk-UA" w:eastAsia="en-US"/>
        </w:rPr>
        <w:t xml:space="preserve"> надано дозвіл на виготовлення відповідної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</w:t>
      </w:r>
    </w:p>
    <w:p w14:paraId="3BAA6EF7" w14:textId="6A0535DA" w:rsidR="00B649AA" w:rsidRPr="00B649AA" w:rsidRDefault="00B649AA" w:rsidP="00B649AA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 w:rsidRPr="00B649AA">
        <w:rPr>
          <w:rFonts w:eastAsiaTheme="minorHAnsi"/>
          <w:color w:val="1A1A1A"/>
          <w:lang w:val="uk-UA" w:eastAsia="en-US"/>
        </w:rPr>
        <w:t xml:space="preserve">3. </w:t>
      </w:r>
      <w:r>
        <w:rPr>
          <w:rFonts w:eastAsiaTheme="minorHAnsi"/>
          <w:color w:val="1A1A1A"/>
          <w:lang w:val="uk-UA" w:eastAsia="en-US"/>
        </w:rPr>
        <w:t>Виготовлену документації із</w:t>
      </w:r>
      <w:r w:rsidRPr="00B649AA">
        <w:rPr>
          <w:rFonts w:eastAsiaTheme="minorHAnsi"/>
          <w:color w:val="1A1A1A"/>
          <w:lang w:val="uk-UA" w:eastAsia="en-US"/>
        </w:rPr>
        <w:t xml:space="preserve"> землеустрою надати до Новоборівської селищної ради для подальшого розгляду та затвердження селищною радою.</w:t>
      </w:r>
    </w:p>
    <w:p w14:paraId="37467357" w14:textId="356BC8E7" w:rsidR="003B196E" w:rsidRPr="007D068A" w:rsidRDefault="00B649AA" w:rsidP="00B649AA">
      <w:pPr>
        <w:spacing w:line="360" w:lineRule="auto"/>
        <w:ind w:firstLine="426"/>
        <w:jc w:val="both"/>
        <w:rPr>
          <w:rFonts w:eastAsiaTheme="minorHAnsi"/>
          <w:color w:val="1A1A1A"/>
          <w:lang w:val="uk-UA" w:eastAsia="en-US"/>
        </w:rPr>
      </w:pPr>
      <w:r>
        <w:rPr>
          <w:rFonts w:eastAsiaTheme="minorHAnsi"/>
          <w:color w:val="1A1A1A"/>
          <w:lang w:val="uk-UA" w:eastAsia="en-US"/>
        </w:rPr>
        <w:t>4</w:t>
      </w:r>
      <w:r w:rsidRPr="00B649AA">
        <w:rPr>
          <w:rFonts w:eastAsiaTheme="minorHAnsi"/>
          <w:color w:val="1A1A1A"/>
          <w:lang w:val="uk-UA" w:eastAsia="en-US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  <w:r w:rsidR="009033FF">
        <w:rPr>
          <w:rFonts w:eastAsiaTheme="minorHAnsi"/>
          <w:color w:val="1A1A1A"/>
          <w:lang w:val="uk-UA" w:eastAsia="en-US"/>
        </w:rPr>
        <w:t>4</w:t>
      </w:r>
      <w:r w:rsidR="00015547" w:rsidRPr="007D068A">
        <w:rPr>
          <w:rFonts w:eastAsiaTheme="minorHAnsi"/>
          <w:color w:val="1A1A1A"/>
          <w:lang w:val="uk-UA" w:eastAsia="en-US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4678A41D" w14:textId="77777777" w:rsidR="00A9089A" w:rsidRDefault="00A9089A" w:rsidP="003B196E">
      <w:pPr>
        <w:jc w:val="both"/>
        <w:rPr>
          <w:lang w:val="uk-UA"/>
        </w:rPr>
      </w:pPr>
    </w:p>
    <w:p w14:paraId="6D72EB59" w14:textId="2E4A2070" w:rsidR="000169B3" w:rsidRDefault="003B196E" w:rsidP="00360EB1">
      <w:pPr>
        <w:tabs>
          <w:tab w:val="left" w:pos="3420"/>
          <w:tab w:val="left" w:pos="4320"/>
        </w:tabs>
        <w:jc w:val="center"/>
        <w:rPr>
          <w:b/>
          <w:lang w:val="uk-UA"/>
        </w:rPr>
      </w:pPr>
      <w:r>
        <w:rPr>
          <w:b/>
        </w:rPr>
        <w:t xml:space="preserve">Селищний голова                                                                      </w:t>
      </w:r>
      <w:r w:rsidR="00B649AA">
        <w:rPr>
          <w:b/>
          <w:lang w:val="uk-UA"/>
        </w:rPr>
        <w:t>Григорій РУДЮК</w:t>
      </w:r>
      <w:bookmarkStart w:id="0" w:name="_GoBack"/>
      <w:bookmarkEnd w:id="0"/>
      <w:r>
        <w:rPr>
          <w:b/>
          <w:lang w:val="uk-UA"/>
        </w:rPr>
        <w:t xml:space="preserve"> </w:t>
      </w:r>
    </w:p>
    <w:p w14:paraId="021B448B" w14:textId="3632597A" w:rsidR="007F5EB1" w:rsidRPr="00B649AA" w:rsidRDefault="007F5EB1" w:rsidP="00B649AA">
      <w:pPr>
        <w:spacing w:after="200" w:line="276" w:lineRule="auto"/>
        <w:rPr>
          <w:b/>
          <w:lang w:val="uk-UA"/>
        </w:rPr>
      </w:pPr>
    </w:p>
    <w:sectPr w:rsidR="007F5EB1" w:rsidRPr="00B649AA" w:rsidSect="00A9089A">
      <w:pgSz w:w="11906" w:h="16838"/>
      <w:pgMar w:top="426" w:right="567" w:bottom="426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3549D" w14:textId="77777777" w:rsidR="008A69DA" w:rsidRDefault="008A69DA" w:rsidP="001207DE">
      <w:r>
        <w:separator/>
      </w:r>
    </w:p>
  </w:endnote>
  <w:endnote w:type="continuationSeparator" w:id="0">
    <w:p w14:paraId="275F4ECA" w14:textId="77777777" w:rsidR="008A69DA" w:rsidRDefault="008A69D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272E6" w14:textId="77777777" w:rsidR="008A69DA" w:rsidRDefault="008A69DA" w:rsidP="001207DE">
      <w:r>
        <w:separator/>
      </w:r>
    </w:p>
  </w:footnote>
  <w:footnote w:type="continuationSeparator" w:id="0">
    <w:p w14:paraId="7DE22FEC" w14:textId="77777777" w:rsidR="008A69DA" w:rsidRDefault="008A69D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155C60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FF85C8A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76646BC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 w15:restartNumberingAfterBreak="0">
    <w:nsid w:val="4B804198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D6D7544"/>
    <w:multiLevelType w:val="multilevel"/>
    <w:tmpl w:val="138AE2D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70ED06CD"/>
    <w:multiLevelType w:val="multilevel"/>
    <w:tmpl w:val="138AE2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10"/>
  </w:num>
  <w:num w:numId="10">
    <w:abstractNumId w:val="1"/>
  </w:num>
  <w:num w:numId="11">
    <w:abstractNumId w:val="7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6307"/>
    <w:rsid w:val="000169B3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66D2"/>
    <w:rsid w:val="00076D50"/>
    <w:rsid w:val="000772B4"/>
    <w:rsid w:val="000779D1"/>
    <w:rsid w:val="00077C1F"/>
    <w:rsid w:val="00077E96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2602"/>
    <w:rsid w:val="000C382E"/>
    <w:rsid w:val="000C4EEF"/>
    <w:rsid w:val="000C58EC"/>
    <w:rsid w:val="000C5CB4"/>
    <w:rsid w:val="000C68EB"/>
    <w:rsid w:val="000C7031"/>
    <w:rsid w:val="000C7691"/>
    <w:rsid w:val="000D0023"/>
    <w:rsid w:val="000D06E5"/>
    <w:rsid w:val="000D0735"/>
    <w:rsid w:val="000D094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E706B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5353"/>
    <w:rsid w:val="001066B7"/>
    <w:rsid w:val="001073F3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CF2"/>
    <w:rsid w:val="0013218B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913"/>
    <w:rsid w:val="00190FBC"/>
    <w:rsid w:val="00191625"/>
    <w:rsid w:val="001918BC"/>
    <w:rsid w:val="00192052"/>
    <w:rsid w:val="00192109"/>
    <w:rsid w:val="0019231A"/>
    <w:rsid w:val="00192956"/>
    <w:rsid w:val="00192C94"/>
    <w:rsid w:val="00192D58"/>
    <w:rsid w:val="001945BE"/>
    <w:rsid w:val="00194770"/>
    <w:rsid w:val="00197AC9"/>
    <w:rsid w:val="00197CA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A5E"/>
    <w:rsid w:val="00223CB4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70BD"/>
    <w:rsid w:val="002A7613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6B2F"/>
    <w:rsid w:val="002C71F6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6278D"/>
    <w:rsid w:val="00462A81"/>
    <w:rsid w:val="00464059"/>
    <w:rsid w:val="00464122"/>
    <w:rsid w:val="00467070"/>
    <w:rsid w:val="00470BAB"/>
    <w:rsid w:val="004724F7"/>
    <w:rsid w:val="004726BF"/>
    <w:rsid w:val="0047274B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7DD"/>
    <w:rsid w:val="00632A5B"/>
    <w:rsid w:val="0063342F"/>
    <w:rsid w:val="00634D0B"/>
    <w:rsid w:val="00634ECF"/>
    <w:rsid w:val="00635DEB"/>
    <w:rsid w:val="00636254"/>
    <w:rsid w:val="00637DEE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7BB3"/>
    <w:rsid w:val="00677C95"/>
    <w:rsid w:val="00680DEE"/>
    <w:rsid w:val="006814E8"/>
    <w:rsid w:val="0068287A"/>
    <w:rsid w:val="00683A33"/>
    <w:rsid w:val="00686332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0BC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478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068A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69DA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6EA3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8F71B8"/>
    <w:rsid w:val="00900257"/>
    <w:rsid w:val="009013BF"/>
    <w:rsid w:val="00901787"/>
    <w:rsid w:val="009033FF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35E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5715E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6352"/>
    <w:rsid w:val="009666E9"/>
    <w:rsid w:val="00967743"/>
    <w:rsid w:val="009701B5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77C27"/>
    <w:rsid w:val="00A80463"/>
    <w:rsid w:val="00A82E6B"/>
    <w:rsid w:val="00A836F7"/>
    <w:rsid w:val="00A86935"/>
    <w:rsid w:val="00A87679"/>
    <w:rsid w:val="00A87DFA"/>
    <w:rsid w:val="00A9089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A46"/>
    <w:rsid w:val="00AA6397"/>
    <w:rsid w:val="00AB0FE9"/>
    <w:rsid w:val="00AB1363"/>
    <w:rsid w:val="00AB1D56"/>
    <w:rsid w:val="00AB2380"/>
    <w:rsid w:val="00AB335E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2F31"/>
    <w:rsid w:val="00AD461D"/>
    <w:rsid w:val="00AD570B"/>
    <w:rsid w:val="00AD5A4D"/>
    <w:rsid w:val="00AD6261"/>
    <w:rsid w:val="00AD6A9F"/>
    <w:rsid w:val="00AD72A7"/>
    <w:rsid w:val="00AD7A07"/>
    <w:rsid w:val="00AD7E08"/>
    <w:rsid w:val="00AE00C8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63E"/>
    <w:rsid w:val="00B03BBF"/>
    <w:rsid w:val="00B03CA5"/>
    <w:rsid w:val="00B04128"/>
    <w:rsid w:val="00B04276"/>
    <w:rsid w:val="00B04345"/>
    <w:rsid w:val="00B04428"/>
    <w:rsid w:val="00B077C3"/>
    <w:rsid w:val="00B07994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9AA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38EA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5F77"/>
    <w:rsid w:val="00C06C06"/>
    <w:rsid w:val="00C11C24"/>
    <w:rsid w:val="00C12414"/>
    <w:rsid w:val="00C151F4"/>
    <w:rsid w:val="00C1542D"/>
    <w:rsid w:val="00C1700E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013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076CF"/>
    <w:rsid w:val="00D11153"/>
    <w:rsid w:val="00D11DBD"/>
    <w:rsid w:val="00D1205F"/>
    <w:rsid w:val="00D136DB"/>
    <w:rsid w:val="00D14EBB"/>
    <w:rsid w:val="00D1592B"/>
    <w:rsid w:val="00D15B03"/>
    <w:rsid w:val="00D15E78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6949"/>
    <w:rsid w:val="00D36BD6"/>
    <w:rsid w:val="00D37063"/>
    <w:rsid w:val="00D40A3D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852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A1B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E2"/>
    <w:rsid w:val="00E218EB"/>
    <w:rsid w:val="00E24675"/>
    <w:rsid w:val="00E24BB3"/>
    <w:rsid w:val="00E24D34"/>
    <w:rsid w:val="00E25338"/>
    <w:rsid w:val="00E25D78"/>
    <w:rsid w:val="00E27035"/>
    <w:rsid w:val="00E27394"/>
    <w:rsid w:val="00E27CF6"/>
    <w:rsid w:val="00E300A5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144A"/>
    <w:rsid w:val="00E72480"/>
    <w:rsid w:val="00E756AE"/>
    <w:rsid w:val="00E76611"/>
    <w:rsid w:val="00E77729"/>
    <w:rsid w:val="00E77C95"/>
    <w:rsid w:val="00E82ADB"/>
    <w:rsid w:val="00E82FDF"/>
    <w:rsid w:val="00E83556"/>
    <w:rsid w:val="00E86878"/>
    <w:rsid w:val="00E86A70"/>
    <w:rsid w:val="00E90876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2EE"/>
    <w:rsid w:val="00EB7A12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5CD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099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4B28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C1D51-2B9D-4F7E-9135-735AD8C3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80</cp:revision>
  <cp:lastPrinted>2019-08-09T07:09:00Z</cp:lastPrinted>
  <dcterms:created xsi:type="dcterms:W3CDTF">2018-07-31T11:40:00Z</dcterms:created>
  <dcterms:modified xsi:type="dcterms:W3CDTF">2021-09-20T08:17:00Z</dcterms:modified>
</cp:coreProperties>
</file>