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603" w:rsidRDefault="00457603" w:rsidP="00457603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304BE" w:rsidRPr="00457603" w:rsidRDefault="00C304BE" w:rsidP="00457603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26A46">
        <w:rPr>
          <w:rFonts w:ascii="Times New Roman" w:eastAsia="Times New Roman" w:hAnsi="Times New Roman" w:cs="Times New Roman"/>
          <w:noProof/>
          <w:sz w:val="28"/>
          <w:szCs w:val="20"/>
          <w:lang w:eastAsia="uk-UA"/>
        </w:rPr>
        <w:drawing>
          <wp:inline distT="0" distB="0" distL="0" distR="0">
            <wp:extent cx="552450" cy="685800"/>
            <wp:effectExtent l="0" t="0" r="0" b="0"/>
            <wp:docPr id="229" name="Рисунок 229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AB1" w:rsidRPr="008222E4" w:rsidRDefault="00457603" w:rsidP="00B309E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A7053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="00F13428">
        <w:rPr>
          <w:rFonts w:ascii="Times New Roman" w:eastAsia="Calibri" w:hAnsi="Times New Roman" w:cs="Times New Roman"/>
          <w:sz w:val="28"/>
          <w:szCs w:val="28"/>
        </w:rPr>
        <w:t>УКРАЇН</w:t>
      </w:r>
      <w:r w:rsidR="00481AB1" w:rsidRPr="00635CB3">
        <w:rPr>
          <w:rFonts w:ascii="Times New Roman" w:eastAsia="Calibri" w:hAnsi="Times New Roman" w:cs="Times New Roman"/>
          <w:sz w:val="28"/>
          <w:szCs w:val="28"/>
        </w:rPr>
        <w:t>А</w:t>
      </w:r>
      <w:r w:rsidR="00481AB1">
        <w:rPr>
          <w:rFonts w:ascii="Times New Roman" w:eastAsia="Calibri" w:hAnsi="Times New Roman" w:cs="Times New Roman"/>
          <w:sz w:val="28"/>
          <w:szCs w:val="28"/>
        </w:rPr>
        <w:tab/>
        <w:t xml:space="preserve">          </w:t>
      </w:r>
      <w:r w:rsidR="00A7053C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</w:p>
    <w:p w:rsidR="00481AB1" w:rsidRPr="00635CB3" w:rsidRDefault="00481AB1" w:rsidP="00B309E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35CB3">
        <w:rPr>
          <w:rFonts w:ascii="Times New Roman" w:eastAsia="Calibri" w:hAnsi="Times New Roman" w:cs="Times New Roman"/>
          <w:sz w:val="28"/>
          <w:szCs w:val="28"/>
        </w:rPr>
        <w:t>НОВОБОРІВСЬКА СЕЛИЩНА РАДА</w:t>
      </w:r>
    </w:p>
    <w:p w:rsidR="00481AB1" w:rsidRPr="00635CB3" w:rsidRDefault="00481AB1" w:rsidP="00B309E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35CB3">
        <w:rPr>
          <w:rFonts w:ascii="Times New Roman" w:eastAsia="Calibri" w:hAnsi="Times New Roman" w:cs="Times New Roman"/>
          <w:sz w:val="28"/>
          <w:szCs w:val="28"/>
        </w:rPr>
        <w:t>ЖИТОМИРСЬКОЇ ОБЛАСТІ</w:t>
      </w:r>
    </w:p>
    <w:p w:rsidR="00481AB1" w:rsidRPr="00635CB3" w:rsidRDefault="00F13428" w:rsidP="00B309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ВИКОНАВЧИЙ </w:t>
      </w:r>
      <w:r w:rsidR="00481AB1" w:rsidRPr="00635CB3">
        <w:rPr>
          <w:rFonts w:ascii="Times New Roman" w:eastAsia="Calibri" w:hAnsi="Times New Roman" w:cs="Times New Roman"/>
          <w:b/>
          <w:sz w:val="28"/>
          <w:szCs w:val="28"/>
        </w:rPr>
        <w:t>КОМІТЕТ</w:t>
      </w:r>
    </w:p>
    <w:p w:rsidR="00457603" w:rsidRPr="008D3690" w:rsidRDefault="00F13428" w:rsidP="008D36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РІШЕНН</w:t>
      </w:r>
      <w:r w:rsidR="00481AB1" w:rsidRPr="00635CB3">
        <w:rPr>
          <w:rFonts w:ascii="Times New Roman" w:eastAsia="Calibri" w:hAnsi="Times New Roman" w:cs="Times New Roman"/>
          <w:b/>
          <w:sz w:val="28"/>
          <w:szCs w:val="28"/>
        </w:rPr>
        <w:t>Я</w:t>
      </w:r>
      <w:r w:rsidR="00457603"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</w:p>
    <w:p w:rsidR="00C304BE" w:rsidRPr="00457603" w:rsidRDefault="00C304BE" w:rsidP="00C30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</w:t>
      </w:r>
      <w:r w:rsidR="004925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C36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квітня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2021</w:t>
      </w:r>
      <w:r w:rsidR="00B30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року                                                                                   №</w:t>
      </w:r>
      <w:r w:rsidR="00A705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925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0C5E9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AB58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</w:p>
    <w:p w:rsidR="00457603" w:rsidRPr="00457603" w:rsidRDefault="00457603" w:rsidP="004576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0C5E97" w:rsidRPr="000C5E97" w:rsidRDefault="000C5E97" w:rsidP="000C5E97">
      <w:pPr>
        <w:tabs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5E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надання дозволу неповнолітній </w:t>
      </w:r>
    </w:p>
    <w:p w:rsidR="000C5E97" w:rsidRPr="000C5E97" w:rsidRDefault="00000EC3" w:rsidP="000C5E97">
      <w:pPr>
        <w:tabs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ХХХ</w:t>
      </w:r>
      <w:r w:rsidR="000C5E97" w:rsidRPr="000C5E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купівлю земельної ділянки</w:t>
      </w:r>
    </w:p>
    <w:p w:rsidR="00457603" w:rsidRPr="00457603" w:rsidRDefault="00457603" w:rsidP="004576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57603" w:rsidRDefault="000C5E97" w:rsidP="000C5E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C5E97">
        <w:rPr>
          <w:rFonts w:ascii="Times New Roman" w:hAnsi="Times New Roman" w:cs="Times New Roman"/>
          <w:color w:val="000000"/>
          <w:sz w:val="28"/>
          <w:szCs w:val="28"/>
        </w:rPr>
        <w:t>Керуючись пп. 4 п. «б» ч. 1 ст. 34 Закону України «Про місцеве самоврядування в Україні», відповідно до</w:t>
      </w:r>
      <w:r w:rsidRPr="000C5E97">
        <w:rPr>
          <w:rFonts w:ascii="Times New Roman" w:hAnsi="Times New Roman" w:cs="Times New Roman"/>
          <w:sz w:val="28"/>
          <w:szCs w:val="28"/>
          <w:lang w:eastAsia="ru-RU"/>
        </w:rPr>
        <w:t xml:space="preserve"> ст. 11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0C5E97">
        <w:rPr>
          <w:rFonts w:ascii="Times New Roman" w:hAnsi="Times New Roman" w:cs="Times New Roman"/>
          <w:color w:val="000000"/>
          <w:sz w:val="28"/>
          <w:szCs w:val="28"/>
        </w:rPr>
        <w:t xml:space="preserve"> ст. 17 Закону України «Про охорону дитинства», </w:t>
      </w:r>
      <w:r w:rsidRPr="000C5E97">
        <w:rPr>
          <w:rFonts w:ascii="Times New Roman" w:hAnsi="Times New Roman" w:cs="Times New Roman"/>
          <w:sz w:val="28"/>
          <w:szCs w:val="28"/>
          <w:lang w:eastAsia="ru-RU"/>
        </w:rPr>
        <w:t xml:space="preserve">Закону України «Про основи соціального захисту бездомних громадян та безпритульних дітей», п. 67, п. 68 </w:t>
      </w:r>
      <w:r w:rsidRPr="000C5E97">
        <w:rPr>
          <w:rFonts w:ascii="Times New Roman" w:hAnsi="Times New Roman" w:cs="Times New Roman"/>
          <w:color w:val="000000"/>
          <w:sz w:val="28"/>
          <w:szCs w:val="28"/>
        </w:rPr>
        <w:t xml:space="preserve"> ст. 202 Цивільного кодексу України, ст. 177 Сімейного кодексу України, Порядку провадження органами опіки та піклування діяльності, пов’язаної із захистом прав дитини, затвердженого постановою Кабінету Міністрів України від 24.09.2008 року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 w:rsidRPr="000C5E97">
        <w:rPr>
          <w:rFonts w:ascii="Times New Roman" w:hAnsi="Times New Roman" w:cs="Times New Roman"/>
          <w:color w:val="000000"/>
          <w:sz w:val="28"/>
          <w:szCs w:val="28"/>
        </w:rPr>
        <w:t xml:space="preserve">№ 866 «Питання діяльності органів опіки та піклування, пов’язаної із захистом прав дитини», розглянувши </w:t>
      </w:r>
      <w:r w:rsidRPr="000C5E97">
        <w:rPr>
          <w:rFonts w:ascii="Times New Roman" w:hAnsi="Times New Roman" w:cs="Times New Roman"/>
          <w:sz w:val="28"/>
          <w:szCs w:val="28"/>
          <w:lang w:eastAsia="ru-RU"/>
        </w:rPr>
        <w:t xml:space="preserve">заяву громадянина </w:t>
      </w:r>
      <w:r w:rsidR="00000EC3">
        <w:rPr>
          <w:rFonts w:ascii="Times New Roman" w:hAnsi="Times New Roman" w:cs="Times New Roman"/>
          <w:sz w:val="28"/>
          <w:szCs w:val="28"/>
          <w:lang w:eastAsia="ru-RU"/>
        </w:rPr>
        <w:t>ХХХ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457603"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подання </w:t>
      </w:r>
      <w:r w:rsidR="00C304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відділу-</w:t>
      </w:r>
      <w:r w:rsidR="00457603"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служби у справах дітей </w:t>
      </w:r>
      <w:r w:rsidR="006958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Новоборівської селищної ради </w:t>
      </w:r>
      <w:r w:rsidR="00457603"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2C36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457603"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</w:t>
      </w:r>
      <w:r w:rsidR="002C36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="00457603"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.202</w:t>
      </w:r>
      <w:r w:rsidR="006958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457603"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№ </w:t>
      </w:r>
      <w:r w:rsidR="002167C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="00454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481A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виконавчий комітет</w:t>
      </w:r>
    </w:p>
    <w:p w:rsidR="00481AB1" w:rsidRDefault="00481AB1" w:rsidP="004576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81AB1" w:rsidRPr="00457603" w:rsidRDefault="00481AB1" w:rsidP="00457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ВИРІШИВ: </w:t>
      </w:r>
    </w:p>
    <w:p w:rsidR="00457603" w:rsidRPr="00457603" w:rsidRDefault="00457603" w:rsidP="00457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0C5E97" w:rsidRDefault="000C5E97" w:rsidP="000C5E97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266FD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1. Надати дозвіл  </w:t>
      </w:r>
      <w:r w:rsidRPr="007E0AB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неповнолітній </w:t>
      </w:r>
      <w:r w:rsidR="00000EC3">
        <w:rPr>
          <w:rFonts w:ascii="Times New Roman" w:hAnsi="Times New Roman" w:cs="Times New Roman"/>
          <w:iCs/>
          <w:color w:val="000000"/>
          <w:sz w:val="28"/>
          <w:szCs w:val="28"/>
        </w:rPr>
        <w:t>ХХХ</w:t>
      </w:r>
      <w:r w:rsidRPr="007E0AB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proofErr w:type="spellStart"/>
      <w:r w:rsidRPr="007E0AB3">
        <w:rPr>
          <w:rFonts w:ascii="Times New Roman" w:hAnsi="Times New Roman" w:cs="Times New Roman"/>
          <w:iCs/>
          <w:color w:val="000000"/>
          <w:sz w:val="28"/>
          <w:szCs w:val="28"/>
        </w:rPr>
        <w:t>р.н</w:t>
      </w:r>
      <w:proofErr w:type="spellEnd"/>
      <w:r w:rsidRPr="007E0AB3"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,</w:t>
      </w:r>
      <w:r w:rsidRPr="007E0AB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 на купівлю земельної ділянки площею </w:t>
      </w:r>
      <w:r w:rsidR="00000EC3">
        <w:rPr>
          <w:rFonts w:ascii="Times New Roman" w:hAnsi="Times New Roman" w:cs="Times New Roman"/>
          <w:iCs/>
          <w:color w:val="000000"/>
          <w:sz w:val="28"/>
          <w:szCs w:val="28"/>
        </w:rPr>
        <w:t>ХХХ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га, кадастровий </w:t>
      </w:r>
      <w:r w:rsidRPr="007E0AB3">
        <w:rPr>
          <w:rFonts w:ascii="Times New Roman" w:hAnsi="Times New Roman" w:cs="Times New Roman"/>
          <w:iCs/>
          <w:color w:val="000000"/>
          <w:sz w:val="28"/>
          <w:szCs w:val="28"/>
        </w:rPr>
        <w:t>номер:</w:t>
      </w:r>
      <w:r w:rsidR="00000EC3">
        <w:rPr>
          <w:rFonts w:ascii="Times New Roman" w:hAnsi="Times New Roman" w:cs="Times New Roman"/>
          <w:iCs/>
          <w:color w:val="000000"/>
          <w:sz w:val="28"/>
          <w:szCs w:val="28"/>
        </w:rPr>
        <w:t>ХХХ</w:t>
      </w:r>
      <w:r w:rsidRPr="007E0AB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яка розташована на території Новоборівської селищної ради, Житомирського району Житомирської  області.</w:t>
      </w:r>
    </w:p>
    <w:p w:rsidR="000C5E97" w:rsidRPr="00D7772D" w:rsidRDefault="000C5E97" w:rsidP="000C5E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5E97" w:rsidRPr="00DF3D43" w:rsidRDefault="000C5E97" w:rsidP="000C5E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Поставити до відома державні нотаріальні контори, приватних нотаріусів здійснювати нотаріальні дії відповідно до даного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r w:rsidRPr="00DF3D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5E97" w:rsidRPr="00DF3D43" w:rsidRDefault="000C5E97" w:rsidP="000C5E97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D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D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167C0" w:rsidRPr="002167C0" w:rsidRDefault="000C5E97" w:rsidP="000C5E97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D4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F3D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Контроль за </w:t>
      </w:r>
      <w:proofErr w:type="spellStart"/>
      <w:r w:rsidRPr="00DF3D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виконанням</w:t>
      </w:r>
      <w:proofErr w:type="spellEnd"/>
      <w:r w:rsidRPr="00DF3D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Pr="00DF3D4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DF3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ішення покласти на начальника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відділу-</w:t>
      </w:r>
      <w:r w:rsidRPr="00DF3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служби у справах дітей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Новоборівської селищної ради Світлану РОЗУМОВИЧ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167C0"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0C5E97" w:rsidRDefault="000C5E97" w:rsidP="00457603">
      <w:pPr>
        <w:tabs>
          <w:tab w:val="left" w:pos="54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57603" w:rsidRPr="00457603" w:rsidRDefault="000C5E97" w:rsidP="00457603">
      <w:pPr>
        <w:tabs>
          <w:tab w:val="left" w:pos="54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4</w:t>
      </w:r>
      <w:r w:rsidR="00457603"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  Контроль  за  виконанням  </w:t>
      </w:r>
      <w:r w:rsidR="009E71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 покласти на заступника селищного голови з питань діяльності виконавчих органів ради Ігоря ПРОКОПЧУКА</w:t>
      </w:r>
      <w:r w:rsidR="00457603"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457603" w:rsidRDefault="00457603" w:rsidP="00457603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81AB1" w:rsidRPr="00457603" w:rsidRDefault="00481AB1" w:rsidP="00457603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57603" w:rsidRPr="00457603" w:rsidRDefault="009E71BA" w:rsidP="00481A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Селищний голова                                           </w:t>
      </w:r>
      <w:r w:rsidR="00481A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Григорій РУДЮК</w:t>
      </w:r>
      <w:r w:rsidR="00457603"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822AE6" w:rsidRPr="00481AB1" w:rsidRDefault="00457603" w:rsidP="008D3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sectPr w:rsidR="00822AE6" w:rsidRPr="00481AB1" w:rsidSect="008D3690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EB338F"/>
    <w:multiLevelType w:val="multilevel"/>
    <w:tmpl w:val="4790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53324"/>
    <w:rsid w:val="00000EC3"/>
    <w:rsid w:val="00012FCB"/>
    <w:rsid w:val="00053324"/>
    <w:rsid w:val="00064688"/>
    <w:rsid w:val="000A7D15"/>
    <w:rsid w:val="000C5E97"/>
    <w:rsid w:val="001708E7"/>
    <w:rsid w:val="00185218"/>
    <w:rsid w:val="002167C0"/>
    <w:rsid w:val="00296110"/>
    <w:rsid w:val="002B798C"/>
    <w:rsid w:val="002C3639"/>
    <w:rsid w:val="00454D66"/>
    <w:rsid w:val="00457603"/>
    <w:rsid w:val="00481AB1"/>
    <w:rsid w:val="00492595"/>
    <w:rsid w:val="004A2ABD"/>
    <w:rsid w:val="004E15FB"/>
    <w:rsid w:val="00595F6A"/>
    <w:rsid w:val="00695634"/>
    <w:rsid w:val="006958B3"/>
    <w:rsid w:val="007958A9"/>
    <w:rsid w:val="00822AE6"/>
    <w:rsid w:val="008D3690"/>
    <w:rsid w:val="009012F6"/>
    <w:rsid w:val="009E71BA"/>
    <w:rsid w:val="00A7053C"/>
    <w:rsid w:val="00AB58C9"/>
    <w:rsid w:val="00B309EC"/>
    <w:rsid w:val="00B34887"/>
    <w:rsid w:val="00BD589E"/>
    <w:rsid w:val="00C304BE"/>
    <w:rsid w:val="00E07EF2"/>
    <w:rsid w:val="00E30AB6"/>
    <w:rsid w:val="00F13428"/>
    <w:rsid w:val="00FE0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7E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7E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3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1240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Альона</cp:lastModifiedBy>
  <cp:revision>4</cp:revision>
  <cp:lastPrinted>2021-04-15T06:02:00Z</cp:lastPrinted>
  <dcterms:created xsi:type="dcterms:W3CDTF">2021-04-21T13:55:00Z</dcterms:created>
  <dcterms:modified xsi:type="dcterms:W3CDTF">2021-04-23T06:42:00Z</dcterms:modified>
</cp:coreProperties>
</file>