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7E8" w:rsidRDefault="00C457E8" w:rsidP="00C457E8">
      <w:pPr>
        <w:tabs>
          <w:tab w:val="left" w:pos="3420"/>
          <w:tab w:val="left" w:pos="4320"/>
        </w:tabs>
        <w:jc w:val="right"/>
        <w:rPr>
          <w:b/>
          <w:noProof/>
          <w:lang w:eastAsia="uk-UA"/>
        </w:rPr>
      </w:pPr>
      <w:r>
        <w:rPr>
          <w:b/>
          <w:noProof/>
          <w:lang w:eastAsia="uk-UA"/>
        </w:rPr>
        <w:t>ПРОЄКТ</w:t>
      </w:r>
    </w:p>
    <w:p w:rsidR="00C457E8" w:rsidRDefault="00C457E8" w:rsidP="00C457E8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7E8" w:rsidRDefault="00C457E8" w:rsidP="00C457E8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C457E8" w:rsidRDefault="00C457E8" w:rsidP="00C457E8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C457E8" w:rsidRDefault="00C457E8" w:rsidP="00C457E8">
      <w:pPr>
        <w:jc w:val="center"/>
        <w:rPr>
          <w:b/>
        </w:rPr>
      </w:pPr>
      <w:r>
        <w:rPr>
          <w:b/>
        </w:rPr>
        <w:t>ЖИТОМИРСЬКОЇ  ОБЛАСТІ</w:t>
      </w:r>
    </w:p>
    <w:p w:rsidR="00C457E8" w:rsidRDefault="00C457E8" w:rsidP="00C457E8">
      <w:pPr>
        <w:jc w:val="center"/>
        <w:rPr>
          <w:b/>
        </w:rPr>
      </w:pPr>
    </w:p>
    <w:p w:rsidR="008246C2" w:rsidRDefault="008246C2" w:rsidP="008246C2">
      <w:pPr>
        <w:jc w:val="center"/>
        <w:rPr>
          <w:b/>
        </w:rPr>
      </w:pPr>
      <w:bookmarkStart w:id="0" w:name="_GoBack"/>
      <w:bookmarkEnd w:id="0"/>
      <w:r>
        <w:rPr>
          <w:b/>
        </w:rPr>
        <w:t>Р І Ш Е Н Н Я</w:t>
      </w:r>
    </w:p>
    <w:p w:rsidR="008246C2" w:rsidRDefault="008246C2" w:rsidP="008246C2">
      <w:pPr>
        <w:jc w:val="center"/>
      </w:pPr>
      <w:r>
        <w:t xml:space="preserve">друга сесія </w:t>
      </w:r>
      <w:r>
        <w:rPr>
          <w:lang w:val="en-US"/>
        </w:rPr>
        <w:t>VIII</w:t>
      </w:r>
      <w:r>
        <w:t xml:space="preserve"> скликання</w:t>
      </w:r>
    </w:p>
    <w:p w:rsidR="008246C2" w:rsidRDefault="008246C2" w:rsidP="008246C2">
      <w:pPr>
        <w:jc w:val="center"/>
      </w:pPr>
    </w:p>
    <w:p w:rsidR="008246C2" w:rsidRDefault="008246C2" w:rsidP="008246C2">
      <w:pPr>
        <w:jc w:val="both"/>
        <w:rPr>
          <w:lang w:val="uk-UA"/>
        </w:rPr>
      </w:pPr>
      <w:r>
        <w:t xml:space="preserve">2020 року                                                                                                                № </w:t>
      </w:r>
    </w:p>
    <w:p w:rsidR="00B50CB2" w:rsidRPr="002470C6" w:rsidRDefault="00B50CB2" w:rsidP="00B50CB2">
      <w:pPr>
        <w:rPr>
          <w:b/>
          <w:lang w:val="uk-UA"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762624">
        <w:rPr>
          <w:b/>
          <w:lang w:val="uk-UA"/>
        </w:rPr>
        <w:t xml:space="preserve">гр. </w:t>
      </w:r>
      <w:r w:rsidR="0060236C">
        <w:rPr>
          <w:b/>
          <w:lang w:val="uk-UA"/>
        </w:rPr>
        <w:t>Дубровській В.В.</w:t>
      </w:r>
    </w:p>
    <w:p w:rsidR="00B50CB2" w:rsidRPr="008246C2" w:rsidRDefault="00B50CB2" w:rsidP="00B50CB2">
      <w:pPr>
        <w:rPr>
          <w:b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 xml:space="preserve">. </w:t>
      </w:r>
      <w:r w:rsidR="0060236C">
        <w:rPr>
          <w:lang w:val="uk-UA"/>
        </w:rPr>
        <w:t>Дубровська В.В.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60236C">
        <w:rPr>
          <w:lang w:val="uk-UA"/>
        </w:rPr>
        <w:t>695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60236C">
        <w:rPr>
          <w:lang w:val="uk-UA"/>
        </w:rPr>
        <w:t>22.09.2020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 xml:space="preserve">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60236C">
        <w:rPr>
          <w:rFonts w:eastAsiaTheme="minorHAnsi"/>
          <w:lang w:val="uk-UA" w:eastAsia="en-US"/>
        </w:rPr>
        <w:t>г</w:t>
      </w:r>
      <w:r w:rsidR="0060236C" w:rsidRPr="0098351B">
        <w:rPr>
          <w:rFonts w:eastAsiaTheme="minorHAnsi"/>
          <w:lang w:val="uk-UA" w:eastAsia="en-US"/>
        </w:rPr>
        <w:t xml:space="preserve">р. </w:t>
      </w:r>
      <w:r w:rsidR="0060236C">
        <w:rPr>
          <w:rFonts w:eastAsiaTheme="minorHAnsi"/>
          <w:lang w:val="uk-UA" w:eastAsia="en-US"/>
        </w:rPr>
        <w:t xml:space="preserve">Дубровській Вікторії Вікторівні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 xml:space="preserve">, </w:t>
      </w:r>
      <w:r w:rsidR="005567FC">
        <w:rPr>
          <w:rFonts w:eastAsiaTheme="minorHAnsi"/>
          <w:lang w:val="uk-UA" w:eastAsia="en-US"/>
        </w:rPr>
        <w:t xml:space="preserve">площею </w:t>
      </w:r>
      <w:r w:rsidR="0060236C">
        <w:rPr>
          <w:rFonts w:eastAsiaTheme="minorHAnsi"/>
          <w:lang w:val="uk-UA" w:eastAsia="en-US"/>
        </w:rPr>
        <w:t>0,2500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BA4C7D" w:rsidRPr="00BA4C7D">
        <w:rPr>
          <w:rFonts w:eastAsiaTheme="minorHAnsi"/>
          <w:lang w:val="uk-UA" w:eastAsia="en-US"/>
        </w:rPr>
        <w:t xml:space="preserve">ля будівництва і обслуговування житлового будинку, </w:t>
      </w:r>
      <w:r w:rsidR="0060236C">
        <w:rPr>
          <w:rFonts w:eastAsiaTheme="minorHAnsi"/>
          <w:lang w:val="uk-UA" w:eastAsia="en-US"/>
        </w:rPr>
        <w:t>господарських будинок і споруд</w:t>
      </w:r>
      <w:r w:rsidR="00B11C70">
        <w:rPr>
          <w:rFonts w:eastAsiaTheme="minorHAnsi"/>
          <w:lang w:val="uk-UA" w:eastAsia="en-US"/>
        </w:rPr>
        <w:t xml:space="preserve"> (присадибна ділянка)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вул. </w:t>
      </w:r>
      <w:r w:rsidR="0060236C">
        <w:rPr>
          <w:rFonts w:eastAsiaTheme="minorHAnsi"/>
          <w:lang w:val="uk-UA" w:eastAsia="en-US"/>
        </w:rPr>
        <w:t>Партизанська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 xml:space="preserve">в </w:t>
      </w:r>
      <w:r w:rsidR="0060236C">
        <w:rPr>
          <w:rFonts w:eastAsiaTheme="minorHAnsi"/>
          <w:lang w:val="uk-UA" w:eastAsia="en-US"/>
        </w:rPr>
        <w:t>с. Краснорічка,</w:t>
      </w:r>
      <w:r w:rsidR="002F3F0E" w:rsidRPr="002F3F0E">
        <w:rPr>
          <w:rFonts w:eastAsiaTheme="minorHAnsi"/>
          <w:lang w:val="uk-UA" w:eastAsia="en-US"/>
        </w:rPr>
        <w:t xml:space="preserve"> Хорошівського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</w:t>
      </w:r>
      <w:r w:rsidR="0060236C">
        <w:rPr>
          <w:rFonts w:eastAsiaTheme="minorHAnsi"/>
          <w:color w:val="1A1A1A"/>
          <w:lang w:val="uk-UA" w:eastAsia="en-US"/>
        </w:rPr>
        <w:t>Дубровської В.В.</w:t>
      </w:r>
      <w:r w:rsidR="002470C6">
        <w:rPr>
          <w:lang w:val="uk-UA"/>
        </w:rPr>
        <w:t>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AC3B4D" w:rsidRPr="00F21C72" w:rsidRDefault="00AC3B4D" w:rsidP="0060236C">
      <w:pPr>
        <w:spacing w:after="200" w:line="276" w:lineRule="auto"/>
        <w:rPr>
          <w:b/>
        </w:rPr>
      </w:pPr>
    </w:p>
    <w:sectPr w:rsidR="00AC3B4D" w:rsidRPr="00F21C72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BB7" w:rsidRDefault="00BE2BB7" w:rsidP="001207DE">
      <w:r>
        <w:separator/>
      </w:r>
    </w:p>
  </w:endnote>
  <w:endnote w:type="continuationSeparator" w:id="0">
    <w:p w:rsidR="00BE2BB7" w:rsidRDefault="00BE2BB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BB7" w:rsidRDefault="00BE2BB7" w:rsidP="001207DE">
      <w:r>
        <w:separator/>
      </w:r>
    </w:p>
  </w:footnote>
  <w:footnote w:type="continuationSeparator" w:id="0">
    <w:p w:rsidR="00BE2BB7" w:rsidRDefault="00BE2BB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37B9-9F8D-4F69-B4C9-2B18DF2F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89</cp:revision>
  <cp:lastPrinted>2020-04-16T12:59:00Z</cp:lastPrinted>
  <dcterms:created xsi:type="dcterms:W3CDTF">2016-04-25T07:31:00Z</dcterms:created>
  <dcterms:modified xsi:type="dcterms:W3CDTF">2020-12-03T07:13:00Z</dcterms:modified>
</cp:coreProperties>
</file>