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EA" w:rsidRPr="00B04AEA" w:rsidRDefault="00B04AEA" w:rsidP="00B04AEA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45pt;height:52.3pt" o:ole="" o:preferrelative="t" stroked="f">
            <v:imagedata r:id="rId5" o:title=""/>
          </v:rect>
          <o:OLEObject Type="Embed" ProgID="StaticMetafile" ShapeID="rectole0000000000" DrawAspect="Content" ObjectID="_1676288641" r:id="rId6"/>
        </w:objec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t>У К Р А Ї Н А</w: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EA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AE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04AE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04AE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04AEA" w:rsidRPr="00B04AEA" w:rsidRDefault="00B04AEA" w:rsidP="00B04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B04AEA" w:rsidRPr="00B04AEA" w:rsidTr="00690B81">
        <w:tc>
          <w:tcPr>
            <w:tcW w:w="3828" w:type="dxa"/>
            <w:hideMark/>
          </w:tcPr>
          <w:p w:rsidR="00B04AEA" w:rsidRPr="00B04AEA" w:rsidRDefault="008917FD" w:rsidP="00B04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 18</w:t>
            </w:r>
            <w:r w:rsidR="00B04AEA"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лютого  2021 року</w:t>
            </w:r>
          </w:p>
        </w:tc>
        <w:tc>
          <w:tcPr>
            <w:tcW w:w="2040" w:type="dxa"/>
            <w:hideMark/>
          </w:tcPr>
          <w:p w:rsidR="00B04AEA" w:rsidRPr="00B04AEA" w:rsidRDefault="00B04AEA" w:rsidP="00B04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05B2B" w:rsidRDefault="00B04AEA" w:rsidP="00E05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216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№73</w:t>
            </w:r>
          </w:p>
          <w:p w:rsidR="00B04AEA" w:rsidRPr="00B04AEA" w:rsidRDefault="00B04AEA" w:rsidP="00E05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B04AEA" w:rsidRDefault="00D2169E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Про забезпечення безкоштовним</w:t>
      </w:r>
      <w:r w:rsidR="00E05B2B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харчування</w:t>
      </w: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</w:p>
    <w:p w:rsidR="00E05B2B" w:rsidRDefault="00E05B2B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917FD" w:rsidRDefault="008917FD" w:rsidP="008917FD">
      <w:pPr>
        <w:pStyle w:val="20"/>
        <w:shd w:val="clear" w:color="auto" w:fill="auto"/>
        <w:spacing w:after="273" w:line="322" w:lineRule="exact"/>
        <w:ind w:left="140" w:firstLine="568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Відповідно до ст. 21 Закону України «Про загальну середню освіту», ст. 5</w:t>
      </w:r>
      <w:r>
        <w:rPr>
          <w:color w:val="000000"/>
          <w:lang w:eastAsia="uk-UA" w:bidi="uk-UA"/>
        </w:rPr>
        <w:br/>
        <w:t>Закону України «Про охорону дитинства», ст. 32 Закону України «Про мі</w:t>
      </w:r>
      <w:r w:rsidR="00E05B2B">
        <w:rPr>
          <w:color w:val="000000"/>
          <w:lang w:eastAsia="uk-UA" w:bidi="uk-UA"/>
        </w:rPr>
        <w:t>сцеве</w:t>
      </w:r>
      <w:r w:rsidR="00E05B2B">
        <w:rPr>
          <w:color w:val="000000"/>
          <w:lang w:eastAsia="uk-UA" w:bidi="uk-UA"/>
        </w:rPr>
        <w:br/>
        <w:t xml:space="preserve">самоврядування в Україні», Порядку організації </w:t>
      </w:r>
      <w:r>
        <w:rPr>
          <w:color w:val="000000"/>
          <w:lang w:eastAsia="uk-UA" w:bidi="uk-UA"/>
        </w:rPr>
        <w:t>харчування дітей у навчальних та оздоровчих</w:t>
      </w:r>
      <w:r w:rsidR="00E05B2B">
        <w:rPr>
          <w:color w:val="000000"/>
          <w:lang w:eastAsia="uk-UA" w:bidi="uk-UA"/>
        </w:rPr>
        <w:t xml:space="preserve"> закладах затвердженого наказом </w:t>
      </w:r>
      <w:r>
        <w:rPr>
          <w:color w:val="000000"/>
          <w:lang w:eastAsia="uk-UA" w:bidi="uk-UA"/>
        </w:rPr>
        <w:t xml:space="preserve">Міністерства охорони здоров’я України та Міністерства освіти і науки України від 01.06.05 року № 242/329, </w:t>
      </w:r>
      <w:r w:rsidR="00E05B2B">
        <w:rPr>
          <w:color w:val="000000"/>
          <w:lang w:eastAsia="uk-UA" w:bidi="uk-UA"/>
        </w:rPr>
        <w:t>п. 2.6. рішення сесії від 23.12.2020 року № 120 «Про організацію харчування учнів закладів загальної середньо</w:t>
      </w:r>
      <w:r w:rsidR="00AE5958">
        <w:rPr>
          <w:color w:val="000000"/>
          <w:lang w:eastAsia="uk-UA" w:bidi="uk-UA"/>
        </w:rPr>
        <w:t xml:space="preserve">ї освіти  та </w:t>
      </w:r>
      <w:r w:rsidR="00E05B2B">
        <w:rPr>
          <w:color w:val="000000"/>
          <w:lang w:eastAsia="uk-UA" w:bidi="uk-UA"/>
        </w:rPr>
        <w:t>вихованців дошкільних закладів Новоборівської селищної ради</w:t>
      </w:r>
      <w:r w:rsidR="00B47792">
        <w:rPr>
          <w:color w:val="000000"/>
          <w:lang w:eastAsia="uk-UA" w:bidi="uk-UA"/>
        </w:rPr>
        <w:t xml:space="preserve"> у 2021 році</w:t>
      </w:r>
      <w:r w:rsidR="00E05B2B">
        <w:rPr>
          <w:color w:val="000000"/>
          <w:lang w:eastAsia="uk-UA" w:bidi="uk-UA"/>
        </w:rPr>
        <w:t xml:space="preserve">»,  </w:t>
      </w:r>
      <w:r>
        <w:rPr>
          <w:color w:val="000000"/>
          <w:lang w:eastAsia="uk-UA" w:bidi="uk-UA"/>
        </w:rPr>
        <w:t>розглянувши лист відділу освіти, охорони здоров’я і соціально-культурної сфери від 0</w:t>
      </w:r>
      <w:r w:rsidR="00E05B2B">
        <w:rPr>
          <w:color w:val="000000"/>
          <w:lang w:eastAsia="uk-UA" w:bidi="uk-UA"/>
        </w:rPr>
        <w:t xml:space="preserve">1.02.2021 року </w:t>
      </w:r>
      <w:r>
        <w:rPr>
          <w:color w:val="000000"/>
          <w:lang w:eastAsia="uk-UA" w:bidi="uk-UA"/>
        </w:rPr>
        <w:t xml:space="preserve">№ 74/09-21, виконавчий комітет </w:t>
      </w:r>
    </w:p>
    <w:p w:rsidR="008917FD" w:rsidRDefault="008917FD" w:rsidP="008917FD">
      <w:pPr>
        <w:pStyle w:val="20"/>
        <w:shd w:val="clear" w:color="auto" w:fill="auto"/>
        <w:spacing w:after="304" w:line="280" w:lineRule="exact"/>
        <w:ind w:left="140" w:firstLine="0"/>
      </w:pPr>
      <w:r>
        <w:rPr>
          <w:color w:val="000000"/>
          <w:lang w:eastAsia="uk-UA" w:bidi="uk-UA"/>
        </w:rPr>
        <w:t>ВИРІШИВ:</w:t>
      </w:r>
    </w:p>
    <w:p w:rsidR="008917FD" w:rsidRPr="008917FD" w:rsidRDefault="008917FD" w:rsidP="008917FD">
      <w:pPr>
        <w:pStyle w:val="20"/>
        <w:shd w:val="clear" w:color="auto" w:fill="auto"/>
        <w:tabs>
          <w:tab w:val="left" w:pos="0"/>
        </w:tabs>
        <w:spacing w:after="0" w:line="322" w:lineRule="exact"/>
        <w:ind w:firstLine="0"/>
      </w:pPr>
      <w:r>
        <w:rPr>
          <w:color w:val="000000"/>
          <w:lang w:eastAsia="uk-UA" w:bidi="uk-UA"/>
        </w:rPr>
        <w:tab/>
        <w:t>1. Забезпечити безкоштовним харчуванням дітей 5-11 класів із сімей, що перебувають в складних життєвих обставинах, список додається.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color w:val="000000"/>
          <w:lang w:eastAsia="uk-UA" w:bidi="uk-UA"/>
        </w:rPr>
        <w:tab/>
      </w:r>
    </w:p>
    <w:p w:rsidR="008917FD" w:rsidRP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color w:val="000000"/>
          <w:lang w:eastAsia="uk-UA" w:bidi="uk-UA"/>
        </w:rPr>
        <w:tab/>
        <w:t xml:space="preserve">2. Контроль за виконанням рішення покласти на </w:t>
      </w:r>
      <w:r w:rsidR="00E05B2B">
        <w:rPr>
          <w:color w:val="000000"/>
          <w:lang w:eastAsia="uk-UA" w:bidi="uk-UA"/>
        </w:rPr>
        <w:t>начальника відділу освіти, охорони здоров’я і соціально-культурної сфери  - Людмилу ПРИЩЕПУ</w:t>
      </w:r>
      <w:r>
        <w:t>.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 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</w:pPr>
    </w:p>
    <w:p w:rsidR="008C2B7A" w:rsidRDefault="004026DB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8C2B7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Селищний голова                                                            </w:t>
      </w:r>
      <w:r w:rsidR="0012235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Григорій РУДЮК</w:t>
      </w:r>
    </w:p>
    <w:p w:rsidR="008C2B7A" w:rsidRDefault="008C2B7A" w:rsidP="008C2B7A">
      <w:pPr>
        <w:pStyle w:val="a3"/>
        <w:shd w:val="clear" w:color="auto" w:fill="FBFBFB"/>
        <w:spacing w:before="0" w:beforeAutospacing="0" w:after="200" w:afterAutospacing="0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 </w:t>
      </w:r>
    </w:p>
    <w:p w:rsidR="008C2B7A" w:rsidRDefault="008C2B7A" w:rsidP="008C2B7A">
      <w:pPr>
        <w:pStyle w:val="a3"/>
        <w:shd w:val="clear" w:color="auto" w:fill="FBFBFB"/>
        <w:spacing w:before="0" w:beforeAutospacing="0" w:after="200" w:afterAutospacing="0"/>
        <w:jc w:val="both"/>
        <w:rPr>
          <w:rFonts w:ascii="Roboto" w:hAnsi="Roboto"/>
          <w:color w:val="000000"/>
          <w:sz w:val="21"/>
          <w:szCs w:val="21"/>
        </w:rPr>
      </w:pPr>
      <w:r>
        <w:rPr>
          <w:rFonts w:ascii="Roboto" w:hAnsi="Roboto"/>
          <w:color w:val="000000"/>
          <w:sz w:val="21"/>
          <w:szCs w:val="21"/>
        </w:rPr>
        <w:t> </w:t>
      </w:r>
    </w:p>
    <w:p w:rsidR="0012235E" w:rsidRDefault="008C2B7A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  <w:r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  <w:t>                                                           </w:t>
      </w: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p w:rsidR="0012235E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2"/>
          <w:szCs w:val="22"/>
          <w:bdr w:val="none" w:sz="0" w:space="0" w:color="auto" w:frame="1"/>
          <w:shd w:val="clear" w:color="auto" w:fill="FFFFFF"/>
        </w:rPr>
      </w:pPr>
    </w:p>
    <w:sectPr w:rsidR="0012235E" w:rsidSect="00AC4C01">
      <w:pgSz w:w="11906" w:h="16838"/>
      <w:pgMar w:top="850" w:right="850" w:bottom="72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charset w:val="CC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42A56"/>
    <w:multiLevelType w:val="multilevel"/>
    <w:tmpl w:val="915AA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CE45BB"/>
    <w:multiLevelType w:val="multilevel"/>
    <w:tmpl w:val="9A30C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7A351F"/>
    <w:multiLevelType w:val="hybridMultilevel"/>
    <w:tmpl w:val="A192FA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FE0868"/>
    <w:rsid w:val="000B04C8"/>
    <w:rsid w:val="0012235E"/>
    <w:rsid w:val="002778CF"/>
    <w:rsid w:val="002E71E2"/>
    <w:rsid w:val="004026DB"/>
    <w:rsid w:val="004D12DD"/>
    <w:rsid w:val="00843C15"/>
    <w:rsid w:val="008662C5"/>
    <w:rsid w:val="00873A55"/>
    <w:rsid w:val="008917FD"/>
    <w:rsid w:val="008B1DA6"/>
    <w:rsid w:val="008C2B7A"/>
    <w:rsid w:val="00A01B35"/>
    <w:rsid w:val="00A65C43"/>
    <w:rsid w:val="00AC4C01"/>
    <w:rsid w:val="00AE5958"/>
    <w:rsid w:val="00B04AEA"/>
    <w:rsid w:val="00B47792"/>
    <w:rsid w:val="00C823A8"/>
    <w:rsid w:val="00CC08BD"/>
    <w:rsid w:val="00D2169E"/>
    <w:rsid w:val="00E05B2B"/>
    <w:rsid w:val="00E40698"/>
    <w:rsid w:val="00F328F8"/>
    <w:rsid w:val="00F97C80"/>
    <w:rsid w:val="00FC7E91"/>
    <w:rsid w:val="00FE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026D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917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17FD"/>
    <w:pPr>
      <w:widowControl w:val="0"/>
      <w:shd w:val="clear" w:color="auto" w:fill="FFFFFF"/>
      <w:spacing w:after="660" w:line="0" w:lineRule="atLeast"/>
      <w:ind w:hanging="14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02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2021-03-03T12:57:00Z</cp:lastPrinted>
  <dcterms:created xsi:type="dcterms:W3CDTF">2021-03-01T08:30:00Z</dcterms:created>
  <dcterms:modified xsi:type="dcterms:W3CDTF">2021-03-03T12:58:00Z</dcterms:modified>
</cp:coreProperties>
</file>