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C0" w:rsidRDefault="006E010A" w:rsidP="00FF3504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1C0" w:rsidRPr="00FF3504" w:rsidRDefault="006E010A" w:rsidP="00FF3504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УКРАЇН</w:t>
      </w:r>
      <w:r w:rsidR="001151C0" w:rsidRPr="00FF3504">
        <w:rPr>
          <w:rFonts w:ascii="Times New Roman" w:hAnsi="Times New Roman"/>
          <w:sz w:val="28"/>
          <w:szCs w:val="24"/>
        </w:rPr>
        <w:t>А</w:t>
      </w:r>
    </w:p>
    <w:p w:rsidR="001151C0" w:rsidRPr="00FF3504" w:rsidRDefault="001151C0" w:rsidP="00FF3504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FF350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1151C0" w:rsidRPr="00FF3504" w:rsidRDefault="001151C0" w:rsidP="00FF3504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FF3504">
        <w:rPr>
          <w:rFonts w:ascii="Times New Roman" w:hAnsi="Times New Roman"/>
          <w:sz w:val="28"/>
          <w:szCs w:val="24"/>
        </w:rPr>
        <w:t>ЖИТОМИРСЬКОЇ ОБЛАСТІ</w:t>
      </w:r>
    </w:p>
    <w:p w:rsidR="001151C0" w:rsidRPr="00FF3504" w:rsidRDefault="006E010A" w:rsidP="00FF350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ВИКОНАВЧИЙ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 w:rsidR="001151C0" w:rsidRPr="00FF3504">
        <w:rPr>
          <w:rFonts w:ascii="Times New Roman" w:hAnsi="Times New Roman"/>
          <w:b/>
          <w:sz w:val="28"/>
          <w:szCs w:val="24"/>
        </w:rPr>
        <w:t>КОМІТЕТ</w:t>
      </w:r>
    </w:p>
    <w:p w:rsidR="001151C0" w:rsidRPr="00FF3504" w:rsidRDefault="006E010A" w:rsidP="00FF350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</w:rPr>
        <w:t>РІШЕНН</w:t>
      </w:r>
      <w:r w:rsidR="001151C0" w:rsidRPr="00FF3504">
        <w:rPr>
          <w:rFonts w:ascii="Times New Roman" w:hAnsi="Times New Roman"/>
          <w:b/>
          <w:sz w:val="28"/>
          <w:szCs w:val="24"/>
        </w:rPr>
        <w:t>Я</w:t>
      </w:r>
    </w:p>
    <w:p w:rsidR="001151C0" w:rsidRPr="00FF3504" w:rsidRDefault="001151C0" w:rsidP="001151C0">
      <w:pPr>
        <w:spacing w:after="6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1151C0" w:rsidRDefault="001151C0" w:rsidP="00115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F3504">
        <w:rPr>
          <w:rFonts w:ascii="Times New Roman" w:hAnsi="Times New Roman"/>
          <w:sz w:val="24"/>
          <w:szCs w:val="24"/>
          <w:lang w:val="uk-UA"/>
        </w:rPr>
        <w:t>17 березня 2021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</w:t>
      </w:r>
      <w:bookmarkStart w:id="0" w:name="_GoBack"/>
      <w:bookmarkEnd w:id="0"/>
      <w:r w:rsidR="006E010A">
        <w:rPr>
          <w:rFonts w:ascii="Times New Roman" w:hAnsi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FF3504">
        <w:rPr>
          <w:rFonts w:ascii="Times New Roman" w:hAnsi="Times New Roman"/>
          <w:sz w:val="24"/>
          <w:szCs w:val="24"/>
          <w:lang w:val="uk-UA"/>
        </w:rPr>
        <w:t>95</w:t>
      </w:r>
    </w:p>
    <w:p w:rsidR="00967D35" w:rsidRPr="00FF3504" w:rsidRDefault="001151C0" w:rsidP="00967D3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bookmarkStart w:id="1" w:name="bookmark0"/>
      <w:r w:rsidRPr="00FF3504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Про сплату </w:t>
      </w:r>
      <w:bookmarkEnd w:id="1"/>
      <w:r w:rsidR="00967D35" w:rsidRPr="00FF3504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>послуг з перекладу</w:t>
      </w:r>
    </w:p>
    <w:p w:rsidR="00967D35" w:rsidRPr="00FF3504" w:rsidRDefault="00967D35" w:rsidP="00967D3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r w:rsidRPr="00FF3504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на російську мову та нотаріально </w:t>
      </w:r>
    </w:p>
    <w:p w:rsidR="00967D35" w:rsidRPr="00FF3504" w:rsidRDefault="00967D35" w:rsidP="00967D3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r w:rsidRPr="00FF3504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завірених копій позовної заяви з </w:t>
      </w:r>
    </w:p>
    <w:p w:rsidR="001151C0" w:rsidRPr="00FF3504" w:rsidRDefault="00967D35" w:rsidP="00967D3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r w:rsidRPr="00FF3504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>додатками до неї</w:t>
      </w:r>
    </w:p>
    <w:p w:rsidR="001151C0" w:rsidRPr="009B5C19" w:rsidRDefault="001151C0" w:rsidP="001151C0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151C0" w:rsidRPr="009B5C19" w:rsidRDefault="001151C0" w:rsidP="001151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9B5C1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Відповідно до ст. 38 Закону України «Про місцеве самоврядування в Україні»,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</w:t>
      </w:r>
      <w:r w:rsidRPr="009B5C1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ст. 26 Закону України «Про виконавче провадження», </w:t>
      </w:r>
      <w:r w:rsidR="00967D35">
        <w:rPr>
          <w:rFonts w:ascii="Times New Roman" w:hAnsi="Times New Roman"/>
          <w:color w:val="000000"/>
          <w:sz w:val="24"/>
          <w:szCs w:val="24"/>
          <w:lang w:val="uk-UA" w:eastAsia="uk-UA"/>
        </w:rPr>
        <w:t>ухвали Володарсько-Волинського районного суду від 03.03.2021 року № 276/274/21, листа Коростишівської місцевої прокуратури,</w:t>
      </w:r>
      <w:r w:rsidRPr="009B5C1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виконавчий комітет </w:t>
      </w:r>
    </w:p>
    <w:p w:rsidR="001151C0" w:rsidRDefault="001151C0" w:rsidP="001151C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2" w:name="bookmark1"/>
    </w:p>
    <w:p w:rsidR="001151C0" w:rsidRPr="00C9400A" w:rsidRDefault="001151C0" w:rsidP="001151C0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C9400A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ВИРІШИВ:</w:t>
      </w:r>
      <w:bookmarkEnd w:id="2"/>
    </w:p>
    <w:p w:rsidR="001151C0" w:rsidRPr="009B5C19" w:rsidRDefault="001151C0" w:rsidP="001151C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151C0" w:rsidRDefault="002874F7" w:rsidP="002874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1. </w:t>
      </w:r>
      <w:r w:rsidR="001151C0" w:rsidRPr="009B5C1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Сплатити </w:t>
      </w:r>
      <w:r w:rsidR="00967D35">
        <w:rPr>
          <w:rFonts w:ascii="Times New Roman" w:hAnsi="Times New Roman"/>
          <w:color w:val="000000"/>
          <w:sz w:val="24"/>
          <w:szCs w:val="24"/>
          <w:lang w:val="uk-UA" w:eastAsia="uk-UA"/>
        </w:rPr>
        <w:t>послуги з</w:t>
      </w:r>
      <w:r w:rsidR="007D2BB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перекладу на російську мову та  нотаріальне завірення копій позовної заяви з додатками.</w:t>
      </w:r>
      <w:r w:rsidR="00967D3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2874F7" w:rsidRPr="009B5C19" w:rsidRDefault="002874F7" w:rsidP="002874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51C0" w:rsidRDefault="002874F7" w:rsidP="002874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2. В</w:t>
      </w:r>
      <w:r w:rsidR="001151C0" w:rsidRPr="009B5C19">
        <w:rPr>
          <w:rFonts w:ascii="Times New Roman" w:hAnsi="Times New Roman"/>
          <w:color w:val="000000"/>
          <w:sz w:val="24"/>
          <w:szCs w:val="24"/>
          <w:lang w:val="uk-UA" w:eastAsia="uk-UA"/>
        </w:rPr>
        <w:t>ідділу бухгалтерського обліку та звітності</w:t>
      </w:r>
      <w:r w:rsidR="007D2BB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Новоборівської селищної ради</w:t>
      </w:r>
      <w:r w:rsidR="001151C0" w:rsidRPr="009B5C1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провести розрахунки по сплаті авансового внеску, передбаченого в п. 1 даного рішення.</w:t>
      </w:r>
    </w:p>
    <w:p w:rsidR="002874F7" w:rsidRPr="009B5C19" w:rsidRDefault="002874F7" w:rsidP="002874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560EE0" w:rsidRDefault="002874F7" w:rsidP="002874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3. </w:t>
      </w:r>
      <w:r w:rsidR="007D2BB0">
        <w:rPr>
          <w:rFonts w:ascii="Times New Roman" w:hAnsi="Times New Roman"/>
          <w:color w:val="000000"/>
          <w:sz w:val="24"/>
          <w:szCs w:val="24"/>
          <w:lang w:val="uk-UA" w:eastAsia="uk-UA"/>
        </w:rPr>
        <w:t>Головному с</w:t>
      </w:r>
      <w:r w:rsidR="001151C0" w:rsidRPr="009B5C1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пеціалісту з юридичних питань </w:t>
      </w:r>
      <w:r w:rsidR="007D2BB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Василині </w:t>
      </w:r>
      <w:r w:rsidR="00FF350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ЧАПЛІНСЬКІЙ </w:t>
      </w:r>
      <w:r w:rsidR="007D2BB0">
        <w:rPr>
          <w:rFonts w:ascii="Times New Roman" w:hAnsi="Times New Roman"/>
          <w:color w:val="000000"/>
          <w:sz w:val="24"/>
          <w:szCs w:val="24"/>
          <w:lang w:val="uk-UA" w:eastAsia="uk-UA"/>
        </w:rPr>
        <w:t>звернутися до відповідних о</w:t>
      </w:r>
      <w:r w:rsidR="006E010A">
        <w:rPr>
          <w:rFonts w:ascii="Times New Roman" w:hAnsi="Times New Roman"/>
          <w:color w:val="000000"/>
          <w:sz w:val="24"/>
          <w:szCs w:val="24"/>
          <w:lang w:val="uk-UA" w:eastAsia="uk-UA"/>
        </w:rPr>
        <w:t>рганізацій з питання, зазначеного</w:t>
      </w:r>
      <w:r w:rsidR="007D2BB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 п.1 даного рішення.</w:t>
      </w:r>
    </w:p>
    <w:p w:rsidR="007D2BB0" w:rsidRDefault="001151C0" w:rsidP="002874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9B5C1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1151C0" w:rsidRPr="009B5C19" w:rsidRDefault="002874F7" w:rsidP="002874F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4. </w:t>
      </w:r>
      <w:r w:rsidR="001151C0" w:rsidRPr="009B5C1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Контроль за виконанням даного рішення покласти </w:t>
      </w:r>
      <w:r w:rsidR="00560EE0">
        <w:rPr>
          <w:rFonts w:ascii="Times New Roman" w:hAnsi="Times New Roman"/>
          <w:color w:val="000000"/>
          <w:sz w:val="24"/>
          <w:szCs w:val="24"/>
          <w:lang w:val="uk-UA" w:eastAsia="uk-UA"/>
        </w:rPr>
        <w:t>постійну комісію з питань депутатської діяльності та етики роботи щодо забезпечення законності, правоп</w:t>
      </w:r>
      <w:r w:rsidR="00FF350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орядку, охорони прав громадян (Голова комісії  </w:t>
      </w:r>
      <w:r w:rsidR="00560EE0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Анатолій </w:t>
      </w:r>
      <w:r w:rsidR="00FF3504">
        <w:rPr>
          <w:rFonts w:ascii="Times New Roman" w:hAnsi="Times New Roman"/>
          <w:color w:val="000000"/>
          <w:sz w:val="24"/>
          <w:szCs w:val="24"/>
          <w:lang w:val="uk-UA" w:eastAsia="uk-UA"/>
        </w:rPr>
        <w:t>ВДОВИЧЕНКО</w:t>
      </w:r>
      <w:r w:rsidR="00560EE0">
        <w:rPr>
          <w:rFonts w:ascii="Times New Roman" w:hAnsi="Times New Roman"/>
          <w:color w:val="000000"/>
          <w:sz w:val="24"/>
          <w:szCs w:val="24"/>
          <w:lang w:val="uk-UA" w:eastAsia="uk-UA"/>
        </w:rPr>
        <w:t>).</w:t>
      </w:r>
    </w:p>
    <w:p w:rsidR="002874F7" w:rsidRDefault="002874F7" w:rsidP="002874F7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2874F7" w:rsidRDefault="002874F7" w:rsidP="002874F7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1151C0" w:rsidRPr="001A13C0" w:rsidRDefault="001151C0" w:rsidP="006E010A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2874F7">
        <w:rPr>
          <w:lang w:val="uk-UA"/>
        </w:rPr>
        <w:t xml:space="preserve">                                            </w:t>
      </w:r>
      <w:r w:rsidR="006E010A">
        <w:rPr>
          <w:lang w:val="uk-UA"/>
        </w:rPr>
        <w:t xml:space="preserve">Григорій РУДЮК </w:t>
      </w:r>
    </w:p>
    <w:p w:rsidR="001151C0" w:rsidRPr="001151C0" w:rsidRDefault="002874F7">
      <w:pPr>
        <w:rPr>
          <w:lang w:val="uk-UA"/>
        </w:rPr>
      </w:pPr>
      <w:r>
        <w:rPr>
          <w:lang w:val="uk-UA"/>
        </w:rPr>
        <w:t xml:space="preserve"> </w:t>
      </w:r>
    </w:p>
    <w:sectPr w:rsidR="001151C0" w:rsidRPr="001151C0" w:rsidSect="002874F7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7098E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1151C0"/>
    <w:rsid w:val="001151C0"/>
    <w:rsid w:val="002874F7"/>
    <w:rsid w:val="00560EE0"/>
    <w:rsid w:val="006E010A"/>
    <w:rsid w:val="007D2BB0"/>
    <w:rsid w:val="00967D35"/>
    <w:rsid w:val="00FF3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1C0"/>
    <w:pPr>
      <w:spacing w:after="200" w:line="276" w:lineRule="auto"/>
    </w:pPr>
    <w:rPr>
      <w:rFonts w:ascii="Calibri" w:eastAsia="Calibri" w:hAnsi="Calibri"/>
      <w:sz w:val="22"/>
      <w:szCs w:val="22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151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2021-03-19T14:12:00Z</cp:lastPrinted>
  <dcterms:created xsi:type="dcterms:W3CDTF">2021-03-19T14:20:00Z</dcterms:created>
  <dcterms:modified xsi:type="dcterms:W3CDTF">2021-03-19T14:20:00Z</dcterms:modified>
</cp:coreProperties>
</file>