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039" w:rsidRDefault="00DB3039" w:rsidP="00DB3039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039" w:rsidRPr="00A83D3F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32"/>
          <w:szCs w:val="28"/>
        </w:rPr>
      </w:pPr>
      <w:r w:rsidRPr="00A83D3F">
        <w:rPr>
          <w:rFonts w:ascii="Times New Roman" w:hAnsi="Times New Roman" w:cs="Times New Roman"/>
          <w:sz w:val="24"/>
          <w:szCs w:val="28"/>
        </w:rPr>
        <w:t xml:space="preserve">У К </w:t>
      </w:r>
      <w:proofErr w:type="gramStart"/>
      <w:r w:rsidRPr="00A83D3F">
        <w:rPr>
          <w:rFonts w:ascii="Times New Roman" w:hAnsi="Times New Roman" w:cs="Times New Roman"/>
          <w:sz w:val="24"/>
          <w:szCs w:val="28"/>
        </w:rPr>
        <w:t>Р</w:t>
      </w:r>
      <w:proofErr w:type="gramEnd"/>
      <w:r w:rsidRPr="00A83D3F">
        <w:rPr>
          <w:rFonts w:ascii="Times New Roman" w:hAnsi="Times New Roman" w:cs="Times New Roman"/>
          <w:sz w:val="24"/>
          <w:szCs w:val="28"/>
        </w:rPr>
        <w:t xml:space="preserve"> А Ї Н А</w:t>
      </w:r>
    </w:p>
    <w:p w:rsidR="00DB3039" w:rsidRPr="00A83D3F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A83D3F">
        <w:rPr>
          <w:rFonts w:ascii="Times New Roman" w:hAnsi="Times New Roman" w:cs="Times New Roman"/>
          <w:sz w:val="24"/>
          <w:szCs w:val="28"/>
        </w:rPr>
        <w:t>НОВОБОРІВСЬКА СЕЛИЩНА РАДА</w:t>
      </w:r>
    </w:p>
    <w:p w:rsidR="00DB3039" w:rsidRPr="00A83D3F" w:rsidRDefault="00DB3039" w:rsidP="00DB303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8"/>
        </w:rPr>
      </w:pPr>
      <w:r w:rsidRPr="00A83D3F">
        <w:rPr>
          <w:rFonts w:ascii="Times New Roman" w:hAnsi="Times New Roman" w:cs="Times New Roman"/>
          <w:sz w:val="24"/>
          <w:szCs w:val="28"/>
          <w:lang w:val="uk-UA"/>
        </w:rPr>
        <w:t>ХОРОШІВСЬКОГО</w:t>
      </w:r>
      <w:r w:rsidRPr="00A83D3F">
        <w:rPr>
          <w:rFonts w:ascii="Times New Roman" w:hAnsi="Times New Roman" w:cs="Times New Roman"/>
          <w:sz w:val="24"/>
          <w:szCs w:val="28"/>
        </w:rPr>
        <w:t xml:space="preserve"> РАЙОНУ ЖИТОМИРСЬКОЇ ОБЛАСТІ</w:t>
      </w:r>
    </w:p>
    <w:p w:rsidR="00DB3039" w:rsidRPr="00A83D3F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83D3F">
        <w:rPr>
          <w:rFonts w:ascii="Times New Roman" w:hAnsi="Times New Roman" w:cs="Times New Roman"/>
          <w:b/>
          <w:sz w:val="24"/>
          <w:szCs w:val="28"/>
        </w:rPr>
        <w:t>ВИКОНАВЧИЙ КОМІТЕТ</w:t>
      </w:r>
    </w:p>
    <w:p w:rsidR="00DB3039" w:rsidRPr="00A83D3F" w:rsidRDefault="00DB3039" w:rsidP="00DB3039">
      <w:pPr>
        <w:spacing w:after="10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A83D3F">
        <w:rPr>
          <w:rFonts w:ascii="Times New Roman" w:hAnsi="Times New Roman" w:cs="Times New Roman"/>
          <w:b/>
          <w:sz w:val="24"/>
          <w:szCs w:val="28"/>
        </w:rPr>
        <w:t xml:space="preserve">Р І Ш Е Н </w:t>
      </w:r>
      <w:proofErr w:type="spellStart"/>
      <w:proofErr w:type="gramStart"/>
      <w:r w:rsidRPr="00A83D3F">
        <w:rPr>
          <w:rFonts w:ascii="Times New Roman" w:hAnsi="Times New Roman" w:cs="Times New Roman"/>
          <w:b/>
          <w:sz w:val="24"/>
          <w:szCs w:val="28"/>
        </w:rPr>
        <w:t>Н</w:t>
      </w:r>
      <w:proofErr w:type="spellEnd"/>
      <w:proofErr w:type="gramEnd"/>
      <w:r w:rsidRPr="00A83D3F">
        <w:rPr>
          <w:rFonts w:ascii="Times New Roman" w:hAnsi="Times New Roman" w:cs="Times New Roman"/>
          <w:b/>
          <w:sz w:val="24"/>
          <w:szCs w:val="28"/>
        </w:rPr>
        <w:t xml:space="preserve"> Я</w:t>
      </w:r>
    </w:p>
    <w:p w:rsidR="00DB3039" w:rsidRPr="00A83D3F" w:rsidRDefault="00DB3039" w:rsidP="00DB3039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8"/>
          <w:lang w:val="uk-UA"/>
        </w:rPr>
      </w:pPr>
      <w:proofErr w:type="spellStart"/>
      <w:r w:rsidRPr="00A83D3F">
        <w:rPr>
          <w:rFonts w:ascii="Times New Roman" w:hAnsi="Times New Roman" w:cs="Times New Roman"/>
          <w:sz w:val="24"/>
          <w:szCs w:val="28"/>
        </w:rPr>
        <w:t>від</w:t>
      </w:r>
      <w:proofErr w:type="spellEnd"/>
      <w:r w:rsidRPr="00A83D3F">
        <w:rPr>
          <w:rFonts w:ascii="Times New Roman" w:hAnsi="Times New Roman" w:cs="Times New Roman"/>
          <w:sz w:val="24"/>
          <w:szCs w:val="28"/>
        </w:rPr>
        <w:t xml:space="preserve"> </w:t>
      </w:r>
      <w:r w:rsidR="00571A5B">
        <w:rPr>
          <w:rFonts w:ascii="Times New Roman" w:hAnsi="Times New Roman" w:cs="Times New Roman"/>
          <w:sz w:val="24"/>
          <w:szCs w:val="28"/>
          <w:lang w:val="uk-UA"/>
        </w:rPr>
        <w:t>13</w:t>
      </w:r>
      <w:r w:rsidR="00DF7B0A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9F10B6">
        <w:rPr>
          <w:rFonts w:ascii="Times New Roman" w:hAnsi="Times New Roman" w:cs="Times New Roman"/>
          <w:sz w:val="24"/>
          <w:szCs w:val="28"/>
          <w:lang w:val="uk-UA"/>
        </w:rPr>
        <w:t>серпня</w:t>
      </w:r>
      <w:r w:rsidR="000C7825">
        <w:rPr>
          <w:rFonts w:ascii="Times New Roman" w:hAnsi="Times New Roman" w:cs="Times New Roman"/>
          <w:sz w:val="24"/>
          <w:szCs w:val="28"/>
          <w:lang w:val="uk-UA"/>
        </w:rPr>
        <w:t xml:space="preserve"> 2019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A83D3F">
        <w:rPr>
          <w:rFonts w:ascii="Times New Roman" w:hAnsi="Times New Roman" w:cs="Times New Roman"/>
          <w:sz w:val="24"/>
          <w:szCs w:val="28"/>
        </w:rPr>
        <w:t xml:space="preserve"> року                                        </w:t>
      </w:r>
      <w:r w:rsidRPr="00A83D3F">
        <w:rPr>
          <w:rFonts w:ascii="Times New Roman" w:hAnsi="Times New Roman" w:cs="Times New Roman"/>
          <w:sz w:val="24"/>
          <w:szCs w:val="28"/>
          <w:lang w:val="uk-UA"/>
        </w:rPr>
        <w:t xml:space="preserve">         </w:t>
      </w:r>
      <w:r w:rsidRPr="00A83D3F">
        <w:rPr>
          <w:rFonts w:ascii="Times New Roman" w:hAnsi="Times New Roman" w:cs="Times New Roman"/>
          <w:sz w:val="24"/>
          <w:szCs w:val="28"/>
        </w:rPr>
        <w:t xml:space="preserve">                                 </w:t>
      </w:r>
      <w:r w:rsidR="009D2BF5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</w:t>
      </w:r>
      <w:r w:rsidR="00D75474">
        <w:rPr>
          <w:rFonts w:ascii="Times New Roman" w:hAnsi="Times New Roman" w:cs="Times New Roman"/>
          <w:sz w:val="24"/>
          <w:szCs w:val="28"/>
        </w:rPr>
        <w:t xml:space="preserve">№ </w:t>
      </w:r>
      <w:r w:rsidR="00571A5B">
        <w:rPr>
          <w:rFonts w:ascii="Times New Roman" w:hAnsi="Times New Roman" w:cs="Times New Roman"/>
          <w:sz w:val="24"/>
          <w:szCs w:val="28"/>
          <w:lang w:val="uk-UA"/>
        </w:rPr>
        <w:t>217</w:t>
      </w:r>
    </w:p>
    <w:p w:rsidR="004C789E" w:rsidRPr="004373A8" w:rsidRDefault="004C789E" w:rsidP="004C789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r w:rsidR="00A50093">
        <w:rPr>
          <w:rFonts w:ascii="Times New Roman" w:hAnsi="Times New Roman" w:cs="Times New Roman"/>
          <w:b/>
          <w:sz w:val="24"/>
          <w:szCs w:val="24"/>
          <w:lang w:val="uk-UA"/>
        </w:rPr>
        <w:t>затвердження</w:t>
      </w:r>
      <w:r w:rsidR="00A50093">
        <w:rPr>
          <w:rFonts w:ascii="Times New Roman" w:hAnsi="Times New Roman" w:cs="Times New Roman"/>
          <w:b/>
          <w:sz w:val="24"/>
          <w:szCs w:val="24"/>
        </w:rPr>
        <w:t xml:space="preserve"> проектно</w:t>
      </w:r>
      <w:r w:rsidR="00A50093"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4C789E" w:rsidRPr="004373A8" w:rsidRDefault="004C789E" w:rsidP="004C789E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4373A8">
        <w:rPr>
          <w:rFonts w:ascii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титулів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будов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Pr="004373A8">
        <w:rPr>
          <w:rFonts w:ascii="Times New Roman" w:hAnsi="Times New Roman" w:cs="Times New Roman"/>
          <w:b/>
          <w:sz w:val="24"/>
          <w:szCs w:val="24"/>
        </w:rPr>
        <w:t>робочому</w:t>
      </w:r>
      <w:proofErr w:type="spellEnd"/>
      <w:r w:rsidRPr="004373A8">
        <w:rPr>
          <w:rFonts w:ascii="Times New Roman" w:hAnsi="Times New Roman" w:cs="Times New Roman"/>
          <w:b/>
          <w:sz w:val="24"/>
          <w:szCs w:val="24"/>
        </w:rPr>
        <w:t xml:space="preserve"> проекту</w:t>
      </w:r>
    </w:p>
    <w:p w:rsidR="00E16A1A" w:rsidRDefault="00E16A1A" w:rsidP="00E16A1A">
      <w:pPr>
        <w:spacing w:after="0"/>
        <w:ind w:right="4455"/>
        <w:rPr>
          <w:rFonts w:ascii="Times New Roman" w:hAnsi="Times New Roman" w:cs="Times New Roman"/>
          <w:sz w:val="28"/>
          <w:lang w:val="uk-UA"/>
        </w:rPr>
      </w:pPr>
    </w:p>
    <w:p w:rsidR="00E16A1A" w:rsidRPr="00A83D3F" w:rsidRDefault="00D75474" w:rsidP="00A83D3F">
      <w:pPr>
        <w:tabs>
          <w:tab w:val="left" w:pos="-2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0C782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робочий проект </w:t>
      </w:r>
      <w:r w:rsidRPr="00DF7B0A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571A5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Реконструкція існуючого баскетбольного майданчика у </w:t>
      </w:r>
      <w:proofErr w:type="spellStart"/>
      <w:r w:rsidR="00571A5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мультифункціональний</w:t>
      </w:r>
      <w:proofErr w:type="spellEnd"/>
      <w:r w:rsidR="00571A5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майданчик за адресою: вул. Шкільна, 5 </w:t>
      </w:r>
      <w:proofErr w:type="spellStart"/>
      <w:r w:rsidR="00571A5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смт</w:t>
      </w:r>
      <w:proofErr w:type="spellEnd"/>
      <w:r w:rsidR="00571A5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. Нова Борова Хорошівського району Житомирської області</w:t>
      </w:r>
      <w:r w:rsidRPr="00DF7B0A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розроблений</w:t>
      </w:r>
      <w:r w:rsidR="002E732F" w:rsidRPr="00A83D3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571A5B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філія </w:t>
      </w:r>
      <w:r w:rsidR="009F10B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          </w:t>
      </w:r>
      <w:proofErr w:type="spellStart"/>
      <w:r w:rsidR="00571A5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ДП</w:t>
      </w:r>
      <w:proofErr w:type="spellEnd"/>
      <w:r w:rsidR="00571A5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 «</w:t>
      </w:r>
      <w:proofErr w:type="spellStart"/>
      <w:r w:rsidR="00571A5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Укрдерж</w:t>
      </w:r>
      <w:r w:rsidR="009F10B6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буд</w:t>
      </w:r>
      <w:r w:rsidR="00571A5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експертиза</w:t>
      </w:r>
      <w:proofErr w:type="spellEnd"/>
      <w:r w:rsidR="00571A5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» у Житомирській області</w:t>
      </w:r>
      <w:r w:rsidRPr="00DF7B0A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>,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враховуючи експертний звіт щодо розгляду кошторисної частини проектної документації</w:t>
      </w:r>
      <w:r w:rsidR="00DF7B0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571A5B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від 09.08</w:t>
      </w:r>
      <w:r w:rsidR="00A401AD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>.2019 року</w:t>
      </w:r>
      <w:r w:rsidR="009F10B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№ 06-0385-19</w:t>
      </w:r>
      <w:r w:rsidR="002E73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E732F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732F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D2BF5">
        <w:rPr>
          <w:rFonts w:ascii="Times New Roman" w:hAnsi="Times New Roman" w:cs="Times New Roman"/>
          <w:sz w:val="24"/>
          <w:szCs w:val="24"/>
          <w:lang w:val="uk-UA"/>
        </w:rPr>
        <w:t>ідповідно до п. 1</w:t>
      </w:r>
      <w:r w:rsidR="00E16A1A" w:rsidRPr="00A83D3F">
        <w:rPr>
          <w:rFonts w:ascii="Times New Roman" w:hAnsi="Times New Roman" w:cs="Times New Roman"/>
          <w:sz w:val="24"/>
          <w:szCs w:val="24"/>
          <w:lang w:val="uk-UA"/>
        </w:rPr>
        <w:t xml:space="preserve"> статті 31 Закону України «Про місцеве самоврядування в Україні», </w:t>
      </w:r>
      <w:r w:rsidRPr="002B56A5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поряд</w:t>
      </w:r>
      <w:r w:rsidR="001D1ACE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ок</w:t>
      </w:r>
      <w:r w:rsidRPr="00DF05DC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2B56A5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затвердження проектів будівництва і проведення їх експертизи затвердженого </w:t>
      </w:r>
      <w:r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Pr="00DF05D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B56A5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від 11 травня 2011р. </w:t>
      </w:r>
      <w:r w:rsidRPr="004373A8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№ 560</w:t>
      </w:r>
      <w:r w:rsidR="001D1ACE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, </w:t>
      </w:r>
      <w:r w:rsid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п</w:t>
      </w:r>
      <w:r w:rsidR="001D1ACE" w:rsidRP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орядок затвердження титулів об’єктів, будівництво яких здійснюється із залученням бюджетних коштів, коштів державних підприємств, установ та організацій, а також кредитів, наданих під державні гарантії</w:t>
      </w:r>
      <w:r w:rsidR="001D1AC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від 08.09.1997 № 995, </w:t>
      </w:r>
      <w:r w:rsidR="002E4031" w:rsidRPr="001D1ACE">
        <w:rPr>
          <w:rFonts w:ascii="Times New Roman" w:hAnsi="Times New Roman" w:cs="Times New Roman"/>
          <w:color w:val="000000"/>
          <w:sz w:val="24"/>
          <w:szCs w:val="24"/>
          <w:lang w:val="uk-UA"/>
        </w:rPr>
        <w:t>в</w:t>
      </w:r>
      <w:r w:rsidR="00A5009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иконавчий комітет </w:t>
      </w:r>
    </w:p>
    <w:p w:rsidR="00E16A1A" w:rsidRPr="00A83D3F" w:rsidRDefault="00E16A1A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16A1A" w:rsidRPr="00A83D3F" w:rsidRDefault="005F133C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</w:t>
      </w:r>
      <w:r w:rsidR="00E16A1A" w:rsidRPr="00A83D3F">
        <w:rPr>
          <w:rFonts w:ascii="Times New Roman" w:hAnsi="Times New Roman" w:cs="Times New Roman"/>
          <w:b/>
          <w:sz w:val="24"/>
          <w:szCs w:val="24"/>
          <w:lang w:val="uk-UA"/>
        </w:rPr>
        <w:t>В:</w:t>
      </w:r>
    </w:p>
    <w:p w:rsidR="002E4031" w:rsidRPr="00A83D3F" w:rsidRDefault="002E4031" w:rsidP="00E16A1A">
      <w:pPr>
        <w:tabs>
          <w:tab w:val="left" w:pos="-240"/>
        </w:tabs>
        <w:spacing w:after="0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</w:pPr>
    </w:p>
    <w:p w:rsidR="00E16A1A" w:rsidRPr="00DF7B0A" w:rsidRDefault="002E732F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A83D3F" w:rsidRPr="002E732F">
        <w:rPr>
          <w:rFonts w:ascii="Times New Roman" w:hAnsi="Times New Roman" w:cs="Times New Roman"/>
          <w:sz w:val="24"/>
          <w:szCs w:val="24"/>
        </w:rPr>
        <w:t xml:space="preserve">1. </w:t>
      </w:r>
      <w:r w:rsidR="00A50093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A500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0093">
        <w:rPr>
          <w:rFonts w:ascii="Times New Roman" w:hAnsi="Times New Roman" w:cs="Times New Roman"/>
          <w:sz w:val="24"/>
          <w:szCs w:val="24"/>
        </w:rPr>
        <w:t>проектн</w:t>
      </w:r>
      <w:proofErr w:type="spellEnd"/>
      <w:r w:rsidR="00A50093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2E7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32F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2E732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2E732F">
        <w:rPr>
          <w:rFonts w:ascii="Times New Roman" w:hAnsi="Times New Roman" w:cs="Times New Roman"/>
          <w:sz w:val="24"/>
          <w:szCs w:val="24"/>
        </w:rPr>
        <w:t>робочим</w:t>
      </w:r>
      <w:proofErr w:type="spellEnd"/>
      <w:r w:rsidRPr="002E732F">
        <w:rPr>
          <w:rFonts w:ascii="Times New Roman" w:hAnsi="Times New Roman" w:cs="Times New Roman"/>
          <w:sz w:val="24"/>
          <w:szCs w:val="24"/>
        </w:rPr>
        <w:t xml:space="preserve"> проектом:</w:t>
      </w:r>
      <w:r w:rsidRPr="002E73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6A1A" w:rsidRPr="002E732F">
        <w:rPr>
          <w:rFonts w:ascii="Times New Roman" w:hAnsi="Times New Roman" w:cs="Times New Roman"/>
          <w:sz w:val="24"/>
          <w:szCs w:val="24"/>
        </w:rPr>
        <w:t>«</w:t>
      </w:r>
      <w:r w:rsidR="00571A5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Реконструкція існуючого баскетбольного майданчика у </w:t>
      </w:r>
      <w:proofErr w:type="spellStart"/>
      <w:r w:rsidR="00571A5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мультифункціональний</w:t>
      </w:r>
      <w:proofErr w:type="spellEnd"/>
      <w:r w:rsidR="00571A5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майданчик за адресою: вул. Шкільна, 5 </w:t>
      </w:r>
      <w:proofErr w:type="spellStart"/>
      <w:r w:rsidR="00571A5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смт</w:t>
      </w:r>
      <w:proofErr w:type="spellEnd"/>
      <w:r w:rsidR="00571A5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. Нова Борова Хорошівського району Житомирської області</w:t>
      </w:r>
      <w:r w:rsidR="00EB4D04">
        <w:rPr>
          <w:rFonts w:ascii="Times New Roman" w:hAnsi="Times New Roman" w:cs="Times New Roman"/>
          <w:sz w:val="24"/>
          <w:szCs w:val="24"/>
        </w:rPr>
        <w:t xml:space="preserve">» на </w:t>
      </w:r>
      <w:proofErr w:type="spellStart"/>
      <w:r w:rsidR="00EB4D04">
        <w:rPr>
          <w:rFonts w:ascii="Times New Roman" w:hAnsi="Times New Roman" w:cs="Times New Roman"/>
          <w:sz w:val="24"/>
          <w:szCs w:val="24"/>
        </w:rPr>
        <w:t>загальну</w:t>
      </w:r>
      <w:proofErr w:type="spellEnd"/>
      <w:r w:rsidR="00EB4D04">
        <w:rPr>
          <w:rFonts w:ascii="Times New Roman" w:hAnsi="Times New Roman" w:cs="Times New Roman"/>
          <w:sz w:val="24"/>
          <w:szCs w:val="24"/>
        </w:rPr>
        <w:t xml:space="preserve"> суму</w:t>
      </w:r>
      <w:r w:rsidR="00EB4D0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5653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571A5B">
        <w:rPr>
          <w:rFonts w:ascii="Times New Roman" w:hAnsi="Times New Roman" w:cs="Times New Roman"/>
          <w:sz w:val="24"/>
          <w:szCs w:val="24"/>
          <w:lang w:val="uk-UA"/>
        </w:rPr>
        <w:t>2170</w:t>
      </w:r>
      <w:r w:rsidR="00DF7B0A" w:rsidRPr="00DF7B0A">
        <w:rPr>
          <w:rFonts w:ascii="Times New Roman" w:hAnsi="Times New Roman" w:cs="Times New Roman"/>
          <w:sz w:val="24"/>
          <w:szCs w:val="24"/>
        </w:rPr>
        <w:t>,</w:t>
      </w:r>
      <w:r w:rsidR="00571A5B">
        <w:rPr>
          <w:rFonts w:ascii="Times New Roman" w:hAnsi="Times New Roman" w:cs="Times New Roman"/>
          <w:sz w:val="24"/>
          <w:szCs w:val="24"/>
          <w:lang w:val="uk-UA"/>
        </w:rPr>
        <w:t>522</w:t>
      </w:r>
      <w:r w:rsidR="00DF7B0A" w:rsidRPr="00DF7B0A">
        <w:rPr>
          <w:rFonts w:ascii="Times New Roman" w:hAnsi="Times New Roman" w:cs="Times New Roman"/>
          <w:sz w:val="24"/>
          <w:szCs w:val="24"/>
        </w:rPr>
        <w:t xml:space="preserve"> тис. </w:t>
      </w:r>
      <w:bookmarkStart w:id="0" w:name="_GoBack"/>
      <w:bookmarkEnd w:id="0"/>
      <w:proofErr w:type="spellStart"/>
      <w:r w:rsidR="00DF7B0A" w:rsidRPr="00DF7B0A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="00DF7B0A" w:rsidRPr="00DF7B0A">
        <w:rPr>
          <w:rFonts w:ascii="Times New Roman" w:hAnsi="Times New Roman" w:cs="Times New Roman"/>
          <w:sz w:val="24"/>
          <w:szCs w:val="24"/>
        </w:rPr>
        <w:t>. (</w:t>
      </w:r>
      <w:r w:rsidR="00571A5B">
        <w:rPr>
          <w:rFonts w:ascii="Times New Roman" w:hAnsi="Times New Roman" w:cs="Times New Roman"/>
          <w:sz w:val="24"/>
          <w:szCs w:val="24"/>
          <w:lang w:val="uk-UA"/>
        </w:rPr>
        <w:t>Два</w:t>
      </w:r>
      <w:r w:rsidR="00DF7B0A" w:rsidRPr="00DF7B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7B0A" w:rsidRPr="00DF7B0A">
        <w:rPr>
          <w:rFonts w:ascii="Times New Roman" w:hAnsi="Times New Roman" w:cs="Times New Roman"/>
          <w:sz w:val="24"/>
          <w:szCs w:val="24"/>
        </w:rPr>
        <w:t>мільйон</w:t>
      </w:r>
      <w:proofErr w:type="spellEnd"/>
      <w:r w:rsidR="00571A5B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DF7B0A" w:rsidRPr="00DF7B0A">
        <w:rPr>
          <w:rFonts w:ascii="Times New Roman" w:hAnsi="Times New Roman" w:cs="Times New Roman"/>
          <w:sz w:val="24"/>
          <w:szCs w:val="24"/>
        </w:rPr>
        <w:t xml:space="preserve"> </w:t>
      </w:r>
      <w:r w:rsidR="00571A5B">
        <w:rPr>
          <w:rFonts w:ascii="Times New Roman" w:hAnsi="Times New Roman" w:cs="Times New Roman"/>
          <w:sz w:val="24"/>
          <w:szCs w:val="24"/>
          <w:lang w:val="uk-UA"/>
        </w:rPr>
        <w:t>сто сімдесят</w:t>
      </w:r>
      <w:r w:rsidR="00DF7B0A" w:rsidRPr="00DF7B0A">
        <w:rPr>
          <w:rFonts w:ascii="Times New Roman" w:hAnsi="Times New Roman" w:cs="Times New Roman"/>
          <w:sz w:val="24"/>
          <w:szCs w:val="24"/>
        </w:rPr>
        <w:t xml:space="preserve"> тисяч </w:t>
      </w:r>
      <w:r w:rsidR="00571A5B">
        <w:rPr>
          <w:rFonts w:ascii="Times New Roman" w:hAnsi="Times New Roman" w:cs="Times New Roman"/>
          <w:sz w:val="24"/>
          <w:szCs w:val="24"/>
          <w:lang w:val="uk-UA"/>
        </w:rPr>
        <w:t>п’ятсот двадцять дві</w:t>
      </w:r>
      <w:r w:rsidR="00571A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1A5B">
        <w:rPr>
          <w:rFonts w:ascii="Times New Roman" w:hAnsi="Times New Roman" w:cs="Times New Roman"/>
          <w:sz w:val="24"/>
          <w:szCs w:val="24"/>
        </w:rPr>
        <w:t>гривні</w:t>
      </w:r>
      <w:proofErr w:type="spellEnd"/>
      <w:r w:rsidR="005F133C">
        <w:rPr>
          <w:rFonts w:ascii="Times New Roman" w:hAnsi="Times New Roman" w:cs="Times New Roman"/>
          <w:sz w:val="24"/>
          <w:szCs w:val="24"/>
          <w:lang w:val="uk-UA"/>
        </w:rPr>
        <w:t xml:space="preserve"> 00 коп.</w:t>
      </w:r>
      <w:r w:rsidRPr="00DF7B0A">
        <w:rPr>
          <w:rFonts w:ascii="Times New Roman" w:hAnsi="Times New Roman" w:cs="Times New Roman"/>
          <w:sz w:val="24"/>
          <w:szCs w:val="24"/>
        </w:rPr>
        <w:t>)</w:t>
      </w:r>
      <w:r w:rsidRPr="00DF7B0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401AD" w:rsidRPr="002E732F" w:rsidRDefault="00A401AD" w:rsidP="00A401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3D3F" w:rsidRPr="00A83D3F" w:rsidRDefault="00FE1D7F" w:rsidP="00A83D3F">
      <w:pPr>
        <w:pStyle w:val="a3"/>
        <w:numPr>
          <w:ilvl w:val="0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Затвердити</w:t>
      </w:r>
      <w:r w:rsidR="00A83D3F" w:rsidRPr="00A83D3F">
        <w:rPr>
          <w:sz w:val="24"/>
          <w:szCs w:val="24"/>
        </w:rPr>
        <w:t xml:space="preserve"> титули:</w:t>
      </w:r>
    </w:p>
    <w:p w:rsidR="00A83D3F" w:rsidRPr="00A83D3F" w:rsidRDefault="00A83D3F" w:rsidP="00A83D3F">
      <w:pPr>
        <w:pStyle w:val="a3"/>
        <w:numPr>
          <w:ilvl w:val="1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 xml:space="preserve"> об’єкту будівництва (додаток1):</w:t>
      </w:r>
    </w:p>
    <w:p w:rsidR="00A83D3F" w:rsidRPr="00A83D3F" w:rsidRDefault="00A83D3F" w:rsidP="00A83D3F">
      <w:pPr>
        <w:pStyle w:val="a3"/>
        <w:numPr>
          <w:ilvl w:val="1"/>
          <w:numId w:val="6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 xml:space="preserve"> на виконання проектно-вишукувальних робі для будівництва (додаток 2):</w:t>
      </w:r>
    </w:p>
    <w:p w:rsidR="005674A9" w:rsidRPr="00A83D3F" w:rsidRDefault="00A83D3F" w:rsidP="00A83D3F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3D3F">
        <w:rPr>
          <w:rFonts w:ascii="Times New Roman" w:hAnsi="Times New Roman" w:cs="Times New Roman"/>
          <w:sz w:val="24"/>
          <w:szCs w:val="24"/>
        </w:rPr>
        <w:t>«</w:t>
      </w:r>
      <w:r w:rsidR="00571A5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Реконструкція існуючого </w:t>
      </w:r>
      <w:proofErr w:type="gramStart"/>
      <w:r w:rsidR="00571A5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баскетбольного</w:t>
      </w:r>
      <w:proofErr w:type="gramEnd"/>
      <w:r w:rsidR="00571A5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майданчика у </w:t>
      </w:r>
      <w:proofErr w:type="spellStart"/>
      <w:r w:rsidR="00571A5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мультифункціональний</w:t>
      </w:r>
      <w:proofErr w:type="spellEnd"/>
      <w:r w:rsidR="00571A5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майданчик за адресою: вул. Шкільна, 5 </w:t>
      </w:r>
      <w:proofErr w:type="spellStart"/>
      <w:r w:rsidR="00571A5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смт</w:t>
      </w:r>
      <w:proofErr w:type="spellEnd"/>
      <w:r w:rsidR="00571A5B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. Нова Борова Хорошівського району Житомирської області</w:t>
      </w:r>
      <w:r w:rsidRPr="00A83D3F">
        <w:rPr>
          <w:rFonts w:ascii="Times New Roman" w:hAnsi="Times New Roman" w:cs="Times New Roman"/>
          <w:sz w:val="24"/>
          <w:szCs w:val="24"/>
        </w:rPr>
        <w:t>»</w:t>
      </w:r>
      <w:r w:rsidRPr="00A83D3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83D3F" w:rsidRPr="00D75474" w:rsidRDefault="000C7825" w:rsidP="00D75474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DF7B0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0C782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83D3F" w:rsidRPr="000C7825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="00A83D3F" w:rsidRPr="000C782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A83D3F"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3D3F" w:rsidRPr="000C7825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="00A83D3F"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83D3F" w:rsidRPr="000C782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A83D3F" w:rsidRPr="000C782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A83D3F"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3D3F" w:rsidRPr="000C782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="00A83D3F" w:rsidRPr="000C782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промисловості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благоустрою, транспорту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комунальною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власністю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C7825">
        <w:rPr>
          <w:rFonts w:ascii="Times New Roman" w:hAnsi="Times New Roman" w:cs="Times New Roman"/>
          <w:sz w:val="24"/>
          <w:szCs w:val="24"/>
        </w:rPr>
        <w:t>Гусаківський</w:t>
      </w:r>
      <w:proofErr w:type="spellEnd"/>
      <w:r w:rsidRPr="000C7825">
        <w:rPr>
          <w:rFonts w:ascii="Times New Roman" w:hAnsi="Times New Roman" w:cs="Times New Roman"/>
          <w:sz w:val="24"/>
          <w:szCs w:val="24"/>
        </w:rPr>
        <w:t xml:space="preserve"> В.В.)</w:t>
      </w:r>
      <w:r w:rsidR="00A83D3F" w:rsidRPr="000C7825">
        <w:rPr>
          <w:rFonts w:ascii="Times New Roman" w:hAnsi="Times New Roman" w:cs="Times New Roman"/>
          <w:sz w:val="24"/>
          <w:szCs w:val="24"/>
        </w:rPr>
        <w:t>.</w:t>
      </w:r>
    </w:p>
    <w:p w:rsidR="00A83D3F" w:rsidRPr="00A83D3F" w:rsidRDefault="00A83D3F" w:rsidP="00A83D3F">
      <w:pPr>
        <w:pStyle w:val="a3"/>
        <w:tabs>
          <w:tab w:val="left" w:pos="720"/>
        </w:tabs>
        <w:ind w:left="1050"/>
        <w:jc w:val="both"/>
        <w:rPr>
          <w:sz w:val="24"/>
          <w:szCs w:val="24"/>
        </w:rPr>
      </w:pPr>
    </w:p>
    <w:p w:rsidR="00DB3039" w:rsidRPr="00A83D3F" w:rsidRDefault="00DB3039" w:rsidP="00E16A1A">
      <w:pPr>
        <w:tabs>
          <w:tab w:val="left" w:pos="72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1A5B"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 w:rsidR="0025653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5653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5653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5653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56531">
        <w:rPr>
          <w:rFonts w:ascii="Times New Roman" w:hAnsi="Times New Roman" w:cs="Times New Roman"/>
          <w:sz w:val="24"/>
          <w:szCs w:val="24"/>
          <w:lang w:val="uk-UA"/>
        </w:rPr>
        <w:tab/>
        <w:t>Григорій Рудюк</w:t>
      </w:r>
    </w:p>
    <w:p w:rsidR="00CC107D" w:rsidRPr="00A83D3F" w:rsidRDefault="00DB3039" w:rsidP="008B03A4">
      <w:pPr>
        <w:tabs>
          <w:tab w:val="left" w:pos="0"/>
        </w:tabs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A83D3F">
        <w:rPr>
          <w:rFonts w:ascii="Times New Roman" w:hAnsi="Times New Roman" w:cs="Times New Roman"/>
          <w:sz w:val="20"/>
          <w:szCs w:val="20"/>
          <w:lang w:val="uk-UA"/>
        </w:rPr>
        <w:t xml:space="preserve">Підготувала: керуючий справами (секретар) виконавчого комітету  </w:t>
      </w:r>
      <w:r w:rsidR="009F10B6">
        <w:rPr>
          <w:rFonts w:ascii="Times New Roman" w:hAnsi="Times New Roman" w:cs="Times New Roman"/>
          <w:sz w:val="20"/>
          <w:szCs w:val="20"/>
          <w:lang w:val="uk-UA"/>
        </w:rPr>
        <w:t>А.</w:t>
      </w:r>
      <w:r w:rsidRPr="00A83D3F">
        <w:rPr>
          <w:rFonts w:ascii="Times New Roman" w:hAnsi="Times New Roman" w:cs="Times New Roman"/>
          <w:sz w:val="20"/>
          <w:szCs w:val="20"/>
          <w:lang w:val="uk-UA"/>
        </w:rPr>
        <w:t xml:space="preserve"> Жарчинська </w:t>
      </w:r>
    </w:p>
    <w:sectPr w:rsidR="00CC107D" w:rsidRPr="00A83D3F" w:rsidSect="008B03A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A291C"/>
    <w:multiLevelType w:val="hybridMultilevel"/>
    <w:tmpl w:val="15247836"/>
    <w:lvl w:ilvl="0" w:tplc="2BE2E21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B3A69092">
      <w:numFmt w:val="none"/>
      <w:lvlText w:val=""/>
      <w:lvlJc w:val="left"/>
      <w:pPr>
        <w:tabs>
          <w:tab w:val="num" w:pos="360"/>
        </w:tabs>
      </w:pPr>
    </w:lvl>
    <w:lvl w:ilvl="2" w:tplc="9F4CA5C8">
      <w:numFmt w:val="none"/>
      <w:lvlText w:val=""/>
      <w:lvlJc w:val="left"/>
      <w:pPr>
        <w:tabs>
          <w:tab w:val="num" w:pos="360"/>
        </w:tabs>
      </w:pPr>
    </w:lvl>
    <w:lvl w:ilvl="3" w:tplc="9D8C7740">
      <w:numFmt w:val="none"/>
      <w:lvlText w:val=""/>
      <w:lvlJc w:val="left"/>
      <w:pPr>
        <w:tabs>
          <w:tab w:val="num" w:pos="360"/>
        </w:tabs>
      </w:pPr>
    </w:lvl>
    <w:lvl w:ilvl="4" w:tplc="4A366544">
      <w:numFmt w:val="none"/>
      <w:lvlText w:val=""/>
      <w:lvlJc w:val="left"/>
      <w:pPr>
        <w:tabs>
          <w:tab w:val="num" w:pos="360"/>
        </w:tabs>
      </w:pPr>
    </w:lvl>
    <w:lvl w:ilvl="5" w:tplc="5C4AFA36">
      <w:numFmt w:val="none"/>
      <w:lvlText w:val=""/>
      <w:lvlJc w:val="left"/>
      <w:pPr>
        <w:tabs>
          <w:tab w:val="num" w:pos="360"/>
        </w:tabs>
      </w:pPr>
    </w:lvl>
    <w:lvl w:ilvl="6" w:tplc="8E9C8F3A">
      <w:numFmt w:val="none"/>
      <w:lvlText w:val=""/>
      <w:lvlJc w:val="left"/>
      <w:pPr>
        <w:tabs>
          <w:tab w:val="num" w:pos="360"/>
        </w:tabs>
      </w:pPr>
    </w:lvl>
    <w:lvl w:ilvl="7" w:tplc="136A1918">
      <w:numFmt w:val="none"/>
      <w:lvlText w:val=""/>
      <w:lvlJc w:val="left"/>
      <w:pPr>
        <w:tabs>
          <w:tab w:val="num" w:pos="360"/>
        </w:tabs>
      </w:pPr>
    </w:lvl>
    <w:lvl w:ilvl="8" w:tplc="FA96017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6AE5F6F"/>
    <w:multiLevelType w:val="multilevel"/>
    <w:tmpl w:val="F488B54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5C462970"/>
    <w:multiLevelType w:val="multilevel"/>
    <w:tmpl w:val="9B5698BC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3">
    <w:nsid w:val="66AB01F8"/>
    <w:multiLevelType w:val="multilevel"/>
    <w:tmpl w:val="526454C2"/>
    <w:lvl w:ilvl="0">
      <w:start w:val="1"/>
      <w:numFmt w:val="decimal"/>
      <w:lvlText w:val="%1."/>
      <w:lvlJc w:val="left"/>
      <w:pPr>
        <w:ind w:left="1050" w:hanging="450"/>
      </w:pPr>
      <w:rPr>
        <w:rFonts w:hint="default"/>
        <w:sz w:val="24"/>
        <w:szCs w:val="24"/>
        <w:lang w:val="ru-RU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4">
    <w:nsid w:val="710E7455"/>
    <w:multiLevelType w:val="multilevel"/>
    <w:tmpl w:val="D5862C7A"/>
    <w:lvl w:ilvl="0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49BE"/>
    <w:rsid w:val="00044500"/>
    <w:rsid w:val="000970BD"/>
    <w:rsid w:val="000A62FD"/>
    <w:rsid w:val="000B6FB4"/>
    <w:rsid w:val="000C7825"/>
    <w:rsid w:val="000F5AD6"/>
    <w:rsid w:val="001778A9"/>
    <w:rsid w:val="001D1ACE"/>
    <w:rsid w:val="002036AE"/>
    <w:rsid w:val="00204571"/>
    <w:rsid w:val="00232DF2"/>
    <w:rsid w:val="00256531"/>
    <w:rsid w:val="00262678"/>
    <w:rsid w:val="0028458C"/>
    <w:rsid w:val="00291652"/>
    <w:rsid w:val="002E0677"/>
    <w:rsid w:val="002E4031"/>
    <w:rsid w:val="002E732F"/>
    <w:rsid w:val="00306FEE"/>
    <w:rsid w:val="00315F13"/>
    <w:rsid w:val="003169DC"/>
    <w:rsid w:val="00327D87"/>
    <w:rsid w:val="00376852"/>
    <w:rsid w:val="003C5EFC"/>
    <w:rsid w:val="004A4D2E"/>
    <w:rsid w:val="004C789E"/>
    <w:rsid w:val="0052045C"/>
    <w:rsid w:val="00534268"/>
    <w:rsid w:val="005674A9"/>
    <w:rsid w:val="00571A5B"/>
    <w:rsid w:val="00584F5E"/>
    <w:rsid w:val="00586D04"/>
    <w:rsid w:val="005F133C"/>
    <w:rsid w:val="00710CBF"/>
    <w:rsid w:val="0077063D"/>
    <w:rsid w:val="007803C1"/>
    <w:rsid w:val="00830725"/>
    <w:rsid w:val="00894D24"/>
    <w:rsid w:val="008B03A4"/>
    <w:rsid w:val="00974347"/>
    <w:rsid w:val="009D2BF5"/>
    <w:rsid w:val="009F10B6"/>
    <w:rsid w:val="00A033F0"/>
    <w:rsid w:val="00A401AD"/>
    <w:rsid w:val="00A44698"/>
    <w:rsid w:val="00A50093"/>
    <w:rsid w:val="00A83D3F"/>
    <w:rsid w:val="00B66992"/>
    <w:rsid w:val="00B76221"/>
    <w:rsid w:val="00BB270B"/>
    <w:rsid w:val="00C749BE"/>
    <w:rsid w:val="00C756A7"/>
    <w:rsid w:val="00CA4B3E"/>
    <w:rsid w:val="00CC107D"/>
    <w:rsid w:val="00CD112C"/>
    <w:rsid w:val="00D664B9"/>
    <w:rsid w:val="00D75474"/>
    <w:rsid w:val="00DB3039"/>
    <w:rsid w:val="00DD5C5A"/>
    <w:rsid w:val="00DF7B0A"/>
    <w:rsid w:val="00E16A1A"/>
    <w:rsid w:val="00E751A6"/>
    <w:rsid w:val="00EB4D04"/>
    <w:rsid w:val="00EE1CC9"/>
    <w:rsid w:val="00F0611E"/>
    <w:rsid w:val="00FD721C"/>
    <w:rsid w:val="00FE1D7F"/>
    <w:rsid w:val="00FF6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83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A83D3F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6">
    <w:name w:val="Hyperlink"/>
    <w:basedOn w:val="a0"/>
    <w:uiPriority w:val="99"/>
    <w:semiHidden/>
    <w:unhideWhenUsed/>
    <w:rsid w:val="00A83D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0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039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rvts23">
    <w:name w:val="rvts23"/>
    <w:basedOn w:val="a0"/>
    <w:rsid w:val="00DB3039"/>
  </w:style>
  <w:style w:type="character" w:customStyle="1" w:styleId="rvts9">
    <w:name w:val="rvts9"/>
    <w:basedOn w:val="a0"/>
    <w:rsid w:val="00DB3039"/>
  </w:style>
  <w:style w:type="character" w:customStyle="1" w:styleId="apple-converted-space">
    <w:name w:val="apple-converted-space"/>
    <w:basedOn w:val="a0"/>
    <w:rsid w:val="00DB3039"/>
  </w:style>
  <w:style w:type="paragraph" w:styleId="a4">
    <w:name w:val="Balloon Text"/>
    <w:basedOn w:val="a"/>
    <w:link w:val="a5"/>
    <w:uiPriority w:val="99"/>
    <w:semiHidden/>
    <w:unhideWhenUsed/>
    <w:rsid w:val="00DB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30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4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1417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3</cp:revision>
  <cp:lastPrinted>2019-08-13T08:44:00Z</cp:lastPrinted>
  <dcterms:created xsi:type="dcterms:W3CDTF">2019-08-13T08:34:00Z</dcterms:created>
  <dcterms:modified xsi:type="dcterms:W3CDTF">2019-08-13T08:50:00Z</dcterms:modified>
</cp:coreProperties>
</file>