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E80" w:rsidRPr="00154C50" w:rsidRDefault="00B33C75" w:rsidP="002A679C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1pt;margin-top:0;width:33.95pt;height:48.2pt;z-index:251658240" fillcolor="window">
            <v:imagedata r:id="rId5" o:title=""/>
            <w10:wrap type="topAndBottom"/>
          </v:shape>
          <o:OLEObject Type="Embed" ProgID="Word.Picture.8" ShapeID="_x0000_s1026" DrawAspect="Content" ObjectID="_1677934701" r:id="rId6"/>
        </w:pict>
      </w:r>
      <w:r w:rsidR="00883E80" w:rsidRPr="00154C50">
        <w:rPr>
          <w:sz w:val="28"/>
          <w:szCs w:val="28"/>
          <w:lang w:val="uk-UA"/>
        </w:rPr>
        <w:t>УКРАЇНА</w:t>
      </w:r>
    </w:p>
    <w:p w:rsidR="00883E80" w:rsidRPr="00154C50" w:rsidRDefault="00883E80" w:rsidP="002A679C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>НОВОБОРІВСЬКА СЕЛИЩНА  РАДА</w:t>
      </w:r>
    </w:p>
    <w:p w:rsidR="00883E80" w:rsidRPr="00154C50" w:rsidRDefault="00883E80" w:rsidP="002A679C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>ЖИТОМИРСЬКОЇ ОБЛАСТІ</w:t>
      </w:r>
    </w:p>
    <w:p w:rsidR="00883E80" w:rsidRPr="00154C50" w:rsidRDefault="00883E80" w:rsidP="002A679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ВИКОНАВЧИЙ КОМІТЕТ</w:t>
      </w:r>
    </w:p>
    <w:p w:rsidR="00883E80" w:rsidRPr="00154C50" w:rsidRDefault="00883E80" w:rsidP="002A679C">
      <w:pPr>
        <w:pStyle w:val="2"/>
        <w:tabs>
          <w:tab w:val="clear" w:pos="1440"/>
          <w:tab w:val="num" w:pos="0"/>
        </w:tabs>
        <w:spacing w:before="0" w:after="0"/>
        <w:ind w:left="0" w:firstLine="0"/>
        <w:jc w:val="center"/>
        <w:rPr>
          <w:rFonts w:ascii="Times New Roman" w:hAnsi="Times New Roman" w:cs="Times New Roman"/>
          <w:i w:val="0"/>
          <w:spacing w:val="50"/>
          <w:lang w:val="uk-UA"/>
        </w:rPr>
      </w:pPr>
      <w:r w:rsidRPr="00154C50">
        <w:rPr>
          <w:rFonts w:ascii="Times New Roman" w:hAnsi="Times New Roman" w:cs="Times New Roman"/>
          <w:i w:val="0"/>
          <w:spacing w:val="50"/>
          <w:lang w:val="uk-UA"/>
        </w:rPr>
        <w:t>РІШЕННЯ</w:t>
      </w:r>
    </w:p>
    <w:p w:rsidR="00883E80" w:rsidRPr="00154C50" w:rsidRDefault="00883E80" w:rsidP="00883E80">
      <w:pPr>
        <w:pStyle w:val="2"/>
        <w:spacing w:before="0" w:after="0"/>
        <w:jc w:val="center"/>
        <w:rPr>
          <w:spacing w:val="50"/>
          <w:lang w:val="uk-UA"/>
        </w:rPr>
      </w:pPr>
    </w:p>
    <w:p w:rsidR="00883E80" w:rsidRPr="00154C50" w:rsidRDefault="002A679C" w:rsidP="00D32055">
      <w:pPr>
        <w:tabs>
          <w:tab w:val="left" w:pos="963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17</w:t>
      </w:r>
      <w:r w:rsidR="00883E80" w:rsidRPr="00154C50">
        <w:rPr>
          <w:sz w:val="28"/>
          <w:szCs w:val="28"/>
          <w:lang w:val="uk-UA"/>
        </w:rPr>
        <w:t xml:space="preserve"> березня 2021 року                                      </w:t>
      </w:r>
      <w:r w:rsidR="00F10854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№ </w:t>
      </w:r>
      <w:r w:rsidR="00393EA3">
        <w:rPr>
          <w:sz w:val="28"/>
          <w:szCs w:val="28"/>
          <w:lang w:val="uk-UA"/>
        </w:rPr>
        <w:t>80</w:t>
      </w:r>
    </w:p>
    <w:p w:rsidR="00883E80" w:rsidRPr="00154C50" w:rsidRDefault="00883E80" w:rsidP="00883E80">
      <w:pPr>
        <w:tabs>
          <w:tab w:val="left" w:pos="4243"/>
        </w:tabs>
        <w:ind w:right="5395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ind w:right="5395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 xml:space="preserve">Про затвердження Положення 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про порядок видачі довідок 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реєстраційним відділом </w:t>
      </w:r>
    </w:p>
    <w:p w:rsid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 xml:space="preserve">(Центром надання адміністративних послуг) </w:t>
      </w:r>
    </w:p>
    <w:p w:rsidR="00883E80" w:rsidRPr="00154C50" w:rsidRDefault="00154C50" w:rsidP="00883E80">
      <w:pPr>
        <w:ind w:right="518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при виконавчому органі</w:t>
      </w:r>
    </w:p>
    <w:p w:rsidR="00883E80" w:rsidRPr="00154C50" w:rsidRDefault="00883E80" w:rsidP="00883E80">
      <w:pPr>
        <w:ind w:right="5182"/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Новоборівської селищної ради</w:t>
      </w:r>
    </w:p>
    <w:p w:rsidR="00883E80" w:rsidRPr="00154C50" w:rsidRDefault="00883E80" w:rsidP="00883E80">
      <w:pPr>
        <w:ind w:right="5395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tabs>
          <w:tab w:val="left" w:pos="540"/>
        </w:tabs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        З метою покращення якості надання адміністративних послуг,  керуючись                               статтею 56 Закону України «Про місцеве самоврядування  в Україні», Законом України «Про адміністративні послуги, рішення Новоборівсь</w:t>
      </w:r>
      <w:r w:rsidR="00833222" w:rsidRPr="00154C50">
        <w:rPr>
          <w:sz w:val="28"/>
          <w:szCs w:val="28"/>
          <w:lang w:val="uk-UA"/>
        </w:rPr>
        <w:t>к</w:t>
      </w:r>
      <w:r w:rsidRPr="00154C50">
        <w:rPr>
          <w:sz w:val="28"/>
          <w:szCs w:val="28"/>
          <w:lang w:val="uk-UA"/>
        </w:rPr>
        <w:t xml:space="preserve">ої селищної ради  </w:t>
      </w:r>
      <w:r w:rsidR="00833222" w:rsidRPr="00154C50">
        <w:rPr>
          <w:sz w:val="28"/>
          <w:szCs w:val="28"/>
          <w:lang w:val="uk-UA"/>
        </w:rPr>
        <w:t xml:space="preserve">«Про внесення змін до рішення сесії Новоборівської селищної ради від 24.04.2019 р. №902 «Про утворення Центру надання адміністративних послуг при виконавчому органі Новоборівської селищної ради та затвердження Положення про нього» від 03.04.2020 року №1213, </w:t>
      </w:r>
      <w:r w:rsidR="00D64DE2" w:rsidRPr="00154C50">
        <w:rPr>
          <w:sz w:val="28"/>
          <w:szCs w:val="28"/>
          <w:lang w:val="uk-UA"/>
        </w:rPr>
        <w:t>рішення Новоборівської селищної ради «Про затвердження Переліку адміністративних послуг, які надаються через Центр надання адміністративних послуг при виконавчому органі Новоборівської селищної ради» від 09.07.2020 року №1286,</w:t>
      </w:r>
      <w:r w:rsidR="00833222" w:rsidRPr="00154C50">
        <w:rPr>
          <w:sz w:val="28"/>
          <w:szCs w:val="28"/>
          <w:lang w:val="uk-UA"/>
        </w:rPr>
        <w:t xml:space="preserve"> </w:t>
      </w:r>
      <w:r w:rsidRPr="00154C50">
        <w:rPr>
          <w:sz w:val="28"/>
          <w:szCs w:val="28"/>
          <w:lang w:val="uk-UA"/>
        </w:rPr>
        <w:t xml:space="preserve">виконавчий комітет </w:t>
      </w:r>
    </w:p>
    <w:p w:rsidR="00883E80" w:rsidRPr="00154C50" w:rsidRDefault="00883E80" w:rsidP="00883E80">
      <w:pPr>
        <w:tabs>
          <w:tab w:val="left" w:pos="540"/>
        </w:tabs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tabs>
          <w:tab w:val="left" w:pos="540"/>
        </w:tabs>
        <w:jc w:val="both"/>
        <w:rPr>
          <w:b/>
          <w:sz w:val="28"/>
          <w:szCs w:val="28"/>
          <w:lang w:val="uk-UA"/>
        </w:rPr>
      </w:pPr>
      <w:r w:rsidRPr="00154C50">
        <w:rPr>
          <w:b/>
          <w:sz w:val="28"/>
          <w:szCs w:val="28"/>
          <w:lang w:val="uk-UA"/>
        </w:rPr>
        <w:t>ВИРІШИВ:</w:t>
      </w:r>
    </w:p>
    <w:p w:rsidR="00883E80" w:rsidRPr="00154C50" w:rsidRDefault="00883E80" w:rsidP="00883E80">
      <w:pPr>
        <w:jc w:val="both"/>
        <w:rPr>
          <w:sz w:val="28"/>
          <w:szCs w:val="28"/>
          <w:lang w:val="uk-UA"/>
        </w:rPr>
      </w:pPr>
    </w:p>
    <w:p w:rsidR="00883E80" w:rsidRDefault="00883E80" w:rsidP="00883E80">
      <w:pPr>
        <w:numPr>
          <w:ilvl w:val="0"/>
          <w:numId w:val="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Затвердити </w:t>
      </w:r>
      <w:r w:rsidR="00D64DE2" w:rsidRPr="00154C50">
        <w:rPr>
          <w:sz w:val="28"/>
          <w:szCs w:val="28"/>
          <w:lang w:val="uk-UA"/>
        </w:rPr>
        <w:t>Положення про порядок видачі довідок реєстраційним відділом (Центром надання адміністративних послуг</w:t>
      </w:r>
      <w:r w:rsidR="00A2720F" w:rsidRPr="00154C50">
        <w:rPr>
          <w:sz w:val="28"/>
          <w:szCs w:val="28"/>
          <w:lang w:val="uk-UA"/>
        </w:rPr>
        <w:t>)</w:t>
      </w:r>
      <w:r w:rsidRPr="00154C50">
        <w:rPr>
          <w:sz w:val="28"/>
          <w:szCs w:val="28"/>
          <w:lang w:val="uk-UA"/>
        </w:rPr>
        <w:t xml:space="preserve"> </w:t>
      </w:r>
      <w:r w:rsidR="003E59EA">
        <w:rPr>
          <w:sz w:val="28"/>
          <w:szCs w:val="28"/>
          <w:lang w:val="uk-UA"/>
        </w:rPr>
        <w:t xml:space="preserve">при виконавчому органі </w:t>
      </w:r>
      <w:r w:rsidRPr="00154C50">
        <w:rPr>
          <w:sz w:val="28"/>
          <w:szCs w:val="28"/>
          <w:lang w:val="uk-UA"/>
        </w:rPr>
        <w:t xml:space="preserve"> Новоборівської селищн</w:t>
      </w:r>
      <w:r w:rsidR="00A2720F" w:rsidRPr="00154C50">
        <w:rPr>
          <w:sz w:val="28"/>
          <w:szCs w:val="28"/>
          <w:lang w:val="uk-UA"/>
        </w:rPr>
        <w:t>ої ради</w:t>
      </w:r>
      <w:r w:rsidRPr="00154C50">
        <w:rPr>
          <w:sz w:val="28"/>
          <w:szCs w:val="28"/>
          <w:lang w:val="uk-UA"/>
        </w:rPr>
        <w:t xml:space="preserve">, що додається. </w:t>
      </w:r>
    </w:p>
    <w:p w:rsidR="00D32055" w:rsidRDefault="00D32055" w:rsidP="00D32055">
      <w:pPr>
        <w:ind w:left="540"/>
        <w:jc w:val="both"/>
        <w:rPr>
          <w:sz w:val="28"/>
          <w:szCs w:val="28"/>
          <w:lang w:val="uk-UA"/>
        </w:rPr>
      </w:pPr>
    </w:p>
    <w:p w:rsidR="00D32055" w:rsidRPr="00154C50" w:rsidRDefault="00D32055" w:rsidP="00883E80">
      <w:pPr>
        <w:numPr>
          <w:ilvl w:val="0"/>
          <w:numId w:val="5"/>
        </w:numPr>
        <w:tabs>
          <w:tab w:val="clear" w:pos="720"/>
          <w:tab w:val="num" w:pos="900"/>
        </w:tabs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Визнати таким, що втратило чинність положення про порядок видачі довідок виконавчим комітетом Новоборівської селищної ради з моменту відкриття </w:t>
      </w:r>
      <w:r w:rsidRPr="00154C50">
        <w:rPr>
          <w:sz w:val="28"/>
          <w:szCs w:val="28"/>
          <w:lang w:val="uk-UA"/>
        </w:rPr>
        <w:t>Центр</w:t>
      </w:r>
      <w:r>
        <w:rPr>
          <w:sz w:val="28"/>
          <w:szCs w:val="28"/>
          <w:lang w:val="uk-UA"/>
        </w:rPr>
        <w:t>у</w:t>
      </w:r>
      <w:r w:rsidRPr="00154C50">
        <w:rPr>
          <w:sz w:val="28"/>
          <w:szCs w:val="28"/>
          <w:lang w:val="uk-UA"/>
        </w:rPr>
        <w:t xml:space="preserve"> надання адміністративних послуг при виконавчому органі Новоборівської селищної ради</w:t>
      </w:r>
      <w:r>
        <w:rPr>
          <w:sz w:val="28"/>
          <w:szCs w:val="28"/>
          <w:lang w:val="uk-UA"/>
        </w:rPr>
        <w:t>.</w:t>
      </w:r>
    </w:p>
    <w:p w:rsidR="00883E80" w:rsidRPr="00154C50" w:rsidRDefault="00883E80" w:rsidP="00883E80">
      <w:pPr>
        <w:ind w:left="360"/>
        <w:jc w:val="both"/>
        <w:rPr>
          <w:sz w:val="28"/>
          <w:szCs w:val="28"/>
          <w:lang w:val="uk-UA"/>
        </w:rPr>
      </w:pPr>
    </w:p>
    <w:p w:rsidR="00883E80" w:rsidRPr="00154C50" w:rsidRDefault="00883E80" w:rsidP="00883E80">
      <w:pPr>
        <w:numPr>
          <w:ilvl w:val="0"/>
          <w:numId w:val="5"/>
        </w:numPr>
        <w:tabs>
          <w:tab w:val="clear" w:pos="720"/>
          <w:tab w:val="left" w:pos="900"/>
        </w:tabs>
        <w:ind w:left="0" w:right="-82" w:firstLine="540"/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Контроль за виконанням даного рішення  покласти на керуючого справами (секретаря) виконавчого комітету </w:t>
      </w:r>
      <w:proofErr w:type="spellStart"/>
      <w:r w:rsidR="00D32055">
        <w:rPr>
          <w:sz w:val="28"/>
          <w:szCs w:val="28"/>
          <w:lang w:val="uk-UA"/>
        </w:rPr>
        <w:t>Альону</w:t>
      </w:r>
      <w:proofErr w:type="spellEnd"/>
      <w:r w:rsidR="00D32055">
        <w:rPr>
          <w:sz w:val="28"/>
          <w:szCs w:val="28"/>
          <w:lang w:val="uk-UA"/>
        </w:rPr>
        <w:t xml:space="preserve"> ЖАРЧИНСЬКУ</w:t>
      </w:r>
      <w:r w:rsidRPr="00154C50">
        <w:rPr>
          <w:sz w:val="28"/>
          <w:szCs w:val="28"/>
          <w:lang w:val="uk-UA"/>
        </w:rPr>
        <w:t>.</w:t>
      </w:r>
    </w:p>
    <w:p w:rsidR="00883E80" w:rsidRPr="00154C50" w:rsidRDefault="00883E80" w:rsidP="00883E80">
      <w:pPr>
        <w:jc w:val="both"/>
        <w:rPr>
          <w:sz w:val="28"/>
          <w:szCs w:val="28"/>
          <w:lang w:val="uk-UA"/>
        </w:rPr>
      </w:pPr>
    </w:p>
    <w:p w:rsidR="00A2720F" w:rsidRPr="00154C50" w:rsidRDefault="00A2720F" w:rsidP="00883E80">
      <w:pPr>
        <w:jc w:val="both"/>
        <w:rPr>
          <w:sz w:val="28"/>
          <w:szCs w:val="28"/>
          <w:lang w:val="uk-UA"/>
        </w:rPr>
      </w:pPr>
    </w:p>
    <w:p w:rsidR="00D32055" w:rsidRPr="00D32055" w:rsidRDefault="00883E80" w:rsidP="002A679C">
      <w:pPr>
        <w:ind w:firstLine="540"/>
        <w:jc w:val="both"/>
        <w:rPr>
          <w:sz w:val="28"/>
          <w:szCs w:val="28"/>
          <w:lang w:val="uk-UA"/>
        </w:rPr>
      </w:pPr>
      <w:r w:rsidRPr="00154C50">
        <w:rPr>
          <w:sz w:val="28"/>
          <w:szCs w:val="28"/>
          <w:lang w:val="uk-UA"/>
        </w:rPr>
        <w:t xml:space="preserve">Селищний  голова                                    </w:t>
      </w:r>
      <w:r w:rsidR="002A679C">
        <w:rPr>
          <w:sz w:val="28"/>
          <w:szCs w:val="28"/>
          <w:lang w:val="uk-UA"/>
        </w:rPr>
        <w:t xml:space="preserve">                        </w:t>
      </w:r>
      <w:r w:rsidRPr="00154C50">
        <w:rPr>
          <w:sz w:val="28"/>
          <w:szCs w:val="28"/>
          <w:lang w:val="uk-UA"/>
        </w:rPr>
        <w:t>Григорій РУДЮК</w:t>
      </w:r>
    </w:p>
    <w:p w:rsidR="00F11D9B" w:rsidRDefault="00F11D9B" w:rsidP="00E467F5">
      <w:pPr>
        <w:jc w:val="center"/>
        <w:rPr>
          <w:sz w:val="28"/>
          <w:szCs w:val="28"/>
          <w:lang w:val="ru-RU"/>
        </w:rPr>
      </w:pPr>
    </w:p>
    <w:p w:rsidR="002A679C" w:rsidRPr="002A679C" w:rsidRDefault="00A2720F" w:rsidP="002A679C">
      <w:pPr>
        <w:ind w:left="7080"/>
        <w:jc w:val="both"/>
        <w:rPr>
          <w:sz w:val="24"/>
          <w:szCs w:val="28"/>
          <w:lang w:val="ru-RU"/>
        </w:rPr>
      </w:pPr>
      <w:proofErr w:type="spellStart"/>
      <w:r w:rsidRPr="002A679C">
        <w:rPr>
          <w:sz w:val="24"/>
          <w:szCs w:val="28"/>
          <w:lang w:val="ru-RU"/>
        </w:rPr>
        <w:t>Додаток</w:t>
      </w:r>
      <w:proofErr w:type="spellEnd"/>
      <w:r w:rsidRPr="002A679C">
        <w:rPr>
          <w:sz w:val="24"/>
          <w:szCs w:val="28"/>
          <w:lang w:val="ru-RU"/>
        </w:rPr>
        <w:t xml:space="preserve"> </w:t>
      </w:r>
    </w:p>
    <w:p w:rsidR="00E467F5" w:rsidRPr="002A679C" w:rsidRDefault="00E467F5" w:rsidP="002A679C">
      <w:pPr>
        <w:ind w:left="7080"/>
        <w:rPr>
          <w:sz w:val="24"/>
          <w:szCs w:val="28"/>
          <w:lang w:val="ru-RU"/>
        </w:rPr>
      </w:pPr>
      <w:r w:rsidRPr="002A679C">
        <w:rPr>
          <w:sz w:val="24"/>
          <w:szCs w:val="28"/>
          <w:lang w:val="ru-RU"/>
        </w:rPr>
        <w:t xml:space="preserve">до </w:t>
      </w:r>
      <w:proofErr w:type="spellStart"/>
      <w:proofErr w:type="gramStart"/>
      <w:r w:rsidRPr="002A679C">
        <w:rPr>
          <w:sz w:val="24"/>
          <w:szCs w:val="28"/>
          <w:lang w:val="ru-RU"/>
        </w:rPr>
        <w:t>р</w:t>
      </w:r>
      <w:proofErr w:type="gramEnd"/>
      <w:r w:rsidRPr="002A679C">
        <w:rPr>
          <w:sz w:val="24"/>
          <w:szCs w:val="28"/>
          <w:lang w:val="ru-RU"/>
        </w:rPr>
        <w:t>ішення</w:t>
      </w:r>
      <w:proofErr w:type="spellEnd"/>
      <w:r w:rsidRPr="002A679C">
        <w:rPr>
          <w:sz w:val="24"/>
          <w:szCs w:val="28"/>
          <w:lang w:val="ru-RU"/>
        </w:rPr>
        <w:t xml:space="preserve"> </w:t>
      </w:r>
      <w:r w:rsidR="002A679C">
        <w:rPr>
          <w:sz w:val="24"/>
          <w:szCs w:val="28"/>
          <w:lang w:val="ru-RU"/>
        </w:rPr>
        <w:t xml:space="preserve"> </w:t>
      </w:r>
      <w:proofErr w:type="spellStart"/>
      <w:r w:rsidR="002A679C">
        <w:rPr>
          <w:sz w:val="24"/>
          <w:szCs w:val="28"/>
          <w:lang w:val="ru-RU"/>
        </w:rPr>
        <w:t>виконкому</w:t>
      </w:r>
      <w:proofErr w:type="spellEnd"/>
      <w:r w:rsidR="00885EFB" w:rsidRPr="002A679C">
        <w:rPr>
          <w:sz w:val="24"/>
          <w:szCs w:val="28"/>
          <w:lang w:val="ru-RU"/>
        </w:rPr>
        <w:t xml:space="preserve"> </w:t>
      </w:r>
      <w:proofErr w:type="spellStart"/>
      <w:r w:rsidR="00885EFB" w:rsidRPr="002A679C">
        <w:rPr>
          <w:sz w:val="24"/>
          <w:szCs w:val="28"/>
          <w:lang w:val="ru-RU"/>
        </w:rPr>
        <w:t>від</w:t>
      </w:r>
      <w:proofErr w:type="spellEnd"/>
      <w:r w:rsidR="00885EFB" w:rsidRPr="002A679C">
        <w:rPr>
          <w:sz w:val="24"/>
          <w:szCs w:val="28"/>
          <w:lang w:val="ru-RU"/>
        </w:rPr>
        <w:t xml:space="preserve"> </w:t>
      </w:r>
      <w:r w:rsidR="00393EA3">
        <w:rPr>
          <w:sz w:val="24"/>
          <w:szCs w:val="28"/>
          <w:lang w:val="ru-RU"/>
        </w:rPr>
        <w:t>17.03.2021 р. № 80</w:t>
      </w:r>
    </w:p>
    <w:p w:rsidR="00E467F5" w:rsidRPr="002A679C" w:rsidRDefault="00E467F5" w:rsidP="00E467F5">
      <w:pPr>
        <w:jc w:val="right"/>
        <w:rPr>
          <w:sz w:val="24"/>
          <w:szCs w:val="28"/>
          <w:lang w:val="ru-RU"/>
        </w:rPr>
      </w:pPr>
    </w:p>
    <w:p w:rsidR="00E467F5" w:rsidRPr="00096B51" w:rsidRDefault="00E467F5" w:rsidP="00E467F5">
      <w:pPr>
        <w:jc w:val="right"/>
        <w:rPr>
          <w:sz w:val="28"/>
          <w:szCs w:val="28"/>
          <w:lang w:val="ru-RU"/>
        </w:rPr>
      </w:pPr>
    </w:p>
    <w:p w:rsidR="00E467F5" w:rsidRPr="00745855" w:rsidRDefault="00E467F5" w:rsidP="00E467F5">
      <w:pPr>
        <w:jc w:val="center"/>
        <w:rPr>
          <w:b/>
          <w:sz w:val="28"/>
          <w:szCs w:val="28"/>
          <w:lang w:val="ru-RU"/>
        </w:rPr>
      </w:pPr>
      <w:r w:rsidRPr="00745855">
        <w:rPr>
          <w:b/>
          <w:sz w:val="28"/>
          <w:szCs w:val="28"/>
          <w:lang w:val="ru-RU"/>
        </w:rPr>
        <w:t>ПОЛОЖЕННЯ</w:t>
      </w:r>
    </w:p>
    <w:p w:rsidR="00E467F5" w:rsidRDefault="00885EFB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про порядок </w:t>
      </w:r>
      <w:proofErr w:type="spellStart"/>
      <w:r>
        <w:rPr>
          <w:b/>
          <w:sz w:val="28"/>
          <w:szCs w:val="28"/>
          <w:lang w:val="ru-RU"/>
        </w:rPr>
        <w:t>видач</w:t>
      </w:r>
      <w:r w:rsidR="00670AD8">
        <w:rPr>
          <w:b/>
          <w:sz w:val="28"/>
          <w:szCs w:val="28"/>
          <w:lang w:val="ru-RU"/>
        </w:rPr>
        <w:t>і</w:t>
      </w:r>
      <w:proofErr w:type="spellEnd"/>
      <w:r w:rsidR="00670AD8">
        <w:rPr>
          <w:b/>
          <w:sz w:val="28"/>
          <w:szCs w:val="28"/>
          <w:lang w:val="ru-RU"/>
        </w:rPr>
        <w:t xml:space="preserve"> </w:t>
      </w:r>
      <w:proofErr w:type="spellStart"/>
      <w:r w:rsidR="00670AD8">
        <w:rPr>
          <w:b/>
          <w:sz w:val="28"/>
          <w:szCs w:val="28"/>
          <w:lang w:val="ru-RU"/>
        </w:rPr>
        <w:t>довідок</w:t>
      </w:r>
      <w:proofErr w:type="spellEnd"/>
      <w:r w:rsidR="008965B4">
        <w:rPr>
          <w:b/>
          <w:sz w:val="28"/>
          <w:szCs w:val="28"/>
          <w:lang w:val="ru-RU"/>
        </w:rPr>
        <w:t xml:space="preserve"> </w:t>
      </w:r>
      <w:proofErr w:type="spellStart"/>
      <w:r w:rsidR="008965B4">
        <w:rPr>
          <w:b/>
          <w:sz w:val="28"/>
          <w:szCs w:val="28"/>
          <w:lang w:val="ru-RU"/>
        </w:rPr>
        <w:t>реєстраційним</w:t>
      </w:r>
      <w:proofErr w:type="spellEnd"/>
      <w:r w:rsidR="008965B4">
        <w:rPr>
          <w:b/>
          <w:sz w:val="28"/>
          <w:szCs w:val="28"/>
          <w:lang w:val="ru-RU"/>
        </w:rPr>
        <w:t xml:space="preserve"> </w:t>
      </w:r>
      <w:proofErr w:type="spellStart"/>
      <w:r w:rsidR="008965B4">
        <w:rPr>
          <w:b/>
          <w:sz w:val="28"/>
          <w:szCs w:val="28"/>
          <w:lang w:val="ru-RU"/>
        </w:rPr>
        <w:t>відділом</w:t>
      </w:r>
      <w:proofErr w:type="spellEnd"/>
    </w:p>
    <w:p w:rsidR="00885EFB" w:rsidRPr="00745855" w:rsidRDefault="008965B4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(</w:t>
      </w:r>
      <w:r w:rsidR="00885EFB">
        <w:rPr>
          <w:b/>
          <w:sz w:val="28"/>
          <w:szCs w:val="28"/>
          <w:lang w:val="ru-RU"/>
        </w:rPr>
        <w:t xml:space="preserve">Центром </w:t>
      </w:r>
      <w:proofErr w:type="spellStart"/>
      <w:r w:rsidR="00885EFB">
        <w:rPr>
          <w:b/>
          <w:sz w:val="28"/>
          <w:szCs w:val="28"/>
          <w:lang w:val="ru-RU"/>
        </w:rPr>
        <w:t>надання</w:t>
      </w:r>
      <w:proofErr w:type="spellEnd"/>
      <w:r w:rsidR="00885EFB">
        <w:rPr>
          <w:b/>
          <w:sz w:val="28"/>
          <w:szCs w:val="28"/>
          <w:lang w:val="ru-RU"/>
        </w:rPr>
        <w:t xml:space="preserve"> </w:t>
      </w:r>
      <w:proofErr w:type="spellStart"/>
      <w:r w:rsidR="00885EFB">
        <w:rPr>
          <w:b/>
          <w:sz w:val="28"/>
          <w:szCs w:val="28"/>
          <w:lang w:val="ru-RU"/>
        </w:rPr>
        <w:t>адміністративних</w:t>
      </w:r>
      <w:proofErr w:type="spellEnd"/>
      <w:r w:rsidR="00885EFB">
        <w:rPr>
          <w:b/>
          <w:sz w:val="28"/>
          <w:szCs w:val="28"/>
          <w:lang w:val="ru-RU"/>
        </w:rPr>
        <w:t xml:space="preserve"> </w:t>
      </w:r>
      <w:proofErr w:type="spellStart"/>
      <w:r w:rsidR="00885EFB">
        <w:rPr>
          <w:b/>
          <w:sz w:val="28"/>
          <w:szCs w:val="28"/>
          <w:lang w:val="ru-RU"/>
        </w:rPr>
        <w:t>послуг</w:t>
      </w:r>
      <w:proofErr w:type="spellEnd"/>
      <w:r>
        <w:rPr>
          <w:b/>
          <w:sz w:val="28"/>
          <w:szCs w:val="28"/>
          <w:lang w:val="ru-RU"/>
        </w:rPr>
        <w:t>)</w:t>
      </w:r>
    </w:p>
    <w:p w:rsidR="00E467F5" w:rsidRPr="00745855" w:rsidRDefault="00670AD8" w:rsidP="00E467F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при </w:t>
      </w:r>
      <w:proofErr w:type="spellStart"/>
      <w:r>
        <w:rPr>
          <w:b/>
          <w:sz w:val="28"/>
          <w:szCs w:val="28"/>
          <w:lang w:val="ru-RU"/>
        </w:rPr>
        <w:t>виконавчому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органі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E467F5" w:rsidRPr="00745855">
        <w:rPr>
          <w:b/>
          <w:sz w:val="28"/>
          <w:szCs w:val="28"/>
          <w:lang w:val="ru-RU"/>
        </w:rPr>
        <w:t xml:space="preserve">Новоборівської </w:t>
      </w:r>
      <w:proofErr w:type="spellStart"/>
      <w:r w:rsidR="00E467F5" w:rsidRPr="00745855">
        <w:rPr>
          <w:b/>
          <w:sz w:val="28"/>
          <w:szCs w:val="28"/>
          <w:lang w:val="ru-RU"/>
        </w:rPr>
        <w:t>селищної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 </w:t>
      </w:r>
      <w:proofErr w:type="gramStart"/>
      <w:r w:rsidR="00E467F5" w:rsidRPr="00745855">
        <w:rPr>
          <w:b/>
          <w:sz w:val="28"/>
          <w:szCs w:val="28"/>
          <w:lang w:val="ru-RU"/>
        </w:rPr>
        <w:t>ради</w:t>
      </w:r>
      <w:proofErr w:type="gramEnd"/>
    </w:p>
    <w:p w:rsidR="00E467F5" w:rsidRDefault="00E467F5" w:rsidP="00E467F5">
      <w:pPr>
        <w:rPr>
          <w:sz w:val="28"/>
          <w:szCs w:val="28"/>
          <w:lang w:val="ru-RU"/>
        </w:rPr>
      </w:pPr>
    </w:p>
    <w:p w:rsidR="00E467F5" w:rsidRDefault="00885EFB" w:rsidP="00885EFB">
      <w:pPr>
        <w:ind w:left="708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</w:t>
      </w:r>
      <w:r w:rsidR="00E467F5" w:rsidRPr="00745855">
        <w:rPr>
          <w:b/>
          <w:sz w:val="28"/>
          <w:szCs w:val="28"/>
          <w:lang w:val="ru-RU"/>
        </w:rPr>
        <w:t xml:space="preserve">1. </w:t>
      </w:r>
      <w:proofErr w:type="spellStart"/>
      <w:r w:rsidR="00E467F5" w:rsidRPr="00745855">
        <w:rPr>
          <w:b/>
          <w:sz w:val="28"/>
          <w:szCs w:val="28"/>
          <w:lang w:val="ru-RU"/>
        </w:rPr>
        <w:t>Загальні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</w:t>
      </w:r>
      <w:proofErr w:type="spellStart"/>
      <w:r w:rsidR="00E467F5" w:rsidRPr="00745855">
        <w:rPr>
          <w:b/>
          <w:sz w:val="28"/>
          <w:szCs w:val="28"/>
          <w:lang w:val="ru-RU"/>
        </w:rPr>
        <w:t>положення</w:t>
      </w:r>
      <w:proofErr w:type="spellEnd"/>
    </w:p>
    <w:p w:rsidR="00885EFB" w:rsidRPr="00745855" w:rsidRDefault="00885EFB" w:rsidP="00E467F5">
      <w:pPr>
        <w:ind w:left="708" w:firstLine="708"/>
        <w:rPr>
          <w:b/>
          <w:sz w:val="28"/>
          <w:szCs w:val="28"/>
          <w:lang w:val="ru-RU"/>
        </w:rPr>
      </w:pPr>
    </w:p>
    <w:p w:rsidR="00E467F5" w:rsidRPr="00096B51" w:rsidRDefault="00E467F5" w:rsidP="00E467F5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1.1.  Порядок </w:t>
      </w:r>
      <w:proofErr w:type="spellStart"/>
      <w:r w:rsidRPr="00096B51">
        <w:rPr>
          <w:sz w:val="28"/>
          <w:szCs w:val="28"/>
          <w:lang w:val="ru-RU"/>
        </w:rPr>
        <w:t>вида</w:t>
      </w:r>
      <w:r w:rsidR="00885EFB">
        <w:rPr>
          <w:sz w:val="28"/>
          <w:szCs w:val="28"/>
          <w:lang w:val="ru-RU"/>
        </w:rPr>
        <w:t>чі</w:t>
      </w:r>
      <w:proofErr w:type="spellEnd"/>
      <w:r w:rsidR="00670AD8">
        <w:rPr>
          <w:sz w:val="28"/>
          <w:szCs w:val="28"/>
          <w:lang w:val="ru-RU"/>
        </w:rPr>
        <w:t xml:space="preserve"> </w:t>
      </w:r>
      <w:proofErr w:type="spellStart"/>
      <w:r w:rsidR="00670AD8">
        <w:rPr>
          <w:sz w:val="28"/>
          <w:szCs w:val="28"/>
          <w:lang w:val="ru-RU"/>
        </w:rPr>
        <w:t>довідок</w:t>
      </w:r>
      <w:proofErr w:type="spellEnd"/>
      <w:r w:rsidR="00670AD8">
        <w:rPr>
          <w:sz w:val="28"/>
          <w:szCs w:val="28"/>
          <w:lang w:val="ru-RU"/>
        </w:rPr>
        <w:t xml:space="preserve">  </w:t>
      </w:r>
      <w:proofErr w:type="spellStart"/>
      <w:r w:rsidR="008965B4">
        <w:rPr>
          <w:sz w:val="28"/>
          <w:szCs w:val="28"/>
          <w:lang w:val="ru-RU"/>
        </w:rPr>
        <w:t>реєстраційним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відділом</w:t>
      </w:r>
      <w:proofErr w:type="spellEnd"/>
      <w:r w:rsidR="008965B4">
        <w:rPr>
          <w:sz w:val="28"/>
          <w:szCs w:val="28"/>
          <w:lang w:val="ru-RU"/>
        </w:rPr>
        <w:t xml:space="preserve"> (</w:t>
      </w:r>
      <w:r w:rsidR="00885EFB">
        <w:rPr>
          <w:sz w:val="28"/>
          <w:szCs w:val="28"/>
          <w:lang w:val="ru-RU"/>
        </w:rPr>
        <w:t xml:space="preserve">Центром </w:t>
      </w:r>
      <w:proofErr w:type="spellStart"/>
      <w:r w:rsidR="00885EFB">
        <w:rPr>
          <w:sz w:val="28"/>
          <w:szCs w:val="28"/>
          <w:lang w:val="ru-RU"/>
        </w:rPr>
        <w:t>надання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адміністративних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послуг</w:t>
      </w:r>
      <w:proofErr w:type="spellEnd"/>
      <w:r w:rsidR="008965B4">
        <w:rPr>
          <w:sz w:val="28"/>
          <w:szCs w:val="28"/>
          <w:lang w:val="ru-RU"/>
        </w:rPr>
        <w:t>)</w:t>
      </w:r>
      <w:r w:rsidR="00670AD8">
        <w:rPr>
          <w:sz w:val="28"/>
          <w:szCs w:val="28"/>
          <w:lang w:val="ru-RU"/>
        </w:rPr>
        <w:t xml:space="preserve"> при </w:t>
      </w:r>
      <w:proofErr w:type="spellStart"/>
      <w:r w:rsidR="008965B4">
        <w:rPr>
          <w:sz w:val="28"/>
          <w:szCs w:val="28"/>
          <w:lang w:val="ru-RU"/>
        </w:rPr>
        <w:t>виконавчому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Pr="00096B51">
        <w:rPr>
          <w:sz w:val="28"/>
          <w:szCs w:val="28"/>
          <w:lang w:val="ru-RU"/>
        </w:rPr>
        <w:t xml:space="preserve">Новоборівської </w:t>
      </w:r>
      <w:proofErr w:type="spellStart"/>
      <w:r w:rsidRPr="00096B51">
        <w:rPr>
          <w:sz w:val="28"/>
          <w:szCs w:val="28"/>
          <w:lang w:val="ru-RU"/>
        </w:rPr>
        <w:t>селищної</w:t>
      </w:r>
      <w:proofErr w:type="spellEnd"/>
      <w:r w:rsidRPr="00096B51">
        <w:rPr>
          <w:sz w:val="28"/>
          <w:szCs w:val="28"/>
          <w:lang w:val="ru-RU"/>
        </w:rPr>
        <w:t xml:space="preserve"> ради</w:t>
      </w:r>
      <w:r w:rsidR="008965B4">
        <w:rPr>
          <w:sz w:val="28"/>
          <w:szCs w:val="28"/>
          <w:lang w:val="ru-RU"/>
        </w:rPr>
        <w:t xml:space="preserve"> (</w:t>
      </w:r>
      <w:proofErr w:type="spellStart"/>
      <w:r w:rsidR="008965B4">
        <w:rPr>
          <w:sz w:val="28"/>
          <w:szCs w:val="28"/>
          <w:lang w:val="ru-RU"/>
        </w:rPr>
        <w:t>далі</w:t>
      </w:r>
      <w:proofErr w:type="spellEnd"/>
      <w:r w:rsidR="008965B4">
        <w:rPr>
          <w:sz w:val="28"/>
          <w:szCs w:val="28"/>
          <w:lang w:val="ru-RU"/>
        </w:rPr>
        <w:t xml:space="preserve"> ЦНАП) (</w:t>
      </w:r>
      <w:proofErr w:type="spellStart"/>
      <w:r w:rsidR="008965B4">
        <w:rPr>
          <w:sz w:val="28"/>
          <w:szCs w:val="28"/>
          <w:lang w:val="ru-RU"/>
        </w:rPr>
        <w:t>далі</w:t>
      </w:r>
      <w:proofErr w:type="spellEnd"/>
      <w:r w:rsidR="008965B4">
        <w:rPr>
          <w:sz w:val="28"/>
          <w:szCs w:val="28"/>
          <w:lang w:val="ru-RU"/>
        </w:rPr>
        <w:t xml:space="preserve"> Порядок)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розроблено</w:t>
      </w:r>
      <w:proofErr w:type="spellEnd"/>
      <w:r w:rsidRPr="00096B51">
        <w:rPr>
          <w:sz w:val="28"/>
          <w:szCs w:val="28"/>
          <w:lang w:val="ru-RU"/>
        </w:rPr>
        <w:t xml:space="preserve"> на </w:t>
      </w:r>
      <w:proofErr w:type="spellStart"/>
      <w:r w:rsidRPr="00096B51">
        <w:rPr>
          <w:sz w:val="28"/>
          <w:szCs w:val="28"/>
          <w:lang w:val="ru-RU"/>
        </w:rPr>
        <w:t>підставі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Конституції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Сімейного</w:t>
      </w:r>
      <w:proofErr w:type="spellEnd"/>
      <w:r w:rsidR="00885EFB">
        <w:rPr>
          <w:sz w:val="28"/>
          <w:szCs w:val="28"/>
          <w:lang w:val="ru-RU"/>
        </w:rPr>
        <w:t xml:space="preserve"> кодексу </w:t>
      </w:r>
      <w:proofErr w:type="spellStart"/>
      <w:r w:rsidR="00885EFB">
        <w:rPr>
          <w:sz w:val="28"/>
          <w:szCs w:val="28"/>
          <w:lang w:val="ru-RU"/>
        </w:rPr>
        <w:t>України</w:t>
      </w:r>
      <w:proofErr w:type="spellEnd"/>
      <w:r w:rsidR="00885EFB">
        <w:rPr>
          <w:sz w:val="28"/>
          <w:szCs w:val="28"/>
          <w:lang w:val="ru-RU"/>
        </w:rPr>
        <w:t>,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Житлового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885EFB">
        <w:rPr>
          <w:sz w:val="28"/>
          <w:szCs w:val="28"/>
          <w:lang w:val="ru-RU"/>
        </w:rPr>
        <w:t>кодексу</w:t>
      </w:r>
      <w:r w:rsidRPr="00096B51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України</w:t>
      </w:r>
      <w:proofErr w:type="spellEnd"/>
      <w:r w:rsidR="00885EFB">
        <w:rPr>
          <w:sz w:val="28"/>
          <w:szCs w:val="28"/>
          <w:lang w:val="ru-RU"/>
        </w:rPr>
        <w:t xml:space="preserve">  </w:t>
      </w:r>
      <w:r w:rsidRPr="00096B51">
        <w:rPr>
          <w:sz w:val="28"/>
          <w:szCs w:val="28"/>
          <w:lang w:val="ru-RU"/>
        </w:rPr>
        <w:t>та  Земельного     Кодекс</w:t>
      </w:r>
      <w:r w:rsidR="00885EFB">
        <w:rPr>
          <w:sz w:val="28"/>
          <w:szCs w:val="28"/>
          <w:lang w:val="ru-RU"/>
        </w:rPr>
        <w:t>у</w:t>
      </w:r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,  </w:t>
      </w:r>
      <w:proofErr w:type="spellStart"/>
      <w:r w:rsidRPr="00096B51">
        <w:rPr>
          <w:sz w:val="28"/>
          <w:szCs w:val="28"/>
          <w:lang w:val="ru-RU"/>
        </w:rPr>
        <w:t>Законів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  «Про </w:t>
      </w:r>
      <w:proofErr w:type="spellStart"/>
      <w:r w:rsidRPr="00096B51">
        <w:rPr>
          <w:sz w:val="28"/>
          <w:szCs w:val="28"/>
          <w:lang w:val="ru-RU"/>
        </w:rPr>
        <w:t>місцеве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самоврядування</w:t>
      </w:r>
      <w:proofErr w:type="spellEnd"/>
      <w:r w:rsidRPr="00096B51">
        <w:rPr>
          <w:sz w:val="28"/>
          <w:szCs w:val="28"/>
          <w:lang w:val="ru-RU"/>
        </w:rPr>
        <w:t xml:space="preserve"> в </w:t>
      </w:r>
      <w:proofErr w:type="spellStart"/>
      <w:r w:rsidRPr="00096B51">
        <w:rPr>
          <w:sz w:val="28"/>
          <w:szCs w:val="28"/>
          <w:lang w:val="ru-RU"/>
        </w:rPr>
        <w:t>Україні</w:t>
      </w:r>
      <w:proofErr w:type="spellEnd"/>
      <w:r w:rsidRPr="00096B51">
        <w:rPr>
          <w:sz w:val="28"/>
          <w:szCs w:val="28"/>
          <w:lang w:val="ru-RU"/>
        </w:rPr>
        <w:t xml:space="preserve">»,  «Про </w:t>
      </w:r>
      <w:proofErr w:type="spellStart"/>
      <w:r w:rsidRPr="00096B51">
        <w:rPr>
          <w:sz w:val="28"/>
          <w:szCs w:val="28"/>
          <w:lang w:val="ru-RU"/>
        </w:rPr>
        <w:t>загальнообов’язкове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державне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пенсійне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страхування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громадянство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звернення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громадян</w:t>
      </w:r>
      <w:proofErr w:type="spellEnd"/>
      <w:r w:rsidRPr="00096B51">
        <w:rPr>
          <w:sz w:val="28"/>
          <w:szCs w:val="28"/>
          <w:lang w:val="ru-RU"/>
        </w:rPr>
        <w:t xml:space="preserve">», «Про </w:t>
      </w:r>
      <w:proofErr w:type="spellStart"/>
      <w:r w:rsidRPr="00096B51">
        <w:rPr>
          <w:sz w:val="28"/>
          <w:szCs w:val="28"/>
          <w:lang w:val="ru-RU"/>
        </w:rPr>
        <w:t>особисте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селянське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господарство</w:t>
      </w:r>
      <w:proofErr w:type="spellEnd"/>
      <w:r w:rsidRPr="00096B51">
        <w:rPr>
          <w:sz w:val="28"/>
          <w:szCs w:val="28"/>
          <w:lang w:val="ru-RU"/>
        </w:rPr>
        <w:t xml:space="preserve">»,  Указу  Президента  </w:t>
      </w:r>
      <w:proofErr w:type="spellStart"/>
      <w:r w:rsidRPr="00096B51">
        <w:rPr>
          <w:sz w:val="28"/>
          <w:szCs w:val="28"/>
          <w:lang w:val="ru-RU"/>
        </w:rPr>
        <w:t>України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885EFB">
        <w:rPr>
          <w:sz w:val="28"/>
          <w:szCs w:val="28"/>
          <w:lang w:val="ru-RU"/>
        </w:rPr>
        <w:t xml:space="preserve"> </w:t>
      </w:r>
      <w:proofErr w:type="spellStart"/>
      <w:r w:rsidR="00885EFB">
        <w:rPr>
          <w:sz w:val="28"/>
          <w:szCs w:val="28"/>
          <w:lang w:val="ru-RU"/>
        </w:rPr>
        <w:t>від</w:t>
      </w:r>
      <w:proofErr w:type="spellEnd"/>
      <w:r w:rsidR="00885EFB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07.02.2008 р. </w:t>
      </w:r>
      <w:r w:rsidRPr="00096B51">
        <w:rPr>
          <w:sz w:val="28"/>
          <w:szCs w:val="28"/>
          <w:lang w:val="ru-RU"/>
        </w:rPr>
        <w:t xml:space="preserve">№109/2008 «Про </w:t>
      </w:r>
      <w:proofErr w:type="spellStart"/>
      <w:r w:rsidRPr="00096B51">
        <w:rPr>
          <w:sz w:val="28"/>
          <w:szCs w:val="28"/>
          <w:lang w:val="ru-RU"/>
        </w:rPr>
        <w:t>першочергові</w:t>
      </w:r>
      <w:proofErr w:type="spellEnd"/>
      <w:r w:rsidRPr="00096B51">
        <w:rPr>
          <w:sz w:val="28"/>
          <w:szCs w:val="28"/>
          <w:lang w:val="ru-RU"/>
        </w:rPr>
        <w:t xml:space="preserve"> заходи </w:t>
      </w:r>
      <w:proofErr w:type="spellStart"/>
      <w:r w:rsidRPr="00096B51">
        <w:rPr>
          <w:sz w:val="28"/>
          <w:szCs w:val="28"/>
          <w:lang w:val="ru-RU"/>
        </w:rPr>
        <w:t>щодо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забезпечення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реалізації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гарантування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конституційного</w:t>
      </w:r>
      <w:proofErr w:type="spellEnd"/>
      <w:r w:rsidRPr="00096B51">
        <w:rPr>
          <w:sz w:val="28"/>
          <w:szCs w:val="28"/>
          <w:lang w:val="ru-RU"/>
        </w:rPr>
        <w:t xml:space="preserve"> права на </w:t>
      </w:r>
      <w:proofErr w:type="spellStart"/>
      <w:r w:rsidRPr="00096B51">
        <w:rPr>
          <w:sz w:val="28"/>
          <w:szCs w:val="28"/>
          <w:lang w:val="ru-RU"/>
        </w:rPr>
        <w:t>звернення</w:t>
      </w:r>
      <w:proofErr w:type="spellEnd"/>
      <w:r w:rsidRPr="00096B51">
        <w:rPr>
          <w:sz w:val="28"/>
          <w:szCs w:val="28"/>
          <w:lang w:val="ru-RU"/>
        </w:rPr>
        <w:t xml:space="preserve"> до </w:t>
      </w:r>
      <w:proofErr w:type="spellStart"/>
      <w:r w:rsidRPr="00096B51">
        <w:rPr>
          <w:sz w:val="28"/>
          <w:szCs w:val="28"/>
          <w:lang w:val="ru-RU"/>
        </w:rPr>
        <w:t>органів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державної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влади</w:t>
      </w:r>
      <w:proofErr w:type="spellEnd"/>
      <w:r w:rsidRPr="00096B51">
        <w:rPr>
          <w:sz w:val="28"/>
          <w:szCs w:val="28"/>
          <w:lang w:val="ru-RU"/>
        </w:rPr>
        <w:t xml:space="preserve">  та  </w:t>
      </w:r>
      <w:proofErr w:type="spellStart"/>
      <w:r w:rsidRPr="00096B51">
        <w:rPr>
          <w:sz w:val="28"/>
          <w:szCs w:val="28"/>
          <w:lang w:val="ru-RU"/>
        </w:rPr>
        <w:t>органів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місцев</w:t>
      </w:r>
      <w:r w:rsidR="00447A52">
        <w:rPr>
          <w:sz w:val="28"/>
          <w:szCs w:val="28"/>
          <w:lang w:val="ru-RU"/>
        </w:rPr>
        <w:t>ого</w:t>
      </w:r>
      <w:proofErr w:type="spellEnd"/>
      <w:r w:rsidR="00447A52">
        <w:rPr>
          <w:sz w:val="28"/>
          <w:szCs w:val="28"/>
          <w:lang w:val="ru-RU"/>
        </w:rPr>
        <w:t xml:space="preserve">  </w:t>
      </w:r>
      <w:proofErr w:type="spellStart"/>
      <w:r w:rsidR="00447A52">
        <w:rPr>
          <w:sz w:val="28"/>
          <w:szCs w:val="28"/>
          <w:lang w:val="ru-RU"/>
        </w:rPr>
        <w:t>самоврядування</w:t>
      </w:r>
      <w:proofErr w:type="spellEnd"/>
      <w:r w:rsidR="00447A52">
        <w:rPr>
          <w:sz w:val="28"/>
          <w:szCs w:val="28"/>
          <w:lang w:val="ru-RU"/>
        </w:rPr>
        <w:t>»,  К</w:t>
      </w:r>
      <w:r w:rsidRPr="00096B51">
        <w:rPr>
          <w:sz w:val="28"/>
          <w:szCs w:val="28"/>
          <w:lang w:val="ru-RU"/>
        </w:rPr>
        <w:t xml:space="preserve">ниг  </w:t>
      </w:r>
      <w:proofErr w:type="spellStart"/>
      <w:r w:rsidRPr="00096B51">
        <w:rPr>
          <w:sz w:val="28"/>
          <w:szCs w:val="28"/>
          <w:lang w:val="ru-RU"/>
        </w:rPr>
        <w:t>погосподарського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обліку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метою </w:t>
      </w:r>
      <w:proofErr w:type="spellStart"/>
      <w:r w:rsidRPr="00096B51">
        <w:rPr>
          <w:sz w:val="28"/>
          <w:szCs w:val="28"/>
          <w:lang w:val="ru-RU"/>
        </w:rPr>
        <w:t>врегулювання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питань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видачі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документів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які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засвідчують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(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) </w:t>
      </w:r>
      <w:proofErr w:type="spellStart"/>
      <w:r w:rsidRPr="00096B51">
        <w:rPr>
          <w:sz w:val="28"/>
          <w:szCs w:val="28"/>
          <w:lang w:val="ru-RU"/>
        </w:rPr>
        <w:t>громадян</w:t>
      </w:r>
      <w:proofErr w:type="spellEnd"/>
      <w:r w:rsidRPr="00096B51">
        <w:rPr>
          <w:sz w:val="28"/>
          <w:szCs w:val="28"/>
          <w:lang w:val="ru-RU"/>
        </w:rPr>
        <w:t xml:space="preserve">, 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 для </w:t>
      </w:r>
      <w:proofErr w:type="spellStart"/>
      <w:r w:rsidRPr="00096B51">
        <w:rPr>
          <w:sz w:val="28"/>
          <w:szCs w:val="28"/>
          <w:lang w:val="ru-RU"/>
        </w:rPr>
        <w:t>оформлення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субсидії</w:t>
      </w:r>
      <w:proofErr w:type="spellEnd"/>
      <w:r w:rsidRPr="00096B51">
        <w:rPr>
          <w:sz w:val="28"/>
          <w:szCs w:val="28"/>
          <w:lang w:val="ru-RU"/>
        </w:rPr>
        <w:t xml:space="preserve"> на </w:t>
      </w:r>
      <w:proofErr w:type="spellStart"/>
      <w:r w:rsidRPr="00096B51">
        <w:rPr>
          <w:sz w:val="28"/>
          <w:szCs w:val="28"/>
          <w:lang w:val="ru-RU"/>
        </w:rPr>
        <w:t>комунальні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послуги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для постановки на </w:t>
      </w:r>
      <w:proofErr w:type="spellStart"/>
      <w:r w:rsidRPr="00096B51">
        <w:rPr>
          <w:sz w:val="28"/>
          <w:szCs w:val="28"/>
          <w:lang w:val="ru-RU"/>
        </w:rPr>
        <w:t>квартирний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облік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місце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</w:t>
      </w:r>
      <w:proofErr w:type="spellEnd"/>
      <w:r w:rsidRPr="00096B51">
        <w:rPr>
          <w:sz w:val="28"/>
          <w:szCs w:val="28"/>
          <w:lang w:val="ru-RU"/>
        </w:rPr>
        <w:t xml:space="preserve"> склад </w:t>
      </w:r>
      <w:proofErr w:type="spellStart"/>
      <w:r w:rsidRPr="00096B51">
        <w:rPr>
          <w:sz w:val="28"/>
          <w:szCs w:val="28"/>
          <w:lang w:val="ru-RU"/>
        </w:rPr>
        <w:t>сім’ї</w:t>
      </w:r>
      <w:proofErr w:type="spellEnd"/>
      <w:r w:rsidRPr="00096B51">
        <w:rPr>
          <w:sz w:val="28"/>
          <w:szCs w:val="28"/>
          <w:lang w:val="ru-RU"/>
        </w:rPr>
        <w:t xml:space="preserve"> для </w:t>
      </w:r>
      <w:proofErr w:type="spellStart"/>
      <w:r w:rsidRPr="00096B51">
        <w:rPr>
          <w:sz w:val="28"/>
          <w:szCs w:val="28"/>
          <w:lang w:val="ru-RU"/>
        </w:rPr>
        <w:t>призначення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всіх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видів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соціальної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допомоги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спільне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годувальником</w:t>
      </w:r>
      <w:proofErr w:type="spellEnd"/>
      <w:r w:rsidRPr="00096B51">
        <w:rPr>
          <w:sz w:val="28"/>
          <w:szCs w:val="28"/>
          <w:lang w:val="ru-RU"/>
        </w:rPr>
        <w:t xml:space="preserve"> на момент </w:t>
      </w:r>
      <w:proofErr w:type="spellStart"/>
      <w:r w:rsidRPr="00096B51">
        <w:rPr>
          <w:sz w:val="28"/>
          <w:szCs w:val="28"/>
          <w:lang w:val="ru-RU"/>
        </w:rPr>
        <w:t>його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смерті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проживання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пенсіонером</w:t>
      </w:r>
      <w:proofErr w:type="spellEnd"/>
      <w:r w:rsidRPr="00096B51">
        <w:rPr>
          <w:sz w:val="28"/>
          <w:szCs w:val="28"/>
          <w:lang w:val="ru-RU"/>
        </w:rPr>
        <w:t xml:space="preserve"> на момент </w:t>
      </w:r>
      <w:proofErr w:type="spellStart"/>
      <w:r w:rsidRPr="00096B51">
        <w:rPr>
          <w:sz w:val="28"/>
          <w:szCs w:val="28"/>
          <w:lang w:val="ru-RU"/>
        </w:rPr>
        <w:t>смерті</w:t>
      </w:r>
      <w:proofErr w:type="spellEnd"/>
      <w:r w:rsidRPr="00096B51">
        <w:rPr>
          <w:sz w:val="28"/>
          <w:szCs w:val="28"/>
          <w:lang w:val="ru-RU"/>
        </w:rPr>
        <w:t xml:space="preserve">, про </w:t>
      </w:r>
      <w:proofErr w:type="spellStart"/>
      <w:r w:rsidRPr="00096B51">
        <w:rPr>
          <w:sz w:val="28"/>
          <w:szCs w:val="28"/>
          <w:lang w:val="ru-RU"/>
        </w:rPr>
        <w:t>проведення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поховання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відсутність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постійного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місця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роботи</w:t>
      </w:r>
      <w:proofErr w:type="spellEnd"/>
      <w:r w:rsidRPr="00096B51">
        <w:rPr>
          <w:sz w:val="28"/>
          <w:szCs w:val="28"/>
          <w:lang w:val="ru-RU"/>
        </w:rPr>
        <w:t>,</w:t>
      </w:r>
      <w:r w:rsidR="00447A52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ведення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спільного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господарства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інше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1.2.  </w:t>
      </w:r>
      <w:proofErr w:type="spellStart"/>
      <w:r w:rsidRPr="00096B51">
        <w:rPr>
          <w:sz w:val="28"/>
          <w:szCs w:val="28"/>
          <w:lang w:val="ru-RU"/>
        </w:rPr>
        <w:t>Відповідальність</w:t>
      </w:r>
      <w:proofErr w:type="spellEnd"/>
      <w:r w:rsidRPr="00096B51">
        <w:rPr>
          <w:sz w:val="28"/>
          <w:szCs w:val="28"/>
          <w:lang w:val="ru-RU"/>
        </w:rPr>
        <w:t xml:space="preserve">  за  </w:t>
      </w:r>
      <w:proofErr w:type="spellStart"/>
      <w:r w:rsidRPr="00096B51">
        <w:rPr>
          <w:sz w:val="28"/>
          <w:szCs w:val="28"/>
          <w:lang w:val="ru-RU"/>
        </w:rPr>
        <w:t>достовірність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інформації</w:t>
      </w:r>
      <w:proofErr w:type="spellEnd"/>
      <w:r w:rsidRPr="00096B51">
        <w:rPr>
          <w:sz w:val="28"/>
          <w:szCs w:val="28"/>
          <w:lang w:val="ru-RU"/>
        </w:rPr>
        <w:t xml:space="preserve">,  </w:t>
      </w:r>
      <w:proofErr w:type="spellStart"/>
      <w:r w:rsidRPr="00096B51">
        <w:rPr>
          <w:sz w:val="28"/>
          <w:szCs w:val="28"/>
          <w:lang w:val="ru-RU"/>
        </w:rPr>
        <w:t>вказаної</w:t>
      </w:r>
      <w:proofErr w:type="spellEnd"/>
      <w:r w:rsidRPr="00096B51">
        <w:rPr>
          <w:sz w:val="28"/>
          <w:szCs w:val="28"/>
          <w:lang w:val="ru-RU"/>
        </w:rPr>
        <w:t xml:space="preserve">  в  </w:t>
      </w:r>
      <w:proofErr w:type="spellStart"/>
      <w:r w:rsidRPr="00096B51">
        <w:rPr>
          <w:sz w:val="28"/>
          <w:szCs w:val="28"/>
          <w:lang w:val="ru-RU"/>
        </w:rPr>
        <w:t>заяві</w:t>
      </w:r>
      <w:proofErr w:type="spellEnd"/>
      <w:r w:rsidRPr="00096B51">
        <w:rPr>
          <w:sz w:val="28"/>
          <w:szCs w:val="28"/>
          <w:lang w:val="ru-RU"/>
        </w:rPr>
        <w:t xml:space="preserve">  та  за  </w:t>
      </w:r>
      <w:proofErr w:type="spellStart"/>
      <w:r w:rsidRPr="00096B51">
        <w:rPr>
          <w:sz w:val="28"/>
          <w:szCs w:val="28"/>
          <w:lang w:val="ru-RU"/>
        </w:rPr>
        <w:t>автентичність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копій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оригіналам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документів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доданих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gramStart"/>
      <w:r w:rsidRPr="00096B51">
        <w:rPr>
          <w:sz w:val="28"/>
          <w:szCs w:val="28"/>
          <w:lang w:val="ru-RU"/>
        </w:rPr>
        <w:t>до</w:t>
      </w:r>
      <w:proofErr w:type="gram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неї</w:t>
      </w:r>
      <w:proofErr w:type="spellEnd"/>
      <w:r w:rsidRPr="00096B51">
        <w:rPr>
          <w:sz w:val="28"/>
          <w:szCs w:val="28"/>
          <w:lang w:val="ru-RU"/>
        </w:rPr>
        <w:t xml:space="preserve">, </w:t>
      </w:r>
      <w:proofErr w:type="spellStart"/>
      <w:r w:rsidRPr="00096B51">
        <w:rPr>
          <w:sz w:val="28"/>
          <w:szCs w:val="28"/>
          <w:lang w:val="ru-RU"/>
        </w:rPr>
        <w:t>несе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заявник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jc w:val="both"/>
        <w:rPr>
          <w:sz w:val="28"/>
          <w:szCs w:val="28"/>
          <w:lang w:val="ru-RU"/>
        </w:rPr>
      </w:pPr>
    </w:p>
    <w:p w:rsidR="00E467F5" w:rsidRDefault="00447A52" w:rsidP="00E467F5">
      <w:pPr>
        <w:ind w:left="708" w:firstLine="70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</w:t>
      </w:r>
      <w:r w:rsidR="00E467F5" w:rsidRPr="00745855">
        <w:rPr>
          <w:b/>
          <w:sz w:val="28"/>
          <w:szCs w:val="28"/>
          <w:lang w:val="ru-RU"/>
        </w:rPr>
        <w:t xml:space="preserve">2. Порядок </w:t>
      </w:r>
      <w:proofErr w:type="spellStart"/>
      <w:r w:rsidR="00E467F5" w:rsidRPr="00745855">
        <w:rPr>
          <w:b/>
          <w:sz w:val="28"/>
          <w:szCs w:val="28"/>
          <w:lang w:val="ru-RU"/>
        </w:rPr>
        <w:t>видачі</w:t>
      </w:r>
      <w:proofErr w:type="spellEnd"/>
      <w:r w:rsidR="00E467F5" w:rsidRPr="00745855">
        <w:rPr>
          <w:b/>
          <w:sz w:val="28"/>
          <w:szCs w:val="28"/>
          <w:lang w:val="ru-RU"/>
        </w:rPr>
        <w:t xml:space="preserve"> </w:t>
      </w:r>
      <w:proofErr w:type="spellStart"/>
      <w:r w:rsidR="00E467F5" w:rsidRPr="00745855">
        <w:rPr>
          <w:b/>
          <w:sz w:val="28"/>
          <w:szCs w:val="28"/>
          <w:lang w:val="ru-RU"/>
        </w:rPr>
        <w:t>довідок</w:t>
      </w:r>
      <w:proofErr w:type="spellEnd"/>
    </w:p>
    <w:p w:rsidR="00447A52" w:rsidRPr="00745855" w:rsidRDefault="00447A52" w:rsidP="00E467F5">
      <w:pPr>
        <w:ind w:left="708" w:firstLine="708"/>
        <w:rPr>
          <w:b/>
          <w:sz w:val="28"/>
          <w:szCs w:val="28"/>
          <w:lang w:val="ru-RU"/>
        </w:rPr>
      </w:pPr>
    </w:p>
    <w:p w:rsidR="00E467F5" w:rsidRDefault="00E467F5" w:rsidP="004D7F3E">
      <w:pPr>
        <w:ind w:firstLine="708"/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2.1.  </w:t>
      </w:r>
      <w:proofErr w:type="spellStart"/>
      <w:r w:rsidRPr="00096B51">
        <w:rPr>
          <w:sz w:val="28"/>
          <w:szCs w:val="28"/>
          <w:lang w:val="ru-RU"/>
        </w:rPr>
        <w:t>Видача</w:t>
      </w:r>
      <w:proofErr w:type="spellEnd"/>
      <w:r w:rsidRPr="00096B51">
        <w:rPr>
          <w:sz w:val="28"/>
          <w:szCs w:val="28"/>
          <w:lang w:val="ru-RU"/>
        </w:rPr>
        <w:t xml:space="preserve">  </w:t>
      </w:r>
      <w:proofErr w:type="spellStart"/>
      <w:r w:rsidRPr="00096B51">
        <w:rPr>
          <w:sz w:val="28"/>
          <w:szCs w:val="28"/>
          <w:lang w:val="ru-RU"/>
        </w:rPr>
        <w:t>довідок</w:t>
      </w:r>
      <w:proofErr w:type="spellEnd"/>
      <w:r w:rsidRPr="00096B51">
        <w:rPr>
          <w:sz w:val="28"/>
          <w:szCs w:val="28"/>
          <w:lang w:val="ru-RU"/>
        </w:rPr>
        <w:t xml:space="preserve">  проводиться </w:t>
      </w:r>
      <w:proofErr w:type="spellStart"/>
      <w:r w:rsidR="002548D4">
        <w:rPr>
          <w:sz w:val="28"/>
          <w:szCs w:val="28"/>
          <w:lang w:val="ru-RU"/>
        </w:rPr>
        <w:t>адміністратором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реєстраційного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відділу</w:t>
      </w:r>
      <w:proofErr w:type="spellEnd"/>
      <w:r w:rsidR="00447A52">
        <w:rPr>
          <w:sz w:val="28"/>
          <w:szCs w:val="28"/>
          <w:lang w:val="ru-RU"/>
        </w:rPr>
        <w:t xml:space="preserve"> (ЦНАП) </w:t>
      </w:r>
      <w:r w:rsidR="004D7F3E">
        <w:rPr>
          <w:sz w:val="28"/>
          <w:szCs w:val="28"/>
          <w:lang w:val="ru-RU"/>
        </w:rPr>
        <w:t xml:space="preserve">при </w:t>
      </w:r>
      <w:proofErr w:type="spellStart"/>
      <w:r w:rsidR="004D7F3E">
        <w:rPr>
          <w:sz w:val="28"/>
          <w:szCs w:val="28"/>
          <w:lang w:val="ru-RU"/>
        </w:rPr>
        <w:t>виконав</w:t>
      </w:r>
      <w:r w:rsidR="008965B4">
        <w:rPr>
          <w:sz w:val="28"/>
          <w:szCs w:val="28"/>
          <w:lang w:val="ru-RU"/>
        </w:rPr>
        <w:t>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Pr="00096B51">
        <w:rPr>
          <w:sz w:val="28"/>
          <w:szCs w:val="28"/>
          <w:lang w:val="ru-RU"/>
        </w:rPr>
        <w:t xml:space="preserve">Новоборівської </w:t>
      </w:r>
      <w:proofErr w:type="spellStart"/>
      <w:r w:rsidRPr="00096B51">
        <w:rPr>
          <w:sz w:val="28"/>
          <w:szCs w:val="28"/>
          <w:lang w:val="ru-RU"/>
        </w:rPr>
        <w:t>селищної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gramStart"/>
      <w:r w:rsidRPr="00096B51">
        <w:rPr>
          <w:sz w:val="28"/>
          <w:szCs w:val="28"/>
          <w:lang w:val="ru-RU"/>
        </w:rPr>
        <w:t>ради</w:t>
      </w:r>
      <w:proofErr w:type="gramEnd"/>
      <w:r w:rsidR="002548D4">
        <w:rPr>
          <w:sz w:val="28"/>
          <w:szCs w:val="28"/>
          <w:lang w:val="ru-RU"/>
        </w:rPr>
        <w:t xml:space="preserve"> (</w:t>
      </w:r>
      <w:proofErr w:type="spellStart"/>
      <w:r w:rsidRPr="00096B51">
        <w:rPr>
          <w:sz w:val="28"/>
          <w:szCs w:val="28"/>
          <w:lang w:val="ru-RU"/>
        </w:rPr>
        <w:t>відповідно</w:t>
      </w:r>
      <w:proofErr w:type="spellEnd"/>
      <w:r w:rsidRPr="00096B51">
        <w:rPr>
          <w:sz w:val="28"/>
          <w:szCs w:val="28"/>
          <w:lang w:val="ru-RU"/>
        </w:rPr>
        <w:t xml:space="preserve"> до </w:t>
      </w:r>
      <w:proofErr w:type="spellStart"/>
      <w:r w:rsidRPr="00096B51">
        <w:rPr>
          <w:sz w:val="28"/>
          <w:szCs w:val="28"/>
          <w:lang w:val="ru-RU"/>
        </w:rPr>
        <w:t>посадових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інстру</w:t>
      </w:r>
      <w:r w:rsidR="002548D4">
        <w:rPr>
          <w:sz w:val="28"/>
          <w:szCs w:val="28"/>
          <w:lang w:val="ru-RU"/>
        </w:rPr>
        <w:t>кцій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або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розподілу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обов’язків</w:t>
      </w:r>
      <w:proofErr w:type="spellEnd"/>
      <w:r w:rsidR="002548D4">
        <w:rPr>
          <w:sz w:val="28"/>
          <w:szCs w:val="28"/>
          <w:lang w:val="ru-RU"/>
        </w:rPr>
        <w:t>)</w:t>
      </w:r>
      <w:r w:rsidR="004D7F3E">
        <w:rPr>
          <w:sz w:val="28"/>
          <w:szCs w:val="28"/>
          <w:lang w:val="ru-RU"/>
        </w:rPr>
        <w:t>,</w:t>
      </w:r>
      <w:r w:rsidR="002548D4">
        <w:rPr>
          <w:sz w:val="28"/>
          <w:szCs w:val="28"/>
          <w:lang w:val="ru-RU"/>
        </w:rPr>
        <w:t xml:space="preserve"> на </w:t>
      </w:r>
      <w:proofErr w:type="spellStart"/>
      <w:r w:rsidR="002548D4">
        <w:rPr>
          <w:sz w:val="28"/>
          <w:szCs w:val="28"/>
          <w:lang w:val="ru-RU"/>
        </w:rPr>
        <w:t>якого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покладені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функції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адміністратора</w:t>
      </w:r>
      <w:proofErr w:type="spellEnd"/>
      <w:r w:rsidR="002548D4">
        <w:rPr>
          <w:sz w:val="28"/>
          <w:szCs w:val="28"/>
          <w:lang w:val="ru-RU"/>
        </w:rPr>
        <w:t xml:space="preserve">. </w:t>
      </w:r>
      <w:r w:rsidR="004D7F3E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Довідки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підписуються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адміністратором</w:t>
      </w:r>
      <w:proofErr w:type="spellEnd"/>
      <w:r w:rsidR="002548D4">
        <w:rPr>
          <w:sz w:val="28"/>
          <w:szCs w:val="28"/>
          <w:lang w:val="ru-RU"/>
        </w:rPr>
        <w:t xml:space="preserve">, </w:t>
      </w:r>
      <w:proofErr w:type="spellStart"/>
      <w:r w:rsidR="002548D4">
        <w:rPr>
          <w:sz w:val="28"/>
          <w:szCs w:val="28"/>
          <w:lang w:val="ru-RU"/>
        </w:rPr>
        <w:t>який</w:t>
      </w:r>
      <w:proofErr w:type="spellEnd"/>
      <w:r w:rsidR="002548D4">
        <w:rPr>
          <w:sz w:val="28"/>
          <w:szCs w:val="28"/>
          <w:lang w:val="ru-RU"/>
        </w:rPr>
        <w:t xml:space="preserve"> видав </w:t>
      </w:r>
      <w:proofErr w:type="spellStart"/>
      <w:r w:rsidR="002548D4">
        <w:rPr>
          <w:sz w:val="28"/>
          <w:szCs w:val="28"/>
          <w:lang w:val="ru-RU"/>
        </w:rPr>
        <w:t>довідку</w:t>
      </w:r>
      <w:proofErr w:type="spellEnd"/>
      <w:r w:rsidR="002548D4">
        <w:rPr>
          <w:sz w:val="28"/>
          <w:szCs w:val="28"/>
          <w:lang w:val="ru-RU"/>
        </w:rPr>
        <w:t xml:space="preserve"> та </w:t>
      </w:r>
      <w:r w:rsidR="00447A52">
        <w:rPr>
          <w:sz w:val="28"/>
          <w:szCs w:val="28"/>
          <w:lang w:val="ru-RU"/>
        </w:rPr>
        <w:t xml:space="preserve">начальником </w:t>
      </w:r>
      <w:proofErr w:type="spellStart"/>
      <w:r w:rsidR="00447A52">
        <w:rPr>
          <w:sz w:val="28"/>
          <w:szCs w:val="28"/>
          <w:lang w:val="ru-RU"/>
        </w:rPr>
        <w:t>реєстраційного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="00447A52">
        <w:rPr>
          <w:sz w:val="28"/>
          <w:szCs w:val="28"/>
          <w:lang w:val="ru-RU"/>
        </w:rPr>
        <w:t>відділу</w:t>
      </w:r>
      <w:proofErr w:type="spellEnd"/>
      <w:r w:rsidR="00447A52">
        <w:rPr>
          <w:sz w:val="28"/>
          <w:szCs w:val="28"/>
          <w:lang w:val="ru-RU"/>
        </w:rPr>
        <w:t xml:space="preserve"> (ЦНАП)</w:t>
      </w:r>
      <w:r w:rsidRPr="00096B51">
        <w:rPr>
          <w:sz w:val="28"/>
          <w:szCs w:val="28"/>
          <w:lang w:val="ru-RU"/>
        </w:rPr>
        <w:t>,</w:t>
      </w:r>
      <w:r w:rsidRPr="0010748F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а </w:t>
      </w:r>
      <w:proofErr w:type="spellStart"/>
      <w:r w:rsidR="00447A52">
        <w:rPr>
          <w:sz w:val="28"/>
          <w:szCs w:val="28"/>
          <w:lang w:val="ru-RU"/>
        </w:rPr>
        <w:t>та</w:t>
      </w:r>
      <w:r w:rsidR="002548D4">
        <w:rPr>
          <w:sz w:val="28"/>
          <w:szCs w:val="28"/>
          <w:lang w:val="ru-RU"/>
        </w:rPr>
        <w:t>кож</w:t>
      </w:r>
      <w:proofErr w:type="spellEnd"/>
      <w:r w:rsidR="00447A52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скріплюються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r w:rsidR="00447A52">
        <w:rPr>
          <w:sz w:val="28"/>
          <w:szCs w:val="28"/>
          <w:lang w:val="ru-RU"/>
        </w:rPr>
        <w:t xml:space="preserve">гербовою номерною </w:t>
      </w:r>
      <w:r w:rsidRPr="00096B51">
        <w:rPr>
          <w:sz w:val="28"/>
          <w:szCs w:val="28"/>
          <w:lang w:val="ru-RU"/>
        </w:rPr>
        <w:t>печаткою</w:t>
      </w:r>
      <w:r w:rsidR="002548D4">
        <w:rPr>
          <w:sz w:val="28"/>
          <w:szCs w:val="28"/>
          <w:lang w:val="ru-RU"/>
        </w:rPr>
        <w:t xml:space="preserve"> Новоборівської </w:t>
      </w:r>
      <w:proofErr w:type="spellStart"/>
      <w:r w:rsidR="002548D4">
        <w:rPr>
          <w:sz w:val="28"/>
          <w:szCs w:val="28"/>
          <w:lang w:val="ru-RU"/>
        </w:rPr>
        <w:t>селищної</w:t>
      </w:r>
      <w:proofErr w:type="spellEnd"/>
      <w:r w:rsidR="002548D4">
        <w:rPr>
          <w:sz w:val="28"/>
          <w:szCs w:val="28"/>
          <w:lang w:val="ru-RU"/>
        </w:rPr>
        <w:t xml:space="preserve"> ради</w:t>
      </w:r>
      <w:r w:rsidRPr="00096B51">
        <w:rPr>
          <w:sz w:val="28"/>
          <w:szCs w:val="28"/>
          <w:lang w:val="ru-RU"/>
        </w:rPr>
        <w:t>.</w:t>
      </w:r>
      <w:r w:rsidR="008965B4">
        <w:rPr>
          <w:sz w:val="28"/>
          <w:szCs w:val="28"/>
          <w:lang w:val="ru-RU"/>
        </w:rPr>
        <w:t xml:space="preserve"> </w:t>
      </w:r>
    </w:p>
    <w:p w:rsidR="00F11D9B" w:rsidRPr="00096B51" w:rsidRDefault="004D7F3E" w:rsidP="00447A52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 </w:t>
      </w:r>
      <w:proofErr w:type="spellStart"/>
      <w:r w:rsidR="00F11D9B">
        <w:rPr>
          <w:sz w:val="28"/>
          <w:szCs w:val="28"/>
          <w:lang w:val="ru-RU"/>
        </w:rPr>
        <w:t>Довідки</w:t>
      </w:r>
      <w:proofErr w:type="spellEnd"/>
      <w:r w:rsidR="00F11D9B">
        <w:rPr>
          <w:sz w:val="28"/>
          <w:szCs w:val="28"/>
          <w:lang w:val="ru-RU"/>
        </w:rPr>
        <w:t xml:space="preserve">  </w:t>
      </w:r>
      <w:proofErr w:type="spellStart"/>
      <w:r w:rsidR="00F11D9B">
        <w:rPr>
          <w:sz w:val="28"/>
          <w:szCs w:val="28"/>
          <w:lang w:val="ru-RU"/>
        </w:rPr>
        <w:t>видані</w:t>
      </w:r>
      <w:proofErr w:type="spellEnd"/>
      <w:r w:rsidR="00F11D9B">
        <w:rPr>
          <w:sz w:val="28"/>
          <w:szCs w:val="28"/>
          <w:lang w:val="ru-RU"/>
        </w:rPr>
        <w:t xml:space="preserve"> старостою (Кропивнянського старостинського округу), на </w:t>
      </w:r>
      <w:proofErr w:type="spellStart"/>
      <w:r w:rsidR="00F11D9B">
        <w:rPr>
          <w:sz w:val="28"/>
          <w:szCs w:val="28"/>
          <w:lang w:val="ru-RU"/>
        </w:rPr>
        <w:t>якого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покладені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функції</w:t>
      </w:r>
      <w:proofErr w:type="spellEnd"/>
      <w:r w:rsidR="00F11D9B">
        <w:rPr>
          <w:sz w:val="28"/>
          <w:szCs w:val="28"/>
          <w:lang w:val="ru-RU"/>
        </w:rPr>
        <w:t xml:space="preserve"> </w:t>
      </w:r>
      <w:proofErr w:type="spellStart"/>
      <w:r w:rsidR="00F11D9B">
        <w:rPr>
          <w:sz w:val="28"/>
          <w:szCs w:val="28"/>
          <w:lang w:val="ru-RU"/>
        </w:rPr>
        <w:t>адміністратора</w:t>
      </w:r>
      <w:proofErr w:type="spellEnd"/>
      <w:r>
        <w:rPr>
          <w:sz w:val="28"/>
          <w:szCs w:val="28"/>
          <w:lang w:val="ru-RU"/>
        </w:rPr>
        <w:t>,</w:t>
      </w:r>
      <w:r w:rsidR="00F11D9B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11D9B">
        <w:rPr>
          <w:sz w:val="28"/>
          <w:szCs w:val="28"/>
          <w:lang w:val="ru-RU"/>
        </w:rPr>
        <w:t>п</w:t>
      </w:r>
      <w:proofErr w:type="gramEnd"/>
      <w:r w:rsidR="00F11D9B">
        <w:rPr>
          <w:sz w:val="28"/>
          <w:szCs w:val="28"/>
          <w:lang w:val="ru-RU"/>
        </w:rPr>
        <w:t>ідписуються</w:t>
      </w:r>
      <w:proofErr w:type="spellEnd"/>
      <w:r w:rsidR="00F11D9B">
        <w:rPr>
          <w:sz w:val="28"/>
          <w:szCs w:val="28"/>
          <w:lang w:val="ru-RU"/>
        </w:rPr>
        <w:t xml:space="preserve"> старостою </w:t>
      </w:r>
      <w:proofErr w:type="spellStart"/>
      <w:r w:rsidR="00F11D9B" w:rsidRPr="00D32055">
        <w:rPr>
          <w:sz w:val="28"/>
          <w:szCs w:val="28"/>
          <w:lang w:val="ru-RU"/>
        </w:rPr>
        <w:t>одно</w:t>
      </w:r>
      <w:r w:rsidRPr="00D32055">
        <w:rPr>
          <w:sz w:val="28"/>
          <w:szCs w:val="28"/>
          <w:lang w:val="ru-RU"/>
        </w:rPr>
        <w:t>о</w:t>
      </w:r>
      <w:r w:rsidR="00F11D9B" w:rsidRPr="00D32055">
        <w:rPr>
          <w:sz w:val="28"/>
          <w:szCs w:val="28"/>
          <w:lang w:val="ru-RU"/>
        </w:rPr>
        <w:t>собово</w:t>
      </w:r>
      <w:proofErr w:type="spellEnd"/>
      <w:r w:rsidR="00F11D9B" w:rsidRPr="00D32055">
        <w:rPr>
          <w:sz w:val="28"/>
          <w:szCs w:val="28"/>
          <w:lang w:val="ru-RU"/>
        </w:rPr>
        <w:t xml:space="preserve"> </w:t>
      </w:r>
      <w:r w:rsidR="00F11D9B">
        <w:rPr>
          <w:sz w:val="28"/>
          <w:szCs w:val="28"/>
          <w:lang w:val="ru-RU"/>
        </w:rPr>
        <w:t>та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скріплюються</w:t>
      </w:r>
      <w:proofErr w:type="spellEnd"/>
      <w:r>
        <w:rPr>
          <w:sz w:val="28"/>
          <w:szCs w:val="28"/>
          <w:lang w:val="ru-RU"/>
        </w:rPr>
        <w:t xml:space="preserve"> гербовою номерною печаткою Новоборівської селищної ради.</w:t>
      </w:r>
      <w:r w:rsidR="00F11D9B">
        <w:rPr>
          <w:sz w:val="28"/>
          <w:szCs w:val="28"/>
          <w:lang w:val="ru-RU"/>
        </w:rPr>
        <w:t xml:space="preserve"> 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2.3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E467F5" w:rsidRPr="00096B51">
        <w:rPr>
          <w:sz w:val="28"/>
          <w:szCs w:val="28"/>
          <w:lang w:val="ru-RU"/>
        </w:rPr>
        <w:t>Довідки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видаються</w:t>
      </w:r>
      <w:proofErr w:type="spellEnd"/>
      <w:r w:rsidR="00E467F5" w:rsidRPr="00096B51">
        <w:rPr>
          <w:sz w:val="28"/>
          <w:szCs w:val="28"/>
          <w:lang w:val="ru-RU"/>
        </w:rPr>
        <w:t xml:space="preserve"> на </w:t>
      </w:r>
      <w:proofErr w:type="spellStart"/>
      <w:r w:rsidR="00E467F5" w:rsidRPr="00096B51">
        <w:rPr>
          <w:sz w:val="28"/>
          <w:szCs w:val="28"/>
          <w:lang w:val="ru-RU"/>
        </w:rPr>
        <w:t>підставі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пред’явлених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необхідних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E467F5" w:rsidRPr="00096B51">
        <w:rPr>
          <w:sz w:val="28"/>
          <w:szCs w:val="28"/>
          <w:lang w:val="ru-RU"/>
        </w:rPr>
        <w:t xml:space="preserve"> та в </w:t>
      </w:r>
      <w:proofErr w:type="spellStart"/>
      <w:r w:rsidR="00E467F5" w:rsidRPr="00096B51">
        <w:rPr>
          <w:sz w:val="28"/>
          <w:szCs w:val="28"/>
          <w:lang w:val="ru-RU"/>
        </w:rPr>
        <w:t>разі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відсутності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суперечностей</w:t>
      </w:r>
      <w:proofErr w:type="spellEnd"/>
      <w:r w:rsidR="00E467F5" w:rsidRPr="00096B51">
        <w:rPr>
          <w:sz w:val="28"/>
          <w:szCs w:val="28"/>
          <w:lang w:val="ru-RU"/>
        </w:rPr>
        <w:t xml:space="preserve"> в них.</w:t>
      </w:r>
    </w:p>
    <w:p w:rsidR="00E467F5" w:rsidRDefault="004D7F3E" w:rsidP="002548D4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2.4</w:t>
      </w:r>
      <w:r w:rsidR="00E467F5" w:rsidRPr="00096B51">
        <w:rPr>
          <w:sz w:val="28"/>
          <w:szCs w:val="28"/>
          <w:lang w:val="ru-RU"/>
        </w:rPr>
        <w:t xml:space="preserve">.   </w:t>
      </w:r>
      <w:proofErr w:type="spellStart"/>
      <w:r w:rsidR="00E467F5" w:rsidRPr="00096B51">
        <w:rPr>
          <w:sz w:val="28"/>
          <w:szCs w:val="28"/>
          <w:lang w:val="ru-RU"/>
        </w:rPr>
        <w:t>Довідки</w:t>
      </w:r>
      <w:proofErr w:type="spellEnd"/>
      <w:r w:rsidR="00E467F5" w:rsidRPr="00096B51">
        <w:rPr>
          <w:sz w:val="28"/>
          <w:szCs w:val="28"/>
          <w:lang w:val="ru-RU"/>
        </w:rPr>
        <w:t xml:space="preserve">      </w:t>
      </w:r>
      <w:proofErr w:type="spellStart"/>
      <w:r w:rsidR="00E467F5" w:rsidRPr="00096B51">
        <w:rPr>
          <w:sz w:val="28"/>
          <w:szCs w:val="28"/>
          <w:lang w:val="ru-RU"/>
        </w:rPr>
        <w:t>реєструються</w:t>
      </w:r>
      <w:proofErr w:type="spellEnd"/>
      <w:r w:rsidR="00E467F5" w:rsidRPr="00096B51">
        <w:rPr>
          <w:sz w:val="28"/>
          <w:szCs w:val="28"/>
          <w:lang w:val="ru-RU"/>
        </w:rPr>
        <w:t xml:space="preserve">   в   </w:t>
      </w:r>
      <w:proofErr w:type="spellStart"/>
      <w:r w:rsidR="00E467F5" w:rsidRPr="00096B51">
        <w:rPr>
          <w:sz w:val="28"/>
          <w:szCs w:val="28"/>
          <w:lang w:val="ru-RU"/>
        </w:rPr>
        <w:t>жу</w:t>
      </w:r>
      <w:bookmarkStart w:id="0" w:name="_GoBack"/>
      <w:bookmarkEnd w:id="0"/>
      <w:r w:rsidR="00E467F5" w:rsidRPr="00096B51">
        <w:rPr>
          <w:sz w:val="28"/>
          <w:szCs w:val="28"/>
          <w:lang w:val="ru-RU"/>
        </w:rPr>
        <w:t>рналі</w:t>
      </w:r>
      <w:proofErr w:type="spellEnd"/>
      <w:r w:rsidR="00E467F5" w:rsidRPr="00096B51">
        <w:rPr>
          <w:sz w:val="28"/>
          <w:szCs w:val="28"/>
          <w:lang w:val="ru-RU"/>
        </w:rPr>
        <w:t xml:space="preserve">   </w:t>
      </w:r>
      <w:proofErr w:type="spellStart"/>
      <w:r w:rsidR="00E467F5" w:rsidRPr="00096B51">
        <w:rPr>
          <w:sz w:val="28"/>
          <w:szCs w:val="28"/>
          <w:lang w:val="ru-RU"/>
        </w:rPr>
        <w:t>реєстрації</w:t>
      </w:r>
      <w:proofErr w:type="spellEnd"/>
      <w:r w:rsidR="00E467F5" w:rsidRPr="00096B51">
        <w:rPr>
          <w:sz w:val="28"/>
          <w:szCs w:val="28"/>
          <w:lang w:val="ru-RU"/>
        </w:rPr>
        <w:t xml:space="preserve">   </w:t>
      </w:r>
      <w:proofErr w:type="spellStart"/>
      <w:r w:rsidR="00E467F5" w:rsidRPr="00096B51">
        <w:rPr>
          <w:sz w:val="28"/>
          <w:szCs w:val="28"/>
          <w:lang w:val="ru-RU"/>
        </w:rPr>
        <w:t>довідок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r w:rsidR="002548D4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відповідно</w:t>
      </w:r>
      <w:proofErr w:type="spellEnd"/>
      <w:r w:rsidR="00E467F5" w:rsidRPr="00096B51">
        <w:rPr>
          <w:sz w:val="28"/>
          <w:szCs w:val="28"/>
          <w:lang w:val="ru-RU"/>
        </w:rPr>
        <w:t xml:space="preserve"> до </w:t>
      </w:r>
      <w:proofErr w:type="spellStart"/>
      <w:r w:rsidR="00E467F5" w:rsidRPr="00096B51">
        <w:rPr>
          <w:sz w:val="28"/>
          <w:szCs w:val="28"/>
          <w:lang w:val="ru-RU"/>
        </w:rPr>
        <w:t>номенклатури</w:t>
      </w:r>
      <w:proofErr w:type="spellEnd"/>
      <w:r w:rsidR="00E467F5" w:rsidRPr="00096B51">
        <w:rPr>
          <w:sz w:val="28"/>
          <w:szCs w:val="28"/>
          <w:lang w:val="ru-RU"/>
        </w:rPr>
        <w:t xml:space="preserve">.  </w:t>
      </w:r>
      <w:r w:rsidR="00E467F5" w:rsidRPr="00546728">
        <w:rPr>
          <w:sz w:val="28"/>
          <w:szCs w:val="28"/>
          <w:lang w:val="ru-RU"/>
        </w:rPr>
        <w:t xml:space="preserve">До журналу заноситься </w:t>
      </w:r>
      <w:proofErr w:type="spellStart"/>
      <w:r w:rsidR="00E467F5" w:rsidRPr="00546728">
        <w:rPr>
          <w:sz w:val="28"/>
          <w:szCs w:val="28"/>
          <w:lang w:val="ru-RU"/>
        </w:rPr>
        <w:t>інформація</w:t>
      </w:r>
      <w:proofErr w:type="spellEnd"/>
      <w:r w:rsidR="00E467F5" w:rsidRPr="00546728">
        <w:rPr>
          <w:sz w:val="28"/>
          <w:szCs w:val="28"/>
          <w:lang w:val="ru-RU"/>
        </w:rPr>
        <w:t xml:space="preserve"> про особу, </w:t>
      </w:r>
      <w:proofErr w:type="spellStart"/>
      <w:r w:rsidR="00E467F5" w:rsidRPr="00546728">
        <w:rPr>
          <w:sz w:val="28"/>
          <w:szCs w:val="28"/>
          <w:lang w:val="ru-RU"/>
        </w:rPr>
        <w:t>котрій</w:t>
      </w:r>
      <w:proofErr w:type="spellEnd"/>
      <w:r w:rsidR="00E467F5" w:rsidRPr="00546728">
        <w:rPr>
          <w:sz w:val="28"/>
          <w:szCs w:val="28"/>
          <w:lang w:val="ru-RU"/>
        </w:rPr>
        <w:t xml:space="preserve"> видано </w:t>
      </w:r>
      <w:proofErr w:type="spellStart"/>
      <w:r w:rsidR="00E467F5" w:rsidRPr="00546728">
        <w:rPr>
          <w:sz w:val="28"/>
          <w:szCs w:val="28"/>
          <w:lang w:val="ru-RU"/>
        </w:rPr>
        <w:t>довідку</w:t>
      </w:r>
      <w:proofErr w:type="spellEnd"/>
      <w:r w:rsidR="00E467F5" w:rsidRPr="00546728">
        <w:rPr>
          <w:sz w:val="28"/>
          <w:szCs w:val="28"/>
          <w:lang w:val="ru-RU"/>
        </w:rPr>
        <w:t xml:space="preserve">, дата </w:t>
      </w:r>
      <w:proofErr w:type="spellStart"/>
      <w:r w:rsidR="00E467F5" w:rsidRPr="00546728">
        <w:rPr>
          <w:sz w:val="28"/>
          <w:szCs w:val="28"/>
          <w:lang w:val="ru-RU"/>
        </w:rPr>
        <w:t>видачі</w:t>
      </w:r>
      <w:proofErr w:type="spellEnd"/>
      <w:r w:rsidR="00E467F5" w:rsidRPr="00546728">
        <w:rPr>
          <w:sz w:val="28"/>
          <w:szCs w:val="28"/>
          <w:lang w:val="ru-RU"/>
        </w:rPr>
        <w:t xml:space="preserve">, </w:t>
      </w:r>
      <w:proofErr w:type="spellStart"/>
      <w:r w:rsidR="00E467F5" w:rsidRPr="00546728">
        <w:rPr>
          <w:sz w:val="28"/>
          <w:szCs w:val="28"/>
          <w:lang w:val="ru-RU"/>
        </w:rPr>
        <w:t>реєстраційний</w:t>
      </w:r>
      <w:proofErr w:type="spellEnd"/>
      <w:r w:rsidR="00E467F5" w:rsidRPr="00546728">
        <w:rPr>
          <w:sz w:val="28"/>
          <w:szCs w:val="28"/>
          <w:lang w:val="ru-RU"/>
        </w:rPr>
        <w:t xml:space="preserve"> номер</w:t>
      </w:r>
      <w:r w:rsidR="008A1D0D">
        <w:rPr>
          <w:sz w:val="28"/>
          <w:szCs w:val="28"/>
          <w:lang w:val="ru-RU"/>
        </w:rPr>
        <w:t xml:space="preserve">, короткий </w:t>
      </w:r>
      <w:proofErr w:type="spellStart"/>
      <w:r w:rsidR="008A1D0D">
        <w:rPr>
          <w:sz w:val="28"/>
          <w:szCs w:val="28"/>
          <w:lang w:val="ru-RU"/>
        </w:rPr>
        <w:t>змі</w:t>
      </w:r>
      <w:proofErr w:type="gramStart"/>
      <w:r w:rsidR="008A1D0D">
        <w:rPr>
          <w:sz w:val="28"/>
          <w:szCs w:val="28"/>
          <w:lang w:val="ru-RU"/>
        </w:rPr>
        <w:t>ст</w:t>
      </w:r>
      <w:proofErr w:type="spellEnd"/>
      <w:proofErr w:type="gramEnd"/>
      <w:r w:rsidR="008A1D0D">
        <w:rPr>
          <w:sz w:val="28"/>
          <w:szCs w:val="28"/>
          <w:lang w:val="ru-RU"/>
        </w:rPr>
        <w:t xml:space="preserve"> </w:t>
      </w:r>
      <w:proofErr w:type="spellStart"/>
      <w:r w:rsidR="008A1D0D">
        <w:rPr>
          <w:sz w:val="28"/>
          <w:szCs w:val="28"/>
          <w:lang w:val="ru-RU"/>
        </w:rPr>
        <w:t>довідки</w:t>
      </w:r>
      <w:proofErr w:type="spellEnd"/>
      <w:r w:rsidR="008A1D0D">
        <w:rPr>
          <w:sz w:val="28"/>
          <w:szCs w:val="28"/>
          <w:lang w:val="ru-RU"/>
        </w:rPr>
        <w:t>.</w:t>
      </w:r>
    </w:p>
    <w:p w:rsidR="00E467F5" w:rsidRPr="00096B51" w:rsidRDefault="00E467F5" w:rsidP="00E467F5">
      <w:pPr>
        <w:ind w:firstLine="708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>2</w:t>
      </w:r>
      <w:r w:rsidR="004D7F3E">
        <w:rPr>
          <w:sz w:val="28"/>
          <w:szCs w:val="28"/>
          <w:lang w:val="ru-RU"/>
        </w:rPr>
        <w:t>.5</w:t>
      </w:r>
      <w:r w:rsidRPr="00096B51">
        <w:rPr>
          <w:sz w:val="28"/>
          <w:szCs w:val="28"/>
          <w:lang w:val="ru-RU"/>
        </w:rPr>
        <w:t xml:space="preserve">.  Журнал     </w:t>
      </w:r>
      <w:proofErr w:type="spellStart"/>
      <w:r w:rsidRPr="00096B51">
        <w:rPr>
          <w:sz w:val="28"/>
          <w:szCs w:val="28"/>
          <w:lang w:val="ru-RU"/>
        </w:rPr>
        <w:t>реєстрації</w:t>
      </w:r>
      <w:proofErr w:type="spellEnd"/>
      <w:r w:rsidRPr="00096B51">
        <w:rPr>
          <w:sz w:val="28"/>
          <w:szCs w:val="28"/>
          <w:lang w:val="ru-RU"/>
        </w:rPr>
        <w:t xml:space="preserve">     </w:t>
      </w:r>
      <w:proofErr w:type="spellStart"/>
      <w:r w:rsidRPr="00096B51">
        <w:rPr>
          <w:sz w:val="28"/>
          <w:szCs w:val="28"/>
          <w:lang w:val="ru-RU"/>
        </w:rPr>
        <w:t>довідок</w:t>
      </w:r>
      <w:proofErr w:type="spellEnd"/>
      <w:r w:rsidRPr="00096B51">
        <w:rPr>
          <w:sz w:val="28"/>
          <w:szCs w:val="28"/>
          <w:lang w:val="ru-RU"/>
        </w:rPr>
        <w:t xml:space="preserve">     повинен     бути    </w:t>
      </w:r>
      <w:proofErr w:type="spellStart"/>
      <w:r w:rsidRPr="00096B51">
        <w:rPr>
          <w:sz w:val="28"/>
          <w:szCs w:val="28"/>
          <w:lang w:val="ru-RU"/>
        </w:rPr>
        <w:t>прошнурований</w:t>
      </w:r>
      <w:proofErr w:type="spellEnd"/>
      <w:r w:rsidRPr="00096B51">
        <w:rPr>
          <w:sz w:val="28"/>
          <w:szCs w:val="28"/>
          <w:lang w:val="ru-RU"/>
        </w:rPr>
        <w:t xml:space="preserve"> та </w:t>
      </w:r>
      <w:proofErr w:type="spellStart"/>
      <w:r w:rsidRPr="00096B51">
        <w:rPr>
          <w:sz w:val="28"/>
          <w:szCs w:val="28"/>
          <w:lang w:val="ru-RU"/>
        </w:rPr>
        <w:t>пронумерований</w:t>
      </w:r>
      <w:proofErr w:type="spellEnd"/>
      <w:r w:rsidRPr="00096B51">
        <w:rPr>
          <w:sz w:val="28"/>
          <w:szCs w:val="28"/>
          <w:lang w:val="ru-RU"/>
        </w:rPr>
        <w:t>.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2.6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A8469C">
        <w:rPr>
          <w:sz w:val="28"/>
          <w:szCs w:val="28"/>
          <w:lang w:val="ru-RU"/>
        </w:rPr>
        <w:t>Адміністратор</w:t>
      </w:r>
      <w:proofErr w:type="spellEnd"/>
      <w:r w:rsidR="00E467F5" w:rsidRPr="00096B51">
        <w:rPr>
          <w:sz w:val="28"/>
          <w:szCs w:val="28"/>
          <w:lang w:val="ru-RU"/>
        </w:rPr>
        <w:t xml:space="preserve"> не </w:t>
      </w:r>
      <w:proofErr w:type="spellStart"/>
      <w:r w:rsidR="00E467F5" w:rsidRPr="00096B51">
        <w:rPr>
          <w:sz w:val="28"/>
          <w:szCs w:val="28"/>
          <w:lang w:val="ru-RU"/>
        </w:rPr>
        <w:t>має</w:t>
      </w:r>
      <w:proofErr w:type="spellEnd"/>
      <w:r w:rsidR="00E467F5" w:rsidRPr="00096B51">
        <w:rPr>
          <w:sz w:val="28"/>
          <w:szCs w:val="28"/>
          <w:lang w:val="ru-RU"/>
        </w:rPr>
        <w:t xml:space="preserve"> право </w:t>
      </w:r>
      <w:proofErr w:type="spellStart"/>
      <w:r w:rsidR="00E467F5" w:rsidRPr="00096B51">
        <w:rPr>
          <w:sz w:val="28"/>
          <w:szCs w:val="28"/>
          <w:lang w:val="ru-RU"/>
        </w:rPr>
        <w:t>вимагати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від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громадян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E467F5" w:rsidRPr="00096B51">
        <w:rPr>
          <w:sz w:val="28"/>
          <w:szCs w:val="28"/>
          <w:lang w:val="ru-RU"/>
        </w:rPr>
        <w:t xml:space="preserve">, </w:t>
      </w:r>
      <w:proofErr w:type="spellStart"/>
      <w:r w:rsidR="00E467F5" w:rsidRPr="00096B51">
        <w:rPr>
          <w:sz w:val="28"/>
          <w:szCs w:val="28"/>
          <w:lang w:val="ru-RU"/>
        </w:rPr>
        <w:t>які</w:t>
      </w:r>
      <w:proofErr w:type="spellEnd"/>
      <w:r w:rsidR="00E467F5" w:rsidRPr="00096B51">
        <w:rPr>
          <w:sz w:val="28"/>
          <w:szCs w:val="28"/>
          <w:lang w:val="ru-RU"/>
        </w:rPr>
        <w:t xml:space="preserve"> не </w:t>
      </w:r>
      <w:proofErr w:type="spellStart"/>
      <w:r w:rsidR="00A8469C">
        <w:rPr>
          <w:sz w:val="28"/>
          <w:szCs w:val="28"/>
          <w:lang w:val="ru-RU"/>
        </w:rPr>
        <w:t>передбачені</w:t>
      </w:r>
      <w:proofErr w:type="spellEnd"/>
      <w:r w:rsidR="002548D4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реєстраційними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spellStart"/>
      <w:r w:rsidR="002548D4">
        <w:rPr>
          <w:sz w:val="28"/>
          <w:szCs w:val="28"/>
          <w:lang w:val="ru-RU"/>
        </w:rPr>
        <w:t>карт</w:t>
      </w:r>
      <w:r w:rsidR="00A8469C">
        <w:rPr>
          <w:sz w:val="28"/>
          <w:szCs w:val="28"/>
          <w:lang w:val="ru-RU"/>
        </w:rPr>
        <w:t>ками</w:t>
      </w:r>
      <w:proofErr w:type="spellEnd"/>
      <w:r w:rsidR="00E467F5" w:rsidRPr="00096B51">
        <w:rPr>
          <w:sz w:val="28"/>
          <w:szCs w:val="28"/>
          <w:lang w:val="ru-RU"/>
        </w:rPr>
        <w:t>.</w:t>
      </w:r>
    </w:p>
    <w:p w:rsidR="00E467F5" w:rsidRPr="00096B51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2.7</w:t>
      </w:r>
      <w:r w:rsidR="00E467F5" w:rsidRPr="00096B51">
        <w:rPr>
          <w:sz w:val="28"/>
          <w:szCs w:val="28"/>
          <w:lang w:val="ru-RU"/>
        </w:rPr>
        <w:t xml:space="preserve">.  </w:t>
      </w:r>
      <w:proofErr w:type="spellStart"/>
      <w:r w:rsidR="00E467F5" w:rsidRPr="00096B51">
        <w:rPr>
          <w:sz w:val="28"/>
          <w:szCs w:val="28"/>
          <w:lang w:val="ru-RU"/>
        </w:rPr>
        <w:t>Довідка</w:t>
      </w:r>
      <w:proofErr w:type="spellEnd"/>
      <w:r w:rsidR="00E467F5" w:rsidRPr="00096B51">
        <w:rPr>
          <w:sz w:val="28"/>
          <w:szCs w:val="28"/>
          <w:lang w:val="ru-RU"/>
        </w:rPr>
        <w:t xml:space="preserve">  </w:t>
      </w:r>
      <w:proofErr w:type="spellStart"/>
      <w:proofErr w:type="gramStart"/>
      <w:r w:rsidR="00E467F5" w:rsidRPr="00096B51">
        <w:rPr>
          <w:sz w:val="28"/>
          <w:szCs w:val="28"/>
          <w:lang w:val="ru-RU"/>
        </w:rPr>
        <w:t>видається</w:t>
      </w:r>
      <w:proofErr w:type="spellEnd"/>
      <w:proofErr w:type="gramEnd"/>
      <w:r w:rsidR="00E467F5" w:rsidRPr="00096B51">
        <w:rPr>
          <w:sz w:val="28"/>
          <w:szCs w:val="28"/>
          <w:lang w:val="ru-RU"/>
        </w:rPr>
        <w:t xml:space="preserve">  на  </w:t>
      </w:r>
      <w:proofErr w:type="spellStart"/>
      <w:r w:rsidR="00E467F5" w:rsidRPr="00096B51">
        <w:rPr>
          <w:sz w:val="28"/>
          <w:szCs w:val="28"/>
          <w:lang w:val="ru-RU"/>
        </w:rPr>
        <w:t>вимогу</w:t>
      </w:r>
      <w:proofErr w:type="spellEnd"/>
      <w:r w:rsidR="00E467F5" w:rsidRPr="00096B51">
        <w:rPr>
          <w:sz w:val="28"/>
          <w:szCs w:val="28"/>
          <w:lang w:val="ru-RU"/>
        </w:rPr>
        <w:t xml:space="preserve">  </w:t>
      </w:r>
      <w:proofErr w:type="spellStart"/>
      <w:r w:rsidR="00E467F5" w:rsidRPr="00096B51">
        <w:rPr>
          <w:sz w:val="28"/>
          <w:szCs w:val="28"/>
          <w:lang w:val="ru-RU"/>
        </w:rPr>
        <w:t>громадянина</w:t>
      </w:r>
      <w:proofErr w:type="spellEnd"/>
      <w:r w:rsidR="00E467F5" w:rsidRPr="00096B51">
        <w:rPr>
          <w:sz w:val="28"/>
          <w:szCs w:val="28"/>
          <w:lang w:val="ru-RU"/>
        </w:rPr>
        <w:t xml:space="preserve">  при </w:t>
      </w:r>
      <w:r w:rsidR="00A8469C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пред’явленні</w:t>
      </w:r>
      <w:proofErr w:type="spellEnd"/>
      <w:r w:rsidR="00E467F5" w:rsidRPr="00096B51">
        <w:rPr>
          <w:sz w:val="28"/>
          <w:szCs w:val="28"/>
          <w:lang w:val="ru-RU"/>
        </w:rPr>
        <w:t xml:space="preserve"> </w:t>
      </w:r>
      <w:proofErr w:type="spellStart"/>
      <w:r w:rsidR="00E467F5" w:rsidRPr="00096B51">
        <w:rPr>
          <w:sz w:val="28"/>
          <w:szCs w:val="28"/>
          <w:lang w:val="ru-RU"/>
        </w:rPr>
        <w:t>документів</w:t>
      </w:r>
      <w:proofErr w:type="spellEnd"/>
      <w:r w:rsidR="00A8469C">
        <w:rPr>
          <w:sz w:val="28"/>
          <w:szCs w:val="28"/>
          <w:lang w:val="ru-RU"/>
        </w:rPr>
        <w:t xml:space="preserve">, </w:t>
      </w:r>
      <w:proofErr w:type="spellStart"/>
      <w:r w:rsidR="00A8469C">
        <w:rPr>
          <w:sz w:val="28"/>
          <w:szCs w:val="28"/>
          <w:lang w:val="ru-RU"/>
        </w:rPr>
        <w:t>передбачених</w:t>
      </w:r>
      <w:proofErr w:type="spellEnd"/>
      <w:r w:rsidR="00A8469C">
        <w:rPr>
          <w:sz w:val="28"/>
          <w:szCs w:val="28"/>
          <w:lang w:val="ru-RU"/>
        </w:rPr>
        <w:t xml:space="preserve"> в </w:t>
      </w:r>
      <w:proofErr w:type="spellStart"/>
      <w:r w:rsidR="00A8469C">
        <w:rPr>
          <w:sz w:val="28"/>
          <w:szCs w:val="28"/>
          <w:lang w:val="ru-RU"/>
        </w:rPr>
        <w:t>реєстраційних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картках</w:t>
      </w:r>
      <w:proofErr w:type="spellEnd"/>
      <w:r w:rsidR="00E467F5" w:rsidRPr="00096B51">
        <w:rPr>
          <w:sz w:val="28"/>
          <w:szCs w:val="28"/>
          <w:lang w:val="ru-RU"/>
        </w:rPr>
        <w:t xml:space="preserve">. </w:t>
      </w:r>
    </w:p>
    <w:p w:rsidR="00E467F5" w:rsidRPr="00096B51" w:rsidRDefault="00E467F5" w:rsidP="00E467F5">
      <w:pPr>
        <w:jc w:val="both"/>
        <w:rPr>
          <w:sz w:val="28"/>
          <w:szCs w:val="28"/>
          <w:lang w:val="ru-RU"/>
        </w:rPr>
      </w:pPr>
      <w:r w:rsidRPr="00096B5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ab/>
      </w:r>
      <w:r w:rsidR="00A8469C">
        <w:rPr>
          <w:sz w:val="28"/>
          <w:szCs w:val="28"/>
          <w:lang w:val="ru-RU"/>
        </w:rPr>
        <w:t>2.</w:t>
      </w:r>
      <w:r w:rsidR="004D7F3E">
        <w:rPr>
          <w:sz w:val="28"/>
          <w:szCs w:val="28"/>
          <w:lang w:val="ru-RU"/>
        </w:rPr>
        <w:t>8</w:t>
      </w:r>
      <w:r w:rsidRPr="00096B51">
        <w:rPr>
          <w:sz w:val="28"/>
          <w:szCs w:val="28"/>
          <w:lang w:val="ru-RU"/>
        </w:rPr>
        <w:t xml:space="preserve">.  </w:t>
      </w:r>
      <w:proofErr w:type="spellStart"/>
      <w:r w:rsidR="00A8469C">
        <w:rPr>
          <w:sz w:val="28"/>
          <w:szCs w:val="28"/>
          <w:lang w:val="ru-RU"/>
        </w:rPr>
        <w:t>Адміністратор</w:t>
      </w:r>
      <w:proofErr w:type="spellEnd"/>
      <w:r w:rsidRPr="00096B51">
        <w:rPr>
          <w:sz w:val="28"/>
          <w:szCs w:val="28"/>
          <w:lang w:val="ru-RU"/>
        </w:rPr>
        <w:t xml:space="preserve"> не </w:t>
      </w:r>
      <w:proofErr w:type="spellStart"/>
      <w:r w:rsidRPr="00096B51">
        <w:rPr>
          <w:sz w:val="28"/>
          <w:szCs w:val="28"/>
          <w:lang w:val="ru-RU"/>
        </w:rPr>
        <w:t>несе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відповідальності</w:t>
      </w:r>
      <w:proofErr w:type="spellEnd"/>
      <w:r w:rsidRPr="00096B51">
        <w:rPr>
          <w:sz w:val="28"/>
          <w:szCs w:val="28"/>
          <w:lang w:val="ru-RU"/>
        </w:rPr>
        <w:t xml:space="preserve"> за </w:t>
      </w:r>
      <w:proofErr w:type="spellStart"/>
      <w:r w:rsidRPr="00096B51">
        <w:rPr>
          <w:sz w:val="28"/>
          <w:szCs w:val="28"/>
          <w:lang w:val="ru-RU"/>
        </w:rPr>
        <w:t>достовірність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інформації</w:t>
      </w:r>
      <w:proofErr w:type="spellEnd"/>
      <w:r w:rsidRPr="00096B51">
        <w:rPr>
          <w:sz w:val="28"/>
          <w:szCs w:val="28"/>
          <w:lang w:val="ru-RU"/>
        </w:rPr>
        <w:t xml:space="preserve"> </w:t>
      </w:r>
      <w:proofErr w:type="spellStart"/>
      <w:r w:rsidRPr="00096B51">
        <w:rPr>
          <w:sz w:val="28"/>
          <w:szCs w:val="28"/>
          <w:lang w:val="ru-RU"/>
        </w:rPr>
        <w:t>зазначеної</w:t>
      </w:r>
      <w:proofErr w:type="spellEnd"/>
      <w:r w:rsidRPr="00096B51">
        <w:rPr>
          <w:sz w:val="28"/>
          <w:szCs w:val="28"/>
          <w:lang w:val="ru-RU"/>
        </w:rPr>
        <w:t xml:space="preserve"> в </w:t>
      </w:r>
      <w:proofErr w:type="spellStart"/>
      <w:r w:rsidRPr="00096B51">
        <w:rPr>
          <w:sz w:val="28"/>
          <w:szCs w:val="28"/>
          <w:lang w:val="ru-RU"/>
        </w:rPr>
        <w:t>поданих</w:t>
      </w:r>
      <w:proofErr w:type="spellEnd"/>
      <w:r w:rsidRPr="00096B51">
        <w:rPr>
          <w:sz w:val="28"/>
          <w:szCs w:val="28"/>
          <w:lang w:val="ru-RU"/>
        </w:rPr>
        <w:t xml:space="preserve"> документах.</w:t>
      </w:r>
    </w:p>
    <w:p w:rsidR="00E467F5" w:rsidRPr="001B6AE3" w:rsidRDefault="004D7F3E" w:rsidP="00E467F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2.9</w:t>
      </w:r>
      <w:r w:rsidR="00E467F5" w:rsidRPr="008E2C71">
        <w:rPr>
          <w:sz w:val="28"/>
          <w:szCs w:val="28"/>
          <w:lang w:val="ru-RU"/>
        </w:rPr>
        <w:t xml:space="preserve">. </w:t>
      </w:r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Прийом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громадян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з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A8469C">
        <w:rPr>
          <w:sz w:val="28"/>
          <w:szCs w:val="28"/>
          <w:lang w:val="ru-RU"/>
        </w:rPr>
        <w:t>зверненням</w:t>
      </w:r>
      <w:proofErr w:type="spellEnd"/>
      <w:r w:rsidR="00E467F5" w:rsidRPr="001B6AE3">
        <w:rPr>
          <w:sz w:val="28"/>
          <w:szCs w:val="28"/>
          <w:lang w:val="ru-RU"/>
        </w:rPr>
        <w:t xml:space="preserve"> для </w:t>
      </w:r>
      <w:proofErr w:type="spellStart"/>
      <w:r w:rsidR="00E467F5" w:rsidRPr="001B6AE3">
        <w:rPr>
          <w:sz w:val="28"/>
          <w:szCs w:val="28"/>
          <w:lang w:val="ru-RU"/>
        </w:rPr>
        <w:t>оформлення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r w:rsidR="00A8469C">
        <w:rPr>
          <w:sz w:val="28"/>
          <w:szCs w:val="28"/>
          <w:lang w:val="ru-RU"/>
        </w:rPr>
        <w:t xml:space="preserve"> </w:t>
      </w:r>
      <w:r w:rsidR="00E467F5" w:rsidRPr="001B6AE3">
        <w:rPr>
          <w:sz w:val="28"/>
          <w:szCs w:val="28"/>
          <w:lang w:val="ru-RU"/>
        </w:rPr>
        <w:t xml:space="preserve">та  </w:t>
      </w:r>
      <w:proofErr w:type="spellStart"/>
      <w:r w:rsidR="00E467F5" w:rsidRPr="001B6AE3">
        <w:rPr>
          <w:sz w:val="28"/>
          <w:szCs w:val="28"/>
          <w:lang w:val="ru-RU"/>
        </w:rPr>
        <w:t>видачі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довідок</w:t>
      </w:r>
      <w:proofErr w:type="spellEnd"/>
      <w:r w:rsidR="00E467F5" w:rsidRPr="001B6AE3">
        <w:rPr>
          <w:sz w:val="28"/>
          <w:szCs w:val="28"/>
          <w:lang w:val="ru-RU"/>
        </w:rPr>
        <w:t xml:space="preserve">  проводиться  в  </w:t>
      </w:r>
      <w:proofErr w:type="spellStart"/>
      <w:r w:rsidR="00870882">
        <w:rPr>
          <w:sz w:val="28"/>
          <w:szCs w:val="28"/>
          <w:lang w:val="ru-RU"/>
        </w:rPr>
        <w:t>робочі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дні</w:t>
      </w:r>
      <w:proofErr w:type="spellEnd"/>
      <w:r w:rsidR="00E467F5" w:rsidRPr="001B6AE3">
        <w:rPr>
          <w:sz w:val="28"/>
          <w:szCs w:val="28"/>
          <w:lang w:val="ru-RU"/>
        </w:rPr>
        <w:t xml:space="preserve">  </w:t>
      </w:r>
      <w:proofErr w:type="spellStart"/>
      <w:r w:rsidR="00E467F5" w:rsidRPr="001B6AE3">
        <w:rPr>
          <w:sz w:val="28"/>
          <w:szCs w:val="28"/>
          <w:lang w:val="ru-RU"/>
        </w:rPr>
        <w:t>відповідно</w:t>
      </w:r>
      <w:proofErr w:type="spellEnd"/>
      <w:r w:rsidR="00E467F5" w:rsidRPr="001B6AE3">
        <w:rPr>
          <w:sz w:val="28"/>
          <w:szCs w:val="28"/>
          <w:lang w:val="ru-RU"/>
        </w:rPr>
        <w:t xml:space="preserve">  до </w:t>
      </w:r>
      <w:proofErr w:type="spellStart"/>
      <w:r w:rsidR="00E467F5" w:rsidRPr="001B6AE3">
        <w:rPr>
          <w:sz w:val="28"/>
          <w:szCs w:val="28"/>
          <w:lang w:val="ru-RU"/>
        </w:rPr>
        <w:t>графіку</w:t>
      </w:r>
      <w:proofErr w:type="spellEnd"/>
      <w:r w:rsidR="00E467F5" w:rsidRPr="001B6AE3">
        <w:rPr>
          <w:sz w:val="28"/>
          <w:szCs w:val="28"/>
          <w:lang w:val="ru-RU"/>
        </w:rPr>
        <w:t xml:space="preserve"> </w:t>
      </w:r>
      <w:proofErr w:type="spellStart"/>
      <w:r w:rsidR="00E467F5" w:rsidRPr="001B6AE3">
        <w:rPr>
          <w:sz w:val="28"/>
          <w:szCs w:val="28"/>
          <w:lang w:val="ru-RU"/>
        </w:rPr>
        <w:t>прийому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r w:rsidR="00A169C3">
        <w:rPr>
          <w:sz w:val="28"/>
          <w:szCs w:val="28"/>
          <w:lang w:val="ru-RU"/>
        </w:rPr>
        <w:t xml:space="preserve">ЦНАП </w:t>
      </w:r>
      <w:r w:rsidR="008965B4">
        <w:rPr>
          <w:sz w:val="28"/>
          <w:szCs w:val="28"/>
          <w:lang w:val="ru-RU"/>
        </w:rPr>
        <w:t xml:space="preserve">при </w:t>
      </w:r>
      <w:proofErr w:type="spellStart"/>
      <w:r w:rsidR="008965B4">
        <w:rPr>
          <w:sz w:val="28"/>
          <w:szCs w:val="28"/>
          <w:lang w:val="ru-RU"/>
        </w:rPr>
        <w:t>виконавчому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proofErr w:type="spellStart"/>
      <w:r w:rsidR="008965B4">
        <w:rPr>
          <w:sz w:val="28"/>
          <w:szCs w:val="28"/>
          <w:lang w:val="ru-RU"/>
        </w:rPr>
        <w:t>органі</w:t>
      </w:r>
      <w:proofErr w:type="spellEnd"/>
      <w:r w:rsidR="008965B4">
        <w:rPr>
          <w:sz w:val="28"/>
          <w:szCs w:val="28"/>
          <w:lang w:val="ru-RU"/>
        </w:rPr>
        <w:t xml:space="preserve"> </w:t>
      </w:r>
      <w:r w:rsidR="00A8469C">
        <w:rPr>
          <w:sz w:val="28"/>
          <w:szCs w:val="28"/>
          <w:lang w:val="ru-RU"/>
        </w:rPr>
        <w:t xml:space="preserve">Новоборівської </w:t>
      </w:r>
      <w:proofErr w:type="spellStart"/>
      <w:r w:rsidR="00A8469C">
        <w:rPr>
          <w:sz w:val="28"/>
          <w:szCs w:val="28"/>
          <w:lang w:val="ru-RU"/>
        </w:rPr>
        <w:t>селищної</w:t>
      </w:r>
      <w:proofErr w:type="spellEnd"/>
      <w:r w:rsidR="00A8469C">
        <w:rPr>
          <w:sz w:val="28"/>
          <w:szCs w:val="28"/>
          <w:lang w:val="ru-RU"/>
        </w:rPr>
        <w:t xml:space="preserve"> </w:t>
      </w:r>
      <w:proofErr w:type="gramStart"/>
      <w:r w:rsidR="00A8469C">
        <w:rPr>
          <w:sz w:val="28"/>
          <w:szCs w:val="28"/>
          <w:lang w:val="ru-RU"/>
        </w:rPr>
        <w:t>ради</w:t>
      </w:r>
      <w:proofErr w:type="gramEnd"/>
      <w:r w:rsidR="00870882">
        <w:rPr>
          <w:sz w:val="28"/>
          <w:szCs w:val="28"/>
          <w:lang w:val="ru-RU"/>
        </w:rPr>
        <w:t>.</w:t>
      </w:r>
    </w:p>
    <w:p w:rsidR="00E467F5" w:rsidRPr="001B6AE3" w:rsidRDefault="00E467F5" w:rsidP="00E467F5">
      <w:pPr>
        <w:rPr>
          <w:sz w:val="28"/>
          <w:szCs w:val="28"/>
          <w:lang w:val="ru-RU"/>
        </w:rPr>
      </w:pPr>
      <w:r w:rsidRPr="001B6AE3">
        <w:rPr>
          <w:sz w:val="28"/>
          <w:szCs w:val="28"/>
          <w:lang w:val="ru-RU"/>
        </w:rPr>
        <w:t xml:space="preserve"> </w:t>
      </w:r>
    </w:p>
    <w:p w:rsidR="00E467F5" w:rsidRDefault="00E467F5" w:rsidP="00E467F5">
      <w:pPr>
        <w:spacing w:line="320" w:lineRule="exact"/>
        <w:ind w:left="101" w:firstLine="56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</w:t>
      </w:r>
      <w:r w:rsidR="00107D8A">
        <w:rPr>
          <w:sz w:val="28"/>
          <w:szCs w:val="28"/>
          <w:lang w:val="ru-RU"/>
        </w:rPr>
        <w:t xml:space="preserve">                   </w:t>
      </w:r>
      <w:r>
        <w:rPr>
          <w:sz w:val="28"/>
          <w:szCs w:val="28"/>
          <w:lang w:val="ru-RU"/>
        </w:rPr>
        <w:t xml:space="preserve"> </w:t>
      </w:r>
      <w:r w:rsidR="00F11D9B" w:rsidRPr="00393EA3">
        <w:rPr>
          <w:b/>
          <w:sz w:val="28"/>
          <w:szCs w:val="28"/>
          <w:lang w:val="ru-RU"/>
        </w:rPr>
        <w:t>3</w:t>
      </w:r>
      <w:r w:rsidRPr="00340E4F">
        <w:rPr>
          <w:b/>
          <w:sz w:val="28"/>
          <w:szCs w:val="28"/>
          <w:lang w:val="ru-RU"/>
        </w:rPr>
        <w:t xml:space="preserve">. </w:t>
      </w:r>
      <w:proofErr w:type="spellStart"/>
      <w:r w:rsidRPr="00340E4F">
        <w:rPr>
          <w:b/>
          <w:sz w:val="28"/>
          <w:szCs w:val="28"/>
          <w:lang w:val="ru-RU"/>
        </w:rPr>
        <w:t>П</w:t>
      </w:r>
      <w:r w:rsidRPr="00340E4F">
        <w:rPr>
          <w:b/>
          <w:spacing w:val="-3"/>
          <w:sz w:val="28"/>
          <w:szCs w:val="28"/>
          <w:lang w:val="ru-RU"/>
        </w:rPr>
        <w:t>р</w:t>
      </w:r>
      <w:r w:rsidRPr="00340E4F">
        <w:rPr>
          <w:b/>
          <w:sz w:val="28"/>
          <w:szCs w:val="28"/>
          <w:lang w:val="ru-RU"/>
        </w:rPr>
        <w:t>икі</w:t>
      </w:r>
      <w:r w:rsidRPr="00340E4F">
        <w:rPr>
          <w:b/>
          <w:spacing w:val="-1"/>
          <w:sz w:val="28"/>
          <w:szCs w:val="28"/>
          <w:lang w:val="ru-RU"/>
        </w:rPr>
        <w:t>н</w:t>
      </w:r>
      <w:r w:rsidRPr="00340E4F">
        <w:rPr>
          <w:b/>
          <w:sz w:val="28"/>
          <w:szCs w:val="28"/>
          <w:lang w:val="ru-RU"/>
        </w:rPr>
        <w:t>ц</w:t>
      </w:r>
      <w:r w:rsidRPr="00340E4F">
        <w:rPr>
          <w:b/>
          <w:spacing w:val="1"/>
          <w:sz w:val="28"/>
          <w:szCs w:val="28"/>
          <w:lang w:val="ru-RU"/>
        </w:rPr>
        <w:t>е</w:t>
      </w:r>
      <w:r w:rsidRPr="00340E4F">
        <w:rPr>
          <w:b/>
          <w:sz w:val="28"/>
          <w:szCs w:val="28"/>
          <w:lang w:val="ru-RU"/>
        </w:rPr>
        <w:t>ві</w:t>
      </w:r>
      <w:proofErr w:type="spellEnd"/>
      <w:r w:rsidRPr="00340E4F">
        <w:rPr>
          <w:b/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b/>
          <w:sz w:val="28"/>
          <w:szCs w:val="28"/>
          <w:lang w:val="ru-RU"/>
        </w:rPr>
        <w:t>пол</w:t>
      </w:r>
      <w:r w:rsidRPr="00340E4F">
        <w:rPr>
          <w:b/>
          <w:spacing w:val="4"/>
          <w:sz w:val="28"/>
          <w:szCs w:val="28"/>
          <w:lang w:val="ru-RU"/>
        </w:rPr>
        <w:t>о</w:t>
      </w:r>
      <w:r w:rsidRPr="00340E4F">
        <w:rPr>
          <w:b/>
          <w:spacing w:val="-4"/>
          <w:sz w:val="28"/>
          <w:szCs w:val="28"/>
          <w:lang w:val="ru-RU"/>
        </w:rPr>
        <w:t>ж</w:t>
      </w:r>
      <w:r w:rsidRPr="00340E4F">
        <w:rPr>
          <w:b/>
          <w:spacing w:val="2"/>
          <w:sz w:val="28"/>
          <w:szCs w:val="28"/>
          <w:lang w:val="ru-RU"/>
        </w:rPr>
        <w:t>е</w:t>
      </w:r>
      <w:r w:rsidRPr="00340E4F">
        <w:rPr>
          <w:b/>
          <w:sz w:val="28"/>
          <w:szCs w:val="28"/>
          <w:lang w:val="ru-RU"/>
        </w:rPr>
        <w:t>ння</w:t>
      </w:r>
      <w:proofErr w:type="spellEnd"/>
    </w:p>
    <w:p w:rsidR="00E467F5" w:rsidRPr="00340E4F" w:rsidRDefault="00E467F5" w:rsidP="00E467F5">
      <w:pPr>
        <w:spacing w:line="320" w:lineRule="exact"/>
        <w:ind w:left="101" w:firstLine="567"/>
        <w:jc w:val="both"/>
        <w:rPr>
          <w:sz w:val="28"/>
          <w:szCs w:val="28"/>
          <w:lang w:val="ru-RU"/>
        </w:rPr>
      </w:pPr>
    </w:p>
    <w:p w:rsidR="00E467F5" w:rsidRDefault="00E467F5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proofErr w:type="spellStart"/>
      <w:r w:rsidRPr="00340E4F">
        <w:rPr>
          <w:sz w:val="28"/>
          <w:szCs w:val="28"/>
          <w:lang w:val="ru-RU"/>
        </w:rPr>
        <w:t>З</w:t>
      </w:r>
      <w:r w:rsidRPr="00340E4F">
        <w:rPr>
          <w:spacing w:val="-1"/>
          <w:sz w:val="28"/>
          <w:szCs w:val="28"/>
          <w:lang w:val="ru-RU"/>
        </w:rPr>
        <w:t>м</w:t>
      </w:r>
      <w:r w:rsidRPr="00340E4F">
        <w:rPr>
          <w:spacing w:val="-2"/>
          <w:sz w:val="28"/>
          <w:szCs w:val="28"/>
          <w:lang w:val="ru-RU"/>
        </w:rPr>
        <w:t>ін</w:t>
      </w:r>
      <w:r w:rsidRPr="00340E4F">
        <w:rPr>
          <w:sz w:val="28"/>
          <w:szCs w:val="28"/>
          <w:lang w:val="ru-RU"/>
        </w:rPr>
        <w:t>и</w:t>
      </w:r>
      <w:proofErr w:type="spellEnd"/>
      <w:r w:rsidRPr="00340E4F"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і</w:t>
      </w:r>
      <w:proofErr w:type="spellEnd"/>
      <w:r w:rsidRPr="00340E4F"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п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нн</w:t>
      </w:r>
      <w:r w:rsidRPr="00340E4F">
        <w:rPr>
          <w:sz w:val="28"/>
          <w:szCs w:val="28"/>
          <w:lang w:val="ru-RU"/>
        </w:rPr>
        <w:t>я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r w:rsidRPr="00340E4F">
        <w:rPr>
          <w:spacing w:val="5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о</w:t>
      </w:r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-2"/>
          <w:sz w:val="28"/>
          <w:szCs w:val="28"/>
          <w:lang w:val="ru-RU"/>
        </w:rPr>
        <w:t>ц</w:t>
      </w:r>
      <w:r w:rsidRPr="00340E4F">
        <w:rPr>
          <w:sz w:val="28"/>
          <w:szCs w:val="28"/>
          <w:lang w:val="ru-RU"/>
        </w:rPr>
        <w:t>ь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5"/>
          <w:sz w:val="28"/>
          <w:szCs w:val="28"/>
          <w:lang w:val="ru-RU"/>
        </w:rPr>
        <w:t>г</w:t>
      </w:r>
      <w:r w:rsidRPr="00340E4F">
        <w:rPr>
          <w:sz w:val="28"/>
          <w:szCs w:val="28"/>
          <w:lang w:val="ru-RU"/>
        </w:rPr>
        <w:t>о</w:t>
      </w:r>
      <w:proofErr w:type="spellEnd"/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2"/>
          <w:sz w:val="28"/>
          <w:szCs w:val="28"/>
          <w:lang w:val="ru-RU"/>
        </w:rPr>
        <w:t>п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4"/>
          <w:sz w:val="28"/>
          <w:szCs w:val="28"/>
          <w:lang w:val="ru-RU"/>
        </w:rPr>
        <w:t>л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ж</w:t>
      </w:r>
      <w:r w:rsidRPr="00340E4F">
        <w:rPr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я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z w:val="28"/>
          <w:szCs w:val="28"/>
          <w:lang w:val="ru-RU"/>
        </w:rPr>
        <w:t>с</w:t>
      </w:r>
      <w:r w:rsidRPr="00340E4F">
        <w:rPr>
          <w:spacing w:val="-1"/>
          <w:sz w:val="28"/>
          <w:szCs w:val="28"/>
          <w:lang w:val="ru-RU"/>
        </w:rPr>
        <w:t>я</w:t>
      </w:r>
      <w:r w:rsidRPr="00340E4F">
        <w:rPr>
          <w:spacing w:val="1"/>
          <w:sz w:val="28"/>
          <w:szCs w:val="28"/>
          <w:lang w:val="ru-RU"/>
        </w:rPr>
        <w:t>т</w:t>
      </w:r>
      <w:r w:rsidRPr="00340E4F">
        <w:rPr>
          <w:sz w:val="28"/>
          <w:szCs w:val="28"/>
          <w:lang w:val="ru-RU"/>
        </w:rPr>
        <w:t>ься</w:t>
      </w:r>
      <w:proofErr w:type="spellEnd"/>
      <w:r w:rsidRPr="00340E4F">
        <w:rPr>
          <w:spacing w:val="5"/>
          <w:sz w:val="28"/>
          <w:szCs w:val="28"/>
          <w:lang w:val="ru-RU"/>
        </w:rPr>
        <w:t xml:space="preserve"> </w:t>
      </w:r>
      <w:r w:rsidRPr="00340E4F">
        <w:rPr>
          <w:sz w:val="28"/>
          <w:szCs w:val="28"/>
          <w:lang w:val="ru-RU"/>
        </w:rPr>
        <w:t>у</w:t>
      </w:r>
      <w:r w:rsidRPr="00340E4F">
        <w:rPr>
          <w:spacing w:val="-6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2"/>
          <w:sz w:val="28"/>
          <w:szCs w:val="28"/>
          <w:lang w:val="ru-RU"/>
        </w:rPr>
        <w:t>и</w:t>
      </w:r>
      <w:r w:rsidRPr="00340E4F">
        <w:rPr>
          <w:spacing w:val="-2"/>
          <w:sz w:val="28"/>
          <w:szCs w:val="28"/>
          <w:lang w:val="ru-RU"/>
        </w:rPr>
        <w:t>п</w:t>
      </w:r>
      <w:r w:rsidRPr="00340E4F">
        <w:rPr>
          <w:sz w:val="28"/>
          <w:szCs w:val="28"/>
          <w:lang w:val="ru-RU"/>
        </w:rPr>
        <w:t>а</w:t>
      </w:r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ках</w:t>
      </w:r>
      <w:proofErr w:type="spellEnd"/>
      <w:r w:rsidRPr="00340E4F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z w:val="28"/>
          <w:szCs w:val="28"/>
          <w:lang w:val="ru-RU"/>
        </w:rPr>
        <w:t>в</w:t>
      </w:r>
      <w:r w:rsidRPr="00340E4F">
        <w:rPr>
          <w:spacing w:val="-2"/>
          <w:sz w:val="28"/>
          <w:szCs w:val="28"/>
          <w:lang w:val="ru-RU"/>
        </w:rPr>
        <w:t>н</w:t>
      </w:r>
      <w:r w:rsidRPr="00340E4F">
        <w:rPr>
          <w:sz w:val="28"/>
          <w:szCs w:val="28"/>
          <w:lang w:val="ru-RU"/>
        </w:rPr>
        <w:t>ес</w:t>
      </w:r>
      <w:r w:rsidRPr="00340E4F">
        <w:rPr>
          <w:spacing w:val="-1"/>
          <w:sz w:val="28"/>
          <w:szCs w:val="28"/>
          <w:lang w:val="ru-RU"/>
        </w:rPr>
        <w:t>е</w:t>
      </w:r>
      <w:r w:rsidRPr="00340E4F">
        <w:rPr>
          <w:spacing w:val="-2"/>
          <w:sz w:val="28"/>
          <w:szCs w:val="28"/>
          <w:lang w:val="ru-RU"/>
        </w:rPr>
        <w:t>нн</w:t>
      </w:r>
      <w:r w:rsidRPr="00340E4F">
        <w:rPr>
          <w:sz w:val="28"/>
          <w:szCs w:val="28"/>
          <w:lang w:val="ru-RU"/>
        </w:rPr>
        <w:t>я</w:t>
      </w:r>
      <w:proofErr w:type="spellEnd"/>
      <w:r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з</w:t>
      </w:r>
      <w:r w:rsidRPr="00340E4F">
        <w:rPr>
          <w:spacing w:val="-1"/>
          <w:sz w:val="28"/>
          <w:szCs w:val="28"/>
          <w:lang w:val="ru-RU"/>
        </w:rPr>
        <w:t>м</w:t>
      </w:r>
      <w:r w:rsidRPr="00340E4F">
        <w:rPr>
          <w:spacing w:val="2"/>
          <w:sz w:val="28"/>
          <w:szCs w:val="28"/>
          <w:lang w:val="ru-RU"/>
        </w:rPr>
        <w:t>і</w:t>
      </w:r>
      <w:r w:rsidRPr="00340E4F">
        <w:rPr>
          <w:sz w:val="28"/>
          <w:szCs w:val="28"/>
          <w:lang w:val="ru-RU"/>
        </w:rPr>
        <w:t>н</w:t>
      </w:r>
      <w:proofErr w:type="spellEnd"/>
      <w:r w:rsidRPr="00340E4F">
        <w:rPr>
          <w:spacing w:val="4"/>
          <w:sz w:val="28"/>
          <w:szCs w:val="28"/>
          <w:lang w:val="ru-RU"/>
        </w:rPr>
        <w:t xml:space="preserve"> </w:t>
      </w:r>
      <w:r w:rsidRPr="00340E4F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pacing w:val="-2"/>
          <w:sz w:val="28"/>
          <w:szCs w:val="28"/>
          <w:lang w:val="ru-RU"/>
        </w:rPr>
        <w:t>і</w:t>
      </w:r>
      <w:r w:rsidRPr="00340E4F">
        <w:rPr>
          <w:spacing w:val="-1"/>
          <w:sz w:val="28"/>
          <w:szCs w:val="28"/>
          <w:lang w:val="ru-RU"/>
        </w:rPr>
        <w:t>ю</w:t>
      </w:r>
      <w:r w:rsidRPr="00340E4F">
        <w:rPr>
          <w:spacing w:val="3"/>
          <w:sz w:val="28"/>
          <w:szCs w:val="28"/>
          <w:lang w:val="ru-RU"/>
        </w:rPr>
        <w:t>ч</w:t>
      </w:r>
      <w:r w:rsidRPr="00340E4F">
        <w:rPr>
          <w:sz w:val="28"/>
          <w:szCs w:val="28"/>
          <w:lang w:val="ru-RU"/>
        </w:rPr>
        <w:t>е</w:t>
      </w:r>
      <w:proofErr w:type="spellEnd"/>
      <w:r w:rsidRPr="00340E4F">
        <w:rPr>
          <w:spacing w:val="-3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з</w:t>
      </w:r>
      <w:r w:rsidRPr="00340E4F">
        <w:rPr>
          <w:sz w:val="28"/>
          <w:szCs w:val="28"/>
          <w:lang w:val="ru-RU"/>
        </w:rPr>
        <w:t>ак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2"/>
          <w:sz w:val="28"/>
          <w:szCs w:val="28"/>
          <w:lang w:val="ru-RU"/>
        </w:rPr>
        <w:t>н</w:t>
      </w:r>
      <w:r w:rsidRPr="00340E4F">
        <w:rPr>
          <w:spacing w:val="-4"/>
          <w:sz w:val="28"/>
          <w:szCs w:val="28"/>
          <w:lang w:val="ru-RU"/>
        </w:rPr>
        <w:t>о</w:t>
      </w:r>
      <w:r w:rsidRPr="00340E4F">
        <w:rPr>
          <w:spacing w:val="1"/>
          <w:sz w:val="28"/>
          <w:szCs w:val="28"/>
          <w:lang w:val="ru-RU"/>
        </w:rPr>
        <w:t>д</w:t>
      </w:r>
      <w:r w:rsidRPr="00340E4F">
        <w:rPr>
          <w:sz w:val="28"/>
          <w:szCs w:val="28"/>
          <w:lang w:val="ru-RU"/>
        </w:rPr>
        <w:t>авс</w:t>
      </w:r>
      <w:r w:rsidRPr="00340E4F">
        <w:rPr>
          <w:spacing w:val="1"/>
          <w:sz w:val="28"/>
          <w:szCs w:val="28"/>
          <w:lang w:val="ru-RU"/>
        </w:rPr>
        <w:t>т</w:t>
      </w:r>
      <w:r w:rsidRPr="00340E4F">
        <w:rPr>
          <w:spacing w:val="4"/>
          <w:sz w:val="28"/>
          <w:szCs w:val="28"/>
          <w:lang w:val="ru-RU"/>
        </w:rPr>
        <w:t>в</w:t>
      </w:r>
      <w:r w:rsidRPr="00340E4F">
        <w:rPr>
          <w:sz w:val="28"/>
          <w:szCs w:val="28"/>
          <w:lang w:val="ru-RU"/>
        </w:rPr>
        <w:t>о</w:t>
      </w:r>
      <w:proofErr w:type="spellEnd"/>
      <w:r w:rsidRPr="00340E4F">
        <w:rPr>
          <w:spacing w:val="-2"/>
          <w:sz w:val="28"/>
          <w:szCs w:val="28"/>
          <w:lang w:val="ru-RU"/>
        </w:rPr>
        <w:t xml:space="preserve"> </w:t>
      </w:r>
      <w:proofErr w:type="spellStart"/>
      <w:r w:rsidRPr="00340E4F">
        <w:rPr>
          <w:spacing w:val="1"/>
          <w:sz w:val="28"/>
          <w:szCs w:val="28"/>
          <w:lang w:val="ru-RU"/>
        </w:rPr>
        <w:t>У</w:t>
      </w:r>
      <w:r w:rsidRPr="00340E4F">
        <w:rPr>
          <w:sz w:val="28"/>
          <w:szCs w:val="28"/>
          <w:lang w:val="ru-RU"/>
        </w:rPr>
        <w:t>кра</w:t>
      </w:r>
      <w:r w:rsidRPr="00340E4F">
        <w:rPr>
          <w:spacing w:val="-2"/>
          <w:sz w:val="28"/>
          <w:szCs w:val="28"/>
          <w:lang w:val="ru-RU"/>
        </w:rPr>
        <w:t>їни</w:t>
      </w:r>
      <w:proofErr w:type="spellEnd"/>
      <w:r w:rsidR="00F11D9B">
        <w:rPr>
          <w:sz w:val="28"/>
          <w:szCs w:val="28"/>
          <w:lang w:val="ru-RU"/>
        </w:rPr>
        <w:t>.</w:t>
      </w:r>
    </w:p>
    <w:p w:rsidR="004D7F3E" w:rsidRDefault="004D7F3E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</w:p>
    <w:p w:rsidR="004D7F3E" w:rsidRPr="00340E4F" w:rsidRDefault="004D7F3E" w:rsidP="00E467F5">
      <w:pPr>
        <w:spacing w:line="300" w:lineRule="exact"/>
        <w:ind w:left="227" w:right="169" w:firstLine="481"/>
        <w:jc w:val="both"/>
        <w:rPr>
          <w:sz w:val="28"/>
          <w:szCs w:val="28"/>
          <w:lang w:val="ru-RU"/>
        </w:rPr>
      </w:pPr>
    </w:p>
    <w:p w:rsidR="00E467F5" w:rsidRPr="00340E4F" w:rsidRDefault="00E467F5" w:rsidP="00E467F5">
      <w:pPr>
        <w:spacing w:line="160" w:lineRule="exact"/>
        <w:rPr>
          <w:sz w:val="28"/>
          <w:szCs w:val="28"/>
          <w:lang w:val="ru-RU"/>
        </w:rPr>
      </w:pPr>
    </w:p>
    <w:p w:rsidR="00E467F5" w:rsidRPr="00D32055" w:rsidRDefault="00107D8A" w:rsidP="00E467F5">
      <w:pPr>
        <w:spacing w:line="320" w:lineRule="exact"/>
        <w:ind w:left="173"/>
        <w:rPr>
          <w:spacing w:val="1"/>
          <w:sz w:val="28"/>
          <w:szCs w:val="28"/>
          <w:lang w:val="ru-RU"/>
        </w:rPr>
      </w:pPr>
      <w:proofErr w:type="spellStart"/>
      <w:r w:rsidRPr="00D32055">
        <w:rPr>
          <w:spacing w:val="1"/>
          <w:sz w:val="28"/>
          <w:szCs w:val="28"/>
          <w:lang w:val="ru-RU"/>
        </w:rPr>
        <w:t>Керуючий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справами (</w:t>
      </w:r>
      <w:proofErr w:type="spellStart"/>
      <w:r w:rsidRPr="00D32055">
        <w:rPr>
          <w:spacing w:val="1"/>
          <w:sz w:val="28"/>
          <w:szCs w:val="28"/>
          <w:lang w:val="ru-RU"/>
        </w:rPr>
        <w:t>секретар</w:t>
      </w:r>
      <w:proofErr w:type="spellEnd"/>
      <w:r w:rsidRPr="00D32055">
        <w:rPr>
          <w:spacing w:val="1"/>
          <w:sz w:val="28"/>
          <w:szCs w:val="28"/>
          <w:lang w:val="ru-RU"/>
        </w:rPr>
        <w:t>)</w:t>
      </w:r>
    </w:p>
    <w:p w:rsidR="00107D8A" w:rsidRPr="00D32055" w:rsidRDefault="00107D8A" w:rsidP="00E467F5">
      <w:pPr>
        <w:spacing w:line="320" w:lineRule="exact"/>
        <w:ind w:left="173"/>
        <w:rPr>
          <w:spacing w:val="-2"/>
          <w:sz w:val="28"/>
          <w:szCs w:val="28"/>
          <w:lang w:val="ru-RU"/>
        </w:rPr>
      </w:pPr>
      <w:proofErr w:type="spellStart"/>
      <w:r w:rsidRPr="00D32055">
        <w:rPr>
          <w:spacing w:val="1"/>
          <w:sz w:val="28"/>
          <w:szCs w:val="28"/>
          <w:lang w:val="ru-RU"/>
        </w:rPr>
        <w:t>виконавчого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</w:t>
      </w:r>
      <w:proofErr w:type="spellStart"/>
      <w:r w:rsidRPr="00D32055">
        <w:rPr>
          <w:spacing w:val="1"/>
          <w:sz w:val="28"/>
          <w:szCs w:val="28"/>
          <w:lang w:val="ru-RU"/>
        </w:rPr>
        <w:t>комітету</w:t>
      </w:r>
      <w:proofErr w:type="spellEnd"/>
      <w:r w:rsidRPr="00D32055">
        <w:rPr>
          <w:spacing w:val="1"/>
          <w:sz w:val="28"/>
          <w:szCs w:val="28"/>
          <w:lang w:val="ru-RU"/>
        </w:rPr>
        <w:t xml:space="preserve">                                     </w:t>
      </w:r>
      <w:r w:rsidR="00154C50" w:rsidRPr="00D32055">
        <w:rPr>
          <w:spacing w:val="1"/>
          <w:sz w:val="28"/>
          <w:szCs w:val="28"/>
          <w:lang w:val="ru-RU"/>
        </w:rPr>
        <w:t xml:space="preserve">         </w:t>
      </w:r>
      <w:r w:rsidRPr="00D32055">
        <w:rPr>
          <w:spacing w:val="1"/>
          <w:sz w:val="28"/>
          <w:szCs w:val="28"/>
          <w:lang w:val="ru-RU"/>
        </w:rPr>
        <w:t xml:space="preserve">  Альона ЖАРЧИНСЬКА</w:t>
      </w:r>
    </w:p>
    <w:p w:rsidR="00E467F5" w:rsidRPr="00D32055" w:rsidRDefault="008965B4" w:rsidP="00154C50">
      <w:pPr>
        <w:spacing w:line="320" w:lineRule="exact"/>
        <w:ind w:left="173"/>
        <w:jc w:val="center"/>
        <w:rPr>
          <w:sz w:val="24"/>
          <w:szCs w:val="24"/>
          <w:lang w:val="uk-UA"/>
        </w:rPr>
      </w:pPr>
      <w:r w:rsidRPr="00D32055">
        <w:rPr>
          <w:spacing w:val="-2"/>
          <w:sz w:val="28"/>
          <w:szCs w:val="28"/>
          <w:lang w:val="ru-RU"/>
        </w:rPr>
        <w:t xml:space="preserve">                                    </w:t>
      </w:r>
    </w:p>
    <w:p w:rsidR="00E467F5" w:rsidRPr="00D32055" w:rsidRDefault="00E467F5" w:rsidP="00E467F5">
      <w:pPr>
        <w:ind w:firstLine="540"/>
        <w:jc w:val="both"/>
        <w:rPr>
          <w:sz w:val="24"/>
          <w:szCs w:val="24"/>
          <w:lang w:val="uk-UA"/>
        </w:rPr>
      </w:pPr>
    </w:p>
    <w:p w:rsidR="00E467F5" w:rsidRPr="00EC4EF0" w:rsidRDefault="00E467F5" w:rsidP="00E467F5">
      <w:pPr>
        <w:ind w:firstLine="540"/>
        <w:jc w:val="both"/>
        <w:rPr>
          <w:sz w:val="24"/>
          <w:szCs w:val="24"/>
          <w:lang w:val="uk-UA"/>
        </w:rPr>
      </w:pPr>
    </w:p>
    <w:sectPr w:rsidR="00E467F5" w:rsidRPr="00EC4EF0" w:rsidSect="00154C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val="uk-UA"/>
      </w:rPr>
    </w:lvl>
  </w:abstractNum>
  <w:abstractNum w:abstractNumId="1">
    <w:nsid w:val="0D7A28B3"/>
    <w:multiLevelType w:val="hybridMultilevel"/>
    <w:tmpl w:val="CC9E42AE"/>
    <w:lvl w:ilvl="0" w:tplc="6C58C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D46352E">
      <w:numFmt w:val="none"/>
      <w:lvlText w:val=""/>
      <w:lvlJc w:val="left"/>
      <w:pPr>
        <w:tabs>
          <w:tab w:val="num" w:pos="360"/>
        </w:tabs>
      </w:pPr>
    </w:lvl>
    <w:lvl w:ilvl="2" w:tplc="6E66CE78">
      <w:numFmt w:val="none"/>
      <w:lvlText w:val=""/>
      <w:lvlJc w:val="left"/>
      <w:pPr>
        <w:tabs>
          <w:tab w:val="num" w:pos="360"/>
        </w:tabs>
      </w:pPr>
    </w:lvl>
    <w:lvl w:ilvl="3" w:tplc="5AFE3E3A">
      <w:numFmt w:val="none"/>
      <w:lvlText w:val=""/>
      <w:lvlJc w:val="left"/>
      <w:pPr>
        <w:tabs>
          <w:tab w:val="num" w:pos="360"/>
        </w:tabs>
      </w:pPr>
    </w:lvl>
    <w:lvl w:ilvl="4" w:tplc="AEB62664">
      <w:numFmt w:val="none"/>
      <w:lvlText w:val=""/>
      <w:lvlJc w:val="left"/>
      <w:pPr>
        <w:tabs>
          <w:tab w:val="num" w:pos="360"/>
        </w:tabs>
      </w:pPr>
    </w:lvl>
    <w:lvl w:ilvl="5" w:tplc="39F27D28">
      <w:numFmt w:val="none"/>
      <w:lvlText w:val=""/>
      <w:lvlJc w:val="left"/>
      <w:pPr>
        <w:tabs>
          <w:tab w:val="num" w:pos="360"/>
        </w:tabs>
      </w:pPr>
    </w:lvl>
    <w:lvl w:ilvl="6" w:tplc="E6B2E8C0">
      <w:numFmt w:val="none"/>
      <w:lvlText w:val=""/>
      <w:lvlJc w:val="left"/>
      <w:pPr>
        <w:tabs>
          <w:tab w:val="num" w:pos="360"/>
        </w:tabs>
      </w:pPr>
    </w:lvl>
    <w:lvl w:ilvl="7" w:tplc="92E83DD0">
      <w:numFmt w:val="none"/>
      <w:lvlText w:val=""/>
      <w:lvlJc w:val="left"/>
      <w:pPr>
        <w:tabs>
          <w:tab w:val="num" w:pos="360"/>
        </w:tabs>
      </w:pPr>
    </w:lvl>
    <w:lvl w:ilvl="8" w:tplc="E89A01E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42585B2E"/>
    <w:multiLevelType w:val="hybridMultilevel"/>
    <w:tmpl w:val="CC0A2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878B55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403B32"/>
    <w:multiLevelType w:val="hybridMultilevel"/>
    <w:tmpl w:val="D1F64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ED1F6F"/>
    <w:multiLevelType w:val="multilevel"/>
    <w:tmpl w:val="7232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A5DCA"/>
    <w:rsid w:val="00107D8A"/>
    <w:rsid w:val="00154C50"/>
    <w:rsid w:val="002548D4"/>
    <w:rsid w:val="002A679C"/>
    <w:rsid w:val="002E654E"/>
    <w:rsid w:val="00393EA3"/>
    <w:rsid w:val="003E59EA"/>
    <w:rsid w:val="00447A52"/>
    <w:rsid w:val="004D7F3E"/>
    <w:rsid w:val="00613EDF"/>
    <w:rsid w:val="00670AD8"/>
    <w:rsid w:val="0078199B"/>
    <w:rsid w:val="00833222"/>
    <w:rsid w:val="00870882"/>
    <w:rsid w:val="00883E80"/>
    <w:rsid w:val="00885EFB"/>
    <w:rsid w:val="008965B4"/>
    <w:rsid w:val="008A1D0D"/>
    <w:rsid w:val="00A169C3"/>
    <w:rsid w:val="00A2720F"/>
    <w:rsid w:val="00A8469C"/>
    <w:rsid w:val="00B33C75"/>
    <w:rsid w:val="00B804A9"/>
    <w:rsid w:val="00C02BEA"/>
    <w:rsid w:val="00D32055"/>
    <w:rsid w:val="00D64DE2"/>
    <w:rsid w:val="00E467F5"/>
    <w:rsid w:val="00ED6D50"/>
    <w:rsid w:val="00F10854"/>
    <w:rsid w:val="00F11D9B"/>
    <w:rsid w:val="00F206DD"/>
    <w:rsid w:val="00FA5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467F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67F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67F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67F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67F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467F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67F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67F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67F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7F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467F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467F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E467F5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E467F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E467F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E467F5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E467F5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E467F5"/>
    <w:rPr>
      <w:rFonts w:asciiTheme="majorHAnsi" w:eastAsiaTheme="majorEastAsia" w:hAnsiTheme="majorHAnsi" w:cstheme="majorBidi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E467F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67F5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basedOn w:val="a0"/>
    <w:rsid w:val="00E467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3514</Words>
  <Characters>2004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2021-03-22T14:09:00Z</cp:lastPrinted>
  <dcterms:created xsi:type="dcterms:W3CDTF">2021-03-16T14:27:00Z</dcterms:created>
  <dcterms:modified xsi:type="dcterms:W3CDTF">2021-03-22T14:12:00Z</dcterms:modified>
</cp:coreProperties>
</file>