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 xml:space="preserve">У К </w:t>
      </w:r>
      <w:proofErr w:type="gramStart"/>
      <w:r w:rsidRPr="00097D48">
        <w:rPr>
          <w:szCs w:val="28"/>
        </w:rPr>
        <w:t>Р</w:t>
      </w:r>
      <w:proofErr w:type="gramEnd"/>
      <w:r w:rsidRPr="00097D48">
        <w:rPr>
          <w:szCs w:val="28"/>
        </w:rPr>
        <w:t xml:space="preserve">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DE65A2">
        <w:rPr>
          <w:szCs w:val="28"/>
          <w:lang w:val="uk-UA"/>
        </w:rPr>
        <w:t>20</w:t>
      </w:r>
      <w:r w:rsidR="00632EC3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9A27C9">
        <w:rPr>
          <w:szCs w:val="28"/>
          <w:lang w:val="uk-UA"/>
        </w:rPr>
        <w:t>2020</w:t>
      </w:r>
      <w:r w:rsidR="00CF683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F6831">
        <w:rPr>
          <w:szCs w:val="28"/>
          <w:lang w:val="uk-UA"/>
        </w:rPr>
        <w:t xml:space="preserve">                </w:t>
      </w:r>
      <w:r w:rsidR="00FB2934">
        <w:rPr>
          <w:szCs w:val="28"/>
          <w:lang w:val="uk-UA"/>
        </w:rPr>
        <w:t xml:space="preserve">№ </w:t>
      </w:r>
      <w:r w:rsidR="008F689C">
        <w:rPr>
          <w:szCs w:val="28"/>
          <w:lang w:val="uk-UA"/>
        </w:rPr>
        <w:t>2</w:t>
      </w:r>
      <w:r w:rsidR="00DE65A2">
        <w:rPr>
          <w:szCs w:val="28"/>
          <w:lang w:val="uk-UA"/>
        </w:rPr>
        <w:t>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9A27C9">
        <w:rPr>
          <w:b/>
          <w:lang w:val="uk-UA"/>
        </w:rPr>
        <w:t xml:space="preserve"> на 2020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9A27C9">
        <w:rPr>
          <w:lang w:val="uk-UA"/>
        </w:rPr>
        <w:t xml:space="preserve"> на 2020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="00866A07">
        <w:rPr>
          <w:lang w:val="uk-UA"/>
        </w:rPr>
        <w:t xml:space="preserve">           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Pr="00614CB0">
        <w:rPr>
          <w:lang w:val="uk-UA"/>
        </w:rPr>
        <w:t xml:space="preserve">,  виконком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611DD5" w:rsidP="00097D48">
      <w:pPr>
        <w:rPr>
          <w:lang w:val="uk-UA"/>
        </w:rPr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9A27C9">
        <w:rPr>
          <w:lang w:val="uk-UA"/>
        </w:rPr>
        <w:t xml:space="preserve"> на 2020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455A7A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E738A" w:rsidRDefault="00CE738A" w:rsidP="00CE738A">
      <w:pPr>
        <w:jc w:val="both"/>
      </w:pPr>
    </w:p>
    <w:p w:rsidR="00CE738A" w:rsidRDefault="00CE738A" w:rsidP="00CE738A">
      <w:r>
        <w:t xml:space="preserve">      </w:t>
      </w:r>
    </w:p>
    <w:p w:rsidR="00CE738A" w:rsidRDefault="00CE738A" w:rsidP="00CE738A">
      <w:r>
        <w:t xml:space="preserve">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</w:r>
      <w:r w:rsidR="00CF6831">
        <w:rPr>
          <w:lang w:val="uk-UA"/>
        </w:rPr>
        <w:tab/>
      </w:r>
      <w:r w:rsidR="00D96AF3">
        <w:rPr>
          <w:lang w:val="uk-UA"/>
        </w:rPr>
        <w:t xml:space="preserve"> </w:t>
      </w:r>
      <w:r w:rsidR="00900B80">
        <w:rPr>
          <w:lang w:val="uk-UA"/>
        </w:rPr>
        <w:tab/>
      </w:r>
      <w:r w:rsidR="009A27C9">
        <w:rPr>
          <w:lang w:val="uk-UA"/>
        </w:rPr>
        <w:t xml:space="preserve">Григорій </w:t>
      </w:r>
      <w:r w:rsidR="00D96AF3">
        <w:rPr>
          <w:lang w:val="uk-UA"/>
        </w:rPr>
        <w:t xml:space="preserve">Рудюк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324DD" w:rsidRPr="00DD56B9">
        <w:rPr>
          <w:sz w:val="24"/>
          <w:szCs w:val="24"/>
          <w:lang w:val="uk-UA"/>
        </w:rPr>
        <w:t xml:space="preserve">Підготувала: </w:t>
      </w:r>
      <w:r w:rsidR="008324DD">
        <w:rPr>
          <w:sz w:val="24"/>
          <w:szCs w:val="24"/>
          <w:lang w:val="uk-UA"/>
        </w:rPr>
        <w:t>керуючий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r w:rsidR="009A27C9">
        <w:rPr>
          <w:sz w:val="24"/>
          <w:szCs w:val="24"/>
          <w:lang w:val="uk-UA"/>
        </w:rPr>
        <w:t xml:space="preserve">А. </w:t>
      </w:r>
      <w:r w:rsidR="00900B80">
        <w:rPr>
          <w:sz w:val="24"/>
          <w:szCs w:val="24"/>
          <w:lang w:val="uk-UA"/>
        </w:rPr>
        <w:t xml:space="preserve">Жарчинська 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D10" w:rsidRDefault="00CD7D10" w:rsidP="00F24168">
      <w:r>
        <w:separator/>
      </w:r>
    </w:p>
  </w:endnote>
  <w:endnote w:type="continuationSeparator" w:id="0">
    <w:p w:rsidR="00CD7D10" w:rsidRDefault="00CD7D1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D10" w:rsidRDefault="00CD7D10" w:rsidP="00F24168">
      <w:r>
        <w:separator/>
      </w:r>
    </w:p>
  </w:footnote>
  <w:footnote w:type="continuationSeparator" w:id="0">
    <w:p w:rsidR="00CD7D10" w:rsidRDefault="00CD7D1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C6FBC"/>
    <w:rsid w:val="003F4A6C"/>
    <w:rsid w:val="003F4FBE"/>
    <w:rsid w:val="0040395C"/>
    <w:rsid w:val="004155E9"/>
    <w:rsid w:val="00425971"/>
    <w:rsid w:val="00455A7A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12AE0"/>
    <w:rsid w:val="0062068D"/>
    <w:rsid w:val="00631182"/>
    <w:rsid w:val="00632EC3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33E6"/>
    <w:rsid w:val="00843D0B"/>
    <w:rsid w:val="00855A1B"/>
    <w:rsid w:val="00866A07"/>
    <w:rsid w:val="0087678D"/>
    <w:rsid w:val="008B0100"/>
    <w:rsid w:val="008C619B"/>
    <w:rsid w:val="008F13BA"/>
    <w:rsid w:val="008F689C"/>
    <w:rsid w:val="009009B7"/>
    <w:rsid w:val="00900B80"/>
    <w:rsid w:val="00917075"/>
    <w:rsid w:val="00921060"/>
    <w:rsid w:val="00921AC7"/>
    <w:rsid w:val="00941B0C"/>
    <w:rsid w:val="0096764E"/>
    <w:rsid w:val="00991BA7"/>
    <w:rsid w:val="009A01C2"/>
    <w:rsid w:val="009A27C9"/>
    <w:rsid w:val="009D21E0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A6B95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9207A"/>
    <w:rsid w:val="00BB2CA9"/>
    <w:rsid w:val="00BB75C4"/>
    <w:rsid w:val="00BC566F"/>
    <w:rsid w:val="00BE5F7A"/>
    <w:rsid w:val="00C26158"/>
    <w:rsid w:val="00C547A3"/>
    <w:rsid w:val="00C54B58"/>
    <w:rsid w:val="00C81E18"/>
    <w:rsid w:val="00CA6542"/>
    <w:rsid w:val="00CC5B5A"/>
    <w:rsid w:val="00CD11FD"/>
    <w:rsid w:val="00CD7D10"/>
    <w:rsid w:val="00CE738A"/>
    <w:rsid w:val="00CF5C6F"/>
    <w:rsid w:val="00CF66B1"/>
    <w:rsid w:val="00CF683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DE65A2"/>
    <w:rsid w:val="00DF2BCC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1065A"/>
    <w:rsid w:val="00F24168"/>
    <w:rsid w:val="00F701BE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0B5B7-D035-4A04-9878-14B6DD58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2020-01-22T08:18:00Z</cp:lastPrinted>
  <dcterms:created xsi:type="dcterms:W3CDTF">2020-01-13T07:45:00Z</dcterms:created>
  <dcterms:modified xsi:type="dcterms:W3CDTF">2020-01-30T12:49:00Z</dcterms:modified>
</cp:coreProperties>
</file>