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F98" w:rsidRDefault="008E7F98" w:rsidP="008E7F98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F98" w:rsidRDefault="008E7F98" w:rsidP="008E7F98">
      <w:pPr>
        <w:jc w:val="center"/>
        <w:outlineLvl w:val="0"/>
        <w:rPr>
          <w:szCs w:val="28"/>
        </w:rPr>
      </w:pPr>
      <w:r>
        <w:rPr>
          <w:szCs w:val="28"/>
        </w:rPr>
        <w:t>У К Р А Ї Н А</w:t>
      </w:r>
    </w:p>
    <w:p w:rsidR="008E7F98" w:rsidRDefault="008E7F98" w:rsidP="008E7F98">
      <w:pPr>
        <w:jc w:val="center"/>
        <w:outlineLvl w:val="0"/>
        <w:rPr>
          <w:szCs w:val="28"/>
        </w:rPr>
      </w:pPr>
    </w:p>
    <w:p w:rsidR="008E7F98" w:rsidRDefault="008E7F98" w:rsidP="008E7F98">
      <w:pPr>
        <w:jc w:val="center"/>
        <w:outlineLvl w:val="0"/>
        <w:rPr>
          <w:szCs w:val="28"/>
        </w:rPr>
      </w:pPr>
      <w:r>
        <w:rPr>
          <w:szCs w:val="28"/>
        </w:rPr>
        <w:t>НОВОБОРІВСЬКА СЕЛИЩНА РАДА</w:t>
      </w:r>
    </w:p>
    <w:p w:rsidR="008E7F98" w:rsidRDefault="008E7F98" w:rsidP="008E7F98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>
        <w:rPr>
          <w:szCs w:val="28"/>
        </w:rPr>
        <w:t xml:space="preserve">   РАЙОНУ   ЖИТОМИРСЬКОЇ ОБЛАСТІ</w:t>
      </w:r>
    </w:p>
    <w:p w:rsidR="008E7F98" w:rsidRDefault="008E7F98" w:rsidP="008E7F98">
      <w:pPr>
        <w:jc w:val="center"/>
        <w:outlineLvl w:val="0"/>
        <w:rPr>
          <w:sz w:val="16"/>
          <w:szCs w:val="16"/>
          <w:lang w:val="uk-UA"/>
        </w:rPr>
      </w:pPr>
    </w:p>
    <w:p w:rsidR="008E7F98" w:rsidRDefault="008E7F98" w:rsidP="008E7F98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8E7F98" w:rsidRDefault="008E7F98" w:rsidP="008E7F98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</w:t>
      </w:r>
    </w:p>
    <w:p w:rsidR="008E7F98" w:rsidRDefault="008E7F98" w:rsidP="008E7F98">
      <w:pPr>
        <w:jc w:val="center"/>
        <w:rPr>
          <w:b/>
          <w:szCs w:val="28"/>
          <w:lang w:val="uk-UA"/>
        </w:rPr>
      </w:pPr>
    </w:p>
    <w:p w:rsidR="008E7F98" w:rsidRPr="0000685D" w:rsidRDefault="008E7F98" w:rsidP="008E7F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00685D">
        <w:rPr>
          <w:sz w:val="24"/>
          <w:szCs w:val="24"/>
          <w:lang w:val="uk-UA"/>
        </w:rPr>
        <w:t xml:space="preserve">від </w:t>
      </w:r>
      <w:r w:rsidR="0000685D" w:rsidRPr="0000685D">
        <w:rPr>
          <w:sz w:val="24"/>
          <w:szCs w:val="24"/>
          <w:lang w:val="uk-UA"/>
        </w:rPr>
        <w:t>21 жовтня</w:t>
      </w:r>
      <w:r w:rsidRPr="0000685D">
        <w:rPr>
          <w:sz w:val="24"/>
          <w:szCs w:val="24"/>
          <w:lang w:val="uk-UA"/>
        </w:rPr>
        <w:t xml:space="preserve"> 2020 року  </w:t>
      </w:r>
      <w:r w:rsidRPr="0000685D">
        <w:rPr>
          <w:sz w:val="24"/>
          <w:szCs w:val="24"/>
          <w:lang w:val="uk-UA"/>
        </w:rPr>
        <w:tab/>
      </w:r>
      <w:r w:rsidRPr="0000685D">
        <w:rPr>
          <w:sz w:val="24"/>
          <w:szCs w:val="24"/>
          <w:lang w:val="uk-UA"/>
        </w:rPr>
        <w:tab/>
      </w:r>
      <w:r w:rsidRPr="0000685D">
        <w:rPr>
          <w:sz w:val="24"/>
          <w:szCs w:val="24"/>
          <w:lang w:val="uk-UA"/>
        </w:rPr>
        <w:tab/>
      </w:r>
      <w:r w:rsidRPr="0000685D">
        <w:rPr>
          <w:sz w:val="24"/>
          <w:szCs w:val="24"/>
          <w:lang w:val="uk-UA"/>
        </w:rPr>
        <w:tab/>
      </w:r>
      <w:r w:rsidRPr="0000685D">
        <w:rPr>
          <w:sz w:val="24"/>
          <w:szCs w:val="24"/>
          <w:lang w:val="uk-UA"/>
        </w:rPr>
        <w:tab/>
      </w:r>
      <w:r w:rsidRPr="0000685D">
        <w:rPr>
          <w:sz w:val="24"/>
          <w:szCs w:val="24"/>
          <w:lang w:val="uk-UA"/>
        </w:rPr>
        <w:tab/>
      </w:r>
      <w:r w:rsidRPr="0000685D">
        <w:rPr>
          <w:sz w:val="24"/>
          <w:szCs w:val="24"/>
          <w:lang w:val="uk-UA"/>
        </w:rPr>
        <w:tab/>
      </w:r>
      <w:r w:rsidRPr="0000685D">
        <w:rPr>
          <w:sz w:val="24"/>
          <w:szCs w:val="24"/>
          <w:lang w:val="uk-UA"/>
        </w:rPr>
        <w:tab/>
      </w:r>
      <w:r w:rsidR="000821C0">
        <w:rPr>
          <w:sz w:val="24"/>
          <w:szCs w:val="24"/>
          <w:lang w:val="uk-UA"/>
        </w:rPr>
        <w:t xml:space="preserve">                  </w:t>
      </w:r>
      <w:r w:rsidRPr="0000685D">
        <w:rPr>
          <w:sz w:val="24"/>
          <w:szCs w:val="24"/>
          <w:lang w:val="uk-UA"/>
        </w:rPr>
        <w:t xml:space="preserve">№ </w:t>
      </w:r>
      <w:r w:rsidR="000821C0">
        <w:rPr>
          <w:sz w:val="24"/>
          <w:szCs w:val="24"/>
          <w:lang w:val="uk-UA"/>
        </w:rPr>
        <w:t>227</w:t>
      </w:r>
    </w:p>
    <w:p w:rsidR="008E7F98" w:rsidRPr="0000685D" w:rsidRDefault="008E7F98" w:rsidP="008E7F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</w:p>
    <w:p w:rsidR="008E7F98" w:rsidRPr="0000685D" w:rsidRDefault="008E7F98" w:rsidP="008E7F98">
      <w:pPr>
        <w:rPr>
          <w:b/>
          <w:sz w:val="24"/>
          <w:szCs w:val="24"/>
          <w:lang w:val="uk-UA"/>
        </w:rPr>
      </w:pPr>
      <w:r w:rsidRPr="0000685D">
        <w:rPr>
          <w:b/>
          <w:sz w:val="24"/>
          <w:szCs w:val="24"/>
          <w:lang w:val="uk-UA"/>
        </w:rPr>
        <w:t>Про надання дозволу</w:t>
      </w:r>
    </w:p>
    <w:p w:rsidR="008E7F98" w:rsidRPr="0000685D" w:rsidRDefault="008E7F98" w:rsidP="008E7F98">
      <w:pPr>
        <w:rPr>
          <w:b/>
          <w:sz w:val="24"/>
          <w:szCs w:val="24"/>
          <w:lang w:val="uk-UA"/>
        </w:rPr>
      </w:pPr>
      <w:r w:rsidRPr="0000685D">
        <w:rPr>
          <w:b/>
          <w:sz w:val="24"/>
          <w:szCs w:val="24"/>
          <w:lang w:val="uk-UA"/>
        </w:rPr>
        <w:t>на здійснення оплати</w:t>
      </w:r>
    </w:p>
    <w:p w:rsidR="008E7F98" w:rsidRPr="0000685D" w:rsidRDefault="008E7F98" w:rsidP="008E7F98">
      <w:pPr>
        <w:rPr>
          <w:b/>
          <w:sz w:val="24"/>
          <w:szCs w:val="24"/>
          <w:lang w:val="uk-UA"/>
        </w:rPr>
      </w:pPr>
    </w:p>
    <w:p w:rsidR="008E7F98" w:rsidRPr="0000685D" w:rsidRDefault="008E7F98" w:rsidP="008E7F98">
      <w:pPr>
        <w:rPr>
          <w:b/>
          <w:sz w:val="24"/>
          <w:szCs w:val="24"/>
          <w:lang w:val="uk-UA"/>
        </w:rPr>
      </w:pPr>
    </w:p>
    <w:p w:rsidR="008E7F98" w:rsidRPr="0000685D" w:rsidRDefault="008E7F98" w:rsidP="008E7F98">
      <w:pPr>
        <w:jc w:val="both"/>
        <w:rPr>
          <w:sz w:val="24"/>
          <w:szCs w:val="24"/>
          <w:lang w:val="uk-UA"/>
        </w:rPr>
      </w:pPr>
      <w:r w:rsidRPr="0000685D">
        <w:rPr>
          <w:sz w:val="24"/>
          <w:szCs w:val="24"/>
          <w:lang w:val="uk-UA"/>
        </w:rPr>
        <w:t xml:space="preserve">         Розглянувши  технічні умови № ТЖО-19109 стандартного приєднання  до електричних мереж електроустановок амбулаторії на 3-4 лікаря Новоборівської селищної ради, керуючись пп. 4 п. а ст. 28, пп.2 п. б ст. 32 Закону України «Про місцеве самоврядування в Україні», Закону України «Про регулювання містобудівної діяльності», </w:t>
      </w:r>
      <w:r w:rsidR="002C69BC" w:rsidRPr="0000685D">
        <w:rPr>
          <w:sz w:val="24"/>
          <w:szCs w:val="24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№ 187 від 26.07.2018 року (зі змінами в 2019 році), </w:t>
      </w:r>
      <w:r w:rsidRPr="0000685D">
        <w:rPr>
          <w:sz w:val="24"/>
          <w:szCs w:val="24"/>
          <w:lang w:val="uk-UA"/>
        </w:rPr>
        <w:t xml:space="preserve">постановою </w:t>
      </w:r>
      <w:r w:rsidR="00B86DDD" w:rsidRPr="0000685D">
        <w:rPr>
          <w:sz w:val="24"/>
          <w:szCs w:val="24"/>
          <w:lang w:val="uk-UA"/>
        </w:rPr>
        <w:t>Національної комісії, що здійсню</w:t>
      </w:r>
      <w:r w:rsidR="00285BBA" w:rsidRPr="0000685D">
        <w:rPr>
          <w:sz w:val="24"/>
          <w:szCs w:val="24"/>
          <w:lang w:val="uk-UA"/>
        </w:rPr>
        <w:t xml:space="preserve">є державне регулювання у сферах енергетики та комунальних послуг № 310 від </w:t>
      </w:r>
      <w:r w:rsidR="000821C0">
        <w:rPr>
          <w:sz w:val="24"/>
          <w:szCs w:val="24"/>
          <w:lang w:val="uk-UA"/>
        </w:rPr>
        <w:t xml:space="preserve">                   </w:t>
      </w:r>
      <w:r w:rsidR="00285BBA" w:rsidRPr="0000685D">
        <w:rPr>
          <w:sz w:val="24"/>
          <w:szCs w:val="24"/>
          <w:lang w:val="uk-UA"/>
        </w:rPr>
        <w:t>14.03.2018 року,</w:t>
      </w:r>
      <w:r w:rsidR="007A6DA6" w:rsidRPr="0000685D">
        <w:rPr>
          <w:sz w:val="24"/>
          <w:szCs w:val="24"/>
          <w:lang w:val="uk-UA"/>
        </w:rPr>
        <w:t xml:space="preserve"> з метою забезпечення доступності мешканців громади до якісних медичних послуг,</w:t>
      </w:r>
      <w:r w:rsidRPr="0000685D">
        <w:rPr>
          <w:sz w:val="24"/>
          <w:szCs w:val="24"/>
          <w:lang w:val="uk-UA"/>
        </w:rPr>
        <w:t xml:space="preserve"> виконавчий комітет                                          </w:t>
      </w:r>
    </w:p>
    <w:p w:rsidR="008E7F98" w:rsidRPr="0000685D" w:rsidRDefault="008E7F98" w:rsidP="008E7F98">
      <w:pPr>
        <w:jc w:val="both"/>
        <w:rPr>
          <w:sz w:val="24"/>
          <w:szCs w:val="24"/>
          <w:lang w:val="uk-UA"/>
        </w:rPr>
      </w:pPr>
    </w:p>
    <w:p w:rsidR="008E7F98" w:rsidRPr="0000685D" w:rsidRDefault="008E7F98" w:rsidP="008E7F98">
      <w:pPr>
        <w:jc w:val="both"/>
        <w:rPr>
          <w:sz w:val="24"/>
          <w:szCs w:val="24"/>
          <w:lang w:val="uk-UA"/>
        </w:rPr>
      </w:pPr>
      <w:r w:rsidRPr="0000685D">
        <w:rPr>
          <w:sz w:val="24"/>
          <w:szCs w:val="24"/>
          <w:lang w:val="uk-UA"/>
        </w:rPr>
        <w:t>ВИРІШИВ:</w:t>
      </w:r>
    </w:p>
    <w:p w:rsidR="008E7F98" w:rsidRPr="0000685D" w:rsidRDefault="008E7F98" w:rsidP="008E7F98">
      <w:pPr>
        <w:jc w:val="both"/>
        <w:rPr>
          <w:sz w:val="24"/>
          <w:szCs w:val="24"/>
          <w:lang w:val="uk-UA"/>
        </w:rPr>
      </w:pPr>
    </w:p>
    <w:p w:rsidR="008E7F98" w:rsidRPr="0000685D" w:rsidRDefault="008E7F98" w:rsidP="0000685D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 w:rsidRPr="0000685D">
        <w:rPr>
          <w:sz w:val="24"/>
          <w:szCs w:val="24"/>
          <w:lang w:val="uk-UA"/>
        </w:rPr>
        <w:t xml:space="preserve">Надати дозвіл </w:t>
      </w:r>
      <w:r w:rsidR="002C69BC" w:rsidRPr="0000685D">
        <w:rPr>
          <w:sz w:val="24"/>
          <w:szCs w:val="24"/>
          <w:lang w:val="uk-UA"/>
        </w:rPr>
        <w:t>на здійснення оплати за стандартн</w:t>
      </w:r>
      <w:r w:rsidR="007A6DA6" w:rsidRPr="0000685D">
        <w:rPr>
          <w:sz w:val="24"/>
          <w:szCs w:val="24"/>
          <w:lang w:val="uk-UA"/>
        </w:rPr>
        <w:t>е</w:t>
      </w:r>
      <w:r w:rsidR="002C69BC" w:rsidRPr="0000685D">
        <w:rPr>
          <w:sz w:val="24"/>
          <w:szCs w:val="24"/>
          <w:lang w:val="uk-UA"/>
        </w:rPr>
        <w:t xml:space="preserve"> приєднання  до електричних мереж</w:t>
      </w:r>
      <w:r w:rsidR="007A6DA6" w:rsidRPr="0000685D">
        <w:rPr>
          <w:sz w:val="24"/>
          <w:szCs w:val="24"/>
          <w:lang w:val="uk-UA"/>
        </w:rPr>
        <w:t xml:space="preserve"> системи розподілу</w:t>
      </w:r>
      <w:r w:rsidR="000821C0">
        <w:rPr>
          <w:sz w:val="24"/>
          <w:szCs w:val="24"/>
          <w:lang w:val="uk-UA"/>
        </w:rPr>
        <w:t xml:space="preserve"> АТ</w:t>
      </w:r>
      <w:r w:rsidR="002C75FD">
        <w:rPr>
          <w:sz w:val="24"/>
          <w:szCs w:val="24"/>
          <w:lang w:val="uk-UA"/>
        </w:rPr>
        <w:t xml:space="preserve"> «</w:t>
      </w:r>
      <w:proofErr w:type="spellStart"/>
      <w:r w:rsidR="002C75FD">
        <w:rPr>
          <w:sz w:val="24"/>
          <w:szCs w:val="24"/>
          <w:lang w:val="uk-UA"/>
        </w:rPr>
        <w:t>Житомиробленерго</w:t>
      </w:r>
      <w:proofErr w:type="spellEnd"/>
      <w:r w:rsidR="002C75FD">
        <w:rPr>
          <w:sz w:val="24"/>
          <w:szCs w:val="24"/>
          <w:lang w:val="uk-UA"/>
        </w:rPr>
        <w:t>»</w:t>
      </w:r>
      <w:r w:rsidR="007A6DA6" w:rsidRPr="0000685D">
        <w:rPr>
          <w:sz w:val="24"/>
          <w:szCs w:val="24"/>
          <w:lang w:val="uk-UA"/>
        </w:rPr>
        <w:t xml:space="preserve"> </w:t>
      </w:r>
      <w:r w:rsidR="0000685D" w:rsidRPr="0000685D">
        <w:rPr>
          <w:sz w:val="24"/>
          <w:szCs w:val="24"/>
          <w:lang w:val="uk-UA"/>
        </w:rPr>
        <w:t>А</w:t>
      </w:r>
      <w:r w:rsidR="007A6DA6" w:rsidRPr="0000685D">
        <w:rPr>
          <w:sz w:val="24"/>
          <w:szCs w:val="24"/>
          <w:lang w:val="uk-UA"/>
        </w:rPr>
        <w:t xml:space="preserve">мбулаторії на 3-4 лікаря </w:t>
      </w:r>
      <w:r w:rsidR="00FE034A" w:rsidRPr="0000685D">
        <w:rPr>
          <w:sz w:val="24"/>
          <w:szCs w:val="24"/>
          <w:lang w:val="uk-UA"/>
        </w:rPr>
        <w:t>по</w:t>
      </w:r>
      <w:r w:rsidR="0000685D">
        <w:rPr>
          <w:sz w:val="24"/>
          <w:szCs w:val="24"/>
          <w:lang w:val="uk-UA"/>
        </w:rPr>
        <w:t xml:space="preserve"> </w:t>
      </w:r>
      <w:r w:rsidR="000821C0">
        <w:rPr>
          <w:sz w:val="24"/>
          <w:szCs w:val="24"/>
          <w:lang w:val="uk-UA"/>
        </w:rPr>
        <w:t xml:space="preserve">                   </w:t>
      </w:r>
      <w:r w:rsidR="00FE034A" w:rsidRPr="0000685D">
        <w:rPr>
          <w:sz w:val="24"/>
          <w:szCs w:val="24"/>
          <w:lang w:val="uk-UA"/>
        </w:rPr>
        <w:t>вул. Квітневій, 4-А у смт. Нова Борова, Хорошівського району Житомирської області у сумі 52,758 тис. грн.</w:t>
      </w:r>
    </w:p>
    <w:p w:rsidR="0000685D" w:rsidRPr="0000685D" w:rsidRDefault="0000685D" w:rsidP="0000685D">
      <w:pPr>
        <w:tabs>
          <w:tab w:val="left" w:pos="851"/>
        </w:tabs>
        <w:ind w:left="675"/>
        <w:jc w:val="both"/>
        <w:rPr>
          <w:sz w:val="24"/>
          <w:szCs w:val="24"/>
          <w:lang w:val="uk-UA"/>
        </w:rPr>
      </w:pPr>
    </w:p>
    <w:p w:rsidR="006210B7" w:rsidRPr="0000685D" w:rsidRDefault="006210B7" w:rsidP="0000685D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 w:rsidRPr="0000685D">
        <w:rPr>
          <w:sz w:val="24"/>
          <w:szCs w:val="24"/>
          <w:lang w:val="uk-UA"/>
        </w:rPr>
        <w:t xml:space="preserve"> Уповноваженій особі за здійснення допорогових та спрощених</w:t>
      </w:r>
      <w:r w:rsidR="00A10ED2" w:rsidRPr="0000685D">
        <w:rPr>
          <w:sz w:val="24"/>
          <w:szCs w:val="24"/>
          <w:lang w:val="uk-UA"/>
        </w:rPr>
        <w:t xml:space="preserve"> закупівель в системі електронних закупівель  «</w:t>
      </w:r>
      <w:proofErr w:type="spellStart"/>
      <w:r w:rsidR="00A10ED2" w:rsidRPr="0000685D">
        <w:rPr>
          <w:sz w:val="24"/>
          <w:szCs w:val="24"/>
          <w:lang w:val="en-US"/>
        </w:rPr>
        <w:t>ProZorro</w:t>
      </w:r>
      <w:proofErr w:type="spellEnd"/>
      <w:r w:rsidR="00A10ED2" w:rsidRPr="0000685D">
        <w:rPr>
          <w:sz w:val="24"/>
          <w:szCs w:val="24"/>
          <w:lang w:val="uk-UA"/>
        </w:rPr>
        <w:t xml:space="preserve">» </w:t>
      </w:r>
      <w:r w:rsidR="0000685D" w:rsidRPr="0000685D">
        <w:rPr>
          <w:sz w:val="24"/>
          <w:szCs w:val="24"/>
          <w:lang w:val="uk-UA"/>
        </w:rPr>
        <w:t xml:space="preserve"> Василині Чаплінській внести відповідні зміни до річного плану закупівель.</w:t>
      </w:r>
    </w:p>
    <w:p w:rsidR="0000685D" w:rsidRPr="0000685D" w:rsidRDefault="0000685D" w:rsidP="0000685D">
      <w:pPr>
        <w:pStyle w:val="a3"/>
        <w:tabs>
          <w:tab w:val="left" w:pos="851"/>
        </w:tabs>
        <w:rPr>
          <w:sz w:val="24"/>
          <w:szCs w:val="24"/>
          <w:lang w:val="uk-UA"/>
        </w:rPr>
      </w:pPr>
    </w:p>
    <w:p w:rsidR="0000685D" w:rsidRDefault="0000685D" w:rsidP="0000685D">
      <w:pPr>
        <w:pStyle w:val="11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4"/>
          <w:szCs w:val="24"/>
          <w:lang w:val="uk-UA"/>
        </w:rPr>
      </w:pPr>
      <w:r w:rsidRPr="0000685D">
        <w:rPr>
          <w:sz w:val="24"/>
          <w:szCs w:val="24"/>
          <w:lang w:val="uk-UA"/>
        </w:rPr>
        <w:t>Начальнику відділу бухгалтерського обліку та фінансової звітності-головному бухгалтеру селищної ради – Цюпі Л.С. перерахувати кошти, вказані в п.1 даного рішення</w:t>
      </w:r>
      <w:r>
        <w:rPr>
          <w:sz w:val="24"/>
          <w:szCs w:val="24"/>
          <w:lang w:val="uk-UA"/>
        </w:rPr>
        <w:t>, згідно чинного законодавства.</w:t>
      </w:r>
    </w:p>
    <w:p w:rsidR="0000685D" w:rsidRDefault="0000685D" w:rsidP="0000685D">
      <w:pPr>
        <w:pStyle w:val="a3"/>
        <w:rPr>
          <w:sz w:val="24"/>
          <w:szCs w:val="24"/>
          <w:lang w:val="uk-UA"/>
        </w:rPr>
      </w:pPr>
    </w:p>
    <w:p w:rsidR="003C5996" w:rsidRPr="003C5996" w:rsidRDefault="003C5996" w:rsidP="003C5996">
      <w:pPr>
        <w:pStyle w:val="a3"/>
        <w:numPr>
          <w:ilvl w:val="0"/>
          <w:numId w:val="1"/>
        </w:numPr>
        <w:tabs>
          <w:tab w:val="left" w:pos="720"/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 w:rsidRPr="003C5996">
        <w:rPr>
          <w:sz w:val="24"/>
          <w:szCs w:val="24"/>
        </w:rPr>
        <w:t xml:space="preserve">Контроль за </w:t>
      </w:r>
      <w:proofErr w:type="spellStart"/>
      <w:r w:rsidRPr="003C5996">
        <w:rPr>
          <w:sz w:val="24"/>
          <w:szCs w:val="24"/>
        </w:rPr>
        <w:t>виконанням</w:t>
      </w:r>
      <w:proofErr w:type="spellEnd"/>
      <w:r w:rsidRPr="003C5996">
        <w:rPr>
          <w:sz w:val="24"/>
          <w:szCs w:val="24"/>
        </w:rPr>
        <w:t xml:space="preserve"> </w:t>
      </w:r>
      <w:proofErr w:type="spellStart"/>
      <w:r w:rsidRPr="003C5996">
        <w:rPr>
          <w:sz w:val="24"/>
          <w:szCs w:val="24"/>
        </w:rPr>
        <w:t>даного</w:t>
      </w:r>
      <w:proofErr w:type="spellEnd"/>
      <w:r w:rsidRPr="003C5996">
        <w:rPr>
          <w:sz w:val="24"/>
          <w:szCs w:val="24"/>
        </w:rPr>
        <w:t xml:space="preserve"> </w:t>
      </w:r>
      <w:proofErr w:type="spellStart"/>
      <w:r w:rsidRPr="003C5996">
        <w:rPr>
          <w:sz w:val="24"/>
          <w:szCs w:val="24"/>
        </w:rPr>
        <w:t>рішення</w:t>
      </w:r>
      <w:proofErr w:type="spellEnd"/>
      <w:r w:rsidRPr="003C5996">
        <w:rPr>
          <w:sz w:val="24"/>
          <w:szCs w:val="24"/>
        </w:rPr>
        <w:t xml:space="preserve"> </w:t>
      </w:r>
      <w:proofErr w:type="spellStart"/>
      <w:r w:rsidRPr="003C5996">
        <w:rPr>
          <w:sz w:val="24"/>
          <w:szCs w:val="24"/>
        </w:rPr>
        <w:t>покласти</w:t>
      </w:r>
      <w:proofErr w:type="spellEnd"/>
      <w:r w:rsidRPr="003C5996">
        <w:rPr>
          <w:sz w:val="24"/>
          <w:szCs w:val="24"/>
        </w:rPr>
        <w:t xml:space="preserve"> на </w:t>
      </w:r>
      <w:r w:rsidRPr="003C5996">
        <w:rPr>
          <w:sz w:val="24"/>
          <w:szCs w:val="24"/>
          <w:lang w:val="uk-UA"/>
        </w:rPr>
        <w:t>комісію з питань бюджету, фінансів та цін (голова Власюк П.В.).</w:t>
      </w:r>
    </w:p>
    <w:p w:rsidR="0000685D" w:rsidRPr="0000685D" w:rsidRDefault="0000685D" w:rsidP="003C5996">
      <w:pPr>
        <w:pStyle w:val="11"/>
        <w:tabs>
          <w:tab w:val="left" w:pos="851"/>
          <w:tab w:val="left" w:pos="993"/>
        </w:tabs>
        <w:ind w:left="1035"/>
        <w:jc w:val="both"/>
        <w:rPr>
          <w:sz w:val="24"/>
          <w:szCs w:val="24"/>
          <w:lang w:val="uk-UA"/>
        </w:rPr>
      </w:pPr>
    </w:p>
    <w:p w:rsidR="008E7F98" w:rsidRPr="0000685D" w:rsidRDefault="008E7F98" w:rsidP="008E7F98">
      <w:pPr>
        <w:jc w:val="both"/>
        <w:rPr>
          <w:sz w:val="24"/>
          <w:szCs w:val="24"/>
          <w:lang w:val="uk-UA"/>
        </w:rPr>
      </w:pPr>
    </w:p>
    <w:p w:rsidR="008E7F98" w:rsidRPr="0000685D" w:rsidRDefault="00DB48FA" w:rsidP="008E7F98">
      <w:pPr>
        <w:ind w:left="72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Секретар ради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Галина Симон</w:t>
      </w:r>
    </w:p>
    <w:p w:rsidR="008E7F98" w:rsidRPr="0000685D" w:rsidRDefault="008E7F98" w:rsidP="008E7F98">
      <w:pPr>
        <w:ind w:left="720"/>
        <w:rPr>
          <w:sz w:val="24"/>
          <w:szCs w:val="24"/>
        </w:rPr>
      </w:pPr>
    </w:p>
    <w:p w:rsidR="008E7F98" w:rsidRPr="0000685D" w:rsidRDefault="008E7F98" w:rsidP="008E7F98">
      <w:pPr>
        <w:pStyle w:val="3"/>
        <w:jc w:val="both"/>
        <w:rPr>
          <w:szCs w:val="24"/>
          <w:lang w:val="uk-UA"/>
        </w:rPr>
      </w:pPr>
    </w:p>
    <w:p w:rsidR="008E7F98" w:rsidRDefault="008E7F98" w:rsidP="008E7F98">
      <w:pPr>
        <w:ind w:firstLine="708"/>
        <w:rPr>
          <w:sz w:val="22"/>
        </w:rPr>
      </w:pPr>
      <w:r>
        <w:rPr>
          <w:sz w:val="22"/>
          <w:lang w:val="uk-UA"/>
        </w:rPr>
        <w:t xml:space="preserve">Підготувала: керуючий справами (секретар) виконавчого комітету А. Жарчинська  </w:t>
      </w:r>
    </w:p>
    <w:p w:rsidR="008E7F98" w:rsidRDefault="008E7F98" w:rsidP="008E7F98">
      <w:pPr>
        <w:pStyle w:val="3"/>
        <w:jc w:val="both"/>
        <w:rPr>
          <w:sz w:val="16"/>
          <w:szCs w:val="16"/>
        </w:rPr>
      </w:pPr>
    </w:p>
    <w:p w:rsidR="00447EE5" w:rsidRPr="00FE034A" w:rsidRDefault="00447EE5">
      <w:pPr>
        <w:rPr>
          <w:lang w:val="uk-UA"/>
        </w:rPr>
      </w:pPr>
    </w:p>
    <w:sectPr w:rsidR="00447EE5" w:rsidRPr="00FE034A" w:rsidSect="00C918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55307"/>
    <w:multiLevelType w:val="multilevel"/>
    <w:tmpl w:val="ABC432E0"/>
    <w:lvl w:ilvl="0">
      <w:start w:val="1"/>
      <w:numFmt w:val="decimal"/>
      <w:lvlText w:val="%1."/>
      <w:lvlJc w:val="left"/>
      <w:pPr>
        <w:ind w:left="1035" w:hanging="360"/>
      </w:pPr>
      <w:rPr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395" w:hanging="720"/>
      </w:pPr>
    </w:lvl>
    <w:lvl w:ilvl="2">
      <w:start w:val="1"/>
      <w:numFmt w:val="decimal"/>
      <w:isLgl/>
      <w:lvlText w:val="%1.%2.%3."/>
      <w:lvlJc w:val="left"/>
      <w:pPr>
        <w:ind w:left="1395" w:hanging="720"/>
      </w:pPr>
    </w:lvl>
    <w:lvl w:ilvl="3">
      <w:start w:val="1"/>
      <w:numFmt w:val="decimal"/>
      <w:isLgl/>
      <w:lvlText w:val="%1.%2.%3.%4."/>
      <w:lvlJc w:val="left"/>
      <w:pPr>
        <w:ind w:left="1755" w:hanging="1080"/>
      </w:pPr>
    </w:lvl>
    <w:lvl w:ilvl="4">
      <w:start w:val="1"/>
      <w:numFmt w:val="decimal"/>
      <w:isLgl/>
      <w:lvlText w:val="%1.%2.%3.%4.%5."/>
      <w:lvlJc w:val="left"/>
      <w:pPr>
        <w:ind w:left="1755" w:hanging="1080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475" w:hanging="1800"/>
      </w:p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7EE5"/>
    <w:rsid w:val="0000685D"/>
    <w:rsid w:val="000821C0"/>
    <w:rsid w:val="000C3ACA"/>
    <w:rsid w:val="00201F7B"/>
    <w:rsid w:val="00285BBA"/>
    <w:rsid w:val="002C69BC"/>
    <w:rsid w:val="002C75FD"/>
    <w:rsid w:val="003C5996"/>
    <w:rsid w:val="00447EE5"/>
    <w:rsid w:val="006210B7"/>
    <w:rsid w:val="006E5259"/>
    <w:rsid w:val="007A6DA6"/>
    <w:rsid w:val="008E7F98"/>
    <w:rsid w:val="00A10ED2"/>
    <w:rsid w:val="00B86DDD"/>
    <w:rsid w:val="00C9186E"/>
    <w:rsid w:val="00DB48FA"/>
    <w:rsid w:val="00FB37C4"/>
    <w:rsid w:val="00FE0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F9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paragraph" w:styleId="1">
    <w:name w:val="heading 1"/>
    <w:basedOn w:val="a"/>
    <w:link w:val="10"/>
    <w:uiPriority w:val="9"/>
    <w:qFormat/>
    <w:rsid w:val="00FE034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8E7F98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8E7F98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E034A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List Paragraph"/>
    <w:basedOn w:val="a"/>
    <w:uiPriority w:val="34"/>
    <w:qFormat/>
    <w:rsid w:val="0000685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0685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00685D"/>
    <w:pPr>
      <w:ind w:left="720"/>
      <w:contextualSpacing/>
    </w:pPr>
    <w:rPr>
      <w:rFonts w:eastAsia="Calibri"/>
    </w:rPr>
  </w:style>
  <w:style w:type="paragraph" w:styleId="a5">
    <w:name w:val="Balloon Text"/>
    <w:basedOn w:val="a"/>
    <w:link w:val="a6"/>
    <w:uiPriority w:val="99"/>
    <w:semiHidden/>
    <w:unhideWhenUsed/>
    <w:rsid w:val="00FB37C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B37C4"/>
    <w:rPr>
      <w:rFonts w:ascii="Segoe UI" w:eastAsia="Times New Roman" w:hAnsi="Segoe UI" w:cs="Segoe UI"/>
      <w:sz w:val="18"/>
      <w:szCs w:val="18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2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1215</Words>
  <Characters>693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Керуючий справами</dc:creator>
  <cp:keywords/>
  <dc:description/>
  <cp:lastModifiedBy>Альона</cp:lastModifiedBy>
  <cp:revision>8</cp:revision>
  <cp:lastPrinted>2020-11-10T14:06:00Z</cp:lastPrinted>
  <dcterms:created xsi:type="dcterms:W3CDTF">2020-11-10T07:29:00Z</dcterms:created>
  <dcterms:modified xsi:type="dcterms:W3CDTF">2020-11-10T14:21:00Z</dcterms:modified>
</cp:coreProperties>
</file>