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735" w:rsidRDefault="00BD3F67" w:rsidP="00CB1735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</w:t>
      </w:r>
      <w:r w:rsidR="00CB1735">
        <w:rPr>
          <w:sz w:val="20"/>
          <w:lang w:val="uk-UA"/>
        </w:rPr>
        <w:t xml:space="preserve">                                                           </w:t>
      </w:r>
      <w:r w:rsidR="00CB1735">
        <w:rPr>
          <w:noProof/>
          <w:sz w:val="20"/>
          <w:lang w:val="uk-UA" w:eastAsia="uk-UA"/>
        </w:rPr>
        <w:drawing>
          <wp:inline distT="0" distB="0" distL="0" distR="0">
            <wp:extent cx="541655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6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1735" w:rsidRDefault="00CB1735" w:rsidP="00CB1735">
      <w:pPr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CB1735" w:rsidRDefault="00CB1735" w:rsidP="00CB1735">
      <w:pPr>
        <w:jc w:val="center"/>
        <w:outlineLvl w:val="0"/>
        <w:rPr>
          <w:sz w:val="28"/>
          <w:szCs w:val="28"/>
        </w:rPr>
      </w:pPr>
    </w:p>
    <w:p w:rsidR="00CB1735" w:rsidRDefault="00CB1735" w:rsidP="00CB1735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CB1735" w:rsidRDefault="00CB1735" w:rsidP="00CB1735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ХОРШІВСЬКОГО</w:t>
      </w:r>
      <w:r>
        <w:rPr>
          <w:sz w:val="28"/>
          <w:szCs w:val="28"/>
        </w:rPr>
        <w:t xml:space="preserve">   РАЙОНУ   ЖИТОМИРСЬКОЇ ОБЛАСТІ</w:t>
      </w:r>
    </w:p>
    <w:p w:rsidR="00CB1735" w:rsidRDefault="00CB1735" w:rsidP="00CB17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 І Ш Е Н 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Я</w:t>
      </w:r>
    </w:p>
    <w:p w:rsidR="00CB1735" w:rsidRDefault="00CB1735" w:rsidP="00CB1735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>
        <w:rPr>
          <w:sz w:val="28"/>
          <w:szCs w:val="28"/>
          <w:lang w:val="uk-UA"/>
        </w:rPr>
        <w:t xml:space="preserve">сорок перша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сесія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І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</w:rPr>
        <w:t>)</w:t>
      </w:r>
    </w:p>
    <w:p w:rsidR="00CB1735" w:rsidRDefault="00CB1735" w:rsidP="00CB1735">
      <w:pPr>
        <w:jc w:val="center"/>
        <w:rPr>
          <w:szCs w:val="28"/>
        </w:rPr>
      </w:pPr>
    </w:p>
    <w:p w:rsidR="00CB1735" w:rsidRDefault="00CB1735" w:rsidP="00CB1735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07  листопада  </w:t>
      </w:r>
      <w:r>
        <w:rPr>
          <w:sz w:val="28"/>
          <w:szCs w:val="28"/>
        </w:rPr>
        <w:t>201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 xml:space="preserve"> року                                                                </w:t>
      </w:r>
      <w:r>
        <w:rPr>
          <w:sz w:val="28"/>
          <w:szCs w:val="28"/>
          <w:lang w:val="uk-UA"/>
        </w:rPr>
        <w:t xml:space="preserve">        № 1077    </w:t>
      </w:r>
    </w:p>
    <w:p w:rsidR="00CB1735" w:rsidRDefault="00CB1735" w:rsidP="00CB1735">
      <w:pPr>
        <w:tabs>
          <w:tab w:val="left" w:pos="8620"/>
        </w:tabs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</w:p>
    <w:p w:rsidR="00CB1735" w:rsidRDefault="00CB1735" w:rsidP="00CB1735">
      <w:pPr>
        <w:pStyle w:val="ad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 xml:space="preserve">Про затвердження Програми  </w:t>
      </w:r>
    </w:p>
    <w:p w:rsidR="00CB1735" w:rsidRDefault="00CB1735" w:rsidP="00CB1735">
      <w:pPr>
        <w:pStyle w:val="ad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 xml:space="preserve">створення та функціонування Центру </w:t>
      </w:r>
    </w:p>
    <w:p w:rsidR="00CB1735" w:rsidRDefault="00CB1735" w:rsidP="00CB1735">
      <w:pPr>
        <w:pStyle w:val="ad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 xml:space="preserve">безпеки громадян в </w:t>
      </w:r>
      <w:proofErr w:type="spellStart"/>
      <w:r>
        <w:rPr>
          <w:b/>
          <w:bCs/>
          <w:sz w:val="28"/>
          <w:szCs w:val="28"/>
          <w:bdr w:val="none" w:sz="0" w:space="0" w:color="auto" w:frame="1"/>
        </w:rPr>
        <w:t>Новоборівській</w:t>
      </w:r>
      <w:proofErr w:type="spellEnd"/>
      <w:r>
        <w:rPr>
          <w:b/>
          <w:bCs/>
          <w:sz w:val="28"/>
          <w:szCs w:val="28"/>
          <w:bdr w:val="none" w:sz="0" w:space="0" w:color="auto" w:frame="1"/>
        </w:rPr>
        <w:t xml:space="preserve"> </w:t>
      </w:r>
    </w:p>
    <w:p w:rsidR="00CB1735" w:rsidRDefault="00CB1735" w:rsidP="00CB1735">
      <w:pPr>
        <w:pStyle w:val="ad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 xml:space="preserve">селищній об’єднаній  територіальній  </w:t>
      </w:r>
    </w:p>
    <w:p w:rsidR="00CB1735" w:rsidRDefault="00CB1735" w:rsidP="00CB1735">
      <w:pPr>
        <w:pStyle w:val="ad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  <w:bdr w:val="none" w:sz="0" w:space="0" w:color="auto" w:frame="1"/>
        </w:rPr>
        <w:t xml:space="preserve">громаді 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  <w:bdr w:val="none" w:sz="0" w:space="0" w:color="auto" w:frame="1"/>
        </w:rPr>
        <w:t>на 2019-2023 роки</w:t>
      </w:r>
    </w:p>
    <w:p w:rsidR="00CB1735" w:rsidRDefault="00CB1735" w:rsidP="00CB1735">
      <w:pPr>
        <w:shd w:val="clear" w:color="auto" w:fill="FFFFFF"/>
        <w:ind w:right="4838"/>
        <w:rPr>
          <w:b/>
          <w:i/>
          <w:color w:val="000000"/>
          <w:spacing w:val="3"/>
          <w:sz w:val="28"/>
          <w:szCs w:val="28"/>
          <w:lang w:val="uk-UA"/>
        </w:rPr>
      </w:pPr>
    </w:p>
    <w:p w:rsidR="00CB1735" w:rsidRDefault="00524561" w:rsidP="00CB1735">
      <w:pPr>
        <w:shd w:val="clear" w:color="auto" w:fill="FFFFFF"/>
        <w:ind w:right="90" w:firstLine="720"/>
        <w:jc w:val="both"/>
        <w:rPr>
          <w:sz w:val="28"/>
          <w:szCs w:val="28"/>
          <w:lang w:val="uk-UA"/>
        </w:rPr>
      </w:pPr>
      <w:r>
        <w:rPr>
          <w:color w:val="000000"/>
          <w:spacing w:val="5"/>
          <w:sz w:val="28"/>
          <w:szCs w:val="28"/>
          <w:lang w:val="uk-UA"/>
        </w:rPr>
        <w:t>К</w:t>
      </w:r>
      <w:r>
        <w:rPr>
          <w:color w:val="000000"/>
          <w:spacing w:val="5"/>
          <w:sz w:val="28"/>
          <w:szCs w:val="28"/>
          <w:lang w:val="uk-UA"/>
        </w:rPr>
        <w:t xml:space="preserve">еруючись </w:t>
      </w:r>
      <w:r>
        <w:rPr>
          <w:color w:val="000000"/>
          <w:spacing w:val="5"/>
          <w:sz w:val="28"/>
          <w:szCs w:val="28"/>
          <w:lang w:val="uk-UA"/>
        </w:rPr>
        <w:t xml:space="preserve">ст. 25, 26 </w:t>
      </w:r>
      <w:r>
        <w:rPr>
          <w:sz w:val="28"/>
          <w:szCs w:val="28"/>
          <w:lang w:val="uk-UA"/>
        </w:rPr>
        <w:t>Закону</w:t>
      </w:r>
      <w:r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 w:rsidR="000137D6">
        <w:rPr>
          <w:color w:val="000000"/>
          <w:spacing w:val="13"/>
          <w:sz w:val="28"/>
          <w:szCs w:val="28"/>
          <w:lang w:val="uk-UA"/>
        </w:rPr>
        <w:t>в</w:t>
      </w:r>
      <w:r>
        <w:rPr>
          <w:color w:val="000000"/>
          <w:spacing w:val="13"/>
          <w:sz w:val="28"/>
          <w:szCs w:val="28"/>
          <w:lang w:val="uk-UA"/>
        </w:rPr>
        <w:t>раховуючи потребу в забезпеченні безпеки життя, здоров’я громадян,</w:t>
      </w:r>
      <w:r w:rsidR="000137D6">
        <w:rPr>
          <w:color w:val="000000"/>
          <w:spacing w:val="13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рекомендації </w:t>
      </w:r>
      <w:r w:rsidR="00CB1735">
        <w:rPr>
          <w:sz w:val="28"/>
          <w:szCs w:val="28"/>
          <w:lang w:val="uk-UA"/>
        </w:rPr>
        <w:t>постійної комісії селищної ради</w:t>
      </w:r>
      <w:r w:rsidR="000137D6">
        <w:rPr>
          <w:sz w:val="28"/>
          <w:szCs w:val="28"/>
          <w:lang w:val="uk-UA"/>
        </w:rPr>
        <w:t xml:space="preserve"> з питань бюджету, фінансів і цін</w:t>
      </w:r>
      <w:r w:rsidR="00CB1735">
        <w:rPr>
          <w:sz w:val="28"/>
          <w:szCs w:val="28"/>
          <w:lang w:val="uk-UA"/>
        </w:rPr>
        <w:t xml:space="preserve">,  </w:t>
      </w:r>
      <w:proofErr w:type="spellStart"/>
      <w:r w:rsidR="00CB1735">
        <w:rPr>
          <w:sz w:val="28"/>
          <w:szCs w:val="28"/>
          <w:lang w:val="uk-UA"/>
        </w:rPr>
        <w:t>Новоборівська</w:t>
      </w:r>
      <w:proofErr w:type="spellEnd"/>
      <w:r w:rsidR="00CB1735">
        <w:rPr>
          <w:sz w:val="28"/>
          <w:szCs w:val="28"/>
          <w:lang w:val="uk-UA"/>
        </w:rPr>
        <w:t xml:space="preserve"> селищна рада</w:t>
      </w:r>
    </w:p>
    <w:p w:rsidR="00CB1735" w:rsidRDefault="00CB1735" w:rsidP="00CB1735">
      <w:pPr>
        <w:shd w:val="clear" w:color="auto" w:fill="FFFFFF"/>
        <w:ind w:right="90" w:firstLine="720"/>
        <w:jc w:val="both"/>
        <w:rPr>
          <w:sz w:val="28"/>
          <w:szCs w:val="28"/>
          <w:lang w:val="uk-UA"/>
        </w:rPr>
      </w:pPr>
    </w:p>
    <w:p w:rsidR="00CB1735" w:rsidRDefault="00CB1735" w:rsidP="00CB1735">
      <w:pPr>
        <w:spacing w:before="120"/>
        <w:jc w:val="both"/>
        <w:rPr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 xml:space="preserve">    </w:t>
      </w:r>
      <w:r>
        <w:rPr>
          <w:rFonts w:ascii="Arial" w:hAnsi="Arial" w:cs="Arial"/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И Р І  Ш И Л А </w:t>
      </w:r>
      <w:r>
        <w:rPr>
          <w:sz w:val="28"/>
          <w:szCs w:val="28"/>
          <w:lang w:val="uk-UA"/>
        </w:rPr>
        <w:t>:</w:t>
      </w:r>
    </w:p>
    <w:p w:rsidR="00CB1735" w:rsidRDefault="00CB1735" w:rsidP="00CB1735">
      <w:pPr>
        <w:spacing w:before="120"/>
        <w:jc w:val="both"/>
        <w:rPr>
          <w:sz w:val="28"/>
          <w:szCs w:val="28"/>
          <w:lang w:val="uk-UA"/>
        </w:rPr>
      </w:pPr>
    </w:p>
    <w:p w:rsidR="00CB1735" w:rsidRDefault="00CB1735" w:rsidP="00CB1735">
      <w:pPr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ab/>
        <w:t xml:space="preserve">1. Затвердити Програму створення та функціонування Центру безпеки громадян в </w:t>
      </w:r>
      <w:proofErr w:type="spellStart"/>
      <w:r>
        <w:rPr>
          <w:sz w:val="28"/>
          <w:szCs w:val="28"/>
          <w:lang w:val="uk-UA"/>
        </w:rPr>
        <w:t>Новоборівській</w:t>
      </w:r>
      <w:proofErr w:type="spellEnd"/>
      <w:r>
        <w:rPr>
          <w:sz w:val="28"/>
          <w:szCs w:val="28"/>
          <w:lang w:val="uk-UA"/>
        </w:rPr>
        <w:t xml:space="preserve"> селищній об’єднаній територіальній громаді на 2019-2023 роки.</w:t>
      </w:r>
    </w:p>
    <w:p w:rsidR="00CB1735" w:rsidRDefault="00CB1735" w:rsidP="00CB1735">
      <w:pPr>
        <w:jc w:val="both"/>
        <w:rPr>
          <w:b/>
          <w:sz w:val="28"/>
          <w:szCs w:val="28"/>
          <w:lang w:val="uk-UA"/>
        </w:rPr>
      </w:pPr>
    </w:p>
    <w:p w:rsidR="00CB1735" w:rsidRDefault="000137D6" w:rsidP="00CB17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</w:t>
      </w:r>
      <w:bookmarkStart w:id="0" w:name="_GoBack"/>
      <w:bookmarkEnd w:id="0"/>
      <w:r w:rsidR="00CB1735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селищної ради </w:t>
      </w:r>
      <w:r w:rsidR="00CB1735" w:rsidRPr="00CB1735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з</w:t>
      </w:r>
      <w:r w:rsidR="00CB1735">
        <w:rPr>
          <w:bCs/>
          <w:color w:val="000000"/>
          <w:sz w:val="30"/>
          <w:szCs w:val="30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CB1735" w:rsidRPr="00CB1735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питань</w:t>
      </w:r>
      <w:proofErr w:type="spellEnd"/>
      <w:r w:rsidR="00CB1735" w:rsidRPr="00CB1735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  <w:lang w:val="uk-UA"/>
        </w:rPr>
        <w:t>бюджету, фінансів і цін</w:t>
      </w:r>
      <w:r w:rsidR="00CB1735">
        <w:rPr>
          <w:sz w:val="28"/>
          <w:szCs w:val="28"/>
          <w:lang w:val="uk-UA"/>
        </w:rPr>
        <w:t xml:space="preserve"> </w:t>
      </w:r>
    </w:p>
    <w:p w:rsidR="00CB1735" w:rsidRDefault="00CB1735" w:rsidP="00CB1735">
      <w:pPr>
        <w:jc w:val="both"/>
        <w:rPr>
          <w:rFonts w:ascii="Arial" w:hAnsi="Arial" w:cs="Arial"/>
          <w:sz w:val="28"/>
          <w:szCs w:val="28"/>
          <w:lang w:val="uk-UA"/>
        </w:rPr>
      </w:pPr>
    </w:p>
    <w:p w:rsidR="00CB1735" w:rsidRDefault="00CB1735" w:rsidP="00CB1735">
      <w:pPr>
        <w:rPr>
          <w:sz w:val="27"/>
          <w:szCs w:val="27"/>
          <w:lang w:val="uk-UA"/>
        </w:rPr>
      </w:pPr>
    </w:p>
    <w:p w:rsidR="00CB1735" w:rsidRDefault="00CB1735" w:rsidP="00CB1735">
      <w:pPr>
        <w:pStyle w:val="aa"/>
        <w:jc w:val="center"/>
        <w:rPr>
          <w:lang w:val="uk-UA"/>
        </w:rPr>
      </w:pPr>
      <w:r>
        <w:rPr>
          <w:lang w:val="uk-UA"/>
        </w:rPr>
        <w:t>Селищний</w:t>
      </w:r>
      <w:r>
        <w:t xml:space="preserve"> голова</w:t>
      </w:r>
      <w:r>
        <w:tab/>
      </w:r>
      <w:r>
        <w:tab/>
      </w:r>
      <w:r>
        <w:rPr>
          <w:lang w:val="uk-UA"/>
        </w:rPr>
        <w:t xml:space="preserve">              </w:t>
      </w:r>
      <w:r>
        <w:rPr>
          <w:lang w:val="uk-UA"/>
        </w:rPr>
        <w:tab/>
      </w:r>
      <w:r>
        <w:rPr>
          <w:lang w:val="uk-UA"/>
        </w:rPr>
        <w:tab/>
        <w:t xml:space="preserve">        Григорій Рудюк</w:t>
      </w:r>
    </w:p>
    <w:p w:rsidR="00902D39" w:rsidRPr="00BC2E4D" w:rsidRDefault="00BD3F67" w:rsidP="00BC2E4D">
      <w:pPr>
        <w:tabs>
          <w:tab w:val="left" w:pos="3420"/>
          <w:tab w:val="left" w:pos="4320"/>
        </w:tabs>
        <w:rPr>
          <w:lang w:val="uk-UA"/>
        </w:rPr>
        <w:sectPr w:rsidR="00902D39" w:rsidRPr="00BC2E4D" w:rsidSect="00BC2E4D">
          <w:pgSz w:w="11906" w:h="16838" w:code="9"/>
          <w:pgMar w:top="567" w:right="567" w:bottom="295" w:left="1701" w:header="709" w:footer="709" w:gutter="0"/>
          <w:cols w:space="708"/>
          <w:docGrid w:linePitch="360"/>
        </w:sectPr>
      </w:pPr>
      <w:r>
        <w:rPr>
          <w:sz w:val="20"/>
          <w:lang w:val="uk-UA"/>
        </w:rPr>
        <w:t xml:space="preserve">      </w:t>
      </w:r>
    </w:p>
    <w:p w:rsidR="00BC2E4D" w:rsidRDefault="00804AD3" w:rsidP="00BC2E4D">
      <w:pPr>
        <w:pStyle w:val="ad"/>
        <w:shd w:val="clear" w:color="auto" w:fill="FFFFFF"/>
        <w:spacing w:before="0" w:beforeAutospacing="0" w:after="0" w:afterAutospacing="0"/>
        <w:ind w:left="3540"/>
        <w:jc w:val="center"/>
        <w:rPr>
          <w:sz w:val="28"/>
          <w:szCs w:val="28"/>
        </w:rPr>
      </w:pPr>
      <w:r>
        <w:rPr>
          <w:sz w:val="20"/>
        </w:rPr>
        <w:lastRenderedPageBreak/>
        <w:t xml:space="preserve">         </w:t>
      </w:r>
      <w:r w:rsidR="00BC2E4D">
        <w:rPr>
          <w:sz w:val="28"/>
          <w:szCs w:val="28"/>
        </w:rPr>
        <w:t xml:space="preserve">      Додаток 1</w:t>
      </w:r>
    </w:p>
    <w:p w:rsidR="00BC2E4D" w:rsidRDefault="00BC2E4D" w:rsidP="00BC2E4D">
      <w:pPr>
        <w:pStyle w:val="ad"/>
        <w:shd w:val="clear" w:color="auto" w:fill="FFFFFF"/>
        <w:spacing w:before="0" w:beforeAutospacing="0" w:after="0" w:afterAutospacing="0"/>
        <w:ind w:left="4248" w:firstLine="708"/>
        <w:jc w:val="center"/>
        <w:rPr>
          <w:sz w:val="21"/>
          <w:szCs w:val="21"/>
        </w:rPr>
      </w:pPr>
      <w:r>
        <w:rPr>
          <w:rFonts w:ascii="Roboto" w:hAnsi="Roboto"/>
          <w:sz w:val="21"/>
          <w:szCs w:val="21"/>
        </w:rPr>
        <w:t xml:space="preserve">   </w:t>
      </w:r>
      <w:r>
        <w:rPr>
          <w:b/>
          <w:bCs/>
          <w:sz w:val="28"/>
          <w:szCs w:val="21"/>
          <w:bdr w:val="none" w:sz="0" w:space="0" w:color="auto" w:frame="1"/>
        </w:rPr>
        <w:t>ЗАТВЕРДЖЕНО</w:t>
      </w:r>
      <w:r w:rsidR="00243E31">
        <w:rPr>
          <w:b/>
          <w:bCs/>
          <w:sz w:val="28"/>
          <w:szCs w:val="21"/>
          <w:bdr w:val="none" w:sz="0" w:space="0" w:color="auto" w:frame="1"/>
        </w:rPr>
        <w:t>:</w:t>
      </w:r>
      <w:r>
        <w:rPr>
          <w:b/>
          <w:bCs/>
          <w:sz w:val="28"/>
          <w:szCs w:val="21"/>
          <w:bdr w:val="none" w:sz="0" w:space="0" w:color="auto" w:frame="1"/>
        </w:rPr>
        <w:t> </w:t>
      </w:r>
    </w:p>
    <w:p w:rsidR="00BC2E4D" w:rsidRDefault="00BC2E4D" w:rsidP="00BC2E4D">
      <w:pPr>
        <w:pStyle w:val="ad"/>
        <w:shd w:val="clear" w:color="auto" w:fill="FFFFFF"/>
        <w:spacing w:before="0" w:beforeAutospacing="0" w:after="0" w:afterAutospacing="0"/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рішенням 41 сесії </w:t>
      </w:r>
      <w:r>
        <w:rPr>
          <w:sz w:val="28"/>
          <w:szCs w:val="28"/>
          <w:lang w:val="en-US"/>
        </w:rPr>
        <w:t>VII</w:t>
      </w:r>
      <w:r w:rsidRPr="00BC2E4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скликання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селищної ради  № 1077 від 07 листопада 2019 року</w:t>
      </w:r>
    </w:p>
    <w:p w:rsidR="00BC2E4D" w:rsidRDefault="00BC2E4D" w:rsidP="00BC2E4D">
      <w:pPr>
        <w:pStyle w:val="ad"/>
        <w:shd w:val="clear" w:color="auto" w:fill="FFFFFF"/>
        <w:spacing w:before="0" w:beforeAutospacing="0" w:after="0" w:afterAutospacing="0"/>
        <w:ind w:left="6237"/>
        <w:jc w:val="both"/>
        <w:rPr>
          <w:sz w:val="28"/>
          <w:szCs w:val="28"/>
        </w:rPr>
      </w:pPr>
    </w:p>
    <w:p w:rsidR="00BC2E4D" w:rsidRDefault="00BC2E4D" w:rsidP="00BC2E4D">
      <w:pPr>
        <w:pStyle w:val="ad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       </w:t>
      </w:r>
      <w:r>
        <w:rPr>
          <w:b/>
          <w:bCs/>
          <w:sz w:val="28"/>
          <w:szCs w:val="28"/>
          <w:bdr w:val="none" w:sz="0" w:space="0" w:color="auto" w:frame="1"/>
        </w:rPr>
        <w:t>Програма створення та функціонування Центру безпеки громадян</w:t>
      </w:r>
    </w:p>
    <w:p w:rsidR="00BC2E4D" w:rsidRDefault="00BC2E4D" w:rsidP="00BC2E4D">
      <w:pPr>
        <w:pStyle w:val="ad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 xml:space="preserve">в </w:t>
      </w:r>
      <w:proofErr w:type="spellStart"/>
      <w:r>
        <w:rPr>
          <w:b/>
          <w:bCs/>
          <w:sz w:val="28"/>
          <w:szCs w:val="28"/>
          <w:bdr w:val="none" w:sz="0" w:space="0" w:color="auto" w:frame="1"/>
        </w:rPr>
        <w:t>Новоборівській</w:t>
      </w:r>
      <w:proofErr w:type="spellEnd"/>
      <w:r>
        <w:rPr>
          <w:b/>
          <w:bCs/>
          <w:sz w:val="28"/>
          <w:szCs w:val="28"/>
          <w:bdr w:val="none" w:sz="0" w:space="0" w:color="auto" w:frame="1"/>
        </w:rPr>
        <w:t xml:space="preserve"> селищній об’єднаній  територіальній  громаді </w:t>
      </w:r>
    </w:p>
    <w:p w:rsidR="00BC2E4D" w:rsidRDefault="00BC2E4D" w:rsidP="00BC2E4D">
      <w:pPr>
        <w:pStyle w:val="ad"/>
        <w:shd w:val="clear" w:color="auto" w:fill="FFFFFF"/>
        <w:spacing w:before="0" w:beforeAutospacing="0" w:after="0" w:afterAutospacing="0" w:line="276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bdr w:val="none" w:sz="0" w:space="0" w:color="auto" w:frame="1"/>
        </w:rPr>
        <w:t>на  2019-2023 роки</w:t>
      </w:r>
    </w:p>
    <w:p w:rsidR="00BC2E4D" w:rsidRDefault="00BC2E4D" w:rsidP="00BC2E4D">
      <w:pPr>
        <w:pStyle w:val="ad"/>
        <w:shd w:val="clear" w:color="auto" w:fill="FFFFFF"/>
        <w:spacing w:before="225" w:beforeAutospacing="0" w:after="225" w:afterAutospac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bdr w:val="none" w:sz="0" w:space="0" w:color="auto" w:frame="1"/>
        </w:rPr>
        <w:t>І. Загальні положення</w:t>
      </w:r>
    </w:p>
    <w:p w:rsidR="00BC2E4D" w:rsidRDefault="00BC2E4D" w:rsidP="00BC2E4D">
      <w:pPr>
        <w:pStyle w:val="ad"/>
        <w:shd w:val="clear" w:color="auto" w:fill="FFFFFF"/>
        <w:spacing w:before="225" w:beforeAutospacing="0" w:after="225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Безпека людини, її життя і здоров’я визначені Конституцією України найвищими соціальними цінностями. Кожний громадянин України має конституційне право на безпечне для життя і здоров’я довкілля. Забезпечення безпеки та захисту населення, об’єктів економіки і національного надбання від негативних наслідків надзвичайних ситуацій залишається невід’ємною частиною державної політики національної безпеки та однією з найважливіших функцій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селищної ради.</w:t>
      </w:r>
    </w:p>
    <w:p w:rsidR="00BC2E4D" w:rsidRPr="00BC2E4D" w:rsidRDefault="00BC2E4D" w:rsidP="00BC2E4D">
      <w:pPr>
        <w:ind w:firstLine="720"/>
        <w:jc w:val="both"/>
        <w:rPr>
          <w:sz w:val="28"/>
          <w:szCs w:val="28"/>
          <w:lang w:val="uk-UA" w:eastAsia="uk-UA"/>
        </w:rPr>
      </w:pPr>
      <w:r w:rsidRPr="00BC2E4D">
        <w:rPr>
          <w:sz w:val="28"/>
          <w:szCs w:val="28"/>
          <w:shd w:val="clear" w:color="auto" w:fill="FFFFFF"/>
          <w:lang w:val="uk-UA"/>
        </w:rPr>
        <w:t xml:space="preserve">Безпека громадян – найголовніше завдання. </w:t>
      </w:r>
      <w:r w:rsidRPr="00BC2E4D">
        <w:rPr>
          <w:sz w:val="28"/>
          <w:szCs w:val="28"/>
          <w:lang w:val="uk-UA" w:eastAsia="uk-UA"/>
        </w:rPr>
        <w:t>Враховуючи нагальну потребу в першочерговому забезпеченні безпеки життя, здоров’я громадян та захисту їх приватної власності, а також вчасного реагування на відповідні потреби підприємств, установ, організацій комунальної власності, суб’єктів промисловості та сільського господарства, які розташовані та працюють на території об’єднаної територіальної громади є потреба створення</w:t>
      </w:r>
      <w:r w:rsidRPr="00BC2E4D">
        <w:rPr>
          <w:sz w:val="28"/>
          <w:szCs w:val="28"/>
          <w:shd w:val="clear" w:color="auto" w:fill="FFFFFF"/>
          <w:lang w:val="uk-UA"/>
        </w:rPr>
        <w:t xml:space="preserve"> Центру безпеки громади.</w:t>
      </w:r>
    </w:p>
    <w:p w:rsidR="00BC2E4D" w:rsidRDefault="00BC2E4D" w:rsidP="00BC2E4D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shd w:val="clear" w:color="auto" w:fill="FFFFFF"/>
        </w:rPr>
        <w:t> </w:t>
      </w:r>
      <w:proofErr w:type="spellStart"/>
      <w:r>
        <w:rPr>
          <w:sz w:val="28"/>
          <w:szCs w:val="28"/>
          <w:shd w:val="clear" w:color="auto" w:fill="FFFFFF"/>
        </w:rPr>
        <w:t>Створення</w:t>
      </w:r>
      <w:proofErr w:type="spellEnd"/>
      <w:r>
        <w:rPr>
          <w:sz w:val="28"/>
          <w:szCs w:val="28"/>
          <w:shd w:val="clear" w:color="auto" w:fill="FFFFFF"/>
        </w:rPr>
        <w:t xml:space="preserve"> Центру </w:t>
      </w:r>
      <w:proofErr w:type="spellStart"/>
      <w:r>
        <w:rPr>
          <w:sz w:val="28"/>
          <w:szCs w:val="28"/>
          <w:shd w:val="clear" w:color="auto" w:fill="FFFFFF"/>
        </w:rPr>
        <w:t>безпеки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громадян</w:t>
      </w:r>
      <w:proofErr w:type="spellEnd"/>
      <w:r w:rsidR="00243E31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</w:rPr>
        <w:t xml:space="preserve">– </w:t>
      </w:r>
      <w:proofErr w:type="spellStart"/>
      <w:r>
        <w:rPr>
          <w:sz w:val="28"/>
          <w:szCs w:val="28"/>
          <w:shd w:val="clear" w:color="auto" w:fill="FFFFFF"/>
        </w:rPr>
        <w:t>це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вже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зовсім</w:t>
      </w:r>
      <w:proofErr w:type="spellEnd"/>
      <w:r>
        <w:rPr>
          <w:sz w:val="28"/>
          <w:szCs w:val="28"/>
          <w:shd w:val="clear" w:color="auto" w:fill="FFFFFF"/>
        </w:rPr>
        <w:t xml:space="preserve"> нова </w:t>
      </w:r>
      <w:proofErr w:type="spellStart"/>
      <w:r>
        <w:rPr>
          <w:sz w:val="28"/>
          <w:szCs w:val="28"/>
          <w:shd w:val="clear" w:color="auto" w:fill="FFFFFF"/>
        </w:rPr>
        <w:t>якість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послуги</w:t>
      </w:r>
      <w:proofErr w:type="spellEnd"/>
      <w:r>
        <w:rPr>
          <w:sz w:val="28"/>
          <w:szCs w:val="28"/>
          <w:shd w:val="clear" w:color="auto" w:fill="FFFFFF"/>
        </w:rPr>
        <w:t xml:space="preserve">, яку </w:t>
      </w:r>
      <w:proofErr w:type="spellStart"/>
      <w:r>
        <w:rPr>
          <w:sz w:val="28"/>
          <w:szCs w:val="28"/>
          <w:shd w:val="clear" w:color="auto" w:fill="FFFFFF"/>
        </w:rPr>
        <w:t>надає</w:t>
      </w:r>
      <w:proofErr w:type="spellEnd"/>
      <w:r>
        <w:rPr>
          <w:sz w:val="28"/>
          <w:szCs w:val="28"/>
          <w:shd w:val="clear" w:color="auto" w:fill="FFFFFF"/>
        </w:rPr>
        <w:t xml:space="preserve"> ДСНС, на </w:t>
      </w:r>
      <w:proofErr w:type="spellStart"/>
      <w:proofErr w:type="gramStart"/>
      <w:r>
        <w:rPr>
          <w:sz w:val="28"/>
          <w:szCs w:val="28"/>
          <w:shd w:val="clear" w:color="auto" w:fill="FFFFFF"/>
        </w:rPr>
        <w:t>р</w:t>
      </w:r>
      <w:proofErr w:type="gramEnd"/>
      <w:r>
        <w:rPr>
          <w:sz w:val="28"/>
          <w:szCs w:val="28"/>
          <w:shd w:val="clear" w:color="auto" w:fill="FFFFFF"/>
        </w:rPr>
        <w:t>івні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громади</w:t>
      </w:r>
      <w:proofErr w:type="spellEnd"/>
      <w:r>
        <w:rPr>
          <w:sz w:val="28"/>
          <w:szCs w:val="28"/>
          <w:shd w:val="clear" w:color="auto" w:fill="FFFFFF"/>
        </w:rPr>
        <w:t xml:space="preserve">. </w:t>
      </w:r>
      <w:proofErr w:type="spellStart"/>
      <w:r>
        <w:rPr>
          <w:sz w:val="28"/>
          <w:szCs w:val="28"/>
          <w:shd w:val="clear" w:color="auto" w:fill="FFFFFF"/>
        </w:rPr>
        <w:t>Це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можливість</w:t>
      </w:r>
      <w:proofErr w:type="spellEnd"/>
      <w:r>
        <w:rPr>
          <w:sz w:val="28"/>
          <w:szCs w:val="28"/>
          <w:shd w:val="clear" w:color="auto" w:fill="FFFFFF"/>
        </w:rPr>
        <w:t xml:space="preserve"> і </w:t>
      </w:r>
      <w:proofErr w:type="spellStart"/>
      <w:r>
        <w:rPr>
          <w:sz w:val="28"/>
          <w:szCs w:val="28"/>
          <w:shd w:val="clear" w:color="auto" w:fill="FFFFFF"/>
        </w:rPr>
        <w:t>спроможність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громади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повноцінно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убезпечити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життя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своїх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мешканців</w:t>
      </w:r>
      <w:proofErr w:type="spellEnd"/>
      <w:r>
        <w:rPr>
          <w:sz w:val="28"/>
          <w:szCs w:val="28"/>
          <w:shd w:val="clear" w:color="auto" w:fill="FFFFFF"/>
        </w:rPr>
        <w:t xml:space="preserve">. </w:t>
      </w:r>
      <w:proofErr w:type="spellStart"/>
      <w:r>
        <w:rPr>
          <w:sz w:val="28"/>
          <w:szCs w:val="28"/>
          <w:shd w:val="clear" w:color="auto" w:fill="FFFFFF"/>
        </w:rPr>
        <w:t>Створення</w:t>
      </w:r>
      <w:proofErr w:type="spellEnd"/>
      <w:r>
        <w:rPr>
          <w:sz w:val="28"/>
          <w:szCs w:val="28"/>
          <w:shd w:val="clear" w:color="auto" w:fill="FFFFFF"/>
        </w:rPr>
        <w:t xml:space="preserve"> Центру </w:t>
      </w:r>
      <w:proofErr w:type="spellStart"/>
      <w:r>
        <w:rPr>
          <w:sz w:val="28"/>
          <w:szCs w:val="28"/>
          <w:shd w:val="clear" w:color="auto" w:fill="FFFFFF"/>
        </w:rPr>
        <w:t>безпеки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громадян</w:t>
      </w:r>
      <w:proofErr w:type="spellEnd"/>
      <w:r>
        <w:rPr>
          <w:sz w:val="28"/>
          <w:szCs w:val="28"/>
          <w:shd w:val="clear" w:color="auto" w:fill="FFFFFF"/>
        </w:rPr>
        <w:t xml:space="preserve">  </w:t>
      </w:r>
      <w:proofErr w:type="spellStart"/>
      <w:r>
        <w:rPr>
          <w:sz w:val="28"/>
          <w:szCs w:val="28"/>
          <w:shd w:val="clear" w:color="auto" w:fill="FFFFFF"/>
        </w:rPr>
        <w:t>включає</w:t>
      </w:r>
      <w:proofErr w:type="spellEnd"/>
      <w:r>
        <w:rPr>
          <w:sz w:val="28"/>
          <w:szCs w:val="28"/>
          <w:shd w:val="clear" w:color="auto" w:fill="FFFFFF"/>
        </w:rPr>
        <w:t xml:space="preserve">  </w:t>
      </w:r>
      <w:proofErr w:type="spellStart"/>
      <w:r>
        <w:rPr>
          <w:sz w:val="28"/>
          <w:szCs w:val="28"/>
          <w:shd w:val="clear" w:color="auto" w:fill="FFFFFF"/>
        </w:rPr>
        <w:t>комплексний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>
        <w:rPr>
          <w:sz w:val="28"/>
          <w:szCs w:val="28"/>
          <w:shd w:val="clear" w:color="auto" w:fill="FFFFFF"/>
        </w:rPr>
        <w:t>п</w:t>
      </w:r>
      <w:proofErr w:type="gramEnd"/>
      <w:r>
        <w:rPr>
          <w:sz w:val="28"/>
          <w:szCs w:val="28"/>
          <w:shd w:val="clear" w:color="auto" w:fill="FFFFFF"/>
        </w:rPr>
        <w:t>ідхід</w:t>
      </w:r>
      <w:proofErr w:type="spellEnd"/>
      <w:r>
        <w:rPr>
          <w:sz w:val="28"/>
          <w:szCs w:val="28"/>
          <w:shd w:val="clear" w:color="auto" w:fill="FFFFFF"/>
        </w:rPr>
        <w:t xml:space="preserve"> та </w:t>
      </w:r>
      <w:proofErr w:type="spellStart"/>
      <w:r>
        <w:rPr>
          <w:sz w:val="28"/>
          <w:szCs w:val="28"/>
          <w:shd w:val="clear" w:color="auto" w:fill="FFFFFF"/>
        </w:rPr>
        <w:t>розташування</w:t>
      </w:r>
      <w:proofErr w:type="spellEnd"/>
      <w:r>
        <w:rPr>
          <w:sz w:val="28"/>
          <w:szCs w:val="28"/>
          <w:shd w:val="clear" w:color="auto" w:fill="FFFFFF"/>
        </w:rPr>
        <w:t xml:space="preserve"> в одному </w:t>
      </w:r>
      <w:proofErr w:type="spellStart"/>
      <w:r>
        <w:rPr>
          <w:sz w:val="28"/>
          <w:szCs w:val="28"/>
          <w:shd w:val="clear" w:color="auto" w:fill="FFFFFF"/>
        </w:rPr>
        <w:t>місці</w:t>
      </w:r>
      <w:proofErr w:type="spellEnd"/>
      <w:r>
        <w:rPr>
          <w:sz w:val="28"/>
          <w:szCs w:val="28"/>
          <w:shd w:val="clear" w:color="auto" w:fill="FFFFFF"/>
        </w:rPr>
        <w:t xml:space="preserve">: </w:t>
      </w:r>
      <w:proofErr w:type="spellStart"/>
      <w:r>
        <w:rPr>
          <w:sz w:val="28"/>
          <w:szCs w:val="28"/>
          <w:shd w:val="clear" w:color="auto" w:fill="FFFFFF"/>
        </w:rPr>
        <w:t>пожежного</w:t>
      </w:r>
      <w:proofErr w:type="spellEnd"/>
      <w:r>
        <w:rPr>
          <w:sz w:val="28"/>
          <w:szCs w:val="28"/>
          <w:shd w:val="clear" w:color="auto" w:fill="FFFFFF"/>
        </w:rPr>
        <w:t xml:space="preserve"> депо, </w:t>
      </w:r>
      <w:proofErr w:type="spellStart"/>
      <w:r>
        <w:rPr>
          <w:sz w:val="28"/>
          <w:szCs w:val="28"/>
          <w:shd w:val="clear" w:color="auto" w:fill="FFFFFF"/>
        </w:rPr>
        <w:t>кабінету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дільничного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офіцера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поліції</w:t>
      </w:r>
      <w:proofErr w:type="spellEnd"/>
      <w:r>
        <w:rPr>
          <w:sz w:val="28"/>
          <w:szCs w:val="28"/>
          <w:shd w:val="clear" w:color="auto" w:fill="FFFFFF"/>
        </w:rPr>
        <w:t xml:space="preserve">, і за </w:t>
      </w:r>
      <w:proofErr w:type="spellStart"/>
      <w:r>
        <w:rPr>
          <w:sz w:val="28"/>
          <w:szCs w:val="28"/>
          <w:shd w:val="clear" w:color="auto" w:fill="FFFFFF"/>
        </w:rPr>
        <w:t>необхідності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екстреної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медичної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допомоги</w:t>
      </w:r>
      <w:proofErr w:type="spellEnd"/>
      <w:r>
        <w:rPr>
          <w:sz w:val="28"/>
          <w:szCs w:val="28"/>
          <w:shd w:val="clear" w:color="auto" w:fill="FFFFFF"/>
        </w:rPr>
        <w:t>. </w:t>
      </w:r>
    </w:p>
    <w:p w:rsidR="00BC2E4D" w:rsidRDefault="00BC2E4D" w:rsidP="00BC2E4D">
      <w:pPr>
        <w:pStyle w:val="ad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        Місцеву Програму </w:t>
      </w:r>
      <w:r>
        <w:rPr>
          <w:bCs/>
          <w:sz w:val="28"/>
          <w:szCs w:val="28"/>
          <w:bdr w:val="none" w:sz="0" w:space="0" w:color="auto" w:frame="1"/>
        </w:rPr>
        <w:t>створення та функціонування Центру безпеки громадян</w:t>
      </w:r>
    </w:p>
    <w:p w:rsidR="00BC2E4D" w:rsidRDefault="00BC2E4D" w:rsidP="00BC2E4D">
      <w:pPr>
        <w:pStyle w:val="ad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>
        <w:rPr>
          <w:bCs/>
          <w:sz w:val="28"/>
          <w:szCs w:val="28"/>
          <w:bdr w:val="none" w:sz="0" w:space="0" w:color="auto" w:frame="1"/>
        </w:rPr>
        <w:t xml:space="preserve">в </w:t>
      </w:r>
      <w:proofErr w:type="spellStart"/>
      <w:r>
        <w:rPr>
          <w:bCs/>
          <w:sz w:val="28"/>
          <w:szCs w:val="28"/>
          <w:bdr w:val="none" w:sz="0" w:space="0" w:color="auto" w:frame="1"/>
        </w:rPr>
        <w:t>Новоборівській</w:t>
      </w:r>
      <w:proofErr w:type="spellEnd"/>
      <w:r>
        <w:rPr>
          <w:bCs/>
          <w:sz w:val="28"/>
          <w:szCs w:val="28"/>
          <w:bdr w:val="none" w:sz="0" w:space="0" w:color="auto" w:frame="1"/>
        </w:rPr>
        <w:t xml:space="preserve"> селищній об’єднаній  територіальній  громаді на 2019-2023 роки </w:t>
      </w:r>
      <w:r>
        <w:rPr>
          <w:sz w:val="28"/>
          <w:szCs w:val="28"/>
        </w:rPr>
        <w:t xml:space="preserve">(далі - Програма) розроблено відповідно до: Кодексу цивільного захисту України від 02.10.2012 № 5403-VI; Закон України від 05.02.2015 № 157-VIІI «Про добровільне об’єднання територіальних громад»; Закон України від 21.05.1997 № 280/97-ВР «Про місцеве самоврядування в Україні»; Стратегії розвитку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селищної об’єднаної територіальної громади на 2017-2020 роки,  </w:t>
      </w:r>
      <w:r>
        <w:rPr>
          <w:sz w:val="28"/>
          <w:szCs w:val="28"/>
          <w:shd w:val="clear" w:color="auto" w:fill="FFFFFF"/>
        </w:rPr>
        <w:t>пріоритетним</w:t>
      </w:r>
      <w:r w:rsidR="00243E31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напрямом якої визначено саме безпеку мешканців.</w:t>
      </w:r>
    </w:p>
    <w:p w:rsidR="00BC2E4D" w:rsidRDefault="00BC2E4D" w:rsidP="00BC2E4D">
      <w:pPr>
        <w:pStyle w:val="ad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bdr w:val="none" w:sz="0" w:space="0" w:color="auto" w:frame="1"/>
        </w:rPr>
      </w:pPr>
    </w:p>
    <w:p w:rsidR="00BC2E4D" w:rsidRDefault="00BC2E4D" w:rsidP="00BC2E4D">
      <w:pPr>
        <w:pStyle w:val="ad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bdr w:val="none" w:sz="0" w:space="0" w:color="auto" w:frame="1"/>
        </w:rPr>
        <w:t>ІІ. Мета програми</w:t>
      </w:r>
    </w:p>
    <w:p w:rsidR="00BC2E4D" w:rsidRDefault="00BC2E4D" w:rsidP="00BC2E4D">
      <w:pPr>
        <w:pStyle w:val="ad"/>
        <w:shd w:val="clear" w:color="auto" w:fill="FFFFFF"/>
        <w:tabs>
          <w:tab w:val="left" w:pos="567"/>
        </w:tabs>
        <w:spacing w:before="225" w:beforeAutospacing="0" w:after="225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    Головною метою створення на території </w:t>
      </w:r>
      <w:proofErr w:type="spellStart"/>
      <w:r>
        <w:rPr>
          <w:bCs/>
          <w:sz w:val="28"/>
          <w:szCs w:val="28"/>
          <w:bdr w:val="none" w:sz="0" w:space="0" w:color="auto" w:frame="1"/>
        </w:rPr>
        <w:t>Новоборівської</w:t>
      </w:r>
      <w:proofErr w:type="spellEnd"/>
      <w:r>
        <w:rPr>
          <w:bCs/>
          <w:sz w:val="28"/>
          <w:szCs w:val="28"/>
          <w:bdr w:val="none" w:sz="0" w:space="0" w:color="auto" w:frame="1"/>
        </w:rPr>
        <w:t xml:space="preserve"> селищної об’єднаної  територіальної   громади</w:t>
      </w:r>
      <w:r>
        <w:rPr>
          <w:sz w:val="28"/>
          <w:szCs w:val="28"/>
        </w:rPr>
        <w:t xml:space="preserve"> Центру безпеки громадян – є забезпечення доступності публічних послуг, що надаються населенню територіальної громади – передусім забезпечення захисту населення і територій від пожеж та надзвичайних ситуацій, надання невідкладної медичної допомоги, а також </w:t>
      </w:r>
      <w:r>
        <w:rPr>
          <w:sz w:val="28"/>
          <w:szCs w:val="28"/>
        </w:rPr>
        <w:lastRenderedPageBreak/>
        <w:t xml:space="preserve">дотримання громадської безпеки. Це  єдине </w:t>
      </w:r>
      <w:proofErr w:type="spellStart"/>
      <w:r>
        <w:rPr>
          <w:sz w:val="28"/>
          <w:szCs w:val="28"/>
        </w:rPr>
        <w:t>безпекове</w:t>
      </w:r>
      <w:proofErr w:type="spellEnd"/>
      <w:r>
        <w:rPr>
          <w:sz w:val="28"/>
          <w:szCs w:val="28"/>
        </w:rPr>
        <w:t xml:space="preserve"> організаційне утворення, засноване на засадах партнерства та взаємодії Місцевої пожежної охорони, дільничного поліцейського поліції та екстреної медичної допомоги.</w:t>
      </w:r>
    </w:p>
    <w:p w:rsidR="00BC2E4D" w:rsidRDefault="00BC2E4D" w:rsidP="00BC2E4D">
      <w:pPr>
        <w:pStyle w:val="ad"/>
        <w:shd w:val="clear" w:color="auto" w:fill="FFFFFF"/>
        <w:tabs>
          <w:tab w:val="left" w:pos="567"/>
        </w:tabs>
        <w:spacing w:before="225" w:beforeAutospacing="0" w:after="225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Центр безпеки спрямований на задоволення потреб громади у комплексному забезпеченні безпеки - як у сфері цивільного захисту, так і у сфері громадського порядку. Такий центр є опорним і координаційним щодо інших місцевих пожежних команд громади, якщо вони у цій громаді є. Крім того, великим акцентом у діяльності центру безпеки є профілактична та просвітницька діяльність, спрямована на попередження правопорушень і НС, а також на підготовку населення до кризових ситуацій.</w:t>
      </w:r>
    </w:p>
    <w:p w:rsidR="00BC2E4D" w:rsidRDefault="00BC2E4D" w:rsidP="00BC2E4D">
      <w:pPr>
        <w:pStyle w:val="ad"/>
        <w:shd w:val="clear" w:color="auto" w:fill="FFFFFF"/>
        <w:tabs>
          <w:tab w:val="left" w:pos="567"/>
        </w:tabs>
        <w:spacing w:before="225" w:beforeAutospacing="0" w:after="225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Водночас у такому центрі слід вбачати і культурний осередок, адже задля успішності профілактичної діяльності він має привертати увагу і бути об’єктом, куди населення часто і з радістю приходить, тобто у нього формується свого роду звичка. З цією метою варто втілювати в центрах безпеки нестандартні сучасні архітектурні рішення, які будуть якісно виділятися на фоні решти будівель у громаді, і передбачати територію для благоустрою та відпочинку громадян, а також майданчики для занять спортом і відпрацювання вправ пожежників або навіть поліціантів.</w:t>
      </w:r>
    </w:p>
    <w:p w:rsidR="00BC2E4D" w:rsidRDefault="00BC2E4D" w:rsidP="00BC2E4D">
      <w:pPr>
        <w:pStyle w:val="ad"/>
        <w:shd w:val="clear" w:color="auto" w:fill="FFFFFF"/>
        <w:tabs>
          <w:tab w:val="left" w:pos="567"/>
        </w:tabs>
        <w:spacing w:before="225" w:beforeAutospacing="0" w:after="225" w:afterAutospacing="0"/>
        <w:ind w:firstLine="567"/>
        <w:jc w:val="both"/>
        <w:rPr>
          <w:rFonts w:ascii="Open Sans" w:hAnsi="Open Sans"/>
          <w:sz w:val="28"/>
          <w:szCs w:val="28"/>
        </w:rPr>
      </w:pPr>
      <w:r>
        <w:rPr>
          <w:sz w:val="28"/>
          <w:szCs w:val="28"/>
        </w:rPr>
        <w:t xml:space="preserve">Заходи Програми передбачають реальне підвищення рівня безпеки мешканців громади за рахунок більш ефективного функціонування системи цивільного захисту в громаді, внаслідок </w:t>
      </w:r>
      <w:r>
        <w:rPr>
          <w:rFonts w:ascii="Open Sans" w:hAnsi="Open Sans"/>
          <w:sz w:val="28"/>
          <w:szCs w:val="28"/>
          <w:shd w:val="clear" w:color="auto" w:fill="FFFFFF"/>
        </w:rPr>
        <w:t>зменшення часу прибуття на виклики  до 5-20 хвилин. Г</w:t>
      </w:r>
      <w:r>
        <w:rPr>
          <w:rFonts w:ascii="Open Sans" w:hAnsi="Open Sans"/>
          <w:sz w:val="28"/>
          <w:szCs w:val="28"/>
        </w:rPr>
        <w:t>оловне завдання –надання своєчасної, оперативної допомоги  місцевою пожежною охороною, та забезпечення постійної присутності поліцейського у   громаді і ефективне надання ним поліцейських послуг.</w:t>
      </w:r>
    </w:p>
    <w:p w:rsidR="00BC2E4D" w:rsidRDefault="00BC2E4D" w:rsidP="00BC2E4D">
      <w:pPr>
        <w:pStyle w:val="ad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bdr w:val="none" w:sz="0" w:space="0" w:color="auto" w:frame="1"/>
        </w:rPr>
        <w:t>ІІІ. Шляхи розв’язання проблем</w:t>
      </w:r>
    </w:p>
    <w:p w:rsidR="00BC2E4D" w:rsidRDefault="00BC2E4D" w:rsidP="00BC2E4D">
      <w:pPr>
        <w:pStyle w:val="ad"/>
        <w:shd w:val="clear" w:color="auto" w:fill="FFFFFF"/>
        <w:tabs>
          <w:tab w:val="left" w:pos="567"/>
        </w:tabs>
        <w:spacing w:before="225" w:beforeAutospacing="0" w:after="225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        Основними завданнями щодо захисту населення і територій </w:t>
      </w:r>
      <w:proofErr w:type="spellStart"/>
      <w:r>
        <w:rPr>
          <w:color w:val="000000" w:themeColor="text1"/>
          <w:sz w:val="28"/>
          <w:szCs w:val="28"/>
        </w:rPr>
        <w:t>Новоборівської</w:t>
      </w:r>
      <w:proofErr w:type="spellEnd"/>
      <w:r>
        <w:rPr>
          <w:color w:val="000000" w:themeColor="text1"/>
          <w:sz w:val="28"/>
          <w:szCs w:val="28"/>
        </w:rPr>
        <w:t xml:space="preserve"> селищної об’єднаної територіальної громади  від наслідків надзвичайних ситуацій, запобігання загибелі на них людей і значних матеріальних втрат є створення єдиної цілісної системи захисту громадян та концентрація відповідних служб в одному місці.</w:t>
      </w:r>
    </w:p>
    <w:p w:rsidR="00BC2E4D" w:rsidRDefault="00BC2E4D" w:rsidP="00BC2E4D">
      <w:pPr>
        <w:pStyle w:val="ad"/>
        <w:shd w:val="clear" w:color="auto" w:fill="FFFFFF"/>
        <w:spacing w:before="225" w:beforeAutospacing="0" w:after="225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Працівники місцевої пожежної охорони в цілодобовому режимі надаватимуть допомогу та ліквідовуватимуть пожежі на території </w:t>
      </w:r>
      <w:proofErr w:type="spellStart"/>
      <w:r>
        <w:rPr>
          <w:color w:val="000000" w:themeColor="text1"/>
          <w:sz w:val="28"/>
          <w:szCs w:val="28"/>
        </w:rPr>
        <w:t>Новоборівської</w:t>
      </w:r>
      <w:proofErr w:type="spellEnd"/>
      <w:r>
        <w:rPr>
          <w:color w:val="000000" w:themeColor="text1"/>
          <w:sz w:val="28"/>
          <w:szCs w:val="28"/>
        </w:rPr>
        <w:t xml:space="preserve"> об’єднаної територіальної громади. Загалом </w:t>
      </w:r>
      <w:proofErr w:type="spellStart"/>
      <w:r>
        <w:rPr>
          <w:color w:val="000000"/>
          <w:sz w:val="28"/>
          <w:szCs w:val="28"/>
        </w:rPr>
        <w:t>вогнеборці</w:t>
      </w:r>
      <w:proofErr w:type="spellEnd"/>
      <w:r>
        <w:rPr>
          <w:color w:val="000000"/>
          <w:sz w:val="28"/>
          <w:szCs w:val="28"/>
        </w:rPr>
        <w:t xml:space="preserve"> обслуговуватимуть 18 населених пунктів, які входять до складу </w:t>
      </w:r>
      <w:proofErr w:type="spellStart"/>
      <w:r>
        <w:rPr>
          <w:color w:val="000000"/>
          <w:sz w:val="28"/>
          <w:szCs w:val="28"/>
        </w:rPr>
        <w:t>Новоборівської</w:t>
      </w:r>
      <w:proofErr w:type="spellEnd"/>
      <w:r>
        <w:rPr>
          <w:color w:val="000000"/>
          <w:sz w:val="28"/>
          <w:szCs w:val="28"/>
        </w:rPr>
        <w:t xml:space="preserve"> селищної ОТГ та населені пункти сусідніх громад, на відстані 40 км.</w:t>
      </w:r>
    </w:p>
    <w:p w:rsidR="00BC2E4D" w:rsidRDefault="00BC2E4D" w:rsidP="00BC2E4D">
      <w:pPr>
        <w:pStyle w:val="ad"/>
        <w:shd w:val="clear" w:color="auto" w:fill="FFFFFF"/>
        <w:spacing w:before="225" w:beforeAutospacing="0" w:after="225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Для якісного виконання цих функцій необхідно:</w:t>
      </w:r>
    </w:p>
    <w:p w:rsidR="00BC2E4D" w:rsidRDefault="00BC2E4D" w:rsidP="00BC2E4D">
      <w:pPr>
        <w:pStyle w:val="ad"/>
        <w:numPr>
          <w:ilvl w:val="0"/>
          <w:numId w:val="14"/>
        </w:numPr>
        <w:shd w:val="clear" w:color="auto" w:fill="FFFFFF"/>
        <w:tabs>
          <w:tab w:val="left" w:pos="1080"/>
        </w:tabs>
        <w:spacing w:before="225" w:beforeAutospacing="0" w:after="225" w:afterAutospacing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Придбання загального диспетчерського пульту, для приймання та внутрішнього розподілення маршрутів. Для швидкого реагування усіх служб на надзвичайні події.</w:t>
      </w:r>
    </w:p>
    <w:p w:rsidR="00BC2E4D" w:rsidRDefault="00BC2E4D" w:rsidP="00BC2E4D">
      <w:pPr>
        <w:pStyle w:val="ad"/>
        <w:numPr>
          <w:ilvl w:val="0"/>
          <w:numId w:val="14"/>
        </w:numPr>
        <w:shd w:val="clear" w:color="auto" w:fill="FFFFFF"/>
        <w:tabs>
          <w:tab w:val="left" w:pos="1080"/>
        </w:tabs>
        <w:spacing w:before="0" w:beforeAutospacing="0" w:after="150" w:afterAutospacing="0"/>
        <w:ind w:left="0" w:firstLine="720"/>
        <w:jc w:val="both"/>
        <w:rPr>
          <w:rFonts w:ascii="Open Sans" w:hAnsi="Open Sans"/>
          <w:sz w:val="28"/>
          <w:szCs w:val="28"/>
        </w:rPr>
      </w:pPr>
      <w:r>
        <w:rPr>
          <w:color w:val="000000"/>
          <w:sz w:val="28"/>
          <w:szCs w:val="28"/>
        </w:rPr>
        <w:t xml:space="preserve">Забезпечення місцевої пожежної охорони сучасним </w:t>
      </w:r>
      <w:proofErr w:type="spellStart"/>
      <w:r>
        <w:rPr>
          <w:color w:val="000000"/>
          <w:sz w:val="28"/>
          <w:szCs w:val="28"/>
        </w:rPr>
        <w:t>пожежно</w:t>
      </w:r>
      <w:proofErr w:type="spellEnd"/>
      <w:r>
        <w:rPr>
          <w:color w:val="000000"/>
          <w:sz w:val="28"/>
          <w:szCs w:val="28"/>
        </w:rPr>
        <w:t xml:space="preserve">-рятувальним обладнанням, для відновлювальних і рятувальних робіт, </w:t>
      </w:r>
      <w:r>
        <w:rPr>
          <w:sz w:val="28"/>
          <w:szCs w:val="28"/>
        </w:rPr>
        <w:t xml:space="preserve">захисними масками, спецодягом та іншим спорядженням, необхідним для виконання завдань за призначенням тощо. </w:t>
      </w:r>
    </w:p>
    <w:p w:rsidR="00BC2E4D" w:rsidRDefault="00BC2E4D" w:rsidP="00BC2E4D">
      <w:pPr>
        <w:pStyle w:val="ad"/>
        <w:numPr>
          <w:ilvl w:val="0"/>
          <w:numId w:val="14"/>
        </w:numPr>
        <w:shd w:val="clear" w:color="auto" w:fill="FFFFFF"/>
        <w:tabs>
          <w:tab w:val="left" w:pos="1080"/>
        </w:tabs>
        <w:spacing w:before="0" w:beforeAutospacing="0" w:after="150" w:afterAutospacing="0"/>
        <w:ind w:left="0" w:firstLine="720"/>
        <w:jc w:val="both"/>
        <w:rPr>
          <w:rFonts w:ascii="Open Sans" w:hAnsi="Open Sans"/>
          <w:color w:val="000000" w:themeColor="text1"/>
          <w:sz w:val="28"/>
          <w:szCs w:val="28"/>
        </w:rPr>
      </w:pPr>
      <w:r>
        <w:rPr>
          <w:rFonts w:ascii="Open Sans" w:hAnsi="Open Sans"/>
          <w:color w:val="000000" w:themeColor="text1"/>
          <w:sz w:val="28"/>
          <w:szCs w:val="28"/>
        </w:rPr>
        <w:lastRenderedPageBreak/>
        <w:t>Створення умов для виконання поліцейським своїх функцій із протидії злочинності, захисту прав людини - зокрема обладнання Центру безпеки приміщеннями для прийому громадян, доставки правопорушників.</w:t>
      </w:r>
      <w:r w:rsidR="00D70E56">
        <w:rPr>
          <w:rFonts w:ascii="Open Sans" w:hAnsi="Open Sans"/>
          <w:color w:val="000000" w:themeColor="text1"/>
          <w:sz w:val="28"/>
          <w:szCs w:val="28"/>
        </w:rPr>
        <w:t xml:space="preserve"> </w:t>
      </w:r>
      <w:r>
        <w:rPr>
          <w:rFonts w:ascii="Open Sans" w:hAnsi="Open Sans"/>
          <w:color w:val="000000" w:themeColor="text1"/>
          <w:sz w:val="28"/>
          <w:szCs w:val="28"/>
        </w:rPr>
        <w:t>Центру безпеки</w:t>
      </w:r>
      <w:r>
        <w:rPr>
          <w:rFonts w:ascii="Open Sans" w:hAnsi="Open Sans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об’єднуватиме роботу дільничних офіцерів поліції, груп швидкого реагування патрульної поліції. Службові приміщення мають бути обладнанні оргтехнікою, також, передбачено кімнати для роботи працівників ювенальної превенції з дітьми, працівників груп швидкого реагування та членів громадських формувань</w:t>
      </w:r>
      <w:r>
        <w:rPr>
          <w:rFonts w:ascii="Open Sans" w:hAnsi="Open Sans"/>
          <w:color w:val="000000" w:themeColor="text1"/>
          <w:sz w:val="28"/>
          <w:szCs w:val="28"/>
        </w:rPr>
        <w:t>.</w:t>
      </w:r>
    </w:p>
    <w:p w:rsidR="00BC2E4D" w:rsidRDefault="00BC2E4D" w:rsidP="00BC2E4D">
      <w:pPr>
        <w:pStyle w:val="ad"/>
        <w:shd w:val="clear" w:color="auto" w:fill="FFFFFF"/>
        <w:spacing w:before="225" w:beforeAutospacing="0" w:after="225" w:afterAutospacing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На сьогоднішній день в нашій громаді діє Місцева пожежна охорона, яка розташована в смт. Нова Борова вул. </w:t>
      </w:r>
      <w:r>
        <w:rPr>
          <w:sz w:val="28"/>
          <w:szCs w:val="28"/>
        </w:rPr>
        <w:t>Заводська,19</w:t>
      </w:r>
      <w:r>
        <w:rPr>
          <w:color w:val="C00000"/>
          <w:sz w:val="28"/>
          <w:szCs w:val="28"/>
        </w:rPr>
        <w:t xml:space="preserve"> </w:t>
      </w:r>
      <w:r>
        <w:rPr>
          <w:sz w:val="28"/>
          <w:szCs w:val="28"/>
        </w:rPr>
        <w:t>та має морально застарілий   пожежний автомобіль, який вичерпав свій ресурс.</w:t>
      </w:r>
    </w:p>
    <w:p w:rsidR="00BC2E4D" w:rsidRDefault="00BC2E4D" w:rsidP="00BC2E4D">
      <w:pPr>
        <w:pStyle w:val="ad"/>
        <w:shd w:val="clear" w:color="auto" w:fill="FFFFFF"/>
        <w:spacing w:before="225" w:beforeAutospacing="0" w:after="225" w:afterAutospacing="0"/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Також з 2018 року в громаді функціонує Поліцейська станція, яка заходиться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смт. Нова Борова вул. Незалежності, 11.  В поліцейській станції працює дільничний офіцер поліції, який не завжди перебуває на території громади, так як здійснює по певних днях чергування в </w:t>
      </w:r>
      <w:proofErr w:type="spellStart"/>
      <w:r>
        <w:rPr>
          <w:sz w:val="28"/>
          <w:szCs w:val="28"/>
        </w:rPr>
        <w:t>Хорошівському</w:t>
      </w:r>
      <w:proofErr w:type="spellEnd"/>
      <w:r>
        <w:rPr>
          <w:sz w:val="28"/>
          <w:szCs w:val="28"/>
        </w:rPr>
        <w:t xml:space="preserve"> районному відділені поліції.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Новоборівська</w:t>
      </w:r>
      <w:proofErr w:type="spellEnd"/>
      <w:r>
        <w:rPr>
          <w:sz w:val="28"/>
          <w:szCs w:val="28"/>
          <w:shd w:val="clear" w:color="auto" w:fill="FFFFFF"/>
        </w:rPr>
        <w:t xml:space="preserve"> громада долучилась до проекту «Поліцейський офіцер громади», відповідно до якого співробітник поліції (дільничний) буде безперервно знаходитися на території громади та займатися виключно проблемами цієї громади.</w:t>
      </w:r>
    </w:p>
    <w:p w:rsidR="00BC2E4D" w:rsidRPr="00BC2E4D" w:rsidRDefault="00BC2E4D" w:rsidP="00BC2E4D">
      <w:pPr>
        <w:ind w:firstLine="720"/>
        <w:jc w:val="both"/>
        <w:rPr>
          <w:sz w:val="28"/>
          <w:szCs w:val="28"/>
          <w:lang w:val="uk-UA"/>
        </w:rPr>
      </w:pPr>
      <w:r w:rsidRPr="00BC2E4D">
        <w:rPr>
          <w:sz w:val="28"/>
          <w:szCs w:val="28"/>
          <w:lang w:val="uk-UA"/>
        </w:rPr>
        <w:t xml:space="preserve">Так як, основою функціональності Центру безпеки є диспетчерська служба місцевої пожежної служби, оптимальним варіантом місця створення </w:t>
      </w:r>
      <w:r w:rsidRPr="00BC2E4D">
        <w:rPr>
          <w:sz w:val="28"/>
          <w:szCs w:val="28"/>
          <w:shd w:val="clear" w:color="auto" w:fill="FFFFFF"/>
          <w:lang w:val="uk-UA"/>
        </w:rPr>
        <w:t xml:space="preserve">Центру безпеки громадян є теперішнє розташування Місцевої пожежної охорони. Так як, площі земельної ділянки під розташуванням МПО та площі приміщень будівлі недостатньо для розміщення ще і Поліцейської станції та відділення екстреної медичної допомоги, є необхідність добудови боксів на території МПО або придбання житлового будинку за </w:t>
      </w:r>
      <w:proofErr w:type="spellStart"/>
      <w:r w:rsidRPr="00BC2E4D">
        <w:rPr>
          <w:sz w:val="28"/>
          <w:szCs w:val="28"/>
          <w:shd w:val="clear" w:color="auto" w:fill="FFFFFF"/>
          <w:lang w:val="uk-UA"/>
        </w:rPr>
        <w:t>адресою</w:t>
      </w:r>
      <w:proofErr w:type="spellEnd"/>
      <w:r w:rsidRPr="00BC2E4D">
        <w:rPr>
          <w:sz w:val="28"/>
          <w:szCs w:val="28"/>
          <w:shd w:val="clear" w:color="auto" w:fill="FFFFFF"/>
          <w:lang w:val="uk-UA"/>
        </w:rPr>
        <w:t>:                                 вул. Заводська,19а, що межує з МПО, для подальшого об’єднання земельних ділянок, переведення житлового приміщення в</w:t>
      </w:r>
      <w:r w:rsidR="00D70E56">
        <w:rPr>
          <w:sz w:val="28"/>
          <w:szCs w:val="28"/>
          <w:shd w:val="clear" w:color="auto" w:fill="FFFFFF"/>
          <w:lang w:val="uk-UA"/>
        </w:rPr>
        <w:t xml:space="preserve"> </w:t>
      </w:r>
      <w:r w:rsidRPr="00BC2E4D">
        <w:rPr>
          <w:sz w:val="28"/>
          <w:szCs w:val="28"/>
          <w:shd w:val="clear" w:color="auto" w:fill="FFFFFF"/>
          <w:lang w:val="uk-UA"/>
        </w:rPr>
        <w:t>нежитлове та переоснащення його під відповідні служби.</w:t>
      </w:r>
    </w:p>
    <w:p w:rsidR="00BC2E4D" w:rsidRDefault="00BC2E4D" w:rsidP="00BC2E4D">
      <w:pPr>
        <w:pStyle w:val="ad"/>
        <w:shd w:val="clear" w:color="auto" w:fill="FFFFFF"/>
        <w:spacing w:before="225" w:beforeAutospacing="0" w:after="225" w:afterAutospac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bdr w:val="none" w:sz="0" w:space="0" w:color="auto" w:frame="1"/>
        </w:rPr>
        <w:t>ІV.</w:t>
      </w:r>
      <w:r>
        <w:rPr>
          <w:sz w:val="28"/>
          <w:szCs w:val="28"/>
        </w:rPr>
        <w:t> </w:t>
      </w:r>
      <w:r>
        <w:rPr>
          <w:b/>
          <w:bCs/>
          <w:sz w:val="28"/>
          <w:szCs w:val="28"/>
          <w:bdr w:val="none" w:sz="0" w:space="0" w:color="auto" w:frame="1"/>
        </w:rPr>
        <w:t>Очікувані результати від реалізації Програми</w:t>
      </w:r>
    </w:p>
    <w:p w:rsidR="00BC2E4D" w:rsidRDefault="00BC2E4D" w:rsidP="00BC2E4D">
      <w:pPr>
        <w:pStyle w:val="ad"/>
        <w:shd w:val="clear" w:color="auto" w:fill="FFFFFF"/>
        <w:spacing w:before="225" w:beforeAutospacing="0" w:after="225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           Виконання  Програми дасть змогу створити ефективну територіальну підсистему єдиної державної системи цивільного захисту (цивільної оборони)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селищної ради, яка забезпечить ефективне функціонування та виконання завдань цивільного захисту і </w:t>
      </w:r>
      <w:proofErr w:type="spellStart"/>
      <w:r>
        <w:rPr>
          <w:sz w:val="28"/>
          <w:szCs w:val="28"/>
        </w:rPr>
        <w:t>надасть</w:t>
      </w:r>
      <w:proofErr w:type="spellEnd"/>
      <w:r>
        <w:rPr>
          <w:sz w:val="28"/>
          <w:szCs w:val="28"/>
        </w:rPr>
        <w:t xml:space="preserve"> можливість </w:t>
      </w:r>
      <w:proofErr w:type="spellStart"/>
      <w:r>
        <w:rPr>
          <w:sz w:val="28"/>
          <w:szCs w:val="28"/>
        </w:rPr>
        <w:t>оперативно</w:t>
      </w:r>
      <w:proofErr w:type="spellEnd"/>
      <w:r>
        <w:rPr>
          <w:sz w:val="28"/>
          <w:szCs w:val="28"/>
        </w:rPr>
        <w:t xml:space="preserve"> залучати необхідні людські, фінансові, матеріальні та інші ресурси для вирішення завдань з попередження і ліквідації надзвичайних ситуацій та своєчасно попереджувати населення про загрозу та виникнення надзвичайних ситуацій.</w:t>
      </w:r>
    </w:p>
    <w:p w:rsidR="00BC2E4D" w:rsidRDefault="00BC2E4D" w:rsidP="00BC2E4D">
      <w:pPr>
        <w:pStyle w:val="ad"/>
        <w:shd w:val="clear" w:color="auto" w:fill="FFFFFF"/>
        <w:spacing w:before="225" w:beforeAutospacing="0" w:after="225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         Закупівля новітніх засобів зв’язку дозволить модернізувати систему зв’язку і оповіщення населення громади у разі виникнення надзвичайних ситуацій.</w:t>
      </w:r>
    </w:p>
    <w:p w:rsidR="00BC2E4D" w:rsidRDefault="00BC2E4D" w:rsidP="00BC2E4D">
      <w:pPr>
        <w:pStyle w:val="ad"/>
        <w:shd w:val="clear" w:color="auto" w:fill="FFFFFF"/>
        <w:spacing w:before="225" w:beforeAutospacing="0" w:after="225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        Утворення виконкомом селищної ради добровільних пожежних дружин та організація їхньої діяльності будуть сприяти більш ефективним заходам із запобігання пожеж у населених пунктах, зокрема у </w:t>
      </w:r>
      <w:proofErr w:type="spellStart"/>
      <w:r>
        <w:rPr>
          <w:sz w:val="28"/>
          <w:szCs w:val="28"/>
        </w:rPr>
        <w:t>старостинських</w:t>
      </w:r>
      <w:proofErr w:type="spellEnd"/>
      <w:r>
        <w:rPr>
          <w:sz w:val="28"/>
          <w:szCs w:val="28"/>
        </w:rPr>
        <w:t xml:space="preserve"> округах.</w:t>
      </w:r>
    </w:p>
    <w:p w:rsidR="00BC2E4D" w:rsidRDefault="00BC2E4D" w:rsidP="00BC2E4D">
      <w:pPr>
        <w:pStyle w:val="ad"/>
        <w:shd w:val="clear" w:color="auto" w:fill="FFFFFF"/>
        <w:spacing w:before="225" w:beforeAutospacing="0" w:after="225" w:afterAutospac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bdr w:val="none" w:sz="0" w:space="0" w:color="auto" w:frame="1"/>
        </w:rPr>
        <w:lastRenderedPageBreak/>
        <w:t>V. Обсяги та джерела фінансування</w:t>
      </w:r>
    </w:p>
    <w:p w:rsidR="00BC2E4D" w:rsidRDefault="00BC2E4D" w:rsidP="00BC2E4D">
      <w:pPr>
        <w:pStyle w:val="ad"/>
        <w:shd w:val="clear" w:color="auto" w:fill="FFFFFF"/>
        <w:spacing w:before="225" w:beforeAutospacing="0" w:after="225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      Загальний обсяг фінансування ресурсів необхідних для реалізації Програми становить за 13000,0</w:t>
      </w:r>
      <w:r>
        <w:t xml:space="preserve"> </w:t>
      </w:r>
      <w:r>
        <w:rPr>
          <w:sz w:val="28"/>
          <w:szCs w:val="28"/>
        </w:rPr>
        <w:t xml:space="preserve">тис. грн. </w:t>
      </w:r>
    </w:p>
    <w:p w:rsidR="00BC2E4D" w:rsidRDefault="00BC2E4D" w:rsidP="00BC2E4D">
      <w:pPr>
        <w:pStyle w:val="ad"/>
        <w:shd w:val="clear" w:color="auto" w:fill="FFFFFF"/>
        <w:spacing w:before="225" w:beforeAutospacing="0" w:after="225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      Фінансування Програми здійснюється відповідно до законодавства з пропозиціями щодо загального розподілу коштів на виконання Програми, відповідно до заходів:</w:t>
      </w:r>
    </w:p>
    <w:tbl>
      <w:tblPr>
        <w:tblStyle w:val="ae"/>
        <w:tblW w:w="9708" w:type="dxa"/>
        <w:tblInd w:w="108" w:type="dxa"/>
        <w:tblLook w:val="04A0" w:firstRow="1" w:lastRow="0" w:firstColumn="1" w:lastColumn="0" w:noHBand="0" w:noVBand="1"/>
      </w:tblPr>
      <w:tblGrid>
        <w:gridCol w:w="540"/>
        <w:gridCol w:w="3866"/>
        <w:gridCol w:w="1214"/>
        <w:gridCol w:w="10"/>
        <w:gridCol w:w="1255"/>
        <w:gridCol w:w="11"/>
        <w:gridCol w:w="1372"/>
        <w:gridCol w:w="1440"/>
      </w:tblGrid>
      <w:tr w:rsidR="00BC2E4D" w:rsidTr="00BC2E4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№ з/п</w:t>
            </w:r>
          </w:p>
        </w:tc>
        <w:tc>
          <w:tcPr>
            <w:tcW w:w="3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Назва заходу</w:t>
            </w:r>
          </w:p>
        </w:tc>
        <w:tc>
          <w:tcPr>
            <w:tcW w:w="38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Обсяги фінансування</w:t>
            </w:r>
          </w:p>
          <w:p w:rsidR="00BC2E4D" w:rsidRPr="00BC2E4D" w:rsidRDefault="00BC2E4D">
            <w:pPr>
              <w:pStyle w:val="ad"/>
              <w:spacing w:before="225" w:beforeAutospacing="0" w:after="225" w:afterAutospacing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(тис. грн.)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Строки виконання</w:t>
            </w:r>
          </w:p>
        </w:tc>
      </w:tr>
      <w:tr w:rsidR="00BC2E4D" w:rsidTr="00BC2E4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E4D" w:rsidRPr="00BC2E4D" w:rsidRDefault="00BC2E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E4D" w:rsidRPr="00BC2E4D" w:rsidRDefault="00BC2E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всього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Місцевий бюджет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Державний бюджет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E4D" w:rsidRPr="00BC2E4D" w:rsidRDefault="00BC2E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2E4D" w:rsidTr="00BC2E4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Оформлення земельної ділянки під розташування Центру безпеки громадян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10,0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10,0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І півріччя 2020 року</w:t>
            </w:r>
          </w:p>
        </w:tc>
      </w:tr>
      <w:tr w:rsidR="00BC2E4D" w:rsidTr="00BC2E4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 xml:space="preserve">Розробка Проектної документації  по проекту «Реконструкція  приміщення місцевої пожежної охорони смт. Нова Борова під «Центр безпеки громадян» </w:t>
            </w:r>
            <w:proofErr w:type="spellStart"/>
            <w:r w:rsidRPr="00BC2E4D">
              <w:rPr>
                <w:rFonts w:ascii="Times New Roman" w:hAnsi="Times New Roman" w:cs="Times New Roman"/>
                <w:lang w:eastAsia="en-US"/>
              </w:rPr>
              <w:t>Новоборівської</w:t>
            </w:r>
            <w:proofErr w:type="spellEnd"/>
            <w:r w:rsidRPr="00BC2E4D">
              <w:rPr>
                <w:rFonts w:ascii="Times New Roman" w:hAnsi="Times New Roman" w:cs="Times New Roman"/>
                <w:lang w:eastAsia="en-US"/>
              </w:rPr>
              <w:t xml:space="preserve"> селищної об’єднаної територіальної громади»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 xml:space="preserve"> 100,0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100,0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І півріччя 2020 року</w:t>
            </w:r>
          </w:p>
        </w:tc>
      </w:tr>
      <w:tr w:rsidR="00BC2E4D" w:rsidTr="00BC2E4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 xml:space="preserve">Виконання  робіт по об’єкту «Реконструкція  приміщення місцевої пожежної охорони смт. Нова Борова під «Центр безпеки громадян» </w:t>
            </w:r>
            <w:proofErr w:type="spellStart"/>
            <w:r w:rsidRPr="00BC2E4D">
              <w:rPr>
                <w:rFonts w:ascii="Times New Roman" w:hAnsi="Times New Roman" w:cs="Times New Roman"/>
                <w:lang w:eastAsia="en-US"/>
              </w:rPr>
              <w:t>Новоборівської</w:t>
            </w:r>
            <w:proofErr w:type="spellEnd"/>
            <w:r w:rsidRPr="00BC2E4D">
              <w:rPr>
                <w:rFonts w:ascii="Times New Roman" w:hAnsi="Times New Roman" w:cs="Times New Roman"/>
                <w:lang w:eastAsia="en-US"/>
              </w:rPr>
              <w:t xml:space="preserve"> селищної об’єднаної територіальної громади»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5000,0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5000,0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 xml:space="preserve">До кінця 2020 року </w:t>
            </w:r>
          </w:p>
        </w:tc>
      </w:tr>
      <w:tr w:rsidR="00BC2E4D" w:rsidTr="00BC2E4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Придбання офісних меблів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100,00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100,00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2020-2021 роки</w:t>
            </w:r>
          </w:p>
        </w:tc>
      </w:tr>
      <w:tr w:rsidR="00BC2E4D" w:rsidTr="00BC2E4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Придбання пожежного автомобіля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5000,0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2500,0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2500,0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2019-2020 роки</w:t>
            </w:r>
          </w:p>
        </w:tc>
      </w:tr>
      <w:tr w:rsidR="00BC2E4D" w:rsidTr="00BC2E4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 xml:space="preserve">Придбання поліцейського автомобіля 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370,0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370,0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2020-2021 роки</w:t>
            </w:r>
          </w:p>
        </w:tc>
      </w:tr>
      <w:tr w:rsidR="00BC2E4D" w:rsidTr="00BC2E4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 xml:space="preserve">Придбання </w:t>
            </w:r>
            <w:proofErr w:type="spellStart"/>
            <w:r w:rsidRPr="00BC2E4D">
              <w:rPr>
                <w:rFonts w:ascii="Times New Roman" w:hAnsi="Times New Roman" w:cs="Times New Roman"/>
                <w:lang w:eastAsia="en-US"/>
              </w:rPr>
              <w:t>реанімобіля</w:t>
            </w:r>
            <w:proofErr w:type="spellEnd"/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1500,0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1500,0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 xml:space="preserve">2021-2022 роки </w:t>
            </w:r>
          </w:p>
        </w:tc>
      </w:tr>
      <w:tr w:rsidR="00BC2E4D" w:rsidTr="00BC2E4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Придбання рятувального човна</w:t>
            </w:r>
          </w:p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Гідрокостюм рятувальника (2 шт.)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150,0</w:t>
            </w:r>
          </w:p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30,0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150,0</w:t>
            </w:r>
          </w:p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30,0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2021 рік</w:t>
            </w:r>
          </w:p>
        </w:tc>
      </w:tr>
      <w:tr w:rsidR="00BC2E4D" w:rsidTr="00BC2E4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Придбання спецодягу, спецвзуття, засобів індивідуально захисту:</w:t>
            </w:r>
          </w:p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lastRenderedPageBreak/>
              <w:t xml:space="preserve">Респіратори протипилові зі змінним фільтром </w:t>
            </w:r>
          </w:p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Костюм робочий літній</w:t>
            </w:r>
          </w:p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Костюм робочий утеплений</w:t>
            </w:r>
          </w:p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 xml:space="preserve">Черевики з високими </w:t>
            </w:r>
            <w:proofErr w:type="spellStart"/>
            <w:r w:rsidRPr="00BC2E4D">
              <w:rPr>
                <w:rFonts w:ascii="Times New Roman" w:hAnsi="Times New Roman" w:cs="Times New Roman"/>
                <w:lang w:eastAsia="en-US"/>
              </w:rPr>
              <w:t>берцями</w:t>
            </w:r>
            <w:proofErr w:type="spellEnd"/>
          </w:p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 xml:space="preserve">Шапка-феска </w:t>
            </w:r>
          </w:p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 xml:space="preserve">Кепі робоче </w:t>
            </w:r>
          </w:p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 xml:space="preserve">Светр </w:t>
            </w:r>
          </w:p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Фуфайка літня</w:t>
            </w:r>
          </w:p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та інше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lastRenderedPageBreak/>
              <w:t>160,0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160,0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2020-2023 роки</w:t>
            </w:r>
          </w:p>
        </w:tc>
      </w:tr>
      <w:tr w:rsidR="00BC2E4D" w:rsidTr="00BC2E4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lastRenderedPageBreak/>
              <w:t>12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Придбання засобів зв’язку:</w:t>
            </w:r>
          </w:p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Радіостанції УКХ діапазону стаціонарні (1 шт.)</w:t>
            </w:r>
          </w:p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Радіостанції УКХ діапазону переносні (2 шт.)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120,0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120,0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2020 рік</w:t>
            </w:r>
          </w:p>
        </w:tc>
      </w:tr>
      <w:tr w:rsidR="00BC2E4D" w:rsidTr="00BC2E4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13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Придбання медичного обладнання:</w:t>
            </w:r>
          </w:p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 xml:space="preserve">Апарат дихальний ручний </w:t>
            </w:r>
          </w:p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 xml:space="preserve">Дефібрилятор </w:t>
            </w:r>
            <w:proofErr w:type="spellStart"/>
            <w:r w:rsidRPr="00BC2E4D">
              <w:rPr>
                <w:rFonts w:ascii="Times New Roman" w:hAnsi="Times New Roman" w:cs="Times New Roman"/>
                <w:lang w:eastAsia="en-US"/>
              </w:rPr>
              <w:t>парамедичний</w:t>
            </w:r>
            <w:proofErr w:type="spellEnd"/>
          </w:p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 xml:space="preserve">Відсмоктувач з електроприводом портативний з автономним живленням </w:t>
            </w:r>
          </w:p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 xml:space="preserve"> Дошки транспортувальні (комплект) </w:t>
            </w:r>
          </w:p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Коміри фіксуючі (комплект)</w:t>
            </w:r>
          </w:p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 xml:space="preserve">Набір </w:t>
            </w:r>
            <w:proofErr w:type="spellStart"/>
            <w:r w:rsidRPr="00BC2E4D">
              <w:rPr>
                <w:rFonts w:ascii="Times New Roman" w:hAnsi="Times New Roman" w:cs="Times New Roman"/>
                <w:lang w:eastAsia="en-US"/>
              </w:rPr>
              <w:t>іммобілізаційних</w:t>
            </w:r>
            <w:proofErr w:type="spellEnd"/>
            <w:r w:rsidRPr="00BC2E4D">
              <w:rPr>
                <w:rFonts w:ascii="Times New Roman" w:hAnsi="Times New Roman" w:cs="Times New Roman"/>
                <w:lang w:eastAsia="en-US"/>
              </w:rPr>
              <w:t xml:space="preserve"> шин</w:t>
            </w:r>
          </w:p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 xml:space="preserve">Апарат штучної вентиляції </w:t>
            </w:r>
            <w:proofErr w:type="spellStart"/>
            <w:r w:rsidRPr="00BC2E4D">
              <w:rPr>
                <w:rFonts w:ascii="Times New Roman" w:hAnsi="Times New Roman" w:cs="Times New Roman"/>
                <w:lang w:eastAsia="en-US"/>
              </w:rPr>
              <w:t>легенів</w:t>
            </w:r>
            <w:proofErr w:type="spellEnd"/>
            <w:r w:rsidRPr="00BC2E4D">
              <w:rPr>
                <w:rFonts w:ascii="Times New Roman" w:hAnsi="Times New Roman" w:cs="Times New Roman"/>
                <w:lang w:eastAsia="en-US"/>
              </w:rPr>
              <w:t xml:space="preserve"> портативний з кисневим балоном</w:t>
            </w:r>
          </w:p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 xml:space="preserve">Манекен (торс дорослої людини) Манекен (дитини) </w:t>
            </w:r>
          </w:p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 xml:space="preserve">Манекен (немовляти) </w:t>
            </w:r>
          </w:p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Проектор з екраном</w:t>
            </w:r>
          </w:p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 xml:space="preserve">Ноутбук </w:t>
            </w:r>
          </w:p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 xml:space="preserve">Меблі </w:t>
            </w:r>
          </w:p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 xml:space="preserve">Інші медичні аксесуари 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400,0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400,0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2019-2023 роки</w:t>
            </w:r>
          </w:p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BC2E4D" w:rsidTr="00BC2E4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14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Придбання моніторів для перегляду зображення з  вуличних камер спостереження (4 шт.)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60,0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60,0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2020 рік</w:t>
            </w:r>
          </w:p>
        </w:tc>
      </w:tr>
      <w:tr w:rsidR="00BC2E4D" w:rsidTr="00BC2E4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13000,0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3630,0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2E4D">
              <w:rPr>
                <w:rFonts w:ascii="Times New Roman" w:hAnsi="Times New Roman" w:cs="Times New Roman"/>
                <w:lang w:eastAsia="en-US"/>
              </w:rPr>
              <w:t>9370,0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4D" w:rsidRPr="00BC2E4D" w:rsidRDefault="00BC2E4D">
            <w:pPr>
              <w:pStyle w:val="ad"/>
              <w:spacing w:before="225" w:beforeAutospacing="0" w:after="225" w:afterAutospacing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BC2E4D" w:rsidRDefault="00BC2E4D" w:rsidP="00BC2E4D">
      <w:pPr>
        <w:pStyle w:val="ad"/>
        <w:shd w:val="clear" w:color="auto" w:fill="FFFFFF"/>
        <w:spacing w:before="225" w:beforeAutospacing="0" w:after="225" w:afterAutospacing="0"/>
        <w:jc w:val="center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>VІ. Соціальні наслідки за умови виконання Програми</w:t>
      </w:r>
    </w:p>
    <w:p w:rsidR="00BC2E4D" w:rsidRDefault="00BC2E4D" w:rsidP="00BC2E4D">
      <w:pPr>
        <w:pStyle w:val="ad"/>
        <w:shd w:val="clear" w:color="auto" w:fill="FFFFFF"/>
        <w:tabs>
          <w:tab w:val="left" w:pos="810"/>
        </w:tabs>
        <w:spacing w:before="0" w:beforeAutospacing="0" w:after="0" w:afterAutospacing="0"/>
        <w:ind w:firstLine="810"/>
        <w:jc w:val="both"/>
        <w:rPr>
          <w:b/>
          <w:bCs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>Соціальними наслідками від створення сучасного Центру безпеки громадян є забезпечення якісно нового рівня безпеки життєдіяльності людини, а також, убезпечення  населення і територій від пожеж та надзвичайних ситуацій. Наближення послуг із громадської безпеки до кожної людини навіть у найвіддаленіших територіях об’єднаної громади. При цьому важливим акцентом у діяльності Центру має стати не тільки оперативне втручання у разі надзвичайної ситуації, а й систематична профілактична та просвітницька діяльність, спрямована на попередження правопорушень і надзвичайних ситуацій, а також на підготовку населення до кризових ситуацій. Центр повинен стати важливим соціально-культурним осередком у громаді, місцем, куди населення часто і з радістю приходить і бере участь у заходах на регулярній основі, здійснюючи свій внесок у створення системи громадської безпеки</w:t>
      </w:r>
      <w:r w:rsidR="00D70E56">
        <w:rPr>
          <w:sz w:val="28"/>
          <w:szCs w:val="28"/>
        </w:rPr>
        <w:t>.</w:t>
      </w:r>
    </w:p>
    <w:p w:rsidR="00BC2E4D" w:rsidRDefault="00BC2E4D" w:rsidP="00BC2E4D">
      <w:pPr>
        <w:pStyle w:val="ad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BC2E4D" w:rsidRDefault="00BC2E4D" w:rsidP="00BC2E4D">
      <w:pPr>
        <w:pStyle w:val="ad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bdr w:val="none" w:sz="0" w:space="0" w:color="auto" w:frame="1"/>
        </w:rPr>
        <w:t>VІІ. Координація та контроль за ходом виконання Програми</w:t>
      </w:r>
      <w:r>
        <w:rPr>
          <w:sz w:val="28"/>
          <w:szCs w:val="28"/>
        </w:rPr>
        <w:t>.</w:t>
      </w:r>
    </w:p>
    <w:p w:rsidR="00BC2E4D" w:rsidRDefault="00BC2E4D" w:rsidP="00BC2E4D">
      <w:pPr>
        <w:pStyle w:val="ad"/>
        <w:shd w:val="clear" w:color="auto" w:fill="FFFFFF"/>
        <w:spacing w:before="225" w:beforeAutospacing="0" w:after="225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Координацію виконання заходів програми здійснює виконавчий комітет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селищної ради, а контроль за виконанням Програми - селищна рада.</w:t>
      </w:r>
    </w:p>
    <w:p w:rsidR="00804AD3" w:rsidRPr="00804AD3" w:rsidRDefault="00804AD3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</w:t>
      </w:r>
    </w:p>
    <w:p w:rsidR="00902D39" w:rsidRDefault="00741A39" w:rsidP="00902D39">
      <w:pPr>
        <w:tabs>
          <w:tab w:val="left" w:pos="3420"/>
          <w:tab w:val="left" w:pos="4320"/>
        </w:tabs>
        <w:rPr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</w:t>
      </w:r>
      <w:r w:rsidR="00187C55">
        <w:rPr>
          <w:sz w:val="20"/>
          <w:lang w:val="uk-UA"/>
        </w:rPr>
        <w:t xml:space="preserve"> </w:t>
      </w:r>
    </w:p>
    <w:p w:rsidR="00750F21" w:rsidRDefault="00750F21" w:rsidP="00750F21">
      <w:pPr>
        <w:keepNext/>
        <w:keepLines/>
        <w:ind w:left="12036"/>
        <w:jc w:val="both"/>
        <w:outlineLvl w:val="0"/>
        <w:rPr>
          <w:lang w:val="uk-UA"/>
        </w:rPr>
      </w:pPr>
    </w:p>
    <w:p w:rsidR="00750F21" w:rsidRDefault="00750F21" w:rsidP="00750F21">
      <w:pPr>
        <w:keepNext/>
        <w:keepLines/>
        <w:ind w:left="12036"/>
        <w:jc w:val="both"/>
        <w:outlineLvl w:val="0"/>
        <w:rPr>
          <w:lang w:val="uk-UA"/>
        </w:rPr>
      </w:pPr>
      <w:r>
        <w:rPr>
          <w:lang w:val="uk-UA"/>
        </w:rPr>
        <w:t xml:space="preserve">рішенням 26 сесії </w:t>
      </w:r>
      <w:r>
        <w:rPr>
          <w:lang w:val="en-US"/>
        </w:rPr>
        <w:t>VI</w:t>
      </w:r>
      <w:r>
        <w:rPr>
          <w:lang w:val="uk-UA"/>
        </w:rPr>
        <w:t xml:space="preserve">І скликання від 11.04.2018р. № 614 </w:t>
      </w:r>
    </w:p>
    <w:p w:rsidR="00750F21" w:rsidRDefault="00750F21" w:rsidP="00750F21">
      <w:pPr>
        <w:keepNext/>
        <w:keepLines/>
        <w:ind w:left="12036"/>
        <w:jc w:val="both"/>
        <w:outlineLvl w:val="0"/>
        <w:rPr>
          <w:b/>
          <w:sz w:val="32"/>
          <w:szCs w:val="32"/>
          <w:lang w:val="uk-UA"/>
        </w:rPr>
      </w:pPr>
    </w:p>
    <w:sectPr w:rsidR="00750F21" w:rsidSect="006F2A93">
      <w:pgSz w:w="11906" w:h="16838" w:code="9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DF2" w:rsidRDefault="004A7DF2" w:rsidP="00166685">
      <w:r>
        <w:separator/>
      </w:r>
    </w:p>
  </w:endnote>
  <w:endnote w:type="continuationSeparator" w:id="0">
    <w:p w:rsidR="004A7DF2" w:rsidRDefault="004A7DF2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charset w:val="CC"/>
    <w:family w:val="auto"/>
    <w:pitch w:val="variable"/>
    <w:sig w:usb0="00000001" w:usb1="5000205B" w:usb2="00000020" w:usb3="00000000" w:csb0="000001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DF2" w:rsidRDefault="004A7DF2" w:rsidP="00166685">
      <w:r>
        <w:separator/>
      </w:r>
    </w:p>
  </w:footnote>
  <w:footnote w:type="continuationSeparator" w:id="0">
    <w:p w:rsidR="004A7DF2" w:rsidRDefault="004A7DF2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8310891A"/>
    <w:name w:val="WW8Num7"/>
    <w:lvl w:ilvl="0">
      <w:start w:val="7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/>
        <w:sz w:val="28"/>
        <w:szCs w:val="28"/>
        <w:lang w:val="uk-UA"/>
      </w:rPr>
    </w:lvl>
  </w:abstractNum>
  <w:abstractNum w:abstractNumId="1">
    <w:nsid w:val="00444DC9"/>
    <w:multiLevelType w:val="hybridMultilevel"/>
    <w:tmpl w:val="2D02072E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406D9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BC6178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2A8A372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0F6A9D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2BA2C6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10E5E1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3C4A3F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E90046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0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74621887"/>
    <w:multiLevelType w:val="hybridMultilevel"/>
    <w:tmpl w:val="3E720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5"/>
  </w:num>
  <w:num w:numId="5">
    <w:abstractNumId w:val="2"/>
  </w:num>
  <w:num w:numId="6">
    <w:abstractNumId w:val="11"/>
    <w:lvlOverride w:ilvl="0">
      <w:startOverride w:val="1"/>
    </w:lvlOverride>
  </w:num>
  <w:num w:numId="7">
    <w:abstractNumId w:val="13"/>
  </w:num>
  <w:num w:numId="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00E1B"/>
    <w:rsid w:val="00006372"/>
    <w:rsid w:val="000137D6"/>
    <w:rsid w:val="00043984"/>
    <w:rsid w:val="00052FBF"/>
    <w:rsid w:val="000575E3"/>
    <w:rsid w:val="00062D6D"/>
    <w:rsid w:val="000808B9"/>
    <w:rsid w:val="0008607C"/>
    <w:rsid w:val="00086AFB"/>
    <w:rsid w:val="00097EBD"/>
    <w:rsid w:val="000B2FA3"/>
    <w:rsid w:val="000B75F3"/>
    <w:rsid w:val="000F1147"/>
    <w:rsid w:val="00105D65"/>
    <w:rsid w:val="00110023"/>
    <w:rsid w:val="00120B73"/>
    <w:rsid w:val="001360E0"/>
    <w:rsid w:val="00146AB0"/>
    <w:rsid w:val="00166685"/>
    <w:rsid w:val="00182063"/>
    <w:rsid w:val="00185A93"/>
    <w:rsid w:val="00187C55"/>
    <w:rsid w:val="001B38ED"/>
    <w:rsid w:val="001C3224"/>
    <w:rsid w:val="001F35DC"/>
    <w:rsid w:val="002012A4"/>
    <w:rsid w:val="00236FB5"/>
    <w:rsid w:val="00243E31"/>
    <w:rsid w:val="0025007D"/>
    <w:rsid w:val="00255C3B"/>
    <w:rsid w:val="00267BC3"/>
    <w:rsid w:val="00294CE7"/>
    <w:rsid w:val="002A1D91"/>
    <w:rsid w:val="002D14AA"/>
    <w:rsid w:val="002D4720"/>
    <w:rsid w:val="002E38D0"/>
    <w:rsid w:val="002E4880"/>
    <w:rsid w:val="002F3679"/>
    <w:rsid w:val="003039B3"/>
    <w:rsid w:val="00311597"/>
    <w:rsid w:val="003204A5"/>
    <w:rsid w:val="003312B7"/>
    <w:rsid w:val="00346FFB"/>
    <w:rsid w:val="00366ED2"/>
    <w:rsid w:val="00377437"/>
    <w:rsid w:val="00394CAA"/>
    <w:rsid w:val="003B2CBE"/>
    <w:rsid w:val="003C5D81"/>
    <w:rsid w:val="003D2D15"/>
    <w:rsid w:val="003E5CE8"/>
    <w:rsid w:val="003F01D8"/>
    <w:rsid w:val="00430BA9"/>
    <w:rsid w:val="00464CFC"/>
    <w:rsid w:val="004675AF"/>
    <w:rsid w:val="004854A8"/>
    <w:rsid w:val="00486416"/>
    <w:rsid w:val="0049360A"/>
    <w:rsid w:val="004A21AD"/>
    <w:rsid w:val="004A6027"/>
    <w:rsid w:val="004A7DF2"/>
    <w:rsid w:val="004C25DB"/>
    <w:rsid w:val="004C49D4"/>
    <w:rsid w:val="004C6A75"/>
    <w:rsid w:val="004D71EF"/>
    <w:rsid w:val="00524561"/>
    <w:rsid w:val="00531138"/>
    <w:rsid w:val="00582205"/>
    <w:rsid w:val="00592C24"/>
    <w:rsid w:val="005A4F30"/>
    <w:rsid w:val="0060378B"/>
    <w:rsid w:val="00624DA9"/>
    <w:rsid w:val="0066403A"/>
    <w:rsid w:val="00667ED2"/>
    <w:rsid w:val="0067579E"/>
    <w:rsid w:val="00676A99"/>
    <w:rsid w:val="006809D9"/>
    <w:rsid w:val="00690474"/>
    <w:rsid w:val="006C0D87"/>
    <w:rsid w:val="006D603A"/>
    <w:rsid w:val="006E1C80"/>
    <w:rsid w:val="006E3AFE"/>
    <w:rsid w:val="006F2A93"/>
    <w:rsid w:val="0073627F"/>
    <w:rsid w:val="007419D5"/>
    <w:rsid w:val="00741A39"/>
    <w:rsid w:val="00750F21"/>
    <w:rsid w:val="007561A1"/>
    <w:rsid w:val="007856B7"/>
    <w:rsid w:val="007B2705"/>
    <w:rsid w:val="00804AD3"/>
    <w:rsid w:val="00860B82"/>
    <w:rsid w:val="00882136"/>
    <w:rsid w:val="00882571"/>
    <w:rsid w:val="008E6B5D"/>
    <w:rsid w:val="00902D39"/>
    <w:rsid w:val="00926B6B"/>
    <w:rsid w:val="009453CA"/>
    <w:rsid w:val="00971C07"/>
    <w:rsid w:val="009A14C8"/>
    <w:rsid w:val="009B6393"/>
    <w:rsid w:val="009C3B04"/>
    <w:rsid w:val="009C4C06"/>
    <w:rsid w:val="009E2A4C"/>
    <w:rsid w:val="009E6AD9"/>
    <w:rsid w:val="00A11ECA"/>
    <w:rsid w:val="00A50C5C"/>
    <w:rsid w:val="00A75520"/>
    <w:rsid w:val="00A8567D"/>
    <w:rsid w:val="00AB6535"/>
    <w:rsid w:val="00B03415"/>
    <w:rsid w:val="00B133BE"/>
    <w:rsid w:val="00B177CD"/>
    <w:rsid w:val="00B40319"/>
    <w:rsid w:val="00B46545"/>
    <w:rsid w:val="00B70EA7"/>
    <w:rsid w:val="00B97BF2"/>
    <w:rsid w:val="00BA5AE5"/>
    <w:rsid w:val="00BC2E4D"/>
    <w:rsid w:val="00BD3F67"/>
    <w:rsid w:val="00C104B0"/>
    <w:rsid w:val="00C21EAB"/>
    <w:rsid w:val="00C22714"/>
    <w:rsid w:val="00C266C1"/>
    <w:rsid w:val="00C44668"/>
    <w:rsid w:val="00C51548"/>
    <w:rsid w:val="00C558EE"/>
    <w:rsid w:val="00C63FF2"/>
    <w:rsid w:val="00C742C0"/>
    <w:rsid w:val="00C82069"/>
    <w:rsid w:val="00C93A25"/>
    <w:rsid w:val="00CA79FB"/>
    <w:rsid w:val="00CB0AAB"/>
    <w:rsid w:val="00CB1735"/>
    <w:rsid w:val="00CC5D3B"/>
    <w:rsid w:val="00CE1307"/>
    <w:rsid w:val="00CF5C6F"/>
    <w:rsid w:val="00D158AF"/>
    <w:rsid w:val="00D2738F"/>
    <w:rsid w:val="00D30C8E"/>
    <w:rsid w:val="00D35FC0"/>
    <w:rsid w:val="00D41AE3"/>
    <w:rsid w:val="00D50883"/>
    <w:rsid w:val="00D70E56"/>
    <w:rsid w:val="00D7528B"/>
    <w:rsid w:val="00D91627"/>
    <w:rsid w:val="00DB431B"/>
    <w:rsid w:val="00DE0E7B"/>
    <w:rsid w:val="00DF5EAB"/>
    <w:rsid w:val="00DF74D8"/>
    <w:rsid w:val="00E22108"/>
    <w:rsid w:val="00E37446"/>
    <w:rsid w:val="00E57EC4"/>
    <w:rsid w:val="00E75675"/>
    <w:rsid w:val="00F32163"/>
    <w:rsid w:val="00F35E78"/>
    <w:rsid w:val="00F5397A"/>
    <w:rsid w:val="00F64165"/>
    <w:rsid w:val="00F843AD"/>
    <w:rsid w:val="00F8581B"/>
    <w:rsid w:val="00FB27DC"/>
    <w:rsid w:val="00FC45A7"/>
    <w:rsid w:val="00FE0857"/>
    <w:rsid w:val="00FE08BE"/>
    <w:rsid w:val="00FF3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1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575E3"/>
    <w:rPr>
      <w:sz w:val="24"/>
      <w:lang w:val="uk-UA"/>
    </w:rPr>
  </w:style>
  <w:style w:type="paragraph" w:styleId="HTML">
    <w:name w:val="HTML Preformatted"/>
    <w:basedOn w:val="a"/>
    <w:link w:val="HTML0"/>
    <w:unhideWhenUsed/>
    <w:rsid w:val="00902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sz w:val="21"/>
      <w:szCs w:val="21"/>
    </w:rPr>
  </w:style>
  <w:style w:type="character" w:customStyle="1" w:styleId="HTML0">
    <w:name w:val="Стандартний HTML Знак"/>
    <w:basedOn w:val="a0"/>
    <w:link w:val="HTML"/>
    <w:rsid w:val="00902D39"/>
    <w:rPr>
      <w:rFonts w:ascii="Courier New" w:eastAsia="Courier New" w:hAnsi="Courier New" w:cs="Courier New"/>
      <w:color w:val="000000"/>
      <w:sz w:val="21"/>
      <w:szCs w:val="21"/>
    </w:rPr>
  </w:style>
  <w:style w:type="paragraph" w:styleId="aa">
    <w:name w:val="Body Text"/>
    <w:basedOn w:val="a"/>
    <w:link w:val="ab"/>
    <w:unhideWhenUsed/>
    <w:rsid w:val="00902D39"/>
    <w:rPr>
      <w:sz w:val="28"/>
    </w:rPr>
  </w:style>
  <w:style w:type="character" w:customStyle="1" w:styleId="ab">
    <w:name w:val="Основний текст Знак"/>
    <w:basedOn w:val="a0"/>
    <w:link w:val="aa"/>
    <w:rsid w:val="00902D39"/>
    <w:rPr>
      <w:sz w:val="28"/>
      <w:szCs w:val="24"/>
    </w:rPr>
  </w:style>
  <w:style w:type="character" w:styleId="ac">
    <w:name w:val="Strong"/>
    <w:basedOn w:val="a0"/>
    <w:qFormat/>
    <w:rsid w:val="00902D39"/>
    <w:rPr>
      <w:b/>
      <w:bCs/>
    </w:rPr>
  </w:style>
  <w:style w:type="paragraph" w:styleId="ad">
    <w:name w:val="Normal (Web)"/>
    <w:basedOn w:val="a"/>
    <w:uiPriority w:val="99"/>
    <w:unhideWhenUsed/>
    <w:rsid w:val="00BC2E4D"/>
    <w:pPr>
      <w:spacing w:before="100" w:beforeAutospacing="1" w:after="100" w:afterAutospacing="1"/>
    </w:pPr>
    <w:rPr>
      <w:lang w:val="uk-UA" w:eastAsia="uk-UA"/>
    </w:rPr>
  </w:style>
  <w:style w:type="table" w:styleId="ae">
    <w:name w:val="Table Grid"/>
    <w:basedOn w:val="a1"/>
    <w:uiPriority w:val="59"/>
    <w:rsid w:val="00BC2E4D"/>
    <w:rPr>
      <w:rFonts w:asciiTheme="minorHAnsi" w:eastAsiaTheme="minorHAnsi" w:hAnsiTheme="minorHAnsi" w:cstheme="minorBidi"/>
      <w:sz w:val="22"/>
      <w:szCs w:val="22"/>
      <w:lang w:val="uk-UA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0C204-602D-4841-BA41-FEE5E3505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8</Pages>
  <Words>1600</Words>
  <Characters>11572</Characters>
  <Application>Microsoft Office Word</Application>
  <DocSecurity>0</DocSecurity>
  <Lines>96</Lines>
  <Paragraphs>26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26</cp:revision>
  <cp:lastPrinted>2019-12-11T13:35:00Z</cp:lastPrinted>
  <dcterms:created xsi:type="dcterms:W3CDTF">2014-05-15T13:10:00Z</dcterms:created>
  <dcterms:modified xsi:type="dcterms:W3CDTF">2019-12-11T13:44:00Z</dcterms:modified>
</cp:coreProperties>
</file>