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701BE8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BE09C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proofErr w:type="spellStart"/>
      <w:proofErr w:type="gramStart"/>
      <w:r w:rsidR="00701BE8">
        <w:rPr>
          <w:sz w:val="28"/>
          <w:szCs w:val="28"/>
          <w:lang w:val="uk-UA"/>
        </w:rPr>
        <w:t>п</w:t>
      </w:r>
      <w:proofErr w:type="gramEnd"/>
      <w:r w:rsidR="00701BE8">
        <w:rPr>
          <w:sz w:val="28"/>
          <w:szCs w:val="28"/>
          <w:lang w:val="uk-UA"/>
        </w:rPr>
        <w:t>ʼята</w:t>
      </w:r>
      <w:proofErr w:type="spellEnd"/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701BE8">
        <w:rPr>
          <w:sz w:val="28"/>
          <w:szCs w:val="28"/>
          <w:lang w:val="uk-UA"/>
        </w:rPr>
        <w:t>д  03  березня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701BE8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701BE8">
        <w:rPr>
          <w:sz w:val="28"/>
          <w:szCs w:val="28"/>
          <w:lang w:val="uk-UA"/>
        </w:rPr>
        <w:t xml:space="preserve">    № 138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Про затвердження звіту про виконання </w:t>
      </w: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фінансового плану КНП «ЦПМСД» </w:t>
      </w: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 w:rsidRPr="00CB150C"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 селищної ради за 2020 рік</w:t>
      </w:r>
    </w:p>
    <w:p w:rsidR="00A30294" w:rsidRPr="000D7EB6" w:rsidRDefault="00A30294" w:rsidP="00CB150C">
      <w:pPr>
        <w:rPr>
          <w:b/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4B537C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5434E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1957D0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Відповідно до статей 25,</w:t>
      </w:r>
      <w:r w:rsidR="001957D0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26 Закону України «Про місцеве самоврядування в Україні», ст. 24 Господарського кодексу України, з метою вдосконалення системи фінансового планування, підвищення ефективності роботи </w:t>
      </w:r>
      <w:r>
        <w:rPr>
          <w:sz w:val="28"/>
          <w:lang w:val="uk-UA"/>
        </w:rPr>
        <w:t xml:space="preserve"> комунального некомерційного підприємства «Центр первинної медико-санітарної допомоги» </w:t>
      </w:r>
      <w:proofErr w:type="spellStart"/>
      <w:r>
        <w:rPr>
          <w:sz w:val="28"/>
          <w:lang w:val="uk-UA"/>
        </w:rPr>
        <w:t>Новоборі</w:t>
      </w:r>
      <w:r w:rsidR="005434E4">
        <w:rPr>
          <w:sz w:val="28"/>
          <w:lang w:val="uk-UA"/>
        </w:rPr>
        <w:t>вської</w:t>
      </w:r>
      <w:proofErr w:type="spellEnd"/>
      <w:r w:rsidR="005434E4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 xml:space="preserve">, </w:t>
      </w:r>
      <w:r w:rsidR="005434E4">
        <w:rPr>
          <w:sz w:val="28"/>
          <w:lang w:val="uk-UA"/>
        </w:rPr>
        <w:t xml:space="preserve">забезпечення раціонального використання бюджетних коштів, заслухавши звіт головного лікаря </w:t>
      </w:r>
      <w:proofErr w:type="spellStart"/>
      <w:r w:rsidR="00C46363">
        <w:rPr>
          <w:sz w:val="28"/>
          <w:lang w:val="uk-UA"/>
        </w:rPr>
        <w:t>Стринадко</w:t>
      </w:r>
      <w:proofErr w:type="spellEnd"/>
      <w:r w:rsidR="00C46363">
        <w:rPr>
          <w:sz w:val="28"/>
          <w:lang w:val="uk-UA"/>
        </w:rPr>
        <w:t xml:space="preserve"> Т.М. </w:t>
      </w:r>
      <w:r w:rsidR="005434E4">
        <w:rPr>
          <w:sz w:val="28"/>
          <w:lang w:val="uk-UA"/>
        </w:rPr>
        <w:t>про виконання фінансового плану за 2020 рік</w:t>
      </w:r>
      <w:r w:rsidR="008066F2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, </w:t>
      </w:r>
      <w:r w:rsidR="008B01A1">
        <w:rPr>
          <w:sz w:val="28"/>
          <w:lang w:val="uk-UA"/>
        </w:rPr>
        <w:t>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CB150C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 xml:space="preserve">Затвердити звіт про виконання фінансового плану КНП «ЦПМСД» </w:t>
      </w: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 за 2020 рік (додається).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CB150C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бюджету, фінансів і цін</w:t>
      </w:r>
      <w:r w:rsidR="00EE69A8">
        <w:rPr>
          <w:sz w:val="28"/>
          <w:szCs w:val="28"/>
          <w:lang w:val="uk-UA"/>
        </w:rPr>
        <w:t xml:space="preserve"> </w:t>
      </w:r>
      <w:r w:rsidR="00EE69A8">
        <w:rPr>
          <w:sz w:val="28"/>
          <w:szCs w:val="28"/>
        </w:rPr>
        <w:t xml:space="preserve"> (голова </w:t>
      </w:r>
      <w:proofErr w:type="spellStart"/>
      <w:r w:rsidR="00EE69A8">
        <w:rPr>
          <w:sz w:val="28"/>
          <w:szCs w:val="28"/>
        </w:rPr>
        <w:t>комісії</w:t>
      </w:r>
      <w:proofErr w:type="spellEnd"/>
      <w:r w:rsidR="00BE09CD">
        <w:rPr>
          <w:sz w:val="28"/>
          <w:szCs w:val="28"/>
          <w:lang w:val="uk-UA"/>
        </w:rPr>
        <w:t xml:space="preserve"> - </w:t>
      </w:r>
      <w:bookmarkStart w:id="0" w:name="_GoBack"/>
      <w:bookmarkEnd w:id="0"/>
      <w:r w:rsidR="00EE69A8">
        <w:rPr>
          <w:sz w:val="28"/>
          <w:szCs w:val="28"/>
        </w:rPr>
        <w:t xml:space="preserve"> </w:t>
      </w:r>
      <w:r w:rsidR="00EE69A8">
        <w:rPr>
          <w:sz w:val="28"/>
          <w:szCs w:val="28"/>
          <w:lang w:val="uk-UA"/>
        </w:rPr>
        <w:t>Наталія ШКОРБОТ</w:t>
      </w:r>
      <w:r w:rsidR="00EE69A8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  <w:r w:rsidR="00B02362">
        <w:rPr>
          <w:sz w:val="28"/>
          <w:szCs w:val="28"/>
          <w:lang w:val="uk-UA"/>
        </w:rPr>
        <w:t xml:space="preserve"> </w:t>
      </w:r>
      <w:r w:rsidR="003A4281">
        <w:rPr>
          <w:sz w:val="28"/>
          <w:szCs w:val="28"/>
          <w:lang w:val="uk-UA"/>
        </w:rPr>
        <w:t xml:space="preserve">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957D0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BE8"/>
    <w:rsid w:val="00701F5E"/>
    <w:rsid w:val="00731C69"/>
    <w:rsid w:val="007419D5"/>
    <w:rsid w:val="00766310"/>
    <w:rsid w:val="00784744"/>
    <w:rsid w:val="007A0308"/>
    <w:rsid w:val="007B2705"/>
    <w:rsid w:val="007D1A1A"/>
    <w:rsid w:val="007E1A40"/>
    <w:rsid w:val="00804AD3"/>
    <w:rsid w:val="008066F2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E09CD"/>
    <w:rsid w:val="00C22714"/>
    <w:rsid w:val="00C2313D"/>
    <w:rsid w:val="00C46363"/>
    <w:rsid w:val="00C61D96"/>
    <w:rsid w:val="00C63FF2"/>
    <w:rsid w:val="00C742C0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E69A8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7194-BCBB-4B17-838C-C7E481EF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36</cp:revision>
  <cp:lastPrinted>2021-03-26T14:13:00Z</cp:lastPrinted>
  <dcterms:created xsi:type="dcterms:W3CDTF">2015-12-28T09:33:00Z</dcterms:created>
  <dcterms:modified xsi:type="dcterms:W3CDTF">2021-03-26T14:14:00Z</dcterms:modified>
</cp:coreProperties>
</file>