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Pr="007357C7" w:rsidRDefault="00C50909" w:rsidP="00C50909">
      <w:pPr>
        <w:jc w:val="center"/>
        <w:outlineLvl w:val="0"/>
        <w:rPr>
          <w:sz w:val="24"/>
          <w:szCs w:val="24"/>
          <w:lang w:val="uk-UA"/>
        </w:rPr>
      </w:pPr>
      <w:r w:rsidRPr="007357C7">
        <w:rPr>
          <w:sz w:val="24"/>
          <w:szCs w:val="24"/>
        </w:rPr>
        <w:t xml:space="preserve">У К </w:t>
      </w:r>
      <w:proofErr w:type="gramStart"/>
      <w:r w:rsidRPr="007357C7">
        <w:rPr>
          <w:sz w:val="24"/>
          <w:szCs w:val="24"/>
        </w:rPr>
        <w:t>Р</w:t>
      </w:r>
      <w:proofErr w:type="gramEnd"/>
      <w:r w:rsidRPr="007357C7">
        <w:rPr>
          <w:sz w:val="24"/>
          <w:szCs w:val="24"/>
        </w:rPr>
        <w:t xml:space="preserve"> А Ї Н А</w:t>
      </w:r>
    </w:p>
    <w:p w:rsidR="00C50909" w:rsidRPr="007357C7" w:rsidRDefault="00C50909" w:rsidP="00C50909">
      <w:pPr>
        <w:jc w:val="center"/>
        <w:outlineLvl w:val="0"/>
        <w:rPr>
          <w:sz w:val="24"/>
          <w:szCs w:val="24"/>
        </w:rPr>
      </w:pPr>
      <w:r w:rsidRPr="007357C7">
        <w:rPr>
          <w:sz w:val="24"/>
          <w:szCs w:val="24"/>
        </w:rPr>
        <w:t>НОВОБОРІВСЬКА СЕЛИЩНА РАДА</w:t>
      </w:r>
    </w:p>
    <w:p w:rsidR="00C50909" w:rsidRPr="007357C7" w:rsidRDefault="00C50909" w:rsidP="00C50909">
      <w:pPr>
        <w:jc w:val="center"/>
        <w:outlineLvl w:val="0"/>
        <w:rPr>
          <w:sz w:val="24"/>
          <w:szCs w:val="24"/>
          <w:lang w:val="uk-UA"/>
        </w:rPr>
      </w:pPr>
      <w:r w:rsidRPr="007357C7">
        <w:rPr>
          <w:sz w:val="24"/>
          <w:szCs w:val="24"/>
          <w:lang w:val="uk-UA"/>
        </w:rPr>
        <w:t>ХОРОШІВСЬКОГО</w:t>
      </w:r>
      <w:r w:rsidRPr="007357C7">
        <w:rPr>
          <w:sz w:val="24"/>
          <w:szCs w:val="24"/>
        </w:rPr>
        <w:t xml:space="preserve">   РАЙОНУ   ЖИТОМИРСЬКОЇ ОБЛАСТІ</w:t>
      </w:r>
    </w:p>
    <w:p w:rsidR="00C50909" w:rsidRPr="007357C7" w:rsidRDefault="00C50909" w:rsidP="00C50909">
      <w:pPr>
        <w:jc w:val="center"/>
        <w:rPr>
          <w:b/>
          <w:sz w:val="24"/>
          <w:szCs w:val="24"/>
        </w:rPr>
      </w:pPr>
      <w:r w:rsidRPr="007357C7">
        <w:rPr>
          <w:b/>
          <w:sz w:val="24"/>
          <w:szCs w:val="24"/>
        </w:rPr>
        <w:t>ВИКОНАВЧИЙ   КОМІТЕТ</w:t>
      </w:r>
    </w:p>
    <w:p w:rsidR="00C50909" w:rsidRPr="007357C7" w:rsidRDefault="00C50909" w:rsidP="007357C7">
      <w:pPr>
        <w:jc w:val="center"/>
        <w:rPr>
          <w:b/>
          <w:szCs w:val="28"/>
          <w:lang w:val="uk-UA"/>
        </w:rPr>
      </w:pPr>
      <w:r w:rsidRPr="007357C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7357C7">
        <w:rPr>
          <w:b/>
          <w:sz w:val="24"/>
          <w:szCs w:val="24"/>
        </w:rPr>
        <w:t>Н</w:t>
      </w:r>
      <w:proofErr w:type="spellEnd"/>
      <w:proofErr w:type="gramEnd"/>
      <w:r w:rsidRPr="007357C7">
        <w:rPr>
          <w:b/>
          <w:sz w:val="24"/>
          <w:szCs w:val="24"/>
        </w:rPr>
        <w:t xml:space="preserve"> Я</w:t>
      </w:r>
    </w:p>
    <w:p w:rsidR="00C50909" w:rsidRPr="006A0FED" w:rsidRDefault="006A0FED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6A0FED">
        <w:rPr>
          <w:sz w:val="24"/>
          <w:szCs w:val="28"/>
          <w:lang w:val="uk-UA"/>
        </w:rPr>
        <w:t xml:space="preserve">від  </w:t>
      </w:r>
      <w:r w:rsidR="000B2150">
        <w:rPr>
          <w:sz w:val="24"/>
          <w:szCs w:val="28"/>
          <w:lang w:val="uk-UA"/>
        </w:rPr>
        <w:t>04 квітня</w:t>
      </w:r>
      <w:r w:rsidR="00C50909" w:rsidRPr="006A0FED">
        <w:rPr>
          <w:sz w:val="24"/>
          <w:szCs w:val="28"/>
          <w:lang w:val="uk-UA"/>
        </w:rPr>
        <w:t xml:space="preserve"> 2018 року</w:t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  <w:t xml:space="preserve">              № </w:t>
      </w:r>
      <w:r w:rsidR="00C52746">
        <w:rPr>
          <w:sz w:val="24"/>
          <w:szCs w:val="28"/>
          <w:lang w:val="uk-UA"/>
        </w:rPr>
        <w:t>79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видів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D578BB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для </w:t>
      </w:r>
      <w:r w:rsidR="00D578BB">
        <w:rPr>
          <w:b/>
          <w:sz w:val="24"/>
          <w:szCs w:val="24"/>
          <w:lang w:val="uk-UA"/>
        </w:rPr>
        <w:t xml:space="preserve">осіб, які вчинили адміністративне </w:t>
      </w:r>
    </w:p>
    <w:p w:rsidR="00C50909" w:rsidRDefault="00D578BB" w:rsidP="00D578B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правопорушення</w:t>
      </w:r>
      <w:r w:rsidR="00C50909">
        <w:rPr>
          <w:b/>
          <w:sz w:val="24"/>
          <w:szCs w:val="24"/>
          <w:lang w:val="uk-UA"/>
        </w:rPr>
        <w:t xml:space="preserve"> 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 xml:space="preserve">Розглянувши </w:t>
      </w:r>
      <w:r w:rsidR="00D578BB">
        <w:rPr>
          <w:color w:val="000000"/>
          <w:sz w:val="24"/>
          <w:szCs w:val="24"/>
          <w:lang w:val="uk-UA"/>
        </w:rPr>
        <w:t>листи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Хорошівського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районного від</w:t>
      </w:r>
      <w:r w:rsidR="00D578BB">
        <w:rPr>
          <w:color w:val="000000"/>
          <w:sz w:val="24"/>
          <w:szCs w:val="24"/>
          <w:lang w:val="uk-UA"/>
        </w:rPr>
        <w:t xml:space="preserve">ділу  з питань </w:t>
      </w:r>
      <w:proofErr w:type="spellStart"/>
      <w:r w:rsidR="00D578BB">
        <w:rPr>
          <w:color w:val="000000"/>
          <w:sz w:val="24"/>
          <w:szCs w:val="24"/>
          <w:lang w:val="uk-UA"/>
        </w:rPr>
        <w:t>пробації</w:t>
      </w:r>
      <w:proofErr w:type="spellEnd"/>
      <w:r w:rsidR="00D578BB">
        <w:rPr>
          <w:color w:val="000000"/>
          <w:sz w:val="24"/>
          <w:szCs w:val="24"/>
          <w:lang w:val="uk-UA"/>
        </w:rPr>
        <w:t xml:space="preserve">  № 3/18</w:t>
      </w:r>
      <w:r>
        <w:rPr>
          <w:color w:val="000000"/>
          <w:sz w:val="24"/>
          <w:szCs w:val="24"/>
          <w:lang w:val="uk-UA"/>
        </w:rPr>
        <w:t>6</w:t>
      </w:r>
      <w:r w:rsidR="00D578BB">
        <w:rPr>
          <w:color w:val="000000"/>
          <w:sz w:val="24"/>
          <w:szCs w:val="24"/>
          <w:lang w:val="uk-UA"/>
        </w:rPr>
        <w:t xml:space="preserve"> від 20.02.2018р.</w:t>
      </w:r>
      <w:r>
        <w:rPr>
          <w:color w:val="000000"/>
          <w:sz w:val="24"/>
          <w:szCs w:val="24"/>
          <w:lang w:val="uk-UA"/>
        </w:rPr>
        <w:t xml:space="preserve">, </w:t>
      </w:r>
      <w:r w:rsidR="00D578BB">
        <w:rPr>
          <w:color w:val="000000"/>
          <w:sz w:val="24"/>
          <w:szCs w:val="24"/>
          <w:lang w:val="uk-UA"/>
        </w:rPr>
        <w:t>№ 3/245 від 14.03.2018</w:t>
      </w:r>
      <w:r>
        <w:rPr>
          <w:color w:val="000000"/>
          <w:sz w:val="24"/>
          <w:szCs w:val="24"/>
          <w:lang w:val="uk-UA"/>
        </w:rPr>
        <w:t xml:space="preserve">р. про визначення видів суспільно-корисних робіт для </w:t>
      </w:r>
      <w:r w:rsidR="00D578BB">
        <w:rPr>
          <w:color w:val="000000"/>
          <w:sz w:val="24"/>
          <w:szCs w:val="24"/>
          <w:lang w:val="uk-UA"/>
        </w:rPr>
        <w:t xml:space="preserve">осіб, які вчинили </w:t>
      </w:r>
      <w:r>
        <w:rPr>
          <w:color w:val="000000"/>
          <w:sz w:val="24"/>
          <w:szCs w:val="24"/>
          <w:lang w:val="uk-UA"/>
        </w:rPr>
        <w:t xml:space="preserve">адміністративне </w:t>
      </w:r>
      <w:r w:rsidR="00D578BB">
        <w:rPr>
          <w:color w:val="000000"/>
          <w:sz w:val="24"/>
          <w:szCs w:val="24"/>
          <w:lang w:val="uk-UA"/>
        </w:rPr>
        <w:t>правопорушення</w:t>
      </w:r>
      <w:r>
        <w:rPr>
          <w:color w:val="000000"/>
          <w:sz w:val="24"/>
          <w:szCs w:val="24"/>
          <w:lang w:val="uk-UA"/>
        </w:rPr>
        <w:t xml:space="preserve">, керуючись </w:t>
      </w:r>
      <w:r w:rsidR="006A0FED">
        <w:rPr>
          <w:color w:val="000000"/>
          <w:sz w:val="24"/>
          <w:szCs w:val="24"/>
          <w:lang w:val="uk-UA"/>
        </w:rPr>
        <w:t xml:space="preserve">пп.2 </w:t>
      </w:r>
      <w:proofErr w:type="spellStart"/>
      <w:r w:rsidR="006A0FED">
        <w:rPr>
          <w:color w:val="000000"/>
          <w:sz w:val="24"/>
          <w:szCs w:val="24"/>
          <w:lang w:val="uk-UA"/>
        </w:rPr>
        <w:t>п.а</w:t>
      </w:r>
      <w:proofErr w:type="spellEnd"/>
      <w:r w:rsidR="006A0FED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ст. 38 повноважень Закону України «Про місцеве самоврядування в Україні», </w:t>
      </w:r>
      <w:r w:rsidR="009967F9">
        <w:rPr>
          <w:color w:val="000000"/>
          <w:sz w:val="24"/>
          <w:szCs w:val="24"/>
          <w:lang w:val="uk-UA"/>
        </w:rPr>
        <w:t>За</w:t>
      </w:r>
      <w:r w:rsidR="00E51F8F">
        <w:rPr>
          <w:color w:val="000000"/>
          <w:sz w:val="24"/>
          <w:szCs w:val="24"/>
          <w:lang w:val="uk-UA"/>
        </w:rPr>
        <w:t>коном</w:t>
      </w:r>
      <w:r w:rsidR="009967F9">
        <w:rPr>
          <w:color w:val="000000"/>
          <w:sz w:val="24"/>
          <w:szCs w:val="24"/>
          <w:lang w:val="uk-UA"/>
        </w:rPr>
        <w:t xml:space="preserve"> України «</w:t>
      </w:r>
      <w:r w:rsidR="009967F9" w:rsidRPr="009967F9">
        <w:rPr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 w:rsidR="009967F9">
        <w:rPr>
          <w:bCs/>
          <w:color w:val="000000"/>
          <w:sz w:val="24"/>
          <w:szCs w:val="24"/>
          <w:shd w:val="clear" w:color="auto" w:fill="FFFFFF"/>
          <w:lang w:val="uk-UA"/>
        </w:rPr>
        <w:t>,</w:t>
      </w:r>
      <w:r w:rsidR="009967F9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виконком Новоборівської селищної ради</w:t>
      </w:r>
    </w:p>
    <w:p w:rsidR="00C50909" w:rsidRPr="00C52746" w:rsidRDefault="00C50909" w:rsidP="00C50909">
      <w:pPr>
        <w:jc w:val="both"/>
        <w:rPr>
          <w:color w:val="000000"/>
          <w:spacing w:val="30"/>
          <w:sz w:val="10"/>
          <w:szCs w:val="10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>
        <w:rPr>
          <w:color w:val="000000"/>
          <w:sz w:val="24"/>
          <w:szCs w:val="24"/>
          <w:lang w:val="uk-UA"/>
        </w:rPr>
        <w:t xml:space="preserve"> III И В:</w:t>
      </w:r>
    </w:p>
    <w:p w:rsidR="00C50909" w:rsidRPr="00C52746" w:rsidRDefault="00C50909" w:rsidP="00C50909">
      <w:pPr>
        <w:ind w:firstLine="708"/>
        <w:jc w:val="both"/>
        <w:rPr>
          <w:b/>
          <w:color w:val="000000"/>
          <w:spacing w:val="30"/>
          <w:sz w:val="10"/>
          <w:szCs w:val="10"/>
          <w:lang w:val="uk-UA"/>
        </w:rPr>
      </w:pPr>
    </w:p>
    <w:p w:rsidR="00C50909" w:rsidRDefault="00C50909" w:rsidP="00C50909">
      <w:pPr>
        <w:ind w:firstLine="708"/>
        <w:jc w:val="both"/>
        <w:rPr>
          <w:b/>
          <w:sz w:val="24"/>
          <w:szCs w:val="24"/>
          <w:lang w:val="uk-UA" w:eastAsia="ru-RU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 w:rsidR="00D578BB">
        <w:rPr>
          <w:b/>
          <w:color w:val="000000"/>
          <w:sz w:val="24"/>
          <w:szCs w:val="24"/>
          <w:lang w:val="uk-UA"/>
        </w:rPr>
        <w:t xml:space="preserve"> Визначити</w:t>
      </w:r>
      <w:r>
        <w:rPr>
          <w:b/>
          <w:color w:val="000000"/>
          <w:sz w:val="24"/>
          <w:szCs w:val="24"/>
          <w:lang w:val="uk-UA"/>
        </w:rPr>
        <w:t>:</w:t>
      </w:r>
    </w:p>
    <w:p w:rsidR="00C50909" w:rsidRPr="006A0FED" w:rsidRDefault="00C50909" w:rsidP="00C50909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6A0FED">
        <w:rPr>
          <w:b/>
          <w:color w:val="000000"/>
          <w:sz w:val="24"/>
          <w:szCs w:val="24"/>
          <w:lang w:val="uk-UA"/>
        </w:rPr>
        <w:t>1.1. види суспільно-корисних робіт</w:t>
      </w:r>
      <w:r w:rsidR="00D578BB">
        <w:rPr>
          <w:b/>
          <w:color w:val="000000"/>
          <w:sz w:val="24"/>
          <w:szCs w:val="24"/>
          <w:lang w:val="uk-UA"/>
        </w:rPr>
        <w:t xml:space="preserve"> для осіб,</w:t>
      </w:r>
      <w:r w:rsidRPr="006A0FED">
        <w:rPr>
          <w:b/>
          <w:color w:val="000000"/>
          <w:sz w:val="24"/>
          <w:szCs w:val="24"/>
          <w:lang w:val="uk-UA"/>
        </w:rPr>
        <w:t xml:space="preserve"> </w:t>
      </w:r>
      <w:r w:rsidR="00D578BB" w:rsidRPr="00D578BB">
        <w:rPr>
          <w:b/>
          <w:color w:val="000000"/>
          <w:sz w:val="24"/>
          <w:szCs w:val="24"/>
          <w:lang w:val="uk-UA"/>
        </w:rPr>
        <w:t>які вчинили адміністративне правопорушення</w:t>
      </w:r>
      <w:r w:rsidRPr="006A0FED">
        <w:rPr>
          <w:b/>
          <w:color w:val="000000"/>
          <w:sz w:val="24"/>
          <w:szCs w:val="24"/>
          <w:lang w:val="uk-UA"/>
        </w:rPr>
        <w:t xml:space="preserve">: 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 xml:space="preserve">1.1.1. </w:t>
      </w:r>
      <w:r w:rsidR="00A82597">
        <w:rPr>
          <w:color w:val="000000"/>
          <w:sz w:val="24"/>
          <w:szCs w:val="24"/>
          <w:lang w:val="uk-UA"/>
        </w:rPr>
        <w:t xml:space="preserve">роботи з благоустрою населених пунктів об’єднаної територіальної громади: </w:t>
      </w:r>
      <w:r>
        <w:rPr>
          <w:color w:val="000000"/>
          <w:sz w:val="24"/>
          <w:szCs w:val="24"/>
          <w:lang w:val="uk-UA"/>
        </w:rPr>
        <w:t xml:space="preserve">прибирання вулиць, скверів, </w:t>
      </w:r>
      <w:r w:rsidR="00A82597">
        <w:rPr>
          <w:color w:val="000000"/>
          <w:sz w:val="24"/>
          <w:szCs w:val="24"/>
          <w:lang w:val="uk-UA"/>
        </w:rPr>
        <w:t xml:space="preserve">парків, </w:t>
      </w:r>
      <w:r w:rsidR="006A0FED">
        <w:rPr>
          <w:color w:val="000000"/>
          <w:sz w:val="24"/>
          <w:szCs w:val="24"/>
          <w:lang w:val="uk-UA"/>
        </w:rPr>
        <w:t xml:space="preserve">кладовищ, </w:t>
      </w:r>
      <w:r w:rsidR="00A82597">
        <w:rPr>
          <w:color w:val="000000"/>
          <w:sz w:val="24"/>
          <w:szCs w:val="24"/>
          <w:lang w:val="uk-UA"/>
        </w:rPr>
        <w:t xml:space="preserve">придорожніх смуг, зон відпочинку і туризму, </w:t>
      </w:r>
      <w:r>
        <w:rPr>
          <w:color w:val="000000"/>
          <w:sz w:val="24"/>
          <w:szCs w:val="24"/>
          <w:lang w:val="uk-UA"/>
        </w:rPr>
        <w:t>інших територій;</w:t>
      </w:r>
    </w:p>
    <w:p w:rsidR="00E51F8F" w:rsidRPr="00E51F8F" w:rsidRDefault="001926DF" w:rsidP="00C50909">
      <w:pPr>
        <w:ind w:firstLine="708"/>
        <w:jc w:val="both"/>
        <w:rPr>
          <w:sz w:val="22"/>
          <w:szCs w:val="24"/>
          <w:lang w:val="uk-UA" w:eastAsia="ru-RU"/>
        </w:rPr>
      </w:pPr>
      <w:r>
        <w:rPr>
          <w:sz w:val="24"/>
          <w:szCs w:val="28"/>
          <w:lang w:val="uk-UA"/>
        </w:rPr>
        <w:t>1.1.2</w:t>
      </w:r>
      <w:r w:rsidR="00E51F8F" w:rsidRPr="00E51F8F">
        <w:rPr>
          <w:sz w:val="24"/>
          <w:szCs w:val="28"/>
          <w:lang w:val="uk-UA"/>
        </w:rPr>
        <w:t xml:space="preserve">. </w:t>
      </w:r>
      <w:r w:rsidR="00E51F8F">
        <w:rPr>
          <w:sz w:val="24"/>
          <w:szCs w:val="28"/>
          <w:lang w:val="uk-UA"/>
        </w:rPr>
        <w:t>р</w:t>
      </w:r>
      <w:r w:rsidR="00E51F8F" w:rsidRPr="00E51F8F">
        <w:rPr>
          <w:sz w:val="24"/>
          <w:szCs w:val="28"/>
          <w:lang w:val="uk-UA"/>
        </w:rPr>
        <w:t>оботи по проведенню ремонту або реконструкції об’єктів соціальної сфери (дитячих дошкільних закладів, шкіл, закладів культури і охорони здоров’я</w:t>
      </w:r>
      <w:r w:rsidR="00A82597">
        <w:rPr>
          <w:sz w:val="24"/>
          <w:szCs w:val="28"/>
          <w:lang w:val="uk-UA"/>
        </w:rPr>
        <w:t>)</w:t>
      </w:r>
      <w:r w:rsidR="00E51F8F" w:rsidRPr="00E51F8F">
        <w:rPr>
          <w:sz w:val="24"/>
          <w:szCs w:val="28"/>
          <w:lang w:val="uk-UA"/>
        </w:rPr>
        <w:t>, впорядкування та наведення санітарного порядку на прилеглих територіях.</w:t>
      </w:r>
    </w:p>
    <w:p w:rsidR="00C50909" w:rsidRDefault="00C50909" w:rsidP="00C50909">
      <w:pPr>
        <w:ind w:left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1.1.3. виконання підсобних робіт;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1.1.4  роботи по впорядкуванню лісів;</w:t>
      </w:r>
    </w:p>
    <w:p w:rsidR="00C50909" w:rsidRPr="00A82597" w:rsidRDefault="00C50909" w:rsidP="00C50909">
      <w:pPr>
        <w:ind w:firstLine="708"/>
        <w:jc w:val="both"/>
        <w:rPr>
          <w:sz w:val="22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 xml:space="preserve">1.1.5. догляд </w:t>
      </w:r>
      <w:r w:rsidR="00A82597" w:rsidRPr="00A82597">
        <w:rPr>
          <w:sz w:val="24"/>
          <w:szCs w:val="28"/>
        </w:rPr>
        <w:t xml:space="preserve">за особами </w:t>
      </w:r>
      <w:proofErr w:type="spellStart"/>
      <w:r w:rsidR="00A82597" w:rsidRPr="00A82597">
        <w:rPr>
          <w:sz w:val="24"/>
          <w:szCs w:val="28"/>
        </w:rPr>
        <w:t>похилого</w:t>
      </w:r>
      <w:proofErr w:type="spellEnd"/>
      <w:r w:rsidR="00A82597" w:rsidRPr="00A82597">
        <w:rPr>
          <w:sz w:val="24"/>
          <w:szCs w:val="28"/>
        </w:rPr>
        <w:t xml:space="preserve"> </w:t>
      </w:r>
      <w:proofErr w:type="spellStart"/>
      <w:r w:rsidR="00A82597" w:rsidRPr="00A82597">
        <w:rPr>
          <w:sz w:val="24"/>
          <w:szCs w:val="28"/>
        </w:rPr>
        <w:t>віку</w:t>
      </w:r>
      <w:proofErr w:type="spellEnd"/>
      <w:r w:rsidR="00A82597" w:rsidRPr="00A82597">
        <w:rPr>
          <w:sz w:val="24"/>
          <w:szCs w:val="28"/>
        </w:rPr>
        <w:t xml:space="preserve"> та </w:t>
      </w:r>
      <w:proofErr w:type="spellStart"/>
      <w:r w:rsidR="00A82597" w:rsidRPr="00A82597">
        <w:rPr>
          <w:sz w:val="24"/>
          <w:szCs w:val="28"/>
        </w:rPr>
        <w:t>інвалідами</w:t>
      </w:r>
      <w:proofErr w:type="spellEnd"/>
      <w:r w:rsidR="00A82597" w:rsidRPr="00A82597">
        <w:rPr>
          <w:sz w:val="24"/>
          <w:szCs w:val="28"/>
        </w:rPr>
        <w:t xml:space="preserve">, а </w:t>
      </w:r>
      <w:proofErr w:type="spellStart"/>
      <w:r w:rsidR="00A82597" w:rsidRPr="00A82597">
        <w:rPr>
          <w:sz w:val="24"/>
          <w:szCs w:val="28"/>
        </w:rPr>
        <w:t>також</w:t>
      </w:r>
      <w:proofErr w:type="spellEnd"/>
      <w:r w:rsidR="00A82597" w:rsidRPr="00A82597">
        <w:rPr>
          <w:sz w:val="24"/>
          <w:szCs w:val="28"/>
        </w:rPr>
        <w:t xml:space="preserve"> за </w:t>
      </w:r>
      <w:proofErr w:type="spellStart"/>
      <w:r w:rsidR="00A82597" w:rsidRPr="00A82597">
        <w:rPr>
          <w:sz w:val="24"/>
          <w:szCs w:val="28"/>
        </w:rPr>
        <w:t>хворими</w:t>
      </w:r>
      <w:proofErr w:type="spellEnd"/>
      <w:r w:rsidR="00A82597" w:rsidRPr="00A82597">
        <w:rPr>
          <w:sz w:val="24"/>
          <w:szCs w:val="28"/>
        </w:rPr>
        <w:t xml:space="preserve"> в закладах </w:t>
      </w:r>
      <w:proofErr w:type="spellStart"/>
      <w:r w:rsidR="00A82597" w:rsidRPr="00A82597">
        <w:rPr>
          <w:sz w:val="24"/>
          <w:szCs w:val="28"/>
        </w:rPr>
        <w:t>охорони</w:t>
      </w:r>
      <w:proofErr w:type="spellEnd"/>
      <w:r w:rsidR="00A82597" w:rsidRPr="00A82597">
        <w:rPr>
          <w:sz w:val="24"/>
          <w:szCs w:val="28"/>
        </w:rPr>
        <w:t xml:space="preserve"> </w:t>
      </w:r>
      <w:proofErr w:type="spellStart"/>
      <w:r w:rsidR="00A82597" w:rsidRPr="00A82597">
        <w:rPr>
          <w:sz w:val="24"/>
          <w:szCs w:val="28"/>
        </w:rPr>
        <w:t>здоров’я</w:t>
      </w:r>
      <w:proofErr w:type="spellEnd"/>
      <w:r w:rsidRPr="00A82597">
        <w:rPr>
          <w:color w:val="000000"/>
          <w:sz w:val="22"/>
          <w:szCs w:val="24"/>
          <w:lang w:val="uk-UA"/>
        </w:rPr>
        <w:t>;</w:t>
      </w:r>
    </w:p>
    <w:p w:rsidR="00C50909" w:rsidRDefault="00C50909" w:rsidP="00C50909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1.1.6. вантажно-розвантажувальні роботи;</w:t>
      </w:r>
    </w:p>
    <w:p w:rsidR="001926DF" w:rsidRPr="001926DF" w:rsidRDefault="001926DF" w:rsidP="00C50909">
      <w:pPr>
        <w:ind w:firstLine="708"/>
        <w:jc w:val="both"/>
        <w:rPr>
          <w:sz w:val="22"/>
          <w:szCs w:val="24"/>
          <w:lang w:val="uk-UA" w:eastAsia="ru-RU"/>
        </w:rPr>
      </w:pPr>
      <w:r w:rsidRPr="001926DF">
        <w:rPr>
          <w:sz w:val="24"/>
          <w:szCs w:val="28"/>
          <w:lang w:val="uk-UA"/>
        </w:rPr>
        <w:t>1.1.7. Впорядкування територій населених пунктів з метою ліквідації наслідків надзвичайних ситуацій, визнаних рішеннями органів місцевого самоврядування</w:t>
      </w:r>
      <w:r>
        <w:rPr>
          <w:sz w:val="24"/>
          <w:szCs w:val="28"/>
          <w:lang w:val="uk-UA"/>
        </w:rPr>
        <w:t>;</w:t>
      </w:r>
    </w:p>
    <w:p w:rsidR="00C50909" w:rsidRDefault="001926DF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1.1.8</w:t>
      </w:r>
      <w:r w:rsidR="00C50909">
        <w:rPr>
          <w:color w:val="000000"/>
          <w:sz w:val="24"/>
          <w:szCs w:val="24"/>
          <w:lang w:val="uk-UA"/>
        </w:rPr>
        <w:t>. інші роботи, що не потребують спеціальної підготовки чи певної кваліфікації.</w:t>
      </w:r>
    </w:p>
    <w:p w:rsidR="00C50909" w:rsidRPr="007357C7" w:rsidRDefault="00C50909" w:rsidP="00C50909">
      <w:pPr>
        <w:jc w:val="both"/>
        <w:rPr>
          <w:color w:val="000000"/>
          <w:sz w:val="10"/>
          <w:szCs w:val="10"/>
          <w:lang w:val="uk-UA"/>
        </w:rPr>
      </w:pPr>
    </w:p>
    <w:p w:rsidR="00C50909" w:rsidRPr="007357C7" w:rsidRDefault="00C50909" w:rsidP="00C50909">
      <w:pPr>
        <w:ind w:left="708"/>
        <w:jc w:val="both"/>
        <w:rPr>
          <w:b/>
          <w:sz w:val="24"/>
          <w:szCs w:val="24"/>
          <w:lang w:val="uk-UA" w:eastAsia="ru-RU"/>
        </w:rPr>
      </w:pPr>
      <w:r w:rsidRPr="007357C7">
        <w:rPr>
          <w:b/>
          <w:color w:val="000000"/>
          <w:sz w:val="24"/>
          <w:szCs w:val="24"/>
          <w:lang w:val="uk-UA"/>
        </w:rPr>
        <w:t xml:space="preserve">1.2. </w:t>
      </w:r>
      <w:proofErr w:type="spellStart"/>
      <w:proofErr w:type="gramStart"/>
      <w:r w:rsidR="006B3643" w:rsidRPr="007357C7">
        <w:rPr>
          <w:b/>
          <w:sz w:val="24"/>
          <w:szCs w:val="24"/>
        </w:rPr>
        <w:t>Перелік</w:t>
      </w:r>
      <w:proofErr w:type="spellEnd"/>
      <w:r w:rsidR="006B3643" w:rsidRPr="007357C7">
        <w:rPr>
          <w:b/>
          <w:sz w:val="24"/>
          <w:szCs w:val="24"/>
        </w:rPr>
        <w:t xml:space="preserve"> </w:t>
      </w:r>
      <w:proofErr w:type="spellStart"/>
      <w:r w:rsidR="006B3643" w:rsidRPr="007357C7">
        <w:rPr>
          <w:b/>
          <w:sz w:val="24"/>
          <w:szCs w:val="24"/>
        </w:rPr>
        <w:t>об'єктів</w:t>
      </w:r>
      <w:proofErr w:type="spellEnd"/>
      <w:r w:rsidR="006B3643" w:rsidRPr="007357C7">
        <w:rPr>
          <w:b/>
          <w:sz w:val="24"/>
          <w:szCs w:val="24"/>
        </w:rPr>
        <w:t xml:space="preserve">, на </w:t>
      </w:r>
      <w:proofErr w:type="spellStart"/>
      <w:r w:rsidR="006B3643" w:rsidRPr="007357C7">
        <w:rPr>
          <w:b/>
          <w:sz w:val="24"/>
          <w:szCs w:val="24"/>
        </w:rPr>
        <w:t>яких</w:t>
      </w:r>
      <w:proofErr w:type="spellEnd"/>
      <w:r w:rsidR="006B3643" w:rsidRPr="007357C7">
        <w:rPr>
          <w:b/>
          <w:sz w:val="24"/>
          <w:szCs w:val="24"/>
        </w:rPr>
        <w:t xml:space="preserve"> </w:t>
      </w:r>
      <w:proofErr w:type="spellStart"/>
      <w:r w:rsidR="006B3643" w:rsidRPr="007357C7">
        <w:rPr>
          <w:b/>
          <w:sz w:val="24"/>
          <w:szCs w:val="24"/>
        </w:rPr>
        <w:t>працюватимуть</w:t>
      </w:r>
      <w:proofErr w:type="spellEnd"/>
      <w:r w:rsidR="006B3643" w:rsidRPr="007357C7">
        <w:rPr>
          <w:b/>
          <w:sz w:val="24"/>
          <w:szCs w:val="24"/>
        </w:rPr>
        <w:t xml:space="preserve"> особи, </w:t>
      </w:r>
      <w:proofErr w:type="spellStart"/>
      <w:r w:rsidR="006B3643" w:rsidRPr="007357C7">
        <w:rPr>
          <w:b/>
          <w:sz w:val="24"/>
          <w:szCs w:val="24"/>
        </w:rPr>
        <w:t>які</w:t>
      </w:r>
      <w:proofErr w:type="spellEnd"/>
      <w:r w:rsidR="006B3643" w:rsidRPr="007357C7">
        <w:rPr>
          <w:b/>
          <w:sz w:val="24"/>
          <w:szCs w:val="24"/>
        </w:rPr>
        <w:t xml:space="preserve"> вчинили </w:t>
      </w:r>
      <w:proofErr w:type="spellStart"/>
      <w:r w:rsidR="006B3643" w:rsidRPr="007357C7">
        <w:rPr>
          <w:b/>
          <w:sz w:val="24"/>
          <w:szCs w:val="24"/>
        </w:rPr>
        <w:t>адміністративне</w:t>
      </w:r>
      <w:proofErr w:type="spellEnd"/>
      <w:r w:rsidR="006B3643" w:rsidRPr="007357C7">
        <w:rPr>
          <w:b/>
          <w:sz w:val="24"/>
          <w:szCs w:val="24"/>
        </w:rPr>
        <w:t xml:space="preserve"> </w:t>
      </w:r>
      <w:proofErr w:type="spellStart"/>
      <w:r w:rsidR="006B3643" w:rsidRPr="007357C7">
        <w:rPr>
          <w:b/>
          <w:sz w:val="24"/>
          <w:szCs w:val="24"/>
        </w:rPr>
        <w:t>правопорушення</w:t>
      </w:r>
      <w:proofErr w:type="spellEnd"/>
      <w:r w:rsidR="006B3643" w:rsidRPr="007357C7">
        <w:rPr>
          <w:b/>
          <w:sz w:val="24"/>
          <w:szCs w:val="24"/>
          <w:lang w:val="uk-UA"/>
        </w:rPr>
        <w:t>:</w:t>
      </w:r>
      <w:proofErr w:type="gramEnd"/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Новоборівське</w:t>
      </w:r>
      <w:proofErr w:type="spellEnd"/>
      <w:r>
        <w:rPr>
          <w:color w:val="000000"/>
          <w:sz w:val="24"/>
          <w:szCs w:val="24"/>
          <w:lang w:val="uk-UA"/>
        </w:rPr>
        <w:t xml:space="preserve"> житлово-комунальне підприємство;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місцева пожежна охорона </w:t>
      </w:r>
      <w:proofErr w:type="spellStart"/>
      <w:r>
        <w:rPr>
          <w:color w:val="000000"/>
          <w:sz w:val="24"/>
          <w:szCs w:val="24"/>
          <w:lang w:val="uk-UA"/>
        </w:rPr>
        <w:t>смт</w:t>
      </w:r>
      <w:proofErr w:type="spellEnd"/>
      <w:r>
        <w:rPr>
          <w:color w:val="000000"/>
          <w:sz w:val="24"/>
          <w:szCs w:val="24"/>
          <w:lang w:val="uk-UA"/>
        </w:rPr>
        <w:t>. Нова Борова;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амбулаторії загальної практики та сімейної медицини, </w:t>
      </w:r>
      <w:proofErr w:type="spellStart"/>
      <w:r>
        <w:rPr>
          <w:color w:val="000000"/>
          <w:sz w:val="24"/>
          <w:szCs w:val="24"/>
          <w:lang w:val="uk-UA"/>
        </w:rPr>
        <w:t>ФАПи</w:t>
      </w:r>
      <w:proofErr w:type="spellEnd"/>
      <w:r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навчальні заклади населених пунктів об’єднаної територіальної громади.</w:t>
      </w:r>
    </w:p>
    <w:p w:rsidR="006A0FED" w:rsidRDefault="006A0FED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адмінприміщення</w:t>
      </w:r>
      <w:proofErr w:type="spellEnd"/>
      <w:r>
        <w:rPr>
          <w:color w:val="000000"/>
          <w:sz w:val="24"/>
          <w:szCs w:val="24"/>
          <w:lang w:val="uk-UA"/>
        </w:rPr>
        <w:t xml:space="preserve"> старостинських округів.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</w:p>
    <w:p w:rsidR="006B3643" w:rsidRPr="007357C7" w:rsidRDefault="006B3643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2. Начальнику відділу бухгалтерського обліку та фінансової звітності-головному бухгалтеру селищної ради – Цюпі Л.С.</w:t>
      </w:r>
      <w:r w:rsidR="00C52746">
        <w:rPr>
          <w:sz w:val="24"/>
          <w:szCs w:val="24"/>
          <w:lang w:val="uk-UA" w:eastAsia="ru-RU"/>
        </w:rPr>
        <w:t xml:space="preserve"> при формуванні селищного бюджету на 2019 рік </w:t>
      </w:r>
      <w:r w:rsidR="00C52746">
        <w:rPr>
          <w:sz w:val="24"/>
          <w:szCs w:val="24"/>
          <w:lang w:val="uk-UA"/>
        </w:rPr>
        <w:t xml:space="preserve">передбачити </w:t>
      </w:r>
      <w:r w:rsidRPr="007357C7">
        <w:rPr>
          <w:sz w:val="24"/>
          <w:szCs w:val="24"/>
          <w:lang w:val="uk-UA"/>
        </w:rPr>
        <w:t xml:space="preserve">кошти </w:t>
      </w:r>
      <w:r w:rsidRPr="007357C7">
        <w:rPr>
          <w:sz w:val="24"/>
          <w:szCs w:val="24"/>
          <w:lang w:val="uk-UA" w:eastAsia="ru-RU"/>
        </w:rPr>
        <w:t>на види робіт вказаних в п.1.</w:t>
      </w:r>
    </w:p>
    <w:p w:rsidR="00C50909" w:rsidRDefault="007357C7" w:rsidP="00C5090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C50909">
        <w:rPr>
          <w:color w:val="000000"/>
          <w:sz w:val="24"/>
          <w:szCs w:val="24"/>
          <w:lang w:val="uk-UA"/>
        </w:rPr>
        <w:t xml:space="preserve">. Контроль за виконанням рішення </w:t>
      </w:r>
      <w:r w:rsidR="00C52746">
        <w:rPr>
          <w:color w:val="000000"/>
          <w:sz w:val="24"/>
          <w:szCs w:val="24"/>
          <w:lang w:val="uk-UA"/>
        </w:rPr>
        <w:t>покласти на заступника селищного голив з питань діяльності виконавчих органів ради Стретовича О.О</w:t>
      </w:r>
      <w:r w:rsidR="006A0FED">
        <w:rPr>
          <w:color w:val="000000"/>
          <w:sz w:val="24"/>
          <w:szCs w:val="24"/>
          <w:lang w:val="uk-UA"/>
        </w:rPr>
        <w:t>.</w:t>
      </w:r>
    </w:p>
    <w:p w:rsidR="00C50909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Default="00C50909" w:rsidP="007357C7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r w:rsidR="007357C7">
        <w:rPr>
          <w:sz w:val="24"/>
          <w:szCs w:val="24"/>
          <w:lang w:val="uk-UA"/>
        </w:rPr>
        <w:t xml:space="preserve">Г.Л. </w:t>
      </w:r>
      <w:proofErr w:type="spellStart"/>
      <w:r w:rsidR="007357C7">
        <w:rPr>
          <w:sz w:val="24"/>
          <w:szCs w:val="24"/>
        </w:rPr>
        <w:t>Рудюк</w:t>
      </w:r>
      <w:proofErr w:type="spellEnd"/>
      <w:r w:rsidR="007357C7">
        <w:rPr>
          <w:sz w:val="24"/>
          <w:szCs w:val="24"/>
        </w:rPr>
        <w:t xml:space="preserve"> </w:t>
      </w:r>
    </w:p>
    <w:p w:rsidR="00C52746" w:rsidRPr="00C52746" w:rsidRDefault="00C52746" w:rsidP="007357C7">
      <w:pPr>
        <w:ind w:firstLine="708"/>
        <w:rPr>
          <w:sz w:val="10"/>
          <w:szCs w:val="10"/>
          <w:lang w:val="uk-UA"/>
        </w:rPr>
      </w:pPr>
    </w:p>
    <w:p w:rsidR="00815645" w:rsidRPr="00C52746" w:rsidRDefault="00213DB4" w:rsidP="007357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  <w:r w:rsidRPr="00C52746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="007357C7" w:rsidRPr="00C52746">
        <w:rPr>
          <w:sz w:val="20"/>
          <w:lang w:val="uk-UA"/>
        </w:rPr>
        <w:t xml:space="preserve">А.В.Жарчинська </w:t>
      </w:r>
    </w:p>
    <w:sectPr w:rsidR="00815645" w:rsidRPr="00C52746" w:rsidSect="00C52746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15645"/>
    <w:rsid w:val="000B2150"/>
    <w:rsid w:val="001926DF"/>
    <w:rsid w:val="00213DB4"/>
    <w:rsid w:val="00495F75"/>
    <w:rsid w:val="006A0FED"/>
    <w:rsid w:val="006B019E"/>
    <w:rsid w:val="006B3643"/>
    <w:rsid w:val="006C65E6"/>
    <w:rsid w:val="007357C7"/>
    <w:rsid w:val="00815645"/>
    <w:rsid w:val="0086467C"/>
    <w:rsid w:val="009967F9"/>
    <w:rsid w:val="00A82597"/>
    <w:rsid w:val="00B23D10"/>
    <w:rsid w:val="00C50909"/>
    <w:rsid w:val="00C52746"/>
    <w:rsid w:val="00D578BB"/>
    <w:rsid w:val="00DB3258"/>
    <w:rsid w:val="00E51F8F"/>
    <w:rsid w:val="00EA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1912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2018-04-10T11:29:00Z</cp:lastPrinted>
  <dcterms:created xsi:type="dcterms:W3CDTF">2018-03-27T13:43:00Z</dcterms:created>
  <dcterms:modified xsi:type="dcterms:W3CDTF">2018-04-10T11:31:00Z</dcterms:modified>
</cp:coreProperties>
</file>