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C9" w:rsidRPr="001B4C98" w:rsidRDefault="008D2EC9" w:rsidP="0084516B">
      <w:pPr>
        <w:spacing w:after="0"/>
        <w:ind w:left="9639"/>
        <w:jc w:val="center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Додаток 1</w:t>
      </w:r>
    </w:p>
    <w:p w:rsidR="008D2EC9" w:rsidRPr="001B4C98" w:rsidRDefault="00DB3B6F" w:rsidP="0084516B">
      <w:pPr>
        <w:spacing w:after="0"/>
        <w:ind w:left="9639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до рішення </w:t>
      </w:r>
      <w:r w:rsidR="008D2EC9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«</w:t>
      </w:r>
      <w:r w:rsidR="0084516B" w:rsidRPr="0084516B">
        <w:rPr>
          <w:rFonts w:ascii="Times New Roman" w:eastAsia="Times New Roman" w:hAnsi="Times New Roman" w:cs="Times New Roman"/>
          <w:iCs/>
          <w:szCs w:val="24"/>
          <w:lang w:eastAsia="ru-RU"/>
        </w:rPr>
        <w:t>Про доповнення додатку 1 рішення № 875 від 27 лютого 2019 35 сесії 7 скликання «Про доповнення додатку 1 рішення № 852 від 24 січня 2019 34 сесії 7 скликання «Про визначення переліку земельних ділянок для підготовки окремих ло</w:t>
      </w:r>
      <w:bookmarkStart w:id="0" w:name="_GoBack"/>
      <w:bookmarkEnd w:id="0"/>
      <w:r w:rsidR="0084516B" w:rsidRPr="0084516B">
        <w:rPr>
          <w:rFonts w:ascii="Times New Roman" w:eastAsia="Times New Roman" w:hAnsi="Times New Roman" w:cs="Times New Roman"/>
          <w:iCs/>
          <w:szCs w:val="24"/>
          <w:lang w:eastAsia="ru-RU"/>
        </w:rPr>
        <w:t>тів для продажу права оренди на зе</w:t>
      </w:r>
      <w:r w:rsidR="0084516B">
        <w:rPr>
          <w:rFonts w:ascii="Times New Roman" w:eastAsia="Times New Roman" w:hAnsi="Times New Roman" w:cs="Times New Roman"/>
          <w:iCs/>
          <w:szCs w:val="24"/>
          <w:lang w:eastAsia="ru-RU"/>
        </w:rPr>
        <w:t>мельних торгах у формі аукціону</w:t>
      </w:r>
      <w:r w:rsidR="001B4C98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»</w:t>
      </w:r>
      <w:r w:rsidR="008D2EC9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»</w:t>
      </w:r>
    </w:p>
    <w:p w:rsidR="008D2EC9" w:rsidRPr="001B4C98" w:rsidRDefault="008D2EC9" w:rsidP="0084516B">
      <w:pPr>
        <w:spacing w:after="0"/>
        <w:ind w:left="9639"/>
        <w:jc w:val="center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b/>
          <w:iCs/>
          <w:szCs w:val="24"/>
          <w:lang w:eastAsia="ru-RU"/>
        </w:rPr>
        <w:t>ЗАТВЕРДЖЕННО</w:t>
      </w:r>
    </w:p>
    <w:p w:rsidR="008D2EC9" w:rsidRPr="001B4C98" w:rsidRDefault="008D2EC9" w:rsidP="0084516B">
      <w:pPr>
        <w:spacing w:after="0"/>
        <w:ind w:left="9639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рішенням Новоборівської селищної ради </w:t>
      </w:r>
    </w:p>
    <w:p w:rsidR="008D2EC9" w:rsidRPr="001B4C98" w:rsidRDefault="008D2EC9" w:rsidP="0084516B">
      <w:pPr>
        <w:spacing w:after="0"/>
        <w:ind w:left="9639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від </w:t>
      </w:r>
      <w:r w:rsidR="0084516B">
        <w:rPr>
          <w:rFonts w:ascii="Times New Roman" w:eastAsia="Times New Roman" w:hAnsi="Times New Roman" w:cs="Times New Roman"/>
          <w:iCs/>
          <w:szCs w:val="24"/>
          <w:lang w:eastAsia="ru-RU"/>
        </w:rPr>
        <w:t>24</w:t>
      </w: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</w:t>
      </w:r>
      <w:r w:rsidR="0084516B">
        <w:rPr>
          <w:rFonts w:ascii="Times New Roman" w:eastAsia="Times New Roman" w:hAnsi="Times New Roman" w:cs="Times New Roman"/>
          <w:iCs/>
          <w:szCs w:val="24"/>
          <w:lang w:eastAsia="ru-RU"/>
        </w:rPr>
        <w:t>квітня</w:t>
      </w: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2019 року № </w:t>
      </w:r>
      <w:r w:rsidR="0084516B">
        <w:rPr>
          <w:rFonts w:ascii="Times New Roman" w:eastAsia="Times New Roman" w:hAnsi="Times New Roman" w:cs="Times New Roman"/>
          <w:iCs/>
          <w:szCs w:val="24"/>
          <w:lang w:eastAsia="ru-RU"/>
        </w:rPr>
        <w:t>914</w:t>
      </w:r>
    </w:p>
    <w:p w:rsidR="00DB7AE8" w:rsidRDefault="00DB7AE8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B7AE8" w:rsidRPr="00DB7AE8" w:rsidRDefault="00DB7AE8" w:rsidP="00DB7AE8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Перелік</w:t>
      </w:r>
      <w:r w:rsidR="00060941" w:rsidRPr="00060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</w:t>
      </w:r>
    </w:p>
    <w:tbl>
      <w:tblPr>
        <w:tblW w:w="14742" w:type="dxa"/>
        <w:jc w:val="center"/>
        <w:tblLook w:val="04A0" w:firstRow="1" w:lastRow="0" w:firstColumn="1" w:lastColumn="0" w:noHBand="0" w:noVBand="1"/>
      </w:tblPr>
      <w:tblGrid>
        <w:gridCol w:w="576"/>
        <w:gridCol w:w="2697"/>
        <w:gridCol w:w="3248"/>
        <w:gridCol w:w="1276"/>
        <w:gridCol w:w="4536"/>
        <w:gridCol w:w="2409"/>
      </w:tblGrid>
      <w:tr w:rsidR="00BF78A4" w:rsidRPr="00BF78A4" w:rsidTr="001B4C98">
        <w:trPr>
          <w:trHeight w:val="645"/>
          <w:jc w:val="center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Кадастровий номер земельної ділянки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Місце розташування земельної ділянки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Площа, га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Відомості про обмеження у  використанні земельної ділянки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1821183000:05:001:1579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1,4663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9,7035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13,5209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(0,5971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9,2079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(0,1079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4,8649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(0,6810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7,8027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3,1941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(0,0761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49,3748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48,762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(0,5670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37,0084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(0,7748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16,0304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37,3381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1821187600:06:002:0519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1,2321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(0,3332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128,6948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10,3123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(0,9028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8,7492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52,098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(0,7913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19,2838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(1,6252га)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1821186500:06:001:0413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24,7302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9,7292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(1,2777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29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111,9683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3,8252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5,3216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6,6377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1,5624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9,7078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(0,1333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13,5207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(0,8046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4,9939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6,5484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8,7275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(0,4201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2,5897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2,8117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3,3950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29,3307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10,5068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(0,0499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2,3053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(0,1143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3,8469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19,5194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17,7383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13,8442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(0,1066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1,9491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2,0846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7,8256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39,5729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(0,8395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4,4187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2,1450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3,5682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(0,4369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1821183000:05:002:1616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36,0007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12,2516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(0,4676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65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9,4584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2,403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5,9708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10,0269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6,3809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4,6448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8,7626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17,9000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44,4061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13,1336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19,8392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10,1430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2,1351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16,7099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6,2806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3,3564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(0,3406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84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2,3517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3,0602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28,4454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1821183400:04:002:1332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24,0364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(1,1151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1,9921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19,6354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(0,1529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19,9925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3,9967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29,6396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30,3064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(3,7045га)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42,0889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1821186500:06:002:0398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3,2106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8,3182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102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8,1763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5,8708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16,8545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55,4184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9,4968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6,3582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2,9773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4,2277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65,5542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27,2759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(0,8972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31,2000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BF78A4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9,3044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(0,6711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F78A4" w:rsidRPr="00BF78A4" w:rsidRDefault="00BF78A4" w:rsidP="00BF78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84516B" w:rsidRPr="00BF78A4" w:rsidTr="001B4C98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45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 старостинський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33,9561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4516B" w:rsidRPr="00BF78A4" w:rsidRDefault="0084516B" w:rsidP="008451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84516B" w:rsidRPr="00BF78A4" w:rsidTr="001B4C98">
        <w:trPr>
          <w:trHeight w:val="330"/>
          <w:jc w:val="center"/>
        </w:trPr>
        <w:tc>
          <w:tcPr>
            <w:tcW w:w="32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4516B" w:rsidRPr="00BF78A4" w:rsidRDefault="0084516B" w:rsidP="008451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1798</w:t>
            </w: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6082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4516B" w:rsidRPr="00BF78A4" w:rsidRDefault="0084516B" w:rsidP="00845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</w:tr>
    </w:tbl>
    <w:p w:rsidR="0084516B" w:rsidRDefault="0084516B" w:rsidP="00B55CEA">
      <w:pPr>
        <w:jc w:val="center"/>
        <w:rPr>
          <w:rFonts w:ascii="Times New Roman" w:hAnsi="Times New Roman" w:cs="Times New Roman"/>
        </w:rPr>
      </w:pPr>
    </w:p>
    <w:p w:rsidR="0084516B" w:rsidRDefault="0084516B" w:rsidP="00B55CEA">
      <w:pPr>
        <w:jc w:val="center"/>
        <w:rPr>
          <w:rFonts w:ascii="Times New Roman" w:hAnsi="Times New Roman" w:cs="Times New Roman"/>
        </w:rPr>
      </w:pPr>
    </w:p>
    <w:p w:rsidR="00B55CEA" w:rsidRPr="00B55CEA" w:rsidRDefault="00B55CEA" w:rsidP="00B55CEA">
      <w:pPr>
        <w:jc w:val="center"/>
        <w:rPr>
          <w:rFonts w:ascii="Times New Roman" w:hAnsi="Times New Roman" w:cs="Times New Roman"/>
          <w:b/>
          <w:sz w:val="24"/>
        </w:rPr>
      </w:pPr>
      <w:r w:rsidRPr="00B55CEA">
        <w:rPr>
          <w:rFonts w:ascii="Times New Roman" w:hAnsi="Times New Roman" w:cs="Times New Roman"/>
          <w:b/>
          <w:sz w:val="24"/>
        </w:rPr>
        <w:t>Начальник відділу земельних ресурсів</w:t>
      </w:r>
      <w:r w:rsidRPr="00B55CEA"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  <w:t>О.П. Гаращук</w:t>
      </w:r>
    </w:p>
    <w:sectPr w:rsidR="00B55CEA" w:rsidRPr="00B55CEA" w:rsidSect="0084516B">
      <w:pgSz w:w="16838" w:h="11906" w:orient="landscape"/>
      <w:pgMar w:top="568" w:right="850" w:bottom="568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9C8" w:rsidRDefault="000279C8" w:rsidP="0093224B">
      <w:pPr>
        <w:spacing w:after="0" w:line="240" w:lineRule="auto"/>
      </w:pPr>
      <w:r>
        <w:separator/>
      </w:r>
    </w:p>
  </w:endnote>
  <w:endnote w:type="continuationSeparator" w:id="0">
    <w:p w:rsidR="000279C8" w:rsidRDefault="000279C8" w:rsidP="0093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9C8" w:rsidRDefault="000279C8" w:rsidP="0093224B">
      <w:pPr>
        <w:spacing w:after="0" w:line="240" w:lineRule="auto"/>
      </w:pPr>
      <w:r>
        <w:separator/>
      </w:r>
    </w:p>
  </w:footnote>
  <w:footnote w:type="continuationSeparator" w:id="0">
    <w:p w:rsidR="000279C8" w:rsidRDefault="000279C8" w:rsidP="00932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0E"/>
    <w:rsid w:val="000279C8"/>
    <w:rsid w:val="00060941"/>
    <w:rsid w:val="000F603C"/>
    <w:rsid w:val="001B4C98"/>
    <w:rsid w:val="00384877"/>
    <w:rsid w:val="003B4E2A"/>
    <w:rsid w:val="004D6851"/>
    <w:rsid w:val="00720A61"/>
    <w:rsid w:val="0084516B"/>
    <w:rsid w:val="008D2EC9"/>
    <w:rsid w:val="0093224B"/>
    <w:rsid w:val="00A67AA7"/>
    <w:rsid w:val="00A94E0E"/>
    <w:rsid w:val="00B55CEA"/>
    <w:rsid w:val="00BF78A4"/>
    <w:rsid w:val="00DB3B6F"/>
    <w:rsid w:val="00DB7AE8"/>
    <w:rsid w:val="00E60121"/>
    <w:rsid w:val="00E8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2ECBD"/>
  <w15:chartTrackingRefBased/>
  <w15:docId w15:val="{A8EF55CC-3070-48DF-BF86-504872C7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224B"/>
  </w:style>
  <w:style w:type="paragraph" w:styleId="a5">
    <w:name w:val="footer"/>
    <w:basedOn w:val="a"/>
    <w:link w:val="a6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224B"/>
  </w:style>
  <w:style w:type="table" w:styleId="a7">
    <w:name w:val="Table Grid"/>
    <w:basedOn w:val="a1"/>
    <w:uiPriority w:val="39"/>
    <w:rsid w:val="00932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84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4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8714</Words>
  <Characters>4967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zem_viddil</cp:lastModifiedBy>
  <cp:revision>8</cp:revision>
  <cp:lastPrinted>2019-05-03T13:29:00Z</cp:lastPrinted>
  <dcterms:created xsi:type="dcterms:W3CDTF">2019-01-23T07:47:00Z</dcterms:created>
  <dcterms:modified xsi:type="dcterms:W3CDTF">2019-05-03T13:31:00Z</dcterms:modified>
</cp:coreProperties>
</file>