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AD3" w:rsidRPr="00100B0E" w:rsidRDefault="00804AD3" w:rsidP="00D2738F">
      <w:pPr>
        <w:tabs>
          <w:tab w:val="left" w:pos="3420"/>
          <w:tab w:val="left" w:pos="4320"/>
        </w:tabs>
        <w:jc w:val="center"/>
        <w:rPr>
          <w:sz w:val="28"/>
          <w:szCs w:val="28"/>
          <w:lang w:val="uk-UA"/>
        </w:rPr>
      </w:pPr>
      <w:r w:rsidRPr="00100B0E">
        <w:rPr>
          <w:sz w:val="28"/>
          <w:szCs w:val="28"/>
          <w:lang w:val="uk-UA"/>
        </w:rPr>
        <w:t xml:space="preserve">                                                                                       </w:t>
      </w:r>
    </w:p>
    <w:p w:rsidR="00804AD3" w:rsidRPr="00100B0E" w:rsidRDefault="00804AD3" w:rsidP="00804AD3">
      <w:pPr>
        <w:tabs>
          <w:tab w:val="left" w:pos="3420"/>
          <w:tab w:val="left" w:pos="4320"/>
        </w:tabs>
        <w:jc w:val="center"/>
        <w:rPr>
          <w:sz w:val="28"/>
          <w:szCs w:val="28"/>
          <w:lang w:val="uk-UA"/>
        </w:rPr>
      </w:pPr>
    </w:p>
    <w:p w:rsidR="00804AD3" w:rsidRPr="00100B0E" w:rsidRDefault="00D158AF" w:rsidP="00804AD3">
      <w:pPr>
        <w:tabs>
          <w:tab w:val="left" w:pos="3420"/>
          <w:tab w:val="left" w:pos="4320"/>
        </w:tabs>
        <w:jc w:val="center"/>
        <w:rPr>
          <w:sz w:val="28"/>
          <w:szCs w:val="28"/>
          <w:lang w:val="uk-UA"/>
        </w:rPr>
      </w:pPr>
      <w:r w:rsidRPr="00100B0E">
        <w:rPr>
          <w:noProof/>
          <w:sz w:val="28"/>
          <w:szCs w:val="28"/>
          <w:lang w:val="uk-UA" w:eastAsia="uk-UA"/>
        </w:rPr>
        <w:drawing>
          <wp:inline distT="0" distB="0" distL="0" distR="0" wp14:anchorId="66E1AD26" wp14:editId="7ABC6CF5">
            <wp:extent cx="542925" cy="6858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21AD" w:rsidRPr="00100B0E" w:rsidRDefault="004A21AD" w:rsidP="004A21AD">
      <w:pPr>
        <w:jc w:val="center"/>
        <w:outlineLvl w:val="0"/>
        <w:rPr>
          <w:sz w:val="28"/>
          <w:szCs w:val="28"/>
        </w:rPr>
      </w:pPr>
      <w:r w:rsidRPr="00100B0E">
        <w:rPr>
          <w:sz w:val="28"/>
          <w:szCs w:val="28"/>
        </w:rPr>
        <w:t xml:space="preserve">У К </w:t>
      </w:r>
      <w:proofErr w:type="gramStart"/>
      <w:r w:rsidRPr="00100B0E">
        <w:rPr>
          <w:sz w:val="28"/>
          <w:szCs w:val="28"/>
        </w:rPr>
        <w:t>Р</w:t>
      </w:r>
      <w:proofErr w:type="gramEnd"/>
      <w:r w:rsidRPr="00100B0E">
        <w:rPr>
          <w:sz w:val="28"/>
          <w:szCs w:val="28"/>
        </w:rPr>
        <w:t xml:space="preserve"> А Ї Н А</w:t>
      </w:r>
    </w:p>
    <w:p w:rsidR="004A21AD" w:rsidRPr="00100B0E" w:rsidRDefault="004A21AD" w:rsidP="004A21AD">
      <w:pPr>
        <w:jc w:val="center"/>
        <w:outlineLvl w:val="0"/>
        <w:rPr>
          <w:sz w:val="28"/>
          <w:szCs w:val="28"/>
        </w:rPr>
      </w:pPr>
    </w:p>
    <w:p w:rsidR="004A21AD" w:rsidRPr="00100B0E" w:rsidRDefault="004A21AD" w:rsidP="004A21AD">
      <w:pPr>
        <w:jc w:val="center"/>
        <w:outlineLvl w:val="0"/>
        <w:rPr>
          <w:sz w:val="28"/>
          <w:szCs w:val="28"/>
        </w:rPr>
      </w:pPr>
      <w:r w:rsidRPr="00100B0E">
        <w:rPr>
          <w:sz w:val="28"/>
          <w:szCs w:val="28"/>
        </w:rPr>
        <w:t>НОВОБОРІВСЬКА СЕЛИЩНА РАДА</w:t>
      </w:r>
    </w:p>
    <w:p w:rsidR="004A21AD" w:rsidRPr="00100B0E" w:rsidRDefault="001C0B72" w:rsidP="004A21AD">
      <w:pPr>
        <w:jc w:val="center"/>
        <w:outlineLvl w:val="0"/>
        <w:rPr>
          <w:sz w:val="28"/>
          <w:szCs w:val="28"/>
        </w:rPr>
      </w:pPr>
      <w:r w:rsidRPr="00100B0E">
        <w:rPr>
          <w:sz w:val="28"/>
          <w:szCs w:val="28"/>
          <w:lang w:val="uk-UA"/>
        </w:rPr>
        <w:t>ХОРОШІВСЬКОГО</w:t>
      </w:r>
      <w:r w:rsidR="004A21AD" w:rsidRPr="00100B0E">
        <w:rPr>
          <w:sz w:val="28"/>
          <w:szCs w:val="28"/>
        </w:rPr>
        <w:t xml:space="preserve">   РАЙОНУ   ЖИТОМИРСЬКОЇ ОБЛАСТІ</w:t>
      </w:r>
    </w:p>
    <w:p w:rsidR="004A21AD" w:rsidRPr="00100B0E" w:rsidRDefault="004A21AD" w:rsidP="004A21AD">
      <w:pPr>
        <w:jc w:val="center"/>
        <w:rPr>
          <w:sz w:val="28"/>
          <w:szCs w:val="28"/>
        </w:rPr>
      </w:pPr>
    </w:p>
    <w:p w:rsidR="004A21AD" w:rsidRPr="00100B0E" w:rsidRDefault="004A21AD" w:rsidP="004A21AD">
      <w:pPr>
        <w:jc w:val="center"/>
        <w:rPr>
          <w:sz w:val="28"/>
          <w:szCs w:val="28"/>
        </w:rPr>
      </w:pPr>
      <w:r w:rsidRPr="00100B0E">
        <w:rPr>
          <w:sz w:val="28"/>
          <w:szCs w:val="28"/>
        </w:rPr>
        <w:t xml:space="preserve">Р І Ш Е Н </w:t>
      </w:r>
      <w:proofErr w:type="spellStart"/>
      <w:proofErr w:type="gramStart"/>
      <w:r w:rsidRPr="00100B0E">
        <w:rPr>
          <w:sz w:val="28"/>
          <w:szCs w:val="28"/>
        </w:rPr>
        <w:t>Н</w:t>
      </w:r>
      <w:proofErr w:type="spellEnd"/>
      <w:proofErr w:type="gramEnd"/>
      <w:r w:rsidRPr="00100B0E">
        <w:rPr>
          <w:sz w:val="28"/>
          <w:szCs w:val="28"/>
        </w:rPr>
        <w:t xml:space="preserve"> Я</w:t>
      </w:r>
    </w:p>
    <w:p w:rsidR="004A21AD" w:rsidRPr="00100B0E" w:rsidRDefault="009E2A4C" w:rsidP="004A21AD">
      <w:pPr>
        <w:jc w:val="center"/>
        <w:rPr>
          <w:sz w:val="28"/>
          <w:szCs w:val="28"/>
        </w:rPr>
      </w:pPr>
      <w:r w:rsidRPr="00100B0E">
        <w:rPr>
          <w:sz w:val="28"/>
          <w:szCs w:val="28"/>
          <w:lang w:val="uk-UA"/>
        </w:rPr>
        <w:t>(</w:t>
      </w:r>
      <w:r w:rsidR="001C0B72" w:rsidRPr="00100B0E">
        <w:rPr>
          <w:sz w:val="28"/>
          <w:szCs w:val="28"/>
          <w:lang w:val="uk-UA"/>
        </w:rPr>
        <w:t>двадцять  четверта</w:t>
      </w:r>
      <w:r w:rsidR="008E6B5D" w:rsidRPr="00100B0E">
        <w:rPr>
          <w:sz w:val="28"/>
          <w:szCs w:val="28"/>
        </w:rPr>
        <w:t xml:space="preserve"> </w:t>
      </w:r>
      <w:proofErr w:type="spellStart"/>
      <w:r w:rsidR="008E6B5D" w:rsidRPr="00100B0E">
        <w:rPr>
          <w:sz w:val="28"/>
          <w:szCs w:val="28"/>
        </w:rPr>
        <w:t>сесія</w:t>
      </w:r>
      <w:proofErr w:type="spellEnd"/>
      <w:r w:rsidR="008E6B5D" w:rsidRPr="00100B0E">
        <w:rPr>
          <w:sz w:val="28"/>
          <w:szCs w:val="28"/>
        </w:rPr>
        <w:t xml:space="preserve"> </w:t>
      </w:r>
      <w:r w:rsidR="001C0B72" w:rsidRPr="00100B0E">
        <w:rPr>
          <w:sz w:val="28"/>
          <w:szCs w:val="28"/>
          <w:lang w:val="en-US"/>
        </w:rPr>
        <w:t>VI</w:t>
      </w:r>
      <w:r w:rsidR="003039B3" w:rsidRPr="00100B0E">
        <w:rPr>
          <w:sz w:val="28"/>
          <w:szCs w:val="28"/>
        </w:rPr>
        <w:t xml:space="preserve">І </w:t>
      </w:r>
      <w:proofErr w:type="spellStart"/>
      <w:r w:rsidR="004A21AD" w:rsidRPr="00100B0E">
        <w:rPr>
          <w:sz w:val="28"/>
          <w:szCs w:val="28"/>
        </w:rPr>
        <w:t>скликання</w:t>
      </w:r>
      <w:proofErr w:type="spellEnd"/>
      <w:r w:rsidR="004A21AD" w:rsidRPr="00100B0E">
        <w:rPr>
          <w:sz w:val="28"/>
          <w:szCs w:val="28"/>
        </w:rPr>
        <w:t>)</w:t>
      </w:r>
    </w:p>
    <w:p w:rsidR="004A21AD" w:rsidRPr="00100B0E" w:rsidRDefault="004A21AD" w:rsidP="004A21AD">
      <w:pPr>
        <w:jc w:val="center"/>
        <w:rPr>
          <w:sz w:val="28"/>
          <w:szCs w:val="28"/>
        </w:rPr>
      </w:pPr>
    </w:p>
    <w:p w:rsidR="004A21AD" w:rsidRPr="00100B0E" w:rsidRDefault="00D2738F" w:rsidP="00804AD3">
      <w:pPr>
        <w:tabs>
          <w:tab w:val="left" w:pos="8620"/>
        </w:tabs>
        <w:rPr>
          <w:i/>
          <w:sz w:val="28"/>
          <w:szCs w:val="28"/>
          <w:lang w:val="uk-UA"/>
        </w:rPr>
      </w:pPr>
      <w:proofErr w:type="spellStart"/>
      <w:r w:rsidRPr="00100B0E">
        <w:rPr>
          <w:sz w:val="28"/>
          <w:szCs w:val="28"/>
        </w:rPr>
        <w:t>від</w:t>
      </w:r>
      <w:proofErr w:type="spellEnd"/>
      <w:r w:rsidRPr="00100B0E">
        <w:rPr>
          <w:sz w:val="28"/>
          <w:szCs w:val="28"/>
        </w:rPr>
        <w:t xml:space="preserve"> </w:t>
      </w:r>
      <w:r w:rsidR="001C0B72" w:rsidRPr="00100B0E">
        <w:rPr>
          <w:sz w:val="28"/>
          <w:szCs w:val="28"/>
          <w:lang w:val="uk-UA"/>
        </w:rPr>
        <w:t>25 січня</w:t>
      </w:r>
      <w:r w:rsidR="00394CAA" w:rsidRPr="00100B0E">
        <w:rPr>
          <w:sz w:val="28"/>
          <w:szCs w:val="28"/>
        </w:rPr>
        <w:t xml:space="preserve">  201</w:t>
      </w:r>
      <w:r w:rsidR="001C0B72" w:rsidRPr="00100B0E">
        <w:rPr>
          <w:sz w:val="28"/>
          <w:szCs w:val="28"/>
          <w:lang w:val="uk-UA"/>
        </w:rPr>
        <w:t>8</w:t>
      </w:r>
      <w:r w:rsidR="004A21AD" w:rsidRPr="00100B0E">
        <w:rPr>
          <w:sz w:val="28"/>
          <w:szCs w:val="28"/>
        </w:rPr>
        <w:t xml:space="preserve"> року                            </w:t>
      </w:r>
      <w:r w:rsidR="00B27B0A">
        <w:rPr>
          <w:sz w:val="28"/>
          <w:szCs w:val="28"/>
          <w:lang w:val="uk-UA"/>
        </w:rPr>
        <w:t xml:space="preserve">                                                  №559</w:t>
      </w:r>
      <w:r w:rsidR="004A21AD" w:rsidRPr="00100B0E">
        <w:rPr>
          <w:sz w:val="28"/>
          <w:szCs w:val="28"/>
        </w:rPr>
        <w:t xml:space="preserve">                                    </w:t>
      </w:r>
      <w:r w:rsidR="004A21AD" w:rsidRPr="00100B0E">
        <w:rPr>
          <w:sz w:val="28"/>
          <w:szCs w:val="28"/>
          <w:lang w:val="uk-UA"/>
        </w:rPr>
        <w:t xml:space="preserve"> </w:t>
      </w:r>
      <w:r w:rsidR="006809D9" w:rsidRPr="00100B0E">
        <w:rPr>
          <w:sz w:val="28"/>
          <w:szCs w:val="28"/>
          <w:lang w:val="uk-UA"/>
        </w:rPr>
        <w:t xml:space="preserve">              </w:t>
      </w:r>
      <w:r w:rsidR="00255C3B" w:rsidRPr="00100B0E">
        <w:rPr>
          <w:sz w:val="28"/>
          <w:szCs w:val="28"/>
          <w:lang w:val="uk-UA"/>
        </w:rPr>
        <w:t xml:space="preserve"> </w:t>
      </w:r>
      <w:r w:rsidR="006B25AD" w:rsidRPr="00100B0E">
        <w:rPr>
          <w:sz w:val="28"/>
          <w:szCs w:val="28"/>
          <w:lang w:val="uk-UA"/>
        </w:rPr>
        <w:t xml:space="preserve">                  </w:t>
      </w:r>
      <w:r w:rsidR="004A21AD" w:rsidRPr="00100B0E">
        <w:rPr>
          <w:sz w:val="28"/>
          <w:szCs w:val="28"/>
          <w:lang w:val="uk-UA"/>
        </w:rPr>
        <w:t xml:space="preserve">                     </w:t>
      </w:r>
    </w:p>
    <w:p w:rsidR="003B2CBE" w:rsidRPr="00100B0E" w:rsidRDefault="003B2CBE" w:rsidP="00624DA9">
      <w:pPr>
        <w:pStyle w:val="1"/>
        <w:jc w:val="center"/>
        <w:rPr>
          <w:b/>
          <w:bCs/>
          <w:sz w:val="28"/>
          <w:szCs w:val="28"/>
          <w:lang w:val="ru-RU"/>
        </w:rPr>
      </w:pPr>
    </w:p>
    <w:p w:rsidR="006B25AD" w:rsidRPr="00100B0E" w:rsidRDefault="006B25AD" w:rsidP="001C0B72">
      <w:pPr>
        <w:rPr>
          <w:b/>
          <w:sz w:val="28"/>
          <w:szCs w:val="28"/>
          <w:lang w:val="uk-UA"/>
        </w:rPr>
      </w:pPr>
      <w:r w:rsidRPr="00100B0E">
        <w:rPr>
          <w:b/>
          <w:sz w:val="28"/>
          <w:szCs w:val="28"/>
        </w:rPr>
        <w:t xml:space="preserve">Про </w:t>
      </w:r>
      <w:r w:rsidR="001C0B72" w:rsidRPr="00100B0E">
        <w:rPr>
          <w:b/>
          <w:sz w:val="28"/>
          <w:szCs w:val="28"/>
          <w:lang w:val="uk-UA"/>
        </w:rPr>
        <w:t>прийняття майна до комунальної</w:t>
      </w:r>
    </w:p>
    <w:p w:rsidR="001C0B72" w:rsidRPr="00100B0E" w:rsidRDefault="001C0B72" w:rsidP="001C0B72">
      <w:pPr>
        <w:rPr>
          <w:b/>
          <w:sz w:val="28"/>
          <w:szCs w:val="28"/>
          <w:lang w:val="uk-UA"/>
        </w:rPr>
      </w:pPr>
      <w:r w:rsidRPr="00100B0E">
        <w:rPr>
          <w:b/>
          <w:sz w:val="28"/>
          <w:szCs w:val="28"/>
          <w:lang w:val="uk-UA"/>
        </w:rPr>
        <w:t>власності селищної ради</w:t>
      </w:r>
    </w:p>
    <w:p w:rsidR="006B25AD" w:rsidRPr="00100B0E" w:rsidRDefault="006B25AD" w:rsidP="006B25AD">
      <w:pPr>
        <w:rPr>
          <w:sz w:val="28"/>
          <w:szCs w:val="28"/>
          <w:lang w:val="uk-UA"/>
        </w:rPr>
      </w:pPr>
    </w:p>
    <w:p w:rsidR="006B25AD" w:rsidRPr="00100B0E" w:rsidRDefault="006B25AD" w:rsidP="006B25AD">
      <w:pPr>
        <w:jc w:val="both"/>
        <w:rPr>
          <w:sz w:val="28"/>
          <w:szCs w:val="28"/>
          <w:lang w:val="uk-UA"/>
        </w:rPr>
      </w:pPr>
      <w:r w:rsidRPr="00100B0E">
        <w:rPr>
          <w:sz w:val="28"/>
          <w:szCs w:val="28"/>
          <w:lang w:val="uk-UA"/>
        </w:rPr>
        <w:t xml:space="preserve">       Заслухавши інформацію селищного голови </w:t>
      </w:r>
      <w:proofErr w:type="spellStart"/>
      <w:r w:rsidRPr="00100B0E">
        <w:rPr>
          <w:sz w:val="28"/>
          <w:szCs w:val="28"/>
          <w:lang w:val="uk-UA"/>
        </w:rPr>
        <w:t>Рудюка</w:t>
      </w:r>
      <w:proofErr w:type="spellEnd"/>
      <w:r w:rsidRPr="00100B0E">
        <w:rPr>
          <w:sz w:val="28"/>
          <w:szCs w:val="28"/>
          <w:lang w:val="uk-UA"/>
        </w:rPr>
        <w:t xml:space="preserve"> Г.Л. про майно, яке необхідно прийняти у комунальну власність територіальної громади селища, </w:t>
      </w:r>
      <w:r w:rsidR="00476F1D" w:rsidRPr="00100B0E">
        <w:rPr>
          <w:sz w:val="28"/>
          <w:szCs w:val="28"/>
          <w:lang w:val="uk-UA"/>
        </w:rPr>
        <w:t xml:space="preserve">розглянувши </w:t>
      </w:r>
      <w:r w:rsidR="00786AA4" w:rsidRPr="00100B0E">
        <w:rPr>
          <w:sz w:val="28"/>
          <w:szCs w:val="28"/>
          <w:lang w:val="uk-UA"/>
        </w:rPr>
        <w:t>рішення Хорошівської</w:t>
      </w:r>
      <w:r w:rsidR="00476F1D" w:rsidRPr="00100B0E">
        <w:rPr>
          <w:sz w:val="28"/>
          <w:szCs w:val="28"/>
          <w:lang w:val="uk-UA"/>
        </w:rPr>
        <w:t xml:space="preserve"> районної ради</w:t>
      </w:r>
      <w:r w:rsidR="001C0B72" w:rsidRPr="00100B0E">
        <w:rPr>
          <w:sz w:val="28"/>
          <w:szCs w:val="28"/>
          <w:lang w:val="uk-UA"/>
        </w:rPr>
        <w:t xml:space="preserve"> № 242 13 сесії 7 скликання від 07.12.2017</w:t>
      </w:r>
      <w:r w:rsidR="00476F1D" w:rsidRPr="00100B0E">
        <w:rPr>
          <w:sz w:val="28"/>
          <w:szCs w:val="28"/>
          <w:lang w:val="uk-UA"/>
        </w:rPr>
        <w:t xml:space="preserve"> року «Про </w:t>
      </w:r>
      <w:r w:rsidR="001C0B72" w:rsidRPr="00100B0E">
        <w:rPr>
          <w:sz w:val="28"/>
          <w:szCs w:val="28"/>
          <w:lang w:val="uk-UA"/>
        </w:rPr>
        <w:t>безоплатну передачу із</w:t>
      </w:r>
      <w:r w:rsidR="00476F1D" w:rsidRPr="00100B0E">
        <w:rPr>
          <w:sz w:val="28"/>
          <w:szCs w:val="28"/>
          <w:lang w:val="uk-UA"/>
        </w:rPr>
        <w:t xml:space="preserve"> спільної власності т</w:t>
      </w:r>
      <w:r w:rsidR="001C0B72" w:rsidRPr="00100B0E">
        <w:rPr>
          <w:sz w:val="28"/>
          <w:szCs w:val="28"/>
          <w:lang w:val="uk-UA"/>
        </w:rPr>
        <w:t xml:space="preserve">ериторіальних громад </w:t>
      </w:r>
      <w:r w:rsidR="00476F1D" w:rsidRPr="00100B0E">
        <w:rPr>
          <w:sz w:val="28"/>
          <w:szCs w:val="28"/>
          <w:lang w:val="uk-UA"/>
        </w:rPr>
        <w:t>району</w:t>
      </w:r>
      <w:r w:rsidR="001C0B72" w:rsidRPr="00100B0E">
        <w:rPr>
          <w:sz w:val="28"/>
          <w:szCs w:val="28"/>
          <w:lang w:val="uk-UA"/>
        </w:rPr>
        <w:t xml:space="preserve"> основних засобів, інших необоротних активів та матеріальних цінностей у комунальну власність територіальних громад</w:t>
      </w:r>
      <w:r w:rsidR="00476F1D" w:rsidRPr="00100B0E">
        <w:rPr>
          <w:sz w:val="28"/>
          <w:szCs w:val="28"/>
          <w:lang w:val="uk-UA"/>
        </w:rPr>
        <w:t xml:space="preserve">», керуючись </w:t>
      </w:r>
      <w:r w:rsidRPr="00100B0E">
        <w:rPr>
          <w:sz w:val="28"/>
          <w:szCs w:val="28"/>
          <w:lang w:val="uk-UA"/>
        </w:rPr>
        <w:t>Положенням п</w:t>
      </w:r>
      <w:r w:rsidR="00476F1D" w:rsidRPr="00100B0E">
        <w:rPr>
          <w:sz w:val="28"/>
          <w:szCs w:val="28"/>
          <w:lang w:val="uk-UA"/>
        </w:rPr>
        <w:t>ро порядок управління об’єктам</w:t>
      </w:r>
      <w:r w:rsidR="0082501A" w:rsidRPr="00100B0E">
        <w:rPr>
          <w:sz w:val="28"/>
          <w:szCs w:val="28"/>
          <w:lang w:val="uk-UA"/>
        </w:rPr>
        <w:t>и</w:t>
      </w:r>
      <w:r w:rsidR="00476F1D" w:rsidRPr="00100B0E">
        <w:rPr>
          <w:sz w:val="28"/>
          <w:szCs w:val="28"/>
          <w:lang w:val="uk-UA"/>
        </w:rPr>
        <w:t>, які перебувають у комунальній</w:t>
      </w:r>
      <w:r w:rsidRPr="00100B0E">
        <w:rPr>
          <w:sz w:val="28"/>
          <w:szCs w:val="28"/>
          <w:lang w:val="uk-UA"/>
        </w:rPr>
        <w:t xml:space="preserve"> власності </w:t>
      </w:r>
      <w:r w:rsidR="00476F1D" w:rsidRPr="00100B0E">
        <w:rPr>
          <w:sz w:val="28"/>
          <w:szCs w:val="28"/>
          <w:lang w:val="uk-UA"/>
        </w:rPr>
        <w:t xml:space="preserve">Новоборівської селищної ради об’єднаної </w:t>
      </w:r>
      <w:r w:rsidRPr="00100B0E">
        <w:rPr>
          <w:sz w:val="28"/>
          <w:szCs w:val="28"/>
          <w:lang w:val="uk-UA"/>
        </w:rPr>
        <w:t>територіальної громади</w:t>
      </w:r>
      <w:r w:rsidR="00476F1D" w:rsidRPr="00100B0E">
        <w:rPr>
          <w:sz w:val="28"/>
          <w:szCs w:val="28"/>
          <w:lang w:val="uk-UA"/>
        </w:rPr>
        <w:t xml:space="preserve"> на період повноважень ради І скликання, у новій</w:t>
      </w:r>
      <w:r w:rsidR="00476F1D" w:rsidRPr="00100B0E">
        <w:rPr>
          <w:sz w:val="28"/>
          <w:szCs w:val="28"/>
          <w:lang w:val="uk-UA"/>
        </w:rPr>
        <w:tab/>
        <w:t xml:space="preserve"> редакції затвердженого рішенням № 93 </w:t>
      </w:r>
      <w:r w:rsidR="0082501A" w:rsidRPr="00100B0E">
        <w:rPr>
          <w:sz w:val="28"/>
          <w:szCs w:val="28"/>
          <w:lang w:val="uk-UA"/>
        </w:rPr>
        <w:t xml:space="preserve">        </w:t>
      </w:r>
      <w:r w:rsidR="00476F1D" w:rsidRPr="00100B0E">
        <w:rPr>
          <w:sz w:val="28"/>
          <w:szCs w:val="28"/>
          <w:lang w:val="uk-UA"/>
        </w:rPr>
        <w:t>5</w:t>
      </w:r>
      <w:r w:rsidRPr="00100B0E">
        <w:rPr>
          <w:sz w:val="28"/>
          <w:szCs w:val="28"/>
          <w:lang w:val="uk-UA"/>
        </w:rPr>
        <w:t xml:space="preserve"> сесії с</w:t>
      </w:r>
      <w:r w:rsidR="004751B2" w:rsidRPr="00100B0E">
        <w:rPr>
          <w:sz w:val="28"/>
          <w:szCs w:val="28"/>
          <w:lang w:val="uk-UA"/>
        </w:rPr>
        <w:t xml:space="preserve">елищної ради </w:t>
      </w:r>
      <w:r w:rsidR="0093548F" w:rsidRPr="00100B0E">
        <w:rPr>
          <w:sz w:val="28"/>
          <w:szCs w:val="28"/>
          <w:lang w:val="uk-UA"/>
        </w:rPr>
        <w:t xml:space="preserve"> </w:t>
      </w:r>
      <w:r w:rsidR="00476F1D" w:rsidRPr="00100B0E">
        <w:rPr>
          <w:sz w:val="28"/>
          <w:szCs w:val="28"/>
          <w:lang w:val="uk-UA"/>
        </w:rPr>
        <w:t>І скликання від 19.04.2016</w:t>
      </w:r>
      <w:r w:rsidRPr="00100B0E">
        <w:rPr>
          <w:sz w:val="28"/>
          <w:szCs w:val="28"/>
          <w:lang w:val="uk-UA"/>
        </w:rPr>
        <w:t xml:space="preserve"> року,</w:t>
      </w:r>
      <w:r w:rsidR="00476F1D" w:rsidRPr="00100B0E">
        <w:rPr>
          <w:sz w:val="28"/>
          <w:szCs w:val="28"/>
          <w:lang w:val="uk-UA"/>
        </w:rPr>
        <w:t xml:space="preserve"> ст. 26, 60 Закону України «Про місцеве самоврядування в Україні», </w:t>
      </w:r>
      <w:r w:rsidRPr="00100B0E">
        <w:rPr>
          <w:sz w:val="28"/>
          <w:szCs w:val="28"/>
          <w:lang w:val="uk-UA"/>
        </w:rPr>
        <w:t>селищна рада</w:t>
      </w:r>
    </w:p>
    <w:p w:rsidR="00476F1D" w:rsidRPr="00100B0E" w:rsidRDefault="00476F1D" w:rsidP="006B25AD">
      <w:pPr>
        <w:jc w:val="both"/>
        <w:rPr>
          <w:sz w:val="28"/>
          <w:szCs w:val="28"/>
          <w:lang w:val="uk-UA"/>
        </w:rPr>
      </w:pPr>
    </w:p>
    <w:p w:rsidR="006B25AD" w:rsidRPr="00100B0E" w:rsidRDefault="006B25AD" w:rsidP="006B25AD">
      <w:pPr>
        <w:jc w:val="both"/>
        <w:rPr>
          <w:sz w:val="28"/>
          <w:szCs w:val="28"/>
          <w:lang w:val="uk-UA"/>
        </w:rPr>
      </w:pPr>
      <w:r w:rsidRPr="00100B0E">
        <w:rPr>
          <w:sz w:val="28"/>
          <w:szCs w:val="28"/>
        </w:rPr>
        <w:t>ВИРІШИЛА:</w:t>
      </w:r>
    </w:p>
    <w:p w:rsidR="004751B2" w:rsidRPr="00100B0E" w:rsidRDefault="004751B2" w:rsidP="006B25AD">
      <w:pPr>
        <w:jc w:val="both"/>
        <w:rPr>
          <w:sz w:val="28"/>
          <w:szCs w:val="28"/>
          <w:lang w:val="uk-UA"/>
        </w:rPr>
      </w:pPr>
    </w:p>
    <w:p w:rsidR="002A7987" w:rsidRPr="00100B0E" w:rsidRDefault="006B25AD" w:rsidP="002D22BA">
      <w:pPr>
        <w:pStyle w:val="a9"/>
        <w:numPr>
          <w:ilvl w:val="0"/>
          <w:numId w:val="13"/>
        </w:numPr>
        <w:jc w:val="both"/>
        <w:rPr>
          <w:sz w:val="28"/>
          <w:szCs w:val="28"/>
          <w:lang w:val="uk-UA"/>
        </w:rPr>
      </w:pPr>
      <w:r w:rsidRPr="00100B0E">
        <w:rPr>
          <w:sz w:val="28"/>
          <w:szCs w:val="28"/>
          <w:lang w:val="uk-UA"/>
        </w:rPr>
        <w:t>Прийняти</w:t>
      </w:r>
      <w:r w:rsidR="001C0B72" w:rsidRPr="00100B0E">
        <w:rPr>
          <w:sz w:val="28"/>
          <w:szCs w:val="28"/>
          <w:lang w:val="uk-UA"/>
        </w:rPr>
        <w:t xml:space="preserve"> з 01.01.2018</w:t>
      </w:r>
      <w:r w:rsidR="002D22BA" w:rsidRPr="00100B0E">
        <w:rPr>
          <w:sz w:val="28"/>
          <w:szCs w:val="28"/>
          <w:lang w:val="uk-UA"/>
        </w:rPr>
        <w:t xml:space="preserve"> року</w:t>
      </w:r>
      <w:r w:rsidRPr="00100B0E">
        <w:rPr>
          <w:sz w:val="28"/>
          <w:szCs w:val="28"/>
          <w:lang w:val="uk-UA"/>
        </w:rPr>
        <w:t xml:space="preserve"> у комунальну власність Новоборівської селищної ради </w:t>
      </w:r>
      <w:r w:rsidR="00476F1D" w:rsidRPr="00100B0E">
        <w:rPr>
          <w:sz w:val="28"/>
          <w:szCs w:val="28"/>
          <w:lang w:val="uk-UA"/>
        </w:rPr>
        <w:t xml:space="preserve">об’єднаної територіальної громади </w:t>
      </w:r>
      <w:r w:rsidR="001C0B72" w:rsidRPr="00100B0E">
        <w:rPr>
          <w:sz w:val="28"/>
          <w:szCs w:val="28"/>
          <w:lang w:val="uk-UA"/>
        </w:rPr>
        <w:t>безоплатно матеріальні цінності, що знаходилися на балансі районного центру соціальних служб для сім’ї, дітей та молоді</w:t>
      </w:r>
      <w:r w:rsidR="00F81BB6" w:rsidRPr="00100B0E">
        <w:rPr>
          <w:sz w:val="28"/>
          <w:szCs w:val="28"/>
          <w:lang w:val="uk-UA"/>
        </w:rPr>
        <w:t>:</w:t>
      </w:r>
    </w:p>
    <w:p w:rsidR="00C559BE" w:rsidRPr="00100B0E" w:rsidRDefault="002A7987" w:rsidP="002A7987">
      <w:pPr>
        <w:pStyle w:val="a9"/>
        <w:numPr>
          <w:ilvl w:val="1"/>
          <w:numId w:val="13"/>
        </w:numPr>
        <w:jc w:val="both"/>
        <w:rPr>
          <w:sz w:val="28"/>
          <w:szCs w:val="28"/>
          <w:lang w:val="uk-UA"/>
        </w:rPr>
      </w:pPr>
      <w:r w:rsidRPr="00100B0E">
        <w:rPr>
          <w:sz w:val="28"/>
          <w:szCs w:val="28"/>
          <w:lang w:val="uk-UA"/>
        </w:rPr>
        <w:t>зі спільної власності територіальних громад сі</w:t>
      </w:r>
      <w:r w:rsidR="001C0B72" w:rsidRPr="00100B0E">
        <w:rPr>
          <w:sz w:val="28"/>
          <w:szCs w:val="28"/>
          <w:lang w:val="uk-UA"/>
        </w:rPr>
        <w:t>л, селищ Хорошівського</w:t>
      </w:r>
      <w:r w:rsidRPr="00100B0E">
        <w:rPr>
          <w:sz w:val="28"/>
          <w:szCs w:val="28"/>
          <w:lang w:val="uk-UA"/>
        </w:rPr>
        <w:t xml:space="preserve"> району</w:t>
      </w:r>
      <w:r w:rsidR="00786AA4" w:rsidRPr="00100B0E">
        <w:rPr>
          <w:sz w:val="28"/>
          <w:szCs w:val="28"/>
          <w:lang w:val="uk-UA"/>
        </w:rPr>
        <w:t>, згідно з додатком 1.</w:t>
      </w:r>
    </w:p>
    <w:p w:rsidR="006B25AD" w:rsidRPr="00100B0E" w:rsidRDefault="006B25AD" w:rsidP="0093548F">
      <w:pPr>
        <w:rPr>
          <w:sz w:val="28"/>
          <w:szCs w:val="28"/>
          <w:lang w:val="uk-UA"/>
        </w:rPr>
      </w:pPr>
    </w:p>
    <w:p w:rsidR="006B25AD" w:rsidRPr="00100B0E" w:rsidRDefault="006B25AD" w:rsidP="0082501A">
      <w:pPr>
        <w:pStyle w:val="a9"/>
        <w:numPr>
          <w:ilvl w:val="0"/>
          <w:numId w:val="13"/>
        </w:numPr>
        <w:jc w:val="both"/>
        <w:rPr>
          <w:sz w:val="28"/>
          <w:szCs w:val="28"/>
          <w:lang w:val="uk-UA"/>
        </w:rPr>
      </w:pPr>
      <w:r w:rsidRPr="00100B0E">
        <w:rPr>
          <w:sz w:val="28"/>
          <w:szCs w:val="28"/>
          <w:lang w:val="uk-UA"/>
        </w:rPr>
        <w:t>Контроль за виконанням рішення покласти на постійну комісію з питань промисловості, будівництва і благоустрою, транспорту і зв’язку, управління комунальною власністю.</w:t>
      </w:r>
    </w:p>
    <w:p w:rsidR="006B25AD" w:rsidRPr="00100B0E" w:rsidRDefault="006B25AD" w:rsidP="006B25AD">
      <w:pPr>
        <w:tabs>
          <w:tab w:val="left" w:pos="904"/>
        </w:tabs>
        <w:rPr>
          <w:sz w:val="28"/>
          <w:szCs w:val="28"/>
          <w:lang w:val="uk-UA"/>
        </w:rPr>
      </w:pPr>
      <w:r w:rsidRPr="00100B0E">
        <w:rPr>
          <w:sz w:val="28"/>
          <w:szCs w:val="28"/>
          <w:lang w:val="uk-UA"/>
        </w:rPr>
        <w:tab/>
      </w:r>
    </w:p>
    <w:p w:rsidR="00A7475F" w:rsidRPr="00100B0E" w:rsidRDefault="00A7475F" w:rsidP="006B25AD">
      <w:pPr>
        <w:tabs>
          <w:tab w:val="left" w:pos="904"/>
        </w:tabs>
        <w:rPr>
          <w:sz w:val="28"/>
          <w:szCs w:val="28"/>
          <w:lang w:val="uk-UA"/>
        </w:rPr>
      </w:pPr>
    </w:p>
    <w:p w:rsidR="00255C3B" w:rsidRDefault="00872CAE" w:rsidP="00A01BC5">
      <w:pPr>
        <w:ind w:firstLine="705"/>
        <w:rPr>
          <w:sz w:val="28"/>
          <w:szCs w:val="28"/>
          <w:lang w:val="uk-UA"/>
        </w:rPr>
      </w:pPr>
      <w:r w:rsidRPr="00100B0E">
        <w:rPr>
          <w:sz w:val="28"/>
          <w:szCs w:val="28"/>
          <w:lang w:val="uk-UA"/>
        </w:rPr>
        <w:t>Селищний голова</w:t>
      </w:r>
      <w:r w:rsidR="006B25AD" w:rsidRPr="00100B0E">
        <w:rPr>
          <w:sz w:val="28"/>
          <w:szCs w:val="28"/>
          <w:lang w:val="uk-UA"/>
        </w:rPr>
        <w:tab/>
      </w:r>
      <w:r w:rsidR="006B25AD" w:rsidRPr="00100B0E">
        <w:rPr>
          <w:sz w:val="28"/>
          <w:szCs w:val="28"/>
          <w:lang w:val="uk-UA"/>
        </w:rPr>
        <w:tab/>
      </w:r>
      <w:r w:rsidR="006B25AD" w:rsidRPr="00100B0E">
        <w:rPr>
          <w:sz w:val="28"/>
          <w:szCs w:val="28"/>
          <w:lang w:val="uk-UA"/>
        </w:rPr>
        <w:tab/>
      </w:r>
      <w:r w:rsidR="004751B2" w:rsidRPr="00100B0E">
        <w:rPr>
          <w:sz w:val="28"/>
          <w:szCs w:val="28"/>
          <w:lang w:val="uk-UA"/>
        </w:rPr>
        <w:tab/>
      </w:r>
      <w:r w:rsidRPr="00100B0E">
        <w:rPr>
          <w:sz w:val="28"/>
          <w:szCs w:val="28"/>
          <w:lang w:val="uk-UA"/>
        </w:rPr>
        <w:t>Рудюк Г.Л.</w:t>
      </w:r>
    </w:p>
    <w:p w:rsidR="00B27B0A" w:rsidRPr="00100B0E" w:rsidRDefault="00B27B0A" w:rsidP="00A01BC5">
      <w:pPr>
        <w:ind w:firstLine="705"/>
        <w:rPr>
          <w:sz w:val="28"/>
          <w:szCs w:val="28"/>
          <w:lang w:val="uk-UA"/>
        </w:rPr>
      </w:pPr>
    </w:p>
    <w:p w:rsidR="0082501A" w:rsidRDefault="0082501A" w:rsidP="00100B0E">
      <w:pPr>
        <w:rPr>
          <w:lang w:val="uk-UA"/>
        </w:rPr>
      </w:pPr>
    </w:p>
    <w:p w:rsidR="00507689" w:rsidRDefault="00786AA4" w:rsidP="00A01BC5">
      <w:pPr>
        <w:ind w:firstLine="705"/>
        <w:rPr>
          <w:lang w:val="uk-UA"/>
        </w:rPr>
      </w:pPr>
      <w:r>
        <w:rPr>
          <w:lang w:val="uk-UA"/>
        </w:rPr>
        <w:lastRenderedPageBreak/>
        <w:t xml:space="preserve">                                                                                                            </w:t>
      </w:r>
      <w:r w:rsidR="00B27B0A">
        <w:rPr>
          <w:lang w:val="uk-UA"/>
        </w:rPr>
        <w:t>ДОДАТОК 1</w:t>
      </w:r>
      <w:bookmarkStart w:id="0" w:name="_GoBack"/>
      <w:bookmarkEnd w:id="0"/>
    </w:p>
    <w:p w:rsidR="00786AA4" w:rsidRDefault="00786AA4" w:rsidP="00A01BC5">
      <w:pPr>
        <w:ind w:firstLine="705"/>
        <w:rPr>
          <w:szCs w:val="28"/>
          <w:lang w:val="uk-UA"/>
        </w:rPr>
      </w:pPr>
      <w:r>
        <w:rPr>
          <w:lang w:val="uk-UA"/>
        </w:rPr>
        <w:t xml:space="preserve">                                                    </w:t>
      </w:r>
      <w:r w:rsidR="00100B0E">
        <w:rPr>
          <w:lang w:val="uk-UA"/>
        </w:rPr>
        <w:t xml:space="preserve">                               д</w:t>
      </w:r>
      <w:r>
        <w:rPr>
          <w:lang w:val="uk-UA"/>
        </w:rPr>
        <w:t xml:space="preserve">о рішення 24 сесії </w:t>
      </w:r>
      <w:r>
        <w:rPr>
          <w:szCs w:val="28"/>
          <w:lang w:val="en-US"/>
        </w:rPr>
        <w:t>VI</w:t>
      </w:r>
      <w:r w:rsidRPr="00E75EF4">
        <w:rPr>
          <w:szCs w:val="28"/>
          <w:lang w:val="uk-UA"/>
        </w:rPr>
        <w:t>І</w:t>
      </w:r>
      <w:r>
        <w:rPr>
          <w:szCs w:val="28"/>
          <w:lang w:val="uk-UA"/>
        </w:rPr>
        <w:t xml:space="preserve"> скликання</w:t>
      </w:r>
    </w:p>
    <w:p w:rsidR="00786AA4" w:rsidRPr="00786AA4" w:rsidRDefault="00786AA4" w:rsidP="00A01BC5">
      <w:pPr>
        <w:ind w:firstLine="705"/>
        <w:rPr>
          <w:lang w:val="uk-UA"/>
        </w:rPr>
      </w:pPr>
      <w:r>
        <w:rPr>
          <w:szCs w:val="28"/>
          <w:lang w:val="uk-UA"/>
        </w:rPr>
        <w:t xml:space="preserve">                                                       </w:t>
      </w:r>
      <w:r w:rsidR="00E75EF4">
        <w:rPr>
          <w:szCs w:val="28"/>
          <w:lang w:val="uk-UA"/>
        </w:rPr>
        <w:t xml:space="preserve">                            №559   від  25.01.2018 р.</w:t>
      </w:r>
    </w:p>
    <w:p w:rsidR="00507689" w:rsidRDefault="00507689" w:rsidP="00A01BC5">
      <w:pPr>
        <w:ind w:firstLine="705"/>
        <w:rPr>
          <w:lang w:val="uk-UA"/>
        </w:rPr>
      </w:pPr>
    </w:p>
    <w:p w:rsidR="00507689" w:rsidRDefault="00507689" w:rsidP="00A01BC5">
      <w:pPr>
        <w:ind w:firstLine="705"/>
        <w:rPr>
          <w:lang w:val="uk-UA"/>
        </w:rPr>
      </w:pPr>
    </w:p>
    <w:p w:rsidR="00507689" w:rsidRPr="00786AA4" w:rsidRDefault="00507689" w:rsidP="00786AA4">
      <w:pPr>
        <w:ind w:firstLine="705"/>
        <w:jc w:val="center"/>
        <w:rPr>
          <w:sz w:val="28"/>
          <w:szCs w:val="28"/>
          <w:lang w:val="uk-UA"/>
        </w:rPr>
      </w:pPr>
    </w:p>
    <w:p w:rsidR="00786AA4" w:rsidRDefault="00786AA4" w:rsidP="00786AA4">
      <w:pPr>
        <w:ind w:firstLine="705"/>
        <w:jc w:val="center"/>
        <w:rPr>
          <w:sz w:val="28"/>
          <w:szCs w:val="28"/>
          <w:lang w:val="uk-UA"/>
        </w:rPr>
      </w:pPr>
      <w:r w:rsidRPr="00786AA4">
        <w:rPr>
          <w:sz w:val="28"/>
          <w:szCs w:val="28"/>
          <w:lang w:val="uk-UA"/>
        </w:rPr>
        <w:t>Перелік матеріальних цінностей, які знаходилися на балансі районного центру соціальних служб для сім’ї, дітей та молоді, що безоплатно передаються до комунальної власності</w:t>
      </w:r>
      <w:r w:rsidR="00100B0E">
        <w:rPr>
          <w:sz w:val="28"/>
          <w:szCs w:val="28"/>
          <w:lang w:val="uk-UA"/>
        </w:rPr>
        <w:t xml:space="preserve"> Новоборівської</w:t>
      </w:r>
      <w:r w:rsidRPr="00786AA4">
        <w:rPr>
          <w:sz w:val="28"/>
          <w:szCs w:val="28"/>
          <w:lang w:val="uk-UA"/>
        </w:rPr>
        <w:t xml:space="preserve"> селищної ради  зі спільної власності територіальних громад сіл, селищ Хорошівського району</w:t>
      </w:r>
    </w:p>
    <w:p w:rsidR="00786AA4" w:rsidRDefault="00786AA4" w:rsidP="00786AA4">
      <w:pPr>
        <w:rPr>
          <w:sz w:val="28"/>
          <w:szCs w:val="28"/>
          <w:lang w:val="uk-UA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17"/>
        <w:gridCol w:w="2693"/>
        <w:gridCol w:w="1416"/>
        <w:gridCol w:w="1136"/>
        <w:gridCol w:w="2149"/>
        <w:gridCol w:w="1643"/>
      </w:tblGrid>
      <w:tr w:rsidR="00786AA4" w:rsidTr="00786AA4">
        <w:tc>
          <w:tcPr>
            <w:tcW w:w="817" w:type="dxa"/>
          </w:tcPr>
          <w:p w:rsidR="00786AA4" w:rsidRDefault="00786AA4" w:rsidP="00786AA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2693" w:type="dxa"/>
          </w:tcPr>
          <w:p w:rsidR="00786AA4" w:rsidRDefault="00786AA4" w:rsidP="00786AA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Найменування цінностей</w:t>
            </w:r>
          </w:p>
        </w:tc>
        <w:tc>
          <w:tcPr>
            <w:tcW w:w="1416" w:type="dxa"/>
          </w:tcPr>
          <w:p w:rsidR="00786AA4" w:rsidRDefault="00786AA4" w:rsidP="00786AA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Одиниця виміру</w:t>
            </w:r>
          </w:p>
        </w:tc>
        <w:tc>
          <w:tcPr>
            <w:tcW w:w="1136" w:type="dxa"/>
          </w:tcPr>
          <w:p w:rsidR="00786AA4" w:rsidRDefault="00786AA4" w:rsidP="00786AA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К-ть</w:t>
            </w:r>
          </w:p>
        </w:tc>
        <w:tc>
          <w:tcPr>
            <w:tcW w:w="2149" w:type="dxa"/>
          </w:tcPr>
          <w:p w:rsidR="00786AA4" w:rsidRDefault="00786AA4" w:rsidP="00786AA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Інвентарний номер</w:t>
            </w:r>
          </w:p>
        </w:tc>
        <w:tc>
          <w:tcPr>
            <w:tcW w:w="1643" w:type="dxa"/>
          </w:tcPr>
          <w:p w:rsidR="00786AA4" w:rsidRDefault="00786AA4" w:rsidP="00786AA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Балансова вартість</w:t>
            </w:r>
          </w:p>
        </w:tc>
      </w:tr>
      <w:tr w:rsidR="00786AA4" w:rsidTr="00786AA4">
        <w:tc>
          <w:tcPr>
            <w:tcW w:w="817" w:type="dxa"/>
          </w:tcPr>
          <w:p w:rsidR="00786AA4" w:rsidRDefault="00786AA4" w:rsidP="00786AA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693" w:type="dxa"/>
          </w:tcPr>
          <w:p w:rsidR="00786AA4" w:rsidRDefault="00786AA4" w:rsidP="00786AA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Стіл письмовий</w:t>
            </w:r>
          </w:p>
        </w:tc>
        <w:tc>
          <w:tcPr>
            <w:tcW w:w="1416" w:type="dxa"/>
          </w:tcPr>
          <w:p w:rsidR="00786AA4" w:rsidRDefault="00786AA4" w:rsidP="00786AA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82501A">
              <w:rPr>
                <w:sz w:val="28"/>
                <w:szCs w:val="28"/>
                <w:lang w:val="uk-UA"/>
              </w:rPr>
              <w:t>ш</w:t>
            </w:r>
            <w:r>
              <w:rPr>
                <w:sz w:val="28"/>
                <w:szCs w:val="28"/>
                <w:lang w:val="uk-UA"/>
              </w:rPr>
              <w:t>т.</w:t>
            </w:r>
          </w:p>
        </w:tc>
        <w:tc>
          <w:tcPr>
            <w:tcW w:w="1136" w:type="dxa"/>
          </w:tcPr>
          <w:p w:rsidR="00786AA4" w:rsidRDefault="006A0371" w:rsidP="00786AA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2</w:t>
            </w:r>
          </w:p>
        </w:tc>
        <w:tc>
          <w:tcPr>
            <w:tcW w:w="2149" w:type="dxa"/>
          </w:tcPr>
          <w:p w:rsidR="00786AA4" w:rsidRDefault="006A0371" w:rsidP="00786AA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11360003, 11360004</w:t>
            </w:r>
          </w:p>
        </w:tc>
        <w:tc>
          <w:tcPr>
            <w:tcW w:w="1643" w:type="dxa"/>
          </w:tcPr>
          <w:p w:rsidR="00786AA4" w:rsidRDefault="006A0371" w:rsidP="00786AA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1000,00</w:t>
            </w:r>
          </w:p>
        </w:tc>
      </w:tr>
      <w:tr w:rsidR="00786AA4" w:rsidTr="00786AA4">
        <w:tc>
          <w:tcPr>
            <w:tcW w:w="817" w:type="dxa"/>
          </w:tcPr>
          <w:p w:rsidR="00786AA4" w:rsidRDefault="006A0371" w:rsidP="00786AA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693" w:type="dxa"/>
          </w:tcPr>
          <w:p w:rsidR="00786AA4" w:rsidRDefault="006A0371" w:rsidP="00786AA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Шафа для паперів</w:t>
            </w:r>
          </w:p>
        </w:tc>
        <w:tc>
          <w:tcPr>
            <w:tcW w:w="1416" w:type="dxa"/>
          </w:tcPr>
          <w:p w:rsidR="00786AA4" w:rsidRDefault="006A0371" w:rsidP="00786AA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</w:t>
            </w:r>
            <w:r w:rsidR="0082501A">
              <w:rPr>
                <w:sz w:val="28"/>
                <w:szCs w:val="28"/>
                <w:lang w:val="uk-UA"/>
              </w:rPr>
              <w:t>ш</w:t>
            </w:r>
            <w:r>
              <w:rPr>
                <w:sz w:val="28"/>
                <w:szCs w:val="28"/>
                <w:lang w:val="uk-UA"/>
              </w:rPr>
              <w:t>т.</w:t>
            </w:r>
          </w:p>
        </w:tc>
        <w:tc>
          <w:tcPr>
            <w:tcW w:w="1136" w:type="dxa"/>
          </w:tcPr>
          <w:p w:rsidR="00786AA4" w:rsidRDefault="006A0371" w:rsidP="00786AA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2</w:t>
            </w:r>
          </w:p>
        </w:tc>
        <w:tc>
          <w:tcPr>
            <w:tcW w:w="2149" w:type="dxa"/>
          </w:tcPr>
          <w:p w:rsidR="00786AA4" w:rsidRDefault="006A0371" w:rsidP="00786AA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11360008, 11360009</w:t>
            </w:r>
          </w:p>
        </w:tc>
        <w:tc>
          <w:tcPr>
            <w:tcW w:w="1643" w:type="dxa"/>
          </w:tcPr>
          <w:p w:rsidR="00786AA4" w:rsidRDefault="006A0371" w:rsidP="00786AA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1068,00</w:t>
            </w:r>
          </w:p>
        </w:tc>
      </w:tr>
      <w:tr w:rsidR="00786AA4" w:rsidTr="00786AA4">
        <w:tc>
          <w:tcPr>
            <w:tcW w:w="817" w:type="dxa"/>
          </w:tcPr>
          <w:p w:rsidR="00786AA4" w:rsidRDefault="006A0371" w:rsidP="00786AA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693" w:type="dxa"/>
          </w:tcPr>
          <w:p w:rsidR="00786AA4" w:rsidRDefault="006A0371" w:rsidP="00786AA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Стілець</w:t>
            </w:r>
          </w:p>
        </w:tc>
        <w:tc>
          <w:tcPr>
            <w:tcW w:w="1416" w:type="dxa"/>
          </w:tcPr>
          <w:p w:rsidR="00786AA4" w:rsidRDefault="006A0371" w:rsidP="00786AA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</w:t>
            </w:r>
            <w:r w:rsidR="0082501A">
              <w:rPr>
                <w:sz w:val="28"/>
                <w:szCs w:val="28"/>
                <w:lang w:val="uk-UA"/>
              </w:rPr>
              <w:t>ш</w:t>
            </w:r>
            <w:r>
              <w:rPr>
                <w:sz w:val="28"/>
                <w:szCs w:val="28"/>
                <w:lang w:val="uk-UA"/>
              </w:rPr>
              <w:t>т.</w:t>
            </w:r>
          </w:p>
        </w:tc>
        <w:tc>
          <w:tcPr>
            <w:tcW w:w="1136" w:type="dxa"/>
          </w:tcPr>
          <w:p w:rsidR="00786AA4" w:rsidRDefault="006A0371" w:rsidP="00786AA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4</w:t>
            </w:r>
          </w:p>
        </w:tc>
        <w:tc>
          <w:tcPr>
            <w:tcW w:w="2149" w:type="dxa"/>
          </w:tcPr>
          <w:p w:rsidR="00786AA4" w:rsidRDefault="006A0371" w:rsidP="00786AA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11360020-113360023</w:t>
            </w:r>
          </w:p>
        </w:tc>
        <w:tc>
          <w:tcPr>
            <w:tcW w:w="1643" w:type="dxa"/>
          </w:tcPr>
          <w:p w:rsidR="00786AA4" w:rsidRDefault="006A0371" w:rsidP="00786AA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758,20</w:t>
            </w:r>
            <w:r w:rsidR="00C01F14">
              <w:rPr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786AA4" w:rsidRPr="00786AA4" w:rsidRDefault="00786AA4" w:rsidP="00786AA4">
      <w:pPr>
        <w:rPr>
          <w:sz w:val="28"/>
          <w:szCs w:val="28"/>
          <w:lang w:val="uk-UA"/>
        </w:rPr>
      </w:pPr>
    </w:p>
    <w:p w:rsidR="00507689" w:rsidRDefault="00507689" w:rsidP="00A01BC5">
      <w:pPr>
        <w:ind w:firstLine="705"/>
        <w:rPr>
          <w:lang w:val="uk-UA"/>
        </w:rPr>
      </w:pPr>
    </w:p>
    <w:p w:rsidR="00507689" w:rsidRDefault="00507689" w:rsidP="00A01BC5">
      <w:pPr>
        <w:ind w:firstLine="705"/>
        <w:rPr>
          <w:lang w:val="uk-UA"/>
        </w:rPr>
      </w:pPr>
    </w:p>
    <w:p w:rsidR="00507689" w:rsidRDefault="00507689" w:rsidP="00A01BC5">
      <w:pPr>
        <w:ind w:firstLine="705"/>
        <w:rPr>
          <w:lang w:val="uk-UA"/>
        </w:rPr>
      </w:pPr>
    </w:p>
    <w:p w:rsidR="00507689" w:rsidRDefault="00507689" w:rsidP="00A01BC5">
      <w:pPr>
        <w:ind w:firstLine="705"/>
        <w:rPr>
          <w:lang w:val="uk-UA"/>
        </w:rPr>
      </w:pPr>
    </w:p>
    <w:p w:rsidR="00507689" w:rsidRDefault="00507689" w:rsidP="00A01BC5">
      <w:pPr>
        <w:ind w:firstLine="705"/>
        <w:rPr>
          <w:lang w:val="uk-UA"/>
        </w:rPr>
      </w:pPr>
    </w:p>
    <w:p w:rsidR="00507689" w:rsidRDefault="00507689" w:rsidP="00A01BC5">
      <w:pPr>
        <w:ind w:firstLine="705"/>
        <w:rPr>
          <w:lang w:val="uk-UA"/>
        </w:rPr>
      </w:pPr>
    </w:p>
    <w:p w:rsidR="00507689" w:rsidRDefault="00507689" w:rsidP="00A01BC5">
      <w:pPr>
        <w:ind w:firstLine="705"/>
        <w:rPr>
          <w:lang w:val="uk-UA"/>
        </w:rPr>
      </w:pPr>
    </w:p>
    <w:p w:rsidR="00507689" w:rsidRDefault="00507689" w:rsidP="00A01BC5">
      <w:pPr>
        <w:ind w:firstLine="705"/>
        <w:rPr>
          <w:lang w:val="uk-UA"/>
        </w:rPr>
      </w:pPr>
    </w:p>
    <w:p w:rsidR="00507689" w:rsidRDefault="00507689" w:rsidP="00A01BC5">
      <w:pPr>
        <w:ind w:firstLine="705"/>
        <w:rPr>
          <w:lang w:val="uk-UA"/>
        </w:rPr>
      </w:pPr>
    </w:p>
    <w:p w:rsidR="00507689" w:rsidRDefault="00507689" w:rsidP="00A01BC5">
      <w:pPr>
        <w:ind w:firstLine="705"/>
        <w:rPr>
          <w:lang w:val="uk-UA"/>
        </w:rPr>
      </w:pPr>
    </w:p>
    <w:p w:rsidR="00507689" w:rsidRDefault="00507689" w:rsidP="00A01BC5">
      <w:pPr>
        <w:ind w:firstLine="705"/>
        <w:rPr>
          <w:lang w:val="uk-UA"/>
        </w:rPr>
      </w:pPr>
    </w:p>
    <w:p w:rsidR="00507689" w:rsidRDefault="00507689" w:rsidP="00A01BC5">
      <w:pPr>
        <w:ind w:firstLine="705"/>
        <w:rPr>
          <w:lang w:val="uk-UA"/>
        </w:rPr>
      </w:pPr>
    </w:p>
    <w:p w:rsidR="00507689" w:rsidRDefault="00507689" w:rsidP="00A01BC5">
      <w:pPr>
        <w:ind w:firstLine="705"/>
        <w:rPr>
          <w:lang w:val="uk-UA"/>
        </w:rPr>
      </w:pPr>
    </w:p>
    <w:p w:rsidR="00507689" w:rsidRDefault="00507689" w:rsidP="00A01BC5">
      <w:pPr>
        <w:ind w:firstLine="705"/>
        <w:rPr>
          <w:lang w:val="uk-UA"/>
        </w:rPr>
      </w:pPr>
    </w:p>
    <w:p w:rsidR="00507689" w:rsidRDefault="00507689" w:rsidP="00A01BC5">
      <w:pPr>
        <w:ind w:firstLine="705"/>
        <w:rPr>
          <w:lang w:val="uk-UA"/>
        </w:rPr>
      </w:pPr>
    </w:p>
    <w:p w:rsidR="00507689" w:rsidRDefault="00507689" w:rsidP="00A01BC5">
      <w:pPr>
        <w:ind w:firstLine="705"/>
        <w:rPr>
          <w:lang w:val="uk-UA"/>
        </w:rPr>
      </w:pPr>
    </w:p>
    <w:p w:rsidR="00507689" w:rsidRDefault="00507689" w:rsidP="00A01BC5">
      <w:pPr>
        <w:ind w:firstLine="705"/>
        <w:rPr>
          <w:lang w:val="uk-UA"/>
        </w:rPr>
      </w:pPr>
    </w:p>
    <w:p w:rsidR="00507689" w:rsidRDefault="00507689" w:rsidP="00A01BC5">
      <w:pPr>
        <w:ind w:firstLine="705"/>
        <w:rPr>
          <w:lang w:val="uk-UA"/>
        </w:rPr>
      </w:pPr>
    </w:p>
    <w:p w:rsidR="00507689" w:rsidRDefault="00507689" w:rsidP="00A01BC5">
      <w:pPr>
        <w:ind w:firstLine="705"/>
        <w:rPr>
          <w:lang w:val="uk-UA"/>
        </w:rPr>
      </w:pPr>
    </w:p>
    <w:p w:rsidR="00507689" w:rsidRDefault="00507689" w:rsidP="00A01BC5">
      <w:pPr>
        <w:ind w:firstLine="705"/>
        <w:rPr>
          <w:lang w:val="uk-UA"/>
        </w:rPr>
      </w:pPr>
    </w:p>
    <w:p w:rsidR="00507689" w:rsidRDefault="00507689" w:rsidP="00A01BC5">
      <w:pPr>
        <w:ind w:firstLine="705"/>
        <w:rPr>
          <w:lang w:val="uk-UA"/>
        </w:rPr>
      </w:pPr>
    </w:p>
    <w:p w:rsidR="00507689" w:rsidRDefault="00507689" w:rsidP="00A01BC5">
      <w:pPr>
        <w:ind w:firstLine="705"/>
        <w:rPr>
          <w:lang w:val="uk-UA"/>
        </w:rPr>
      </w:pPr>
    </w:p>
    <w:p w:rsidR="00507689" w:rsidRDefault="00507689" w:rsidP="00A01BC5">
      <w:pPr>
        <w:ind w:firstLine="705"/>
        <w:rPr>
          <w:lang w:val="uk-UA"/>
        </w:rPr>
      </w:pPr>
    </w:p>
    <w:p w:rsidR="00507689" w:rsidRDefault="00507689" w:rsidP="00A01BC5">
      <w:pPr>
        <w:ind w:firstLine="705"/>
        <w:rPr>
          <w:lang w:val="uk-UA"/>
        </w:rPr>
      </w:pPr>
    </w:p>
    <w:p w:rsidR="00507689" w:rsidRPr="00A01BC5" w:rsidRDefault="00507689" w:rsidP="00A01BC5">
      <w:pPr>
        <w:ind w:firstLine="705"/>
        <w:rPr>
          <w:lang w:val="uk-UA"/>
        </w:rPr>
      </w:pPr>
    </w:p>
    <w:sectPr w:rsidR="00507689" w:rsidRPr="00A01BC5" w:rsidSect="00166685">
      <w:pgSz w:w="11906" w:h="16838" w:code="9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4000" w:rsidRDefault="00384000" w:rsidP="00166685">
      <w:r>
        <w:separator/>
      </w:r>
    </w:p>
  </w:endnote>
  <w:endnote w:type="continuationSeparator" w:id="0">
    <w:p w:rsidR="00384000" w:rsidRDefault="00384000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4000" w:rsidRDefault="00384000" w:rsidP="00166685">
      <w:r>
        <w:separator/>
      </w:r>
    </w:p>
  </w:footnote>
  <w:footnote w:type="continuationSeparator" w:id="0">
    <w:p w:rsidR="00384000" w:rsidRDefault="00384000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23F75"/>
    <w:multiLevelType w:val="multilevel"/>
    <w:tmpl w:val="667043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205E24"/>
    <w:multiLevelType w:val="multilevel"/>
    <w:tmpl w:val="93AE0E6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29AA1B2D"/>
    <w:multiLevelType w:val="multilevel"/>
    <w:tmpl w:val="8854652E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5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D406D9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BBC6178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2A8A372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0F6A9D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A2BA2C6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310E5E1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3C4A3F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1E90046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6">
    <w:nsid w:val="3AB16535"/>
    <w:multiLevelType w:val="multilevel"/>
    <w:tmpl w:val="5D0E595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7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</w:lvl>
    <w:lvl w:ilvl="2" w:tplc="FE50E468">
      <w:numFmt w:val="none"/>
      <w:lvlText w:val=""/>
      <w:lvlJc w:val="left"/>
      <w:pPr>
        <w:tabs>
          <w:tab w:val="num" w:pos="360"/>
        </w:tabs>
      </w:pPr>
    </w:lvl>
    <w:lvl w:ilvl="3" w:tplc="1472BFB0">
      <w:numFmt w:val="none"/>
      <w:lvlText w:val=""/>
      <w:lvlJc w:val="left"/>
      <w:pPr>
        <w:tabs>
          <w:tab w:val="num" w:pos="360"/>
        </w:tabs>
      </w:pPr>
    </w:lvl>
    <w:lvl w:ilvl="4" w:tplc="53822BFE">
      <w:numFmt w:val="none"/>
      <w:lvlText w:val=""/>
      <w:lvlJc w:val="left"/>
      <w:pPr>
        <w:tabs>
          <w:tab w:val="num" w:pos="360"/>
        </w:tabs>
      </w:pPr>
    </w:lvl>
    <w:lvl w:ilvl="5" w:tplc="FEB03128">
      <w:numFmt w:val="none"/>
      <w:lvlText w:val=""/>
      <w:lvlJc w:val="left"/>
      <w:pPr>
        <w:tabs>
          <w:tab w:val="num" w:pos="360"/>
        </w:tabs>
      </w:pPr>
    </w:lvl>
    <w:lvl w:ilvl="6" w:tplc="42B470DC">
      <w:numFmt w:val="none"/>
      <w:lvlText w:val=""/>
      <w:lvlJc w:val="left"/>
      <w:pPr>
        <w:tabs>
          <w:tab w:val="num" w:pos="360"/>
        </w:tabs>
      </w:pPr>
    </w:lvl>
    <w:lvl w:ilvl="7" w:tplc="397E29EE">
      <w:numFmt w:val="none"/>
      <w:lvlText w:val=""/>
      <w:lvlJc w:val="left"/>
      <w:pPr>
        <w:tabs>
          <w:tab w:val="num" w:pos="360"/>
        </w:tabs>
      </w:pPr>
    </w:lvl>
    <w:lvl w:ilvl="8" w:tplc="DDD49966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4D8A6D8B"/>
    <w:multiLevelType w:val="multilevel"/>
    <w:tmpl w:val="7BEEF24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1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55B4129F"/>
    <w:multiLevelType w:val="multilevel"/>
    <w:tmpl w:val="1F14844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14">
    <w:nsid w:val="5B5232B4"/>
    <w:multiLevelType w:val="multilevel"/>
    <w:tmpl w:val="B492F17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</w:rPr>
    </w:lvl>
  </w:abstractNum>
  <w:abstractNum w:abstractNumId="15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73542B65"/>
    <w:multiLevelType w:val="multilevel"/>
    <w:tmpl w:val="F64418CA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1"/>
  </w:num>
  <w:num w:numId="3">
    <w:abstractNumId w:val="13"/>
  </w:num>
  <w:num w:numId="4">
    <w:abstractNumId w:val="7"/>
  </w:num>
  <w:num w:numId="5">
    <w:abstractNumId w:val="1"/>
  </w:num>
  <w:num w:numId="6">
    <w:abstractNumId w:val="16"/>
    <w:lvlOverride w:ilvl="0">
      <w:startOverride w:val="1"/>
    </w:lvlOverride>
  </w:num>
  <w:num w:numId="7">
    <w:abstractNumId w:val="18"/>
  </w:num>
  <w:num w:numId="8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10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3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12"/>
  </w:num>
  <w:num w:numId="17">
    <w:abstractNumId w:val="0"/>
  </w:num>
  <w:num w:numId="18">
    <w:abstractNumId w:val="14"/>
  </w:num>
  <w:num w:numId="19">
    <w:abstractNumId w:val="9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36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DA9"/>
    <w:rsid w:val="00006372"/>
    <w:rsid w:val="00040411"/>
    <w:rsid w:val="00043984"/>
    <w:rsid w:val="00052FBF"/>
    <w:rsid w:val="000575E3"/>
    <w:rsid w:val="00062D6D"/>
    <w:rsid w:val="0007139D"/>
    <w:rsid w:val="000808B9"/>
    <w:rsid w:val="00086AFB"/>
    <w:rsid w:val="00097EBD"/>
    <w:rsid w:val="000B2FA3"/>
    <w:rsid w:val="000F1147"/>
    <w:rsid w:val="00100B0E"/>
    <w:rsid w:val="001360E0"/>
    <w:rsid w:val="00143388"/>
    <w:rsid w:val="00146AB0"/>
    <w:rsid w:val="00166685"/>
    <w:rsid w:val="00182063"/>
    <w:rsid w:val="00185A93"/>
    <w:rsid w:val="001B38ED"/>
    <w:rsid w:val="001C0B72"/>
    <w:rsid w:val="001C3224"/>
    <w:rsid w:val="001F1FFC"/>
    <w:rsid w:val="001F35DC"/>
    <w:rsid w:val="00236FB5"/>
    <w:rsid w:val="0025007D"/>
    <w:rsid w:val="00255C3B"/>
    <w:rsid w:val="00267BC3"/>
    <w:rsid w:val="002A1D91"/>
    <w:rsid w:val="002A59E0"/>
    <w:rsid w:val="002A7987"/>
    <w:rsid w:val="002B3E09"/>
    <w:rsid w:val="002D14AA"/>
    <w:rsid w:val="002D22BA"/>
    <w:rsid w:val="002E38D0"/>
    <w:rsid w:val="003039B3"/>
    <w:rsid w:val="00311597"/>
    <w:rsid w:val="003312B7"/>
    <w:rsid w:val="00346FFB"/>
    <w:rsid w:val="00366ED2"/>
    <w:rsid w:val="00370E3B"/>
    <w:rsid w:val="00375C87"/>
    <w:rsid w:val="00377437"/>
    <w:rsid w:val="00384000"/>
    <w:rsid w:val="00394CAA"/>
    <w:rsid w:val="003B2CBE"/>
    <w:rsid w:val="003C5D81"/>
    <w:rsid w:val="003D2D15"/>
    <w:rsid w:val="003E5CC1"/>
    <w:rsid w:val="003E5CE8"/>
    <w:rsid w:val="003F2837"/>
    <w:rsid w:val="00424F54"/>
    <w:rsid w:val="00464CFC"/>
    <w:rsid w:val="004751B2"/>
    <w:rsid w:val="00476F1D"/>
    <w:rsid w:val="004854A8"/>
    <w:rsid w:val="0049360A"/>
    <w:rsid w:val="004A21AD"/>
    <w:rsid w:val="004A6027"/>
    <w:rsid w:val="004C25DB"/>
    <w:rsid w:val="004C49D4"/>
    <w:rsid w:val="004C6A75"/>
    <w:rsid w:val="004D71EF"/>
    <w:rsid w:val="00507689"/>
    <w:rsid w:val="005A4F30"/>
    <w:rsid w:val="006154CA"/>
    <w:rsid w:val="006221F2"/>
    <w:rsid w:val="00624DA9"/>
    <w:rsid w:val="00651B07"/>
    <w:rsid w:val="0066403A"/>
    <w:rsid w:val="00667ED2"/>
    <w:rsid w:val="0067579E"/>
    <w:rsid w:val="00676A99"/>
    <w:rsid w:val="006809D9"/>
    <w:rsid w:val="006A0371"/>
    <w:rsid w:val="006A0F1A"/>
    <w:rsid w:val="006B25AD"/>
    <w:rsid w:val="006C0D87"/>
    <w:rsid w:val="006C56B3"/>
    <w:rsid w:val="006E1C80"/>
    <w:rsid w:val="00701242"/>
    <w:rsid w:val="00712AFA"/>
    <w:rsid w:val="00725B53"/>
    <w:rsid w:val="007419D5"/>
    <w:rsid w:val="0076426B"/>
    <w:rsid w:val="00783474"/>
    <w:rsid w:val="00786AA4"/>
    <w:rsid w:val="007B2705"/>
    <w:rsid w:val="007E54CF"/>
    <w:rsid w:val="00804AD3"/>
    <w:rsid w:val="00824BA2"/>
    <w:rsid w:val="0082501A"/>
    <w:rsid w:val="00872CAE"/>
    <w:rsid w:val="00882136"/>
    <w:rsid w:val="0089036A"/>
    <w:rsid w:val="008A0693"/>
    <w:rsid w:val="008C5812"/>
    <w:rsid w:val="008D013B"/>
    <w:rsid w:val="008D0F99"/>
    <w:rsid w:val="008D2E8D"/>
    <w:rsid w:val="008E6B5D"/>
    <w:rsid w:val="00911249"/>
    <w:rsid w:val="0093548F"/>
    <w:rsid w:val="00940179"/>
    <w:rsid w:val="009453CA"/>
    <w:rsid w:val="00971C07"/>
    <w:rsid w:val="009B6393"/>
    <w:rsid w:val="009E2A4C"/>
    <w:rsid w:val="009E6AD9"/>
    <w:rsid w:val="00A01BC5"/>
    <w:rsid w:val="00A11ECA"/>
    <w:rsid w:val="00A16094"/>
    <w:rsid w:val="00A2254F"/>
    <w:rsid w:val="00A25095"/>
    <w:rsid w:val="00A50C5C"/>
    <w:rsid w:val="00A7475F"/>
    <w:rsid w:val="00A8298C"/>
    <w:rsid w:val="00A8567D"/>
    <w:rsid w:val="00A9203D"/>
    <w:rsid w:val="00AB1FCA"/>
    <w:rsid w:val="00B03415"/>
    <w:rsid w:val="00B0430A"/>
    <w:rsid w:val="00B133BE"/>
    <w:rsid w:val="00B177CD"/>
    <w:rsid w:val="00B2352E"/>
    <w:rsid w:val="00B27B0A"/>
    <w:rsid w:val="00B37D28"/>
    <w:rsid w:val="00B40319"/>
    <w:rsid w:val="00B46545"/>
    <w:rsid w:val="00B70EA7"/>
    <w:rsid w:val="00BA5AE5"/>
    <w:rsid w:val="00BB653E"/>
    <w:rsid w:val="00C01F14"/>
    <w:rsid w:val="00C104B0"/>
    <w:rsid w:val="00C22714"/>
    <w:rsid w:val="00C32C9C"/>
    <w:rsid w:val="00C558EE"/>
    <w:rsid w:val="00C559BE"/>
    <w:rsid w:val="00C63FF2"/>
    <w:rsid w:val="00C71940"/>
    <w:rsid w:val="00C742C0"/>
    <w:rsid w:val="00CA6778"/>
    <w:rsid w:val="00CA79FB"/>
    <w:rsid w:val="00CB0AAB"/>
    <w:rsid w:val="00CC5D3B"/>
    <w:rsid w:val="00CE1307"/>
    <w:rsid w:val="00CE2F25"/>
    <w:rsid w:val="00CE607D"/>
    <w:rsid w:val="00CF5C6F"/>
    <w:rsid w:val="00D158AF"/>
    <w:rsid w:val="00D2738F"/>
    <w:rsid w:val="00D30C8E"/>
    <w:rsid w:val="00D41AE3"/>
    <w:rsid w:val="00D7528B"/>
    <w:rsid w:val="00D91627"/>
    <w:rsid w:val="00DB431B"/>
    <w:rsid w:val="00DD0FC5"/>
    <w:rsid w:val="00DE0E7B"/>
    <w:rsid w:val="00DF5E4C"/>
    <w:rsid w:val="00DF5EAB"/>
    <w:rsid w:val="00DF74D8"/>
    <w:rsid w:val="00E22108"/>
    <w:rsid w:val="00E75EF4"/>
    <w:rsid w:val="00F20367"/>
    <w:rsid w:val="00F35E78"/>
    <w:rsid w:val="00F5397A"/>
    <w:rsid w:val="00F64165"/>
    <w:rsid w:val="00F81BB6"/>
    <w:rsid w:val="00F83D8E"/>
    <w:rsid w:val="00FB27DC"/>
    <w:rsid w:val="00FC45A7"/>
    <w:rsid w:val="00FE0857"/>
    <w:rsid w:val="00FE08BE"/>
    <w:rsid w:val="00FE4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6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66685"/>
    <w:rPr>
      <w:sz w:val="24"/>
      <w:szCs w:val="24"/>
    </w:rPr>
  </w:style>
  <w:style w:type="paragraph" w:styleId="a5">
    <w:name w:val="footer"/>
    <w:basedOn w:val="a"/>
    <w:link w:val="a6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166685"/>
    <w:rPr>
      <w:sz w:val="24"/>
      <w:szCs w:val="24"/>
    </w:rPr>
  </w:style>
  <w:style w:type="paragraph" w:styleId="a7">
    <w:name w:val="Balloon Text"/>
    <w:basedOn w:val="a"/>
    <w:link w:val="a8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B2CB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575E3"/>
    <w:rPr>
      <w:sz w:val="24"/>
      <w:lang w:val="uk-UA"/>
    </w:rPr>
  </w:style>
  <w:style w:type="table" w:styleId="aa">
    <w:name w:val="Table Grid"/>
    <w:basedOn w:val="a1"/>
    <w:rsid w:val="00786A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22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2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10DF3D-CEEE-4552-AED7-32547B1C3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2</Pages>
  <Words>294</Words>
  <Characters>2478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2767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Пользователь Windows</cp:lastModifiedBy>
  <cp:revision>15</cp:revision>
  <cp:lastPrinted>2018-02-06T14:45:00Z</cp:lastPrinted>
  <dcterms:created xsi:type="dcterms:W3CDTF">2016-04-21T11:16:00Z</dcterms:created>
  <dcterms:modified xsi:type="dcterms:W3CDTF">2018-02-06T14:54:00Z</dcterms:modified>
</cp:coreProperties>
</file>