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DB6" w:rsidRDefault="00B251F0" w:rsidP="00B251F0">
      <w:pPr>
        <w:tabs>
          <w:tab w:val="left" w:pos="2698"/>
          <w:tab w:val="left" w:pos="3959"/>
        </w:tabs>
        <w:spacing w:line="244" w:lineRule="auto"/>
        <w:ind w:left="619" w:right="12" w:firstLine="1817"/>
        <w:jc w:val="right"/>
        <w:rPr>
          <w:i/>
          <w:lang w:val="uk-UA"/>
        </w:rPr>
      </w:pPr>
      <w:r>
        <w:rPr>
          <w:i/>
          <w:lang w:val="uk-UA"/>
        </w:rPr>
        <w:t xml:space="preserve">             </w:t>
      </w:r>
    </w:p>
    <w:p w:rsidR="005E2DB6" w:rsidRDefault="005E2DB6" w:rsidP="005E2DB6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i/>
          <w:lang w:val="uk-UA"/>
        </w:rPr>
      </w:pPr>
    </w:p>
    <w:p w:rsidR="005E2DB6" w:rsidRPr="00B251F0" w:rsidRDefault="00F30FD7" w:rsidP="00F30FD7">
      <w:pPr>
        <w:tabs>
          <w:tab w:val="left" w:pos="2698"/>
          <w:tab w:val="left" w:pos="3959"/>
        </w:tabs>
        <w:spacing w:line="244" w:lineRule="auto"/>
        <w:ind w:left="619" w:right="12" w:firstLine="1817"/>
        <w:jc w:val="right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5E2DB6" w:rsidRPr="00B251F0">
        <w:rPr>
          <w:b/>
          <w:sz w:val="28"/>
          <w:szCs w:val="28"/>
          <w:lang w:val="uk-UA"/>
        </w:rPr>
        <w:t>ПОЛОЖЕННЯ</w:t>
      </w:r>
    </w:p>
    <w:p w:rsidR="005E2DB6" w:rsidRPr="00B251F0" w:rsidRDefault="009E78C0" w:rsidP="005E2DB6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5E2DB6" w:rsidRPr="00B251F0" w:rsidRDefault="005E2DB6" w:rsidP="005E2DB6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sz w:val="28"/>
          <w:szCs w:val="28"/>
          <w:lang w:val="uk-UA"/>
        </w:rPr>
      </w:pPr>
    </w:p>
    <w:p w:rsidR="005E2DB6" w:rsidRPr="00B251F0" w:rsidRDefault="005E2DB6" w:rsidP="005E2DB6">
      <w:pPr>
        <w:spacing w:line="244" w:lineRule="auto"/>
        <w:rPr>
          <w:sz w:val="28"/>
          <w:szCs w:val="28"/>
        </w:rPr>
        <w:sectPr w:rsidR="005E2DB6" w:rsidRPr="00B251F0">
          <w:pgSz w:w="11910" w:h="16850"/>
          <w:pgMar w:top="1060" w:right="680" w:bottom="280" w:left="1580" w:header="708" w:footer="708" w:gutter="0"/>
          <w:cols w:num="2" w:space="720" w:equalWidth="0">
            <w:col w:w="5541" w:space="40"/>
            <w:col w:w="4069"/>
          </w:cols>
        </w:sectPr>
      </w:pPr>
    </w:p>
    <w:p w:rsidR="005E2DB6" w:rsidRPr="00F30FD7" w:rsidRDefault="005E2DB6" w:rsidP="005E2DB6">
      <w:pPr>
        <w:pStyle w:val="1"/>
        <w:ind w:left="327" w:right="379" w:hanging="6"/>
        <w:jc w:val="center"/>
        <w:rPr>
          <w:b/>
          <w:sz w:val="28"/>
          <w:szCs w:val="28"/>
        </w:rPr>
      </w:pPr>
      <w:r w:rsidRPr="00F30FD7">
        <w:rPr>
          <w:b/>
          <w:spacing w:val="-4"/>
          <w:sz w:val="28"/>
          <w:szCs w:val="28"/>
        </w:rPr>
        <w:t xml:space="preserve">про </w:t>
      </w:r>
      <w:r w:rsidRPr="00F30FD7">
        <w:rPr>
          <w:b/>
          <w:sz w:val="28"/>
          <w:szCs w:val="28"/>
        </w:rPr>
        <w:t xml:space="preserve">преміювання, </w:t>
      </w:r>
      <w:r w:rsidRPr="00F30FD7">
        <w:rPr>
          <w:b/>
          <w:spacing w:val="2"/>
          <w:sz w:val="28"/>
          <w:szCs w:val="28"/>
        </w:rPr>
        <w:t xml:space="preserve">надання </w:t>
      </w:r>
      <w:r w:rsidRPr="00F30FD7">
        <w:rPr>
          <w:b/>
          <w:sz w:val="28"/>
          <w:szCs w:val="28"/>
        </w:rPr>
        <w:t xml:space="preserve">матеріальної допомоги </w:t>
      </w:r>
      <w:r w:rsidRPr="00F30FD7">
        <w:rPr>
          <w:b/>
          <w:spacing w:val="-3"/>
          <w:sz w:val="28"/>
          <w:szCs w:val="28"/>
        </w:rPr>
        <w:t xml:space="preserve">та </w:t>
      </w:r>
      <w:r w:rsidRPr="00F30FD7">
        <w:rPr>
          <w:b/>
          <w:sz w:val="28"/>
          <w:szCs w:val="28"/>
        </w:rPr>
        <w:t xml:space="preserve">встановлення </w:t>
      </w:r>
      <w:r w:rsidRPr="00F30FD7">
        <w:rPr>
          <w:b/>
          <w:spacing w:val="-5"/>
          <w:sz w:val="28"/>
          <w:szCs w:val="28"/>
        </w:rPr>
        <w:t xml:space="preserve">інших </w:t>
      </w:r>
      <w:r w:rsidRPr="00F30FD7">
        <w:rPr>
          <w:b/>
          <w:spacing w:val="3"/>
          <w:sz w:val="28"/>
          <w:szCs w:val="28"/>
        </w:rPr>
        <w:t xml:space="preserve">доплат </w:t>
      </w:r>
      <w:r w:rsidRPr="00F30FD7">
        <w:rPr>
          <w:b/>
          <w:spacing w:val="-3"/>
          <w:sz w:val="28"/>
          <w:szCs w:val="28"/>
        </w:rPr>
        <w:t xml:space="preserve">та </w:t>
      </w:r>
      <w:r w:rsidRPr="00F30FD7">
        <w:rPr>
          <w:b/>
          <w:spacing w:val="3"/>
          <w:sz w:val="28"/>
          <w:szCs w:val="28"/>
        </w:rPr>
        <w:t xml:space="preserve">надбавок </w:t>
      </w:r>
      <w:r w:rsidRPr="00F30FD7">
        <w:rPr>
          <w:b/>
          <w:sz w:val="28"/>
          <w:szCs w:val="28"/>
        </w:rPr>
        <w:t xml:space="preserve">посадовим особам </w:t>
      </w:r>
    </w:p>
    <w:p w:rsidR="005E2DB6" w:rsidRPr="00F30FD7" w:rsidRDefault="005E2DB6" w:rsidP="005E2DB6">
      <w:pPr>
        <w:pStyle w:val="1"/>
        <w:ind w:left="327" w:right="379" w:hanging="6"/>
        <w:jc w:val="center"/>
        <w:rPr>
          <w:b/>
          <w:sz w:val="28"/>
          <w:szCs w:val="28"/>
        </w:rPr>
      </w:pPr>
      <w:r w:rsidRPr="00F30FD7">
        <w:rPr>
          <w:b/>
          <w:sz w:val="28"/>
          <w:szCs w:val="28"/>
        </w:rPr>
        <w:t>фінансового відділу Новоборівської селищної</w:t>
      </w:r>
      <w:r w:rsidRPr="00F30FD7">
        <w:rPr>
          <w:b/>
          <w:spacing w:val="-55"/>
          <w:sz w:val="28"/>
          <w:szCs w:val="28"/>
        </w:rPr>
        <w:t xml:space="preserve">      </w:t>
      </w:r>
      <w:r w:rsidRPr="00F30FD7">
        <w:rPr>
          <w:b/>
          <w:sz w:val="28"/>
          <w:szCs w:val="28"/>
        </w:rPr>
        <w:t>ради</w:t>
      </w:r>
    </w:p>
    <w:p w:rsidR="005E2DB6" w:rsidRDefault="005E2DB6" w:rsidP="005E2DB6">
      <w:pPr>
        <w:pStyle w:val="a4"/>
        <w:spacing w:before="8"/>
        <w:ind w:left="0"/>
        <w:jc w:val="left"/>
        <w:rPr>
          <w:b/>
          <w:sz w:val="27"/>
        </w:rPr>
      </w:pPr>
    </w:p>
    <w:p w:rsidR="005E2DB6" w:rsidRPr="00F30FD7" w:rsidRDefault="005E2DB6" w:rsidP="00B251F0">
      <w:pPr>
        <w:pStyle w:val="a3"/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ind w:hanging="286"/>
        <w:contextualSpacing w:val="0"/>
        <w:jc w:val="center"/>
        <w:rPr>
          <w:b/>
          <w:sz w:val="28"/>
        </w:rPr>
      </w:pPr>
      <w:proofErr w:type="spellStart"/>
      <w:r w:rsidRPr="00F30FD7">
        <w:rPr>
          <w:b/>
          <w:sz w:val="28"/>
        </w:rPr>
        <w:t>Загальні</w:t>
      </w:r>
      <w:proofErr w:type="spellEnd"/>
      <w:r w:rsidRPr="00F30FD7">
        <w:rPr>
          <w:b/>
          <w:spacing w:val="-15"/>
          <w:sz w:val="28"/>
        </w:rPr>
        <w:t xml:space="preserve"> </w:t>
      </w:r>
      <w:proofErr w:type="spellStart"/>
      <w:r w:rsidR="00B251F0" w:rsidRPr="00F30FD7">
        <w:rPr>
          <w:b/>
          <w:sz w:val="28"/>
        </w:rPr>
        <w:t>положення</w:t>
      </w:r>
      <w:proofErr w:type="spellEnd"/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12"/>
        </w:tabs>
        <w:autoSpaceDE w:val="0"/>
        <w:autoSpaceDN w:val="0"/>
        <w:spacing w:before="188" w:line="256" w:lineRule="auto"/>
        <w:ind w:left="116" w:right="163" w:firstLine="0"/>
        <w:contextualSpacing w:val="0"/>
        <w:jc w:val="both"/>
        <w:rPr>
          <w:sz w:val="28"/>
        </w:rPr>
      </w:pPr>
      <w:r>
        <w:rPr>
          <w:spacing w:val="-3"/>
          <w:sz w:val="28"/>
        </w:rPr>
        <w:t xml:space="preserve">Дане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розроблене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Кодексу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про </w:t>
      </w:r>
      <w:proofErr w:type="spellStart"/>
      <w:r>
        <w:rPr>
          <w:sz w:val="28"/>
        </w:rPr>
        <w:t>працю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r>
        <w:rPr>
          <w:spacing w:val="-3"/>
          <w:sz w:val="28"/>
        </w:rPr>
        <w:t xml:space="preserve">оплату </w:t>
      </w:r>
      <w:proofErr w:type="spellStart"/>
      <w:r>
        <w:rPr>
          <w:spacing w:val="-3"/>
          <w:sz w:val="28"/>
        </w:rPr>
        <w:t>праці</w:t>
      </w:r>
      <w:proofErr w:type="spellEnd"/>
      <w:r>
        <w:rPr>
          <w:spacing w:val="-3"/>
          <w:sz w:val="28"/>
        </w:rPr>
        <w:t xml:space="preserve">», </w:t>
      </w:r>
      <w:r>
        <w:rPr>
          <w:sz w:val="28"/>
        </w:rPr>
        <w:t xml:space="preserve">«Про службу в органах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», 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 xml:space="preserve">09 </w:t>
      </w:r>
      <w:proofErr w:type="spellStart"/>
      <w:r>
        <w:rPr>
          <w:sz w:val="28"/>
        </w:rPr>
        <w:t>березня</w:t>
      </w:r>
      <w:proofErr w:type="spellEnd"/>
      <w:r>
        <w:rPr>
          <w:sz w:val="28"/>
        </w:rPr>
        <w:t xml:space="preserve"> </w:t>
      </w:r>
      <w:r>
        <w:rPr>
          <w:spacing w:val="-6"/>
          <w:sz w:val="28"/>
        </w:rPr>
        <w:t xml:space="preserve">2006 </w:t>
      </w:r>
      <w:r>
        <w:rPr>
          <w:sz w:val="28"/>
        </w:rPr>
        <w:t xml:space="preserve">року № </w:t>
      </w:r>
      <w:r>
        <w:rPr>
          <w:spacing w:val="-6"/>
          <w:sz w:val="28"/>
        </w:rPr>
        <w:t xml:space="preserve">268 </w:t>
      </w:r>
      <w:r>
        <w:rPr>
          <w:sz w:val="28"/>
        </w:rPr>
        <w:t xml:space="preserve">«Про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pacing w:val="-53"/>
          <w:sz w:val="28"/>
        </w:rPr>
        <w:t xml:space="preserve"> </w:t>
      </w:r>
      <w:proofErr w:type="spellStart"/>
      <w:r>
        <w:rPr>
          <w:spacing w:val="-3"/>
          <w:sz w:val="28"/>
        </w:rPr>
        <w:t>змінами</w:t>
      </w:r>
      <w:proofErr w:type="spellEnd"/>
      <w:r>
        <w:rPr>
          <w:spacing w:val="-3"/>
          <w:sz w:val="28"/>
        </w:rPr>
        <w:t>).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32"/>
        </w:tabs>
        <w:autoSpaceDE w:val="0"/>
        <w:autoSpaceDN w:val="0"/>
        <w:spacing w:before="151" w:line="264" w:lineRule="auto"/>
        <w:ind w:left="116" w:right="165" w:firstLine="75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Положення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визначає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джерела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умови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5"/>
          <w:sz w:val="28"/>
        </w:rPr>
        <w:t>механізм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визначення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розмірів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премії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pacing w:val="2"/>
          <w:sz w:val="28"/>
        </w:rPr>
        <w:t>інших</w:t>
      </w:r>
      <w:proofErr w:type="spellEnd"/>
      <w:r>
        <w:rPr>
          <w:spacing w:val="2"/>
          <w:sz w:val="28"/>
        </w:rPr>
        <w:t xml:space="preserve"> доплат та надбавок </w:t>
      </w:r>
      <w:proofErr w:type="spellStart"/>
      <w:r>
        <w:rPr>
          <w:sz w:val="28"/>
        </w:rPr>
        <w:t>посадовим</w:t>
      </w:r>
      <w:proofErr w:type="spellEnd"/>
      <w:r>
        <w:rPr>
          <w:sz w:val="28"/>
        </w:rPr>
        <w:t xml:space="preserve"> </w:t>
      </w:r>
      <w:r>
        <w:rPr>
          <w:spacing w:val="2"/>
          <w:sz w:val="28"/>
        </w:rPr>
        <w:t xml:space="preserve">особам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відділу </w:t>
      </w:r>
      <w:r>
        <w:rPr>
          <w:sz w:val="28"/>
        </w:rPr>
        <w:t xml:space="preserve">Новоборівської </w:t>
      </w:r>
      <w:r>
        <w:rPr>
          <w:spacing w:val="-3"/>
          <w:sz w:val="28"/>
        </w:rPr>
        <w:t>селищної</w:t>
      </w:r>
      <w:r>
        <w:rPr>
          <w:spacing w:val="-29"/>
          <w:sz w:val="28"/>
        </w:rPr>
        <w:t xml:space="preserve"> </w:t>
      </w:r>
      <w:r>
        <w:rPr>
          <w:sz w:val="28"/>
        </w:rPr>
        <w:t>ради.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62"/>
        </w:tabs>
        <w:autoSpaceDE w:val="0"/>
        <w:autoSpaceDN w:val="0"/>
        <w:spacing w:before="154" w:line="254" w:lineRule="auto"/>
        <w:ind w:left="116" w:right="160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цим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Положенням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заохочувальна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виплата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пов'язана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виробничих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6"/>
          <w:sz w:val="28"/>
        </w:rPr>
        <w:t>функцій</w:t>
      </w:r>
      <w:proofErr w:type="spellEnd"/>
      <w:r>
        <w:rPr>
          <w:spacing w:val="-6"/>
          <w:sz w:val="28"/>
        </w:rPr>
        <w:t xml:space="preserve">, </w:t>
      </w:r>
      <w:proofErr w:type="spellStart"/>
      <w:r>
        <w:rPr>
          <w:spacing w:val="2"/>
          <w:sz w:val="28"/>
        </w:rPr>
        <w:t>особистим</w:t>
      </w:r>
      <w:proofErr w:type="spellEnd"/>
      <w:r>
        <w:rPr>
          <w:spacing w:val="2"/>
          <w:sz w:val="28"/>
        </w:rPr>
        <w:t xml:space="preserve"> </w:t>
      </w:r>
      <w:r>
        <w:rPr>
          <w:spacing w:val="5"/>
          <w:sz w:val="28"/>
        </w:rPr>
        <w:t xml:space="preserve">вкладом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загальні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результати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залежить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складності</w:t>
      </w:r>
      <w:proofErr w:type="spellEnd"/>
      <w:r>
        <w:rPr>
          <w:sz w:val="28"/>
        </w:rPr>
        <w:t xml:space="preserve"> </w:t>
      </w:r>
      <w:r>
        <w:rPr>
          <w:spacing w:val="9"/>
          <w:sz w:val="28"/>
        </w:rPr>
        <w:t xml:space="preserve">та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виконуваної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>,</w:t>
      </w:r>
      <w:r>
        <w:rPr>
          <w:spacing w:val="-20"/>
          <w:sz w:val="28"/>
        </w:rPr>
        <w:t xml:space="preserve"> </w:t>
      </w:r>
      <w:proofErr w:type="spellStart"/>
      <w:proofErr w:type="gramStart"/>
      <w:r>
        <w:rPr>
          <w:sz w:val="28"/>
        </w:rPr>
        <w:t>результативності</w:t>
      </w:r>
      <w:proofErr w:type="spellEnd"/>
      <w:r>
        <w:rPr>
          <w:spacing w:val="-43"/>
          <w:sz w:val="28"/>
        </w:rPr>
        <w:t xml:space="preserve"> </w:t>
      </w:r>
      <w:r w:rsidR="00B251F0">
        <w:rPr>
          <w:spacing w:val="-43"/>
          <w:sz w:val="28"/>
          <w:lang w:val="uk-UA"/>
        </w:rPr>
        <w:t xml:space="preserve"> </w:t>
      </w:r>
      <w:proofErr w:type="spellStart"/>
      <w:r>
        <w:rPr>
          <w:sz w:val="28"/>
        </w:rPr>
        <w:t>праці</w:t>
      </w:r>
      <w:proofErr w:type="spellEnd"/>
      <w:proofErr w:type="gramEnd"/>
      <w:r>
        <w:rPr>
          <w:spacing w:val="4"/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>.</w:t>
      </w:r>
    </w:p>
    <w:p w:rsidR="005E2DB6" w:rsidRPr="00F30FD7" w:rsidRDefault="005E2DB6" w:rsidP="00B251F0">
      <w:pPr>
        <w:pStyle w:val="a3"/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168"/>
        <w:ind w:hanging="286"/>
        <w:contextualSpacing w:val="0"/>
        <w:jc w:val="center"/>
        <w:rPr>
          <w:b/>
          <w:sz w:val="28"/>
        </w:rPr>
      </w:pPr>
      <w:r w:rsidRPr="00F30FD7">
        <w:rPr>
          <w:b/>
          <w:sz w:val="28"/>
        </w:rPr>
        <w:t>Порядок</w:t>
      </w:r>
      <w:r w:rsidRPr="00F30FD7">
        <w:rPr>
          <w:b/>
          <w:spacing w:val="-29"/>
          <w:sz w:val="28"/>
        </w:rPr>
        <w:t xml:space="preserve"> </w:t>
      </w:r>
      <w:proofErr w:type="spellStart"/>
      <w:r w:rsidRPr="00F30FD7">
        <w:rPr>
          <w:b/>
          <w:sz w:val="28"/>
        </w:rPr>
        <w:t>визначення</w:t>
      </w:r>
      <w:proofErr w:type="spellEnd"/>
      <w:r w:rsidRPr="00F30FD7">
        <w:rPr>
          <w:b/>
          <w:spacing w:val="-21"/>
          <w:sz w:val="28"/>
        </w:rPr>
        <w:t xml:space="preserve"> </w:t>
      </w:r>
      <w:r w:rsidRPr="00F30FD7">
        <w:rPr>
          <w:b/>
          <w:sz w:val="28"/>
        </w:rPr>
        <w:t>фонду</w:t>
      </w:r>
      <w:r w:rsidRPr="00F30FD7">
        <w:rPr>
          <w:b/>
          <w:spacing w:val="-32"/>
          <w:sz w:val="28"/>
        </w:rPr>
        <w:t xml:space="preserve"> </w:t>
      </w:r>
      <w:proofErr w:type="spellStart"/>
      <w:r w:rsidR="00B251F0" w:rsidRPr="00F30FD7">
        <w:rPr>
          <w:b/>
          <w:spacing w:val="-4"/>
          <w:sz w:val="28"/>
        </w:rPr>
        <w:t>преміювання</w:t>
      </w:r>
      <w:proofErr w:type="spellEnd"/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42"/>
        </w:tabs>
        <w:autoSpaceDE w:val="0"/>
        <w:autoSpaceDN w:val="0"/>
        <w:spacing w:before="189" w:line="254" w:lineRule="auto"/>
        <w:ind w:left="116" w:right="155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в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кошторисі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видатків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працівників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4"/>
          <w:sz w:val="28"/>
        </w:rPr>
        <w:t xml:space="preserve">відділу, </w:t>
      </w:r>
      <w:proofErr w:type="spellStart"/>
      <w:r>
        <w:rPr>
          <w:sz w:val="28"/>
        </w:rPr>
        <w:t>затвердженого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коштів</w:t>
      </w:r>
      <w:proofErr w:type="spellEnd"/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>бюджету Новоборівської селищної територіальної громади.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12"/>
        </w:tabs>
        <w:autoSpaceDE w:val="0"/>
        <w:autoSpaceDN w:val="0"/>
        <w:spacing w:before="167" w:line="254" w:lineRule="auto"/>
        <w:ind w:left="116" w:right="157" w:firstLine="0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Річний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створюється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пропорційно</w:t>
      </w:r>
      <w:proofErr w:type="spellEnd"/>
      <w:r>
        <w:rPr>
          <w:sz w:val="28"/>
        </w:rPr>
        <w:t xml:space="preserve"> 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 xml:space="preserve">, але </w:t>
      </w:r>
      <w:r>
        <w:rPr>
          <w:sz w:val="28"/>
        </w:rPr>
        <w:t xml:space="preserve">не </w:t>
      </w:r>
      <w:proofErr w:type="spellStart"/>
      <w:r>
        <w:rPr>
          <w:spacing w:val="-3"/>
          <w:sz w:val="28"/>
        </w:rPr>
        <w:t>менш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як </w:t>
      </w:r>
      <w:r>
        <w:rPr>
          <w:spacing w:val="-4"/>
          <w:sz w:val="28"/>
        </w:rPr>
        <w:t xml:space="preserve">10 </w:t>
      </w:r>
      <w:proofErr w:type="spellStart"/>
      <w:proofErr w:type="gramStart"/>
      <w:r>
        <w:rPr>
          <w:spacing w:val="-4"/>
          <w:sz w:val="28"/>
        </w:rPr>
        <w:t>відсотків</w:t>
      </w:r>
      <w:proofErr w:type="spellEnd"/>
      <w:r>
        <w:rPr>
          <w:spacing w:val="-4"/>
          <w:sz w:val="28"/>
        </w:rPr>
        <w:t xml:space="preserve"> </w:t>
      </w:r>
      <w:r w:rsidR="00B251F0">
        <w:rPr>
          <w:spacing w:val="-4"/>
          <w:sz w:val="28"/>
          <w:lang w:val="uk-UA"/>
        </w:rPr>
        <w:t xml:space="preserve"> </w:t>
      </w:r>
      <w:proofErr w:type="spellStart"/>
      <w:r>
        <w:rPr>
          <w:spacing w:val="3"/>
          <w:sz w:val="28"/>
        </w:rPr>
        <w:t>посадових</w:t>
      </w:r>
      <w:proofErr w:type="spellEnd"/>
      <w:proofErr w:type="gramEnd"/>
      <w:r>
        <w:rPr>
          <w:spacing w:val="3"/>
          <w:sz w:val="28"/>
        </w:rPr>
        <w:t xml:space="preserve">  </w:t>
      </w:r>
      <w:proofErr w:type="spellStart"/>
      <w:r>
        <w:rPr>
          <w:spacing w:val="-5"/>
          <w:sz w:val="28"/>
        </w:rPr>
        <w:t>окладів</w:t>
      </w:r>
      <w:proofErr w:type="spellEnd"/>
      <w:r>
        <w:rPr>
          <w:spacing w:val="-5"/>
          <w:sz w:val="28"/>
        </w:rPr>
        <w:t xml:space="preserve"> 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5E2DB6" w:rsidRPr="00F30FD7" w:rsidRDefault="005E2DB6" w:rsidP="00B251F0">
      <w:pPr>
        <w:pStyle w:val="a3"/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168"/>
        <w:ind w:hanging="286"/>
        <w:contextualSpacing w:val="0"/>
        <w:jc w:val="center"/>
        <w:rPr>
          <w:b/>
          <w:sz w:val="28"/>
        </w:rPr>
      </w:pPr>
      <w:proofErr w:type="spellStart"/>
      <w:r w:rsidRPr="00F30FD7">
        <w:rPr>
          <w:b/>
          <w:sz w:val="28"/>
        </w:rPr>
        <w:t>Умови</w:t>
      </w:r>
      <w:proofErr w:type="spellEnd"/>
      <w:r w:rsidRPr="00F30FD7">
        <w:rPr>
          <w:b/>
          <w:sz w:val="28"/>
        </w:rPr>
        <w:t xml:space="preserve"> </w:t>
      </w:r>
      <w:proofErr w:type="spellStart"/>
      <w:r w:rsidRPr="00F30FD7">
        <w:rPr>
          <w:b/>
          <w:spacing w:val="-4"/>
          <w:sz w:val="28"/>
        </w:rPr>
        <w:t>преміювання</w:t>
      </w:r>
      <w:proofErr w:type="spellEnd"/>
      <w:r w:rsidRPr="00F30FD7">
        <w:rPr>
          <w:b/>
          <w:spacing w:val="-4"/>
          <w:sz w:val="28"/>
        </w:rPr>
        <w:t xml:space="preserve"> </w:t>
      </w:r>
      <w:r w:rsidRPr="00F30FD7">
        <w:rPr>
          <w:b/>
          <w:spacing w:val="-3"/>
          <w:sz w:val="28"/>
        </w:rPr>
        <w:t xml:space="preserve">та </w:t>
      </w:r>
      <w:proofErr w:type="spellStart"/>
      <w:r w:rsidRPr="00F30FD7">
        <w:rPr>
          <w:b/>
          <w:sz w:val="28"/>
        </w:rPr>
        <w:t>розмір</w:t>
      </w:r>
      <w:proofErr w:type="spellEnd"/>
      <w:r w:rsidRPr="00F30FD7">
        <w:rPr>
          <w:b/>
          <w:spacing w:val="-10"/>
          <w:sz w:val="28"/>
        </w:rPr>
        <w:t xml:space="preserve"> </w:t>
      </w:r>
      <w:proofErr w:type="spellStart"/>
      <w:r w:rsidR="00B251F0" w:rsidRPr="00F30FD7">
        <w:rPr>
          <w:b/>
          <w:spacing w:val="-4"/>
          <w:sz w:val="28"/>
        </w:rPr>
        <w:t>премії</w:t>
      </w:r>
      <w:proofErr w:type="spellEnd"/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17"/>
        </w:tabs>
        <w:autoSpaceDE w:val="0"/>
        <w:autoSpaceDN w:val="0"/>
        <w:spacing w:before="188" w:line="256" w:lineRule="auto"/>
        <w:ind w:left="116" w:right="162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r w:rsidR="00B251F0">
        <w:rPr>
          <w:spacing w:val="-5"/>
          <w:sz w:val="28"/>
          <w:lang w:val="uk-UA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proofErr w:type="gram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ними чинного </w:t>
      </w:r>
      <w:proofErr w:type="spellStart"/>
      <w:r>
        <w:rPr>
          <w:sz w:val="28"/>
        </w:rPr>
        <w:t>законодавства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якісного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2"/>
          <w:sz w:val="28"/>
        </w:rPr>
        <w:t>своєчасного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визначених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посадових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інструкціях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pacing w:val="2"/>
          <w:sz w:val="28"/>
        </w:rPr>
        <w:t>доручень</w:t>
      </w:r>
      <w:proofErr w:type="spellEnd"/>
      <w:r>
        <w:rPr>
          <w:spacing w:val="2"/>
          <w:sz w:val="28"/>
        </w:rPr>
        <w:t xml:space="preserve"> </w:t>
      </w:r>
      <w:proofErr w:type="spellStart"/>
      <w:r w:rsidR="00B251F0">
        <w:rPr>
          <w:spacing w:val="-4"/>
          <w:sz w:val="28"/>
        </w:rPr>
        <w:t>керівника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r>
        <w:rPr>
          <w:sz w:val="28"/>
        </w:rPr>
        <w:t xml:space="preserve">правил </w:t>
      </w:r>
      <w:proofErr w:type="spellStart"/>
      <w:r>
        <w:rPr>
          <w:spacing w:val="-3"/>
          <w:sz w:val="28"/>
        </w:rPr>
        <w:t>внутрішнього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трудового </w:t>
      </w:r>
      <w:proofErr w:type="spellStart"/>
      <w:r>
        <w:rPr>
          <w:sz w:val="28"/>
        </w:rPr>
        <w:t>розпорядку</w:t>
      </w:r>
      <w:proofErr w:type="spellEnd"/>
      <w:r>
        <w:rPr>
          <w:sz w:val="28"/>
        </w:rPr>
        <w:t>.</w:t>
      </w:r>
    </w:p>
    <w:p w:rsidR="005E2DB6" w:rsidRDefault="005E2DB6" w:rsidP="005E2DB6">
      <w:pPr>
        <w:spacing w:line="256" w:lineRule="auto"/>
        <w:rPr>
          <w:sz w:val="28"/>
        </w:rPr>
        <w:sectPr w:rsidR="005E2DB6">
          <w:type w:val="continuous"/>
          <w:pgSz w:w="11910" w:h="16850"/>
          <w:pgMar w:top="1460" w:right="680" w:bottom="280" w:left="1580" w:header="708" w:footer="708" w:gutter="0"/>
          <w:cols w:space="720"/>
        </w:sectPr>
      </w:pP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87"/>
        </w:tabs>
        <w:autoSpaceDE w:val="0"/>
        <w:autoSpaceDN w:val="0"/>
        <w:spacing w:before="75" w:line="254" w:lineRule="auto"/>
        <w:ind w:left="116" w:right="169" w:firstLine="0"/>
        <w:contextualSpacing w:val="0"/>
        <w:jc w:val="both"/>
        <w:rPr>
          <w:sz w:val="28"/>
        </w:rPr>
      </w:pPr>
      <w:proofErr w:type="spellStart"/>
      <w:r>
        <w:rPr>
          <w:spacing w:val="-4"/>
          <w:sz w:val="28"/>
        </w:rPr>
        <w:lastRenderedPageBreak/>
        <w:t>Стимулювання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діяльності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покращення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нормативних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фінансового</w:t>
      </w:r>
      <w:proofErr w:type="spellEnd"/>
      <w:r>
        <w:rPr>
          <w:spacing w:val="-3"/>
          <w:sz w:val="28"/>
        </w:rPr>
        <w:t xml:space="preserve"> відділу</w:t>
      </w:r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додаткові</w:t>
      </w:r>
      <w:proofErr w:type="spellEnd"/>
      <w:r>
        <w:rPr>
          <w:spacing w:val="-52"/>
          <w:sz w:val="28"/>
        </w:rPr>
        <w:t xml:space="preserve">  </w:t>
      </w:r>
      <w:proofErr w:type="spellStart"/>
      <w:r>
        <w:rPr>
          <w:sz w:val="28"/>
        </w:rPr>
        <w:t>показники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якими</w:t>
      </w:r>
      <w:proofErr w:type="spellEnd"/>
      <w:r>
        <w:rPr>
          <w:sz w:val="28"/>
        </w:rPr>
        <w:t xml:space="preserve"> є: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328"/>
        </w:tabs>
        <w:autoSpaceDE w:val="0"/>
        <w:autoSpaceDN w:val="0"/>
        <w:spacing w:before="167" w:line="254" w:lineRule="auto"/>
        <w:ind w:left="116" w:right="181" w:firstLine="0"/>
        <w:contextualSpacing w:val="0"/>
        <w:jc w:val="both"/>
        <w:rPr>
          <w:sz w:val="28"/>
        </w:rPr>
      </w:pPr>
      <w:proofErr w:type="spellStart"/>
      <w:r>
        <w:rPr>
          <w:sz w:val="28"/>
        </w:rPr>
        <w:t>своєчасний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якісний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розгляд</w:t>
      </w:r>
      <w:proofErr w:type="spellEnd"/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, а </w:t>
      </w:r>
      <w:proofErr w:type="spellStart"/>
      <w:proofErr w:type="gramStart"/>
      <w:r>
        <w:rPr>
          <w:sz w:val="28"/>
        </w:rPr>
        <w:t>також</w:t>
      </w:r>
      <w:proofErr w:type="spellEnd"/>
      <w:r w:rsidR="00B251F0">
        <w:rPr>
          <w:sz w:val="28"/>
          <w:lang w:val="uk-UA"/>
        </w:rP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письмових</w:t>
      </w:r>
      <w:proofErr w:type="spellEnd"/>
      <w:proofErr w:type="gram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усних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звернень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підприємств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установ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-33"/>
          <w:sz w:val="28"/>
        </w:rPr>
        <w:t xml:space="preserve"> </w:t>
      </w:r>
      <w:proofErr w:type="spellStart"/>
      <w:r>
        <w:rPr>
          <w:spacing w:val="-4"/>
          <w:sz w:val="28"/>
        </w:rPr>
        <w:t>організацій</w:t>
      </w:r>
      <w:proofErr w:type="spellEnd"/>
      <w:r>
        <w:rPr>
          <w:spacing w:val="-4"/>
          <w:sz w:val="28"/>
        </w:rPr>
        <w:t>;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358"/>
        </w:tabs>
        <w:autoSpaceDE w:val="0"/>
        <w:autoSpaceDN w:val="0"/>
        <w:spacing w:before="168"/>
        <w:ind w:left="357" w:hanging="166"/>
        <w:contextualSpacing w:val="0"/>
        <w:jc w:val="both"/>
        <w:rPr>
          <w:sz w:val="28"/>
        </w:rPr>
      </w:pPr>
      <w:proofErr w:type="spellStart"/>
      <w:r>
        <w:rPr>
          <w:sz w:val="28"/>
        </w:rPr>
        <w:t>своєчасна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підготовка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дорученням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>;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283"/>
        </w:tabs>
        <w:autoSpaceDE w:val="0"/>
        <w:autoSpaceDN w:val="0"/>
        <w:spacing w:before="188" w:line="254" w:lineRule="auto"/>
        <w:ind w:left="116" w:right="156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робочого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місця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збереження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майна та </w:t>
      </w:r>
      <w:proofErr w:type="spellStart"/>
      <w:r>
        <w:rPr>
          <w:sz w:val="28"/>
        </w:rPr>
        <w:t>його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раціональне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бережливе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>;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before="167" w:line="254" w:lineRule="auto"/>
        <w:ind w:left="116" w:right="155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фахового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рівня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вдосконалення</w:t>
      </w:r>
      <w:proofErr w:type="spellEnd"/>
      <w:r>
        <w:rPr>
          <w:sz w:val="28"/>
        </w:rPr>
        <w:t xml:space="preserve"> форм і </w:t>
      </w:r>
      <w:proofErr w:type="spellStart"/>
      <w:r>
        <w:rPr>
          <w:spacing w:val="-4"/>
          <w:sz w:val="28"/>
        </w:rPr>
        <w:t>методів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випливають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6"/>
          <w:sz w:val="28"/>
        </w:rPr>
        <w:t>указів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Президента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постанов 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  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 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  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 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  </w:t>
      </w:r>
      <w:proofErr w:type="spellStart"/>
      <w:proofErr w:type="gram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proofErr w:type="gramEnd"/>
      <w:r>
        <w:rPr>
          <w:sz w:val="28"/>
        </w:rPr>
        <w:t>.</w:t>
      </w:r>
    </w:p>
    <w:p w:rsidR="00B251F0" w:rsidRDefault="00B251F0" w:rsidP="00B251F0">
      <w:pPr>
        <w:pStyle w:val="a3"/>
        <w:widowControl w:val="0"/>
        <w:tabs>
          <w:tab w:val="left" w:pos="343"/>
        </w:tabs>
        <w:autoSpaceDE w:val="0"/>
        <w:autoSpaceDN w:val="0"/>
        <w:spacing w:before="167" w:line="254" w:lineRule="auto"/>
        <w:ind w:left="116" w:right="155"/>
        <w:contextualSpacing w:val="0"/>
        <w:jc w:val="both"/>
        <w:rPr>
          <w:sz w:val="28"/>
        </w:rPr>
      </w:pP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57"/>
        </w:tabs>
        <w:autoSpaceDE w:val="0"/>
        <w:autoSpaceDN w:val="0"/>
        <w:spacing w:before="3" w:line="266" w:lineRule="auto"/>
        <w:ind w:left="116" w:right="154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Преміюванню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підлягають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працівники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відділу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дати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5"/>
          <w:sz w:val="28"/>
        </w:rPr>
        <w:t>їх</w:t>
      </w:r>
      <w:proofErr w:type="spellEnd"/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прийому</w:t>
      </w:r>
      <w:proofErr w:type="spellEnd"/>
      <w:r>
        <w:rPr>
          <w:sz w:val="28"/>
        </w:rPr>
        <w:t xml:space="preserve">       у      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      порядку       на      </w:t>
      </w:r>
      <w:r>
        <w:rPr>
          <w:spacing w:val="51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відповідні</w:t>
      </w:r>
      <w:proofErr w:type="spellEnd"/>
      <w:r>
        <w:rPr>
          <w:spacing w:val="-4"/>
          <w:sz w:val="28"/>
        </w:rPr>
        <w:t xml:space="preserve">        </w:t>
      </w:r>
      <w:r>
        <w:rPr>
          <w:sz w:val="28"/>
        </w:rPr>
        <w:t>посади.</w:t>
      </w:r>
    </w:p>
    <w:p w:rsidR="00B251F0" w:rsidRDefault="00B251F0" w:rsidP="00B251F0">
      <w:pPr>
        <w:pStyle w:val="a3"/>
        <w:widowControl w:val="0"/>
        <w:tabs>
          <w:tab w:val="left" w:pos="657"/>
        </w:tabs>
        <w:autoSpaceDE w:val="0"/>
        <w:autoSpaceDN w:val="0"/>
        <w:spacing w:before="3" w:line="266" w:lineRule="auto"/>
        <w:ind w:left="116" w:right="154"/>
        <w:contextualSpacing w:val="0"/>
        <w:jc w:val="both"/>
        <w:rPr>
          <w:sz w:val="28"/>
        </w:rPr>
      </w:pP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72"/>
        </w:tabs>
        <w:autoSpaceDE w:val="0"/>
        <w:autoSpaceDN w:val="0"/>
        <w:spacing w:line="306" w:lineRule="exact"/>
        <w:ind w:left="671" w:hanging="556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звільнилися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pacing w:val="-5"/>
          <w:sz w:val="28"/>
        </w:rPr>
        <w:t>місяці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який</w:t>
      </w:r>
      <w:proofErr w:type="spellEnd"/>
      <w:r>
        <w:rPr>
          <w:spacing w:val="12"/>
          <w:sz w:val="28"/>
        </w:rPr>
        <w:t xml:space="preserve"> </w:t>
      </w:r>
      <w:r>
        <w:rPr>
          <w:spacing w:val="2"/>
          <w:sz w:val="28"/>
        </w:rPr>
        <w:t>проводиться</w:t>
      </w:r>
    </w:p>
    <w:p w:rsidR="005E2DB6" w:rsidRDefault="005E2DB6" w:rsidP="005E2DB6">
      <w:pPr>
        <w:pStyle w:val="a4"/>
        <w:spacing w:before="24" w:line="254" w:lineRule="auto"/>
        <w:ind w:right="160"/>
      </w:pPr>
      <w:r>
        <w:rPr>
          <w:spacing w:val="-4"/>
        </w:rPr>
        <w:t xml:space="preserve">преміювання, премія </w:t>
      </w:r>
      <w:r>
        <w:t xml:space="preserve">не виплачується, </w:t>
      </w:r>
      <w:r>
        <w:rPr>
          <w:spacing w:val="3"/>
        </w:rPr>
        <w:t xml:space="preserve">за </w:t>
      </w:r>
      <w:r>
        <w:t xml:space="preserve">винятком  </w:t>
      </w:r>
      <w:r>
        <w:rPr>
          <w:spacing w:val="-4"/>
        </w:rPr>
        <w:t xml:space="preserve">працівників,  </w:t>
      </w:r>
      <w:r>
        <w:t xml:space="preserve">які </w:t>
      </w:r>
      <w:r>
        <w:rPr>
          <w:spacing w:val="-5"/>
        </w:rPr>
        <w:t xml:space="preserve">вийшли </w:t>
      </w:r>
      <w:r>
        <w:t xml:space="preserve">на </w:t>
      </w:r>
      <w:r>
        <w:rPr>
          <w:spacing w:val="-4"/>
        </w:rPr>
        <w:t>пенсію,</w:t>
      </w:r>
      <w:r>
        <w:rPr>
          <w:spacing w:val="62"/>
        </w:rPr>
        <w:t xml:space="preserve"> </w:t>
      </w:r>
      <w:r>
        <w:rPr>
          <w:spacing w:val="3"/>
        </w:rPr>
        <w:t xml:space="preserve">за </w:t>
      </w:r>
      <w:r>
        <w:t xml:space="preserve">станом </w:t>
      </w:r>
      <w:r>
        <w:rPr>
          <w:spacing w:val="4"/>
        </w:rPr>
        <w:t xml:space="preserve">здоров'я </w:t>
      </w:r>
      <w:r>
        <w:rPr>
          <w:spacing w:val="3"/>
        </w:rPr>
        <w:t xml:space="preserve">чи </w:t>
      </w:r>
      <w:r>
        <w:rPr>
          <w:spacing w:val="-4"/>
        </w:rPr>
        <w:t xml:space="preserve">перейшли </w:t>
      </w:r>
      <w:r>
        <w:t xml:space="preserve">на </w:t>
      </w:r>
      <w:r>
        <w:rPr>
          <w:spacing w:val="-9"/>
        </w:rPr>
        <w:t>іншу</w:t>
      </w:r>
      <w:r>
        <w:rPr>
          <w:spacing w:val="52"/>
        </w:rPr>
        <w:t xml:space="preserve"> </w:t>
      </w:r>
      <w:r>
        <w:rPr>
          <w:spacing w:val="2"/>
        </w:rPr>
        <w:t xml:space="preserve">роботу </w:t>
      </w:r>
      <w:r>
        <w:t>в порядку переводу.</w:t>
      </w:r>
    </w:p>
    <w:p w:rsidR="005E2DB6" w:rsidRPr="00E367A8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32"/>
        </w:tabs>
        <w:autoSpaceDE w:val="0"/>
        <w:autoSpaceDN w:val="0"/>
        <w:spacing w:before="167" w:line="254" w:lineRule="auto"/>
        <w:ind w:left="116" w:right="163" w:firstLine="0"/>
        <w:contextualSpacing w:val="0"/>
        <w:jc w:val="both"/>
        <w:rPr>
          <w:sz w:val="28"/>
          <w:lang w:val="uk-UA"/>
        </w:rPr>
      </w:pPr>
      <w:r w:rsidRPr="00E367A8">
        <w:rPr>
          <w:spacing w:val="-5"/>
          <w:sz w:val="28"/>
          <w:lang w:val="uk-UA"/>
        </w:rPr>
        <w:t xml:space="preserve">Преміювання працівників, </w:t>
      </w:r>
      <w:r w:rsidRPr="00E367A8">
        <w:rPr>
          <w:sz w:val="28"/>
          <w:lang w:val="uk-UA"/>
        </w:rPr>
        <w:t xml:space="preserve">прийнятих на </w:t>
      </w:r>
      <w:r w:rsidRPr="00E367A8">
        <w:rPr>
          <w:spacing w:val="2"/>
          <w:sz w:val="28"/>
          <w:lang w:val="uk-UA"/>
        </w:rPr>
        <w:t xml:space="preserve">роботу </w:t>
      </w:r>
      <w:r w:rsidRPr="00E367A8">
        <w:rPr>
          <w:sz w:val="28"/>
          <w:lang w:val="uk-UA"/>
        </w:rPr>
        <w:t xml:space="preserve">з випробувальним </w:t>
      </w:r>
      <w:r w:rsidRPr="00E367A8">
        <w:rPr>
          <w:spacing w:val="2"/>
          <w:sz w:val="28"/>
          <w:lang w:val="uk-UA"/>
        </w:rPr>
        <w:t xml:space="preserve">строком, </w:t>
      </w:r>
      <w:r w:rsidRPr="00E367A8">
        <w:rPr>
          <w:sz w:val="28"/>
          <w:lang w:val="uk-UA"/>
        </w:rPr>
        <w:t xml:space="preserve">здійснюється </w:t>
      </w:r>
      <w:r w:rsidRPr="00E367A8">
        <w:rPr>
          <w:spacing w:val="-5"/>
          <w:sz w:val="28"/>
          <w:lang w:val="uk-UA"/>
        </w:rPr>
        <w:t xml:space="preserve">після </w:t>
      </w:r>
      <w:r w:rsidRPr="00E367A8">
        <w:rPr>
          <w:spacing w:val="-4"/>
          <w:sz w:val="28"/>
          <w:lang w:val="uk-UA"/>
        </w:rPr>
        <w:t xml:space="preserve">закінчення </w:t>
      </w:r>
      <w:r w:rsidRPr="00E367A8">
        <w:rPr>
          <w:sz w:val="28"/>
          <w:lang w:val="uk-UA"/>
        </w:rPr>
        <w:t xml:space="preserve">цього строку або з дня визнання </w:t>
      </w:r>
      <w:r w:rsidRPr="00E367A8">
        <w:rPr>
          <w:spacing w:val="-4"/>
          <w:sz w:val="28"/>
          <w:lang w:val="uk-UA"/>
        </w:rPr>
        <w:t xml:space="preserve">працівника таким, </w:t>
      </w:r>
      <w:r w:rsidRPr="00E367A8">
        <w:rPr>
          <w:spacing w:val="-5"/>
          <w:sz w:val="28"/>
          <w:lang w:val="uk-UA"/>
        </w:rPr>
        <w:t xml:space="preserve">що </w:t>
      </w:r>
      <w:r w:rsidRPr="00E367A8">
        <w:rPr>
          <w:sz w:val="28"/>
          <w:lang w:val="uk-UA"/>
        </w:rPr>
        <w:t>пройшов</w:t>
      </w:r>
      <w:r w:rsidRPr="00E367A8">
        <w:rPr>
          <w:spacing w:val="18"/>
          <w:sz w:val="28"/>
          <w:lang w:val="uk-UA"/>
        </w:rPr>
        <w:t xml:space="preserve"> </w:t>
      </w:r>
      <w:r w:rsidRPr="00E367A8">
        <w:rPr>
          <w:sz w:val="28"/>
          <w:lang w:val="uk-UA"/>
        </w:rPr>
        <w:t>випробування.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12"/>
        </w:tabs>
        <w:autoSpaceDE w:val="0"/>
        <w:autoSpaceDN w:val="0"/>
        <w:spacing w:before="168" w:line="254" w:lineRule="auto"/>
        <w:ind w:left="116" w:right="188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фактично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відпрацьований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робочий</w:t>
      </w:r>
      <w:proofErr w:type="spellEnd"/>
      <w:r>
        <w:rPr>
          <w:spacing w:val="3"/>
          <w:sz w:val="28"/>
        </w:rPr>
        <w:t xml:space="preserve"> </w:t>
      </w:r>
      <w:r>
        <w:rPr>
          <w:spacing w:val="4"/>
          <w:sz w:val="28"/>
        </w:rPr>
        <w:t xml:space="preserve">час </w:t>
      </w:r>
      <w:proofErr w:type="gramStart"/>
      <w:r>
        <w:rPr>
          <w:sz w:val="28"/>
        </w:rPr>
        <w:t xml:space="preserve">у </w:t>
      </w:r>
      <w:r>
        <w:rPr>
          <w:spacing w:val="8"/>
          <w:sz w:val="28"/>
        </w:rPr>
        <w:t>межах</w:t>
      </w:r>
      <w:proofErr w:type="gramEnd"/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наявного</w:t>
      </w:r>
      <w:proofErr w:type="spellEnd"/>
      <w:r>
        <w:rPr>
          <w:sz w:val="28"/>
        </w:rPr>
        <w:t xml:space="preserve"> фонду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8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27"/>
        </w:tabs>
        <w:autoSpaceDE w:val="0"/>
        <w:autoSpaceDN w:val="0"/>
        <w:spacing w:before="166" w:line="256" w:lineRule="auto"/>
        <w:ind w:left="116" w:right="160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період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знаходження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4"/>
          <w:sz w:val="28"/>
        </w:rPr>
        <w:t>відпустках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всіх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-4"/>
          <w:sz w:val="28"/>
        </w:rPr>
        <w:t>видів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законодавством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тимчасової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непрацездатності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підтвердженої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лікарняним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листком </w:t>
      </w:r>
      <w:proofErr w:type="spellStart"/>
      <w:proofErr w:type="gramStart"/>
      <w:r>
        <w:rPr>
          <w:sz w:val="28"/>
        </w:rPr>
        <w:t>або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довідкою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відповідної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лікувальної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установи, </w:t>
      </w:r>
      <w:proofErr w:type="spellStart"/>
      <w:r>
        <w:rPr>
          <w:sz w:val="28"/>
        </w:rPr>
        <w:t>відрядженим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навчання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метою </w:t>
      </w:r>
      <w:proofErr w:type="spellStart"/>
      <w:r>
        <w:rPr>
          <w:spacing w:val="-5"/>
          <w:sz w:val="28"/>
        </w:rPr>
        <w:t>підвищення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7"/>
          <w:sz w:val="28"/>
        </w:rPr>
        <w:t>кваліфікації</w:t>
      </w:r>
      <w:proofErr w:type="spellEnd"/>
      <w:r>
        <w:rPr>
          <w:spacing w:val="-7"/>
          <w:sz w:val="28"/>
        </w:rPr>
        <w:t xml:space="preserve">, </w:t>
      </w:r>
      <w:r>
        <w:rPr>
          <w:sz w:val="28"/>
        </w:rPr>
        <w:t xml:space="preserve">в тому </w:t>
      </w:r>
      <w:proofErr w:type="spellStart"/>
      <w:r>
        <w:rPr>
          <w:sz w:val="28"/>
        </w:rPr>
        <w:t>числі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24"/>
          <w:sz w:val="28"/>
        </w:rPr>
        <w:t xml:space="preserve"> </w:t>
      </w:r>
      <w:r>
        <w:rPr>
          <w:spacing w:val="2"/>
          <w:sz w:val="28"/>
        </w:rPr>
        <w:t>кордон.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62"/>
        </w:tabs>
        <w:autoSpaceDE w:val="0"/>
        <w:autoSpaceDN w:val="0"/>
        <w:spacing w:before="168" w:line="254" w:lineRule="auto"/>
        <w:ind w:left="116" w:right="173" w:firstLine="75"/>
        <w:contextualSpacing w:val="0"/>
        <w:jc w:val="both"/>
        <w:rPr>
          <w:sz w:val="28"/>
        </w:rPr>
      </w:pPr>
      <w:r>
        <w:rPr>
          <w:spacing w:val="3"/>
          <w:sz w:val="28"/>
        </w:rPr>
        <w:t xml:space="preserve">За </w:t>
      </w:r>
      <w:r>
        <w:rPr>
          <w:sz w:val="28"/>
        </w:rPr>
        <w:t xml:space="preserve">час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r>
        <w:rPr>
          <w:spacing w:val="-3"/>
          <w:sz w:val="28"/>
        </w:rPr>
        <w:t xml:space="preserve">вакантною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тимчасово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відсутнього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премія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виходячи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плати</w:t>
      </w:r>
      <w:r>
        <w:rPr>
          <w:spacing w:val="11"/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pacing w:val="2"/>
          <w:sz w:val="28"/>
        </w:rPr>
        <w:t>основною</w:t>
      </w:r>
      <w:r>
        <w:rPr>
          <w:spacing w:val="-27"/>
          <w:sz w:val="28"/>
        </w:rPr>
        <w:t xml:space="preserve"> </w:t>
      </w:r>
      <w:r>
        <w:rPr>
          <w:spacing w:val="-3"/>
          <w:sz w:val="28"/>
        </w:rPr>
        <w:t>(</w:t>
      </w:r>
      <w:proofErr w:type="spellStart"/>
      <w:r>
        <w:rPr>
          <w:spacing w:val="-3"/>
          <w:sz w:val="28"/>
        </w:rPr>
        <w:t>постійною</w:t>
      </w:r>
      <w:proofErr w:type="spellEnd"/>
      <w:r>
        <w:rPr>
          <w:spacing w:val="-3"/>
          <w:sz w:val="28"/>
        </w:rPr>
        <w:t>)</w:t>
      </w:r>
      <w:r>
        <w:rPr>
          <w:spacing w:val="-29"/>
          <w:sz w:val="28"/>
        </w:rPr>
        <w:t xml:space="preserve"> </w:t>
      </w:r>
      <w:proofErr w:type="spellStart"/>
      <w:r>
        <w:rPr>
          <w:spacing w:val="2"/>
          <w:sz w:val="28"/>
        </w:rPr>
        <w:t>посадою</w:t>
      </w:r>
      <w:proofErr w:type="spellEnd"/>
      <w:r>
        <w:rPr>
          <w:spacing w:val="2"/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883"/>
        </w:tabs>
        <w:autoSpaceDE w:val="0"/>
        <w:autoSpaceDN w:val="0"/>
        <w:spacing w:before="168" w:line="254" w:lineRule="auto"/>
        <w:ind w:left="116" w:right="143" w:firstLine="75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gramStart"/>
      <w:r>
        <w:rPr>
          <w:spacing w:val="-5"/>
          <w:sz w:val="28"/>
        </w:rPr>
        <w:t xml:space="preserve">відділу  </w:t>
      </w:r>
      <w:r>
        <w:rPr>
          <w:sz w:val="28"/>
        </w:rPr>
        <w:t>з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розрахунку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відсотках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посадового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окладу з </w:t>
      </w:r>
      <w:proofErr w:type="spellStart"/>
      <w:r>
        <w:rPr>
          <w:spacing w:val="-3"/>
          <w:sz w:val="28"/>
        </w:rPr>
        <w:t>урахуванням</w:t>
      </w:r>
      <w:proofErr w:type="spellEnd"/>
      <w:r>
        <w:rPr>
          <w:spacing w:val="-3"/>
          <w:sz w:val="28"/>
        </w:rPr>
        <w:t xml:space="preserve"> надбавки за</w:t>
      </w:r>
      <w:r>
        <w:rPr>
          <w:sz w:val="28"/>
        </w:rPr>
        <w:t xml:space="preserve"> ранг, </w:t>
      </w:r>
      <w:proofErr w:type="spellStart"/>
      <w:r>
        <w:rPr>
          <w:sz w:val="28"/>
        </w:rPr>
        <w:t>вислуги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років</w:t>
      </w:r>
      <w:proofErr w:type="spellEnd"/>
      <w:r>
        <w:rPr>
          <w:sz w:val="28"/>
        </w:rPr>
        <w:t xml:space="preserve">,  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pacing w:val="-4"/>
          <w:sz w:val="28"/>
        </w:rPr>
        <w:t>праці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грошовій</w:t>
      </w:r>
      <w:proofErr w:type="spellEnd"/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формі</w:t>
      </w:r>
      <w:proofErr w:type="spellEnd"/>
      <w:r>
        <w:rPr>
          <w:sz w:val="28"/>
        </w:rPr>
        <w:t>.</w:t>
      </w:r>
    </w:p>
    <w:p w:rsidR="00B251F0" w:rsidRDefault="00B251F0" w:rsidP="00B251F0">
      <w:pPr>
        <w:pStyle w:val="a3"/>
        <w:widowControl w:val="0"/>
        <w:tabs>
          <w:tab w:val="left" w:pos="883"/>
        </w:tabs>
        <w:autoSpaceDE w:val="0"/>
        <w:autoSpaceDN w:val="0"/>
        <w:spacing w:before="168" w:line="254" w:lineRule="auto"/>
        <w:ind w:left="401" w:right="143"/>
        <w:contextualSpacing w:val="0"/>
        <w:jc w:val="both"/>
        <w:rPr>
          <w:sz w:val="28"/>
        </w:rPr>
      </w:pPr>
    </w:p>
    <w:p w:rsidR="00B251F0" w:rsidRDefault="00B251F0" w:rsidP="00B251F0">
      <w:pPr>
        <w:pStyle w:val="a3"/>
        <w:widowControl w:val="0"/>
        <w:tabs>
          <w:tab w:val="left" w:pos="883"/>
        </w:tabs>
        <w:autoSpaceDE w:val="0"/>
        <w:autoSpaceDN w:val="0"/>
        <w:spacing w:before="168" w:line="254" w:lineRule="auto"/>
        <w:ind w:left="401" w:right="143"/>
        <w:contextualSpacing w:val="0"/>
        <w:jc w:val="both"/>
        <w:rPr>
          <w:sz w:val="28"/>
        </w:rPr>
      </w:pPr>
    </w:p>
    <w:p w:rsidR="00B251F0" w:rsidRDefault="00B251F0" w:rsidP="00B251F0">
      <w:pPr>
        <w:pStyle w:val="a3"/>
        <w:widowControl w:val="0"/>
        <w:tabs>
          <w:tab w:val="left" w:pos="883"/>
        </w:tabs>
        <w:autoSpaceDE w:val="0"/>
        <w:autoSpaceDN w:val="0"/>
        <w:spacing w:before="168" w:line="254" w:lineRule="auto"/>
        <w:ind w:left="191" w:right="143"/>
        <w:contextualSpacing w:val="0"/>
        <w:jc w:val="both"/>
        <w:rPr>
          <w:sz w:val="28"/>
        </w:rPr>
      </w:pP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63"/>
        </w:tabs>
        <w:autoSpaceDE w:val="0"/>
        <w:autoSpaceDN w:val="0"/>
        <w:spacing w:before="2" w:line="266" w:lineRule="auto"/>
        <w:ind w:left="116" w:right="165" w:firstLine="0"/>
        <w:contextualSpacing w:val="0"/>
        <w:jc w:val="both"/>
        <w:rPr>
          <w:sz w:val="28"/>
        </w:rPr>
      </w:pPr>
      <w:r>
        <w:rPr>
          <w:sz w:val="28"/>
        </w:rPr>
        <w:t xml:space="preserve">При </w:t>
      </w:r>
      <w:proofErr w:type="spellStart"/>
      <w:r>
        <w:rPr>
          <w:sz w:val="28"/>
        </w:rPr>
        <w:t>наявності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виплачуються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30"/>
          <w:sz w:val="28"/>
        </w:rPr>
        <w:t xml:space="preserve"> </w:t>
      </w:r>
      <w:proofErr w:type="spellStart"/>
      <w:r>
        <w:rPr>
          <w:sz w:val="28"/>
        </w:rPr>
        <w:t>премії</w:t>
      </w:r>
      <w:proofErr w:type="spellEnd"/>
      <w:r>
        <w:rPr>
          <w:sz w:val="28"/>
        </w:rPr>
        <w:t>:</w:t>
      </w:r>
    </w:p>
    <w:p w:rsidR="005E2DB6" w:rsidRDefault="00B251F0" w:rsidP="005E2DB6">
      <w:pPr>
        <w:pStyle w:val="a4"/>
        <w:spacing w:before="75"/>
        <w:ind w:left="192"/>
      </w:pPr>
      <w:r>
        <w:t>-</w:t>
      </w:r>
      <w:r w:rsidR="005E2DB6">
        <w:t xml:space="preserve"> з нагоди державних та професійних свят;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283"/>
        </w:tabs>
        <w:autoSpaceDE w:val="0"/>
        <w:autoSpaceDN w:val="0"/>
        <w:spacing w:before="173"/>
        <w:ind w:left="282" w:hanging="167"/>
        <w:contextualSpacing w:val="0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окремих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випадках</w:t>
      </w:r>
      <w:proofErr w:type="spellEnd"/>
      <w:r>
        <w:rPr>
          <w:spacing w:val="-4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pacing w:val="-4"/>
          <w:sz w:val="28"/>
        </w:rPr>
        <w:t>важливих</w:t>
      </w:r>
      <w:proofErr w:type="spellEnd"/>
      <w:r>
        <w:rPr>
          <w:spacing w:val="-51"/>
          <w:sz w:val="28"/>
        </w:rPr>
        <w:t xml:space="preserve"> </w:t>
      </w:r>
      <w:r w:rsidR="00F30FD7">
        <w:rPr>
          <w:spacing w:val="-51"/>
          <w:sz w:val="28"/>
          <w:lang w:val="uk-UA"/>
        </w:rPr>
        <w:t xml:space="preserve"> 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63"/>
        </w:tabs>
        <w:autoSpaceDE w:val="0"/>
        <w:autoSpaceDN w:val="0"/>
        <w:spacing w:before="188" w:line="254" w:lineRule="auto"/>
        <w:ind w:left="116" w:right="151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Працівники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позбавляються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частково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в </w:t>
      </w:r>
      <w:proofErr w:type="spellStart"/>
      <w:r>
        <w:rPr>
          <w:spacing w:val="3"/>
          <w:sz w:val="28"/>
        </w:rPr>
        <w:t>повному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pacing w:val="7"/>
          <w:sz w:val="28"/>
        </w:rPr>
        <w:t>обсязі</w:t>
      </w:r>
      <w:proofErr w:type="spellEnd"/>
      <w:r>
        <w:rPr>
          <w:spacing w:val="7"/>
          <w:sz w:val="28"/>
        </w:rPr>
        <w:t xml:space="preserve"> за </w:t>
      </w:r>
      <w:r>
        <w:rPr>
          <w:sz w:val="28"/>
        </w:rPr>
        <w:t xml:space="preserve">наказом </w:t>
      </w:r>
      <w:proofErr w:type="spellStart"/>
      <w:r>
        <w:rPr>
          <w:spacing w:val="-4"/>
          <w:sz w:val="28"/>
        </w:rPr>
        <w:t>керівника</w:t>
      </w:r>
      <w:proofErr w:type="spellEnd"/>
      <w:r w:rsidR="009F1488">
        <w:rPr>
          <w:spacing w:val="-3"/>
          <w:sz w:val="28"/>
          <w:lang w:val="uk-UA"/>
        </w:rPr>
        <w:t xml:space="preserve"> відділу</w:t>
      </w:r>
      <w:r>
        <w:rPr>
          <w:spacing w:val="-3"/>
          <w:sz w:val="28"/>
        </w:rPr>
        <w:t>: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283"/>
        </w:tabs>
        <w:autoSpaceDE w:val="0"/>
        <w:autoSpaceDN w:val="0"/>
        <w:spacing w:before="167"/>
        <w:ind w:left="282" w:hanging="167"/>
        <w:contextualSpacing w:val="0"/>
        <w:rPr>
          <w:sz w:val="28"/>
        </w:rPr>
      </w:pPr>
      <w:r>
        <w:rPr>
          <w:spacing w:val="3"/>
          <w:sz w:val="28"/>
        </w:rPr>
        <w:t xml:space="preserve">за </w:t>
      </w:r>
      <w:proofErr w:type="spellStart"/>
      <w:r>
        <w:rPr>
          <w:spacing w:val="-5"/>
          <w:sz w:val="28"/>
        </w:rPr>
        <w:t>неналежне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несвоєчасне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обов`язків</w:t>
      </w:r>
      <w:proofErr w:type="spellEnd"/>
      <w:r>
        <w:rPr>
          <w:sz w:val="28"/>
        </w:rPr>
        <w:t>;</w:t>
      </w:r>
    </w:p>
    <w:p w:rsidR="005E2DB6" w:rsidRDefault="005E2DB6" w:rsidP="005E2DB6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before="189" w:line="259" w:lineRule="auto"/>
        <w:ind w:left="116" w:right="169" w:firstLine="0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порушення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чином </w:t>
      </w:r>
      <w:proofErr w:type="spellStart"/>
      <w:r>
        <w:rPr>
          <w:spacing w:val="-3"/>
          <w:sz w:val="28"/>
        </w:rPr>
        <w:t>підтверджено</w:t>
      </w:r>
      <w:proofErr w:type="spellEnd"/>
      <w:r>
        <w:rPr>
          <w:spacing w:val="-3"/>
          <w:sz w:val="28"/>
        </w:rPr>
        <w:t xml:space="preserve"> документально </w:t>
      </w:r>
      <w:r>
        <w:rPr>
          <w:sz w:val="28"/>
        </w:rPr>
        <w:t>(</w:t>
      </w:r>
      <w:proofErr w:type="spellStart"/>
      <w:r>
        <w:rPr>
          <w:sz w:val="28"/>
        </w:rPr>
        <w:t>оформлені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доповідна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чи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пояснювальна</w:t>
      </w:r>
      <w:proofErr w:type="spellEnd"/>
      <w:r>
        <w:rPr>
          <w:sz w:val="28"/>
        </w:rPr>
        <w:t xml:space="preserve"> записки на </w:t>
      </w:r>
      <w:proofErr w:type="spellStart"/>
      <w:r>
        <w:rPr>
          <w:spacing w:val="-4"/>
          <w:sz w:val="28"/>
        </w:rPr>
        <w:t>ім'я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управління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3"/>
          <w:sz w:val="28"/>
        </w:rPr>
        <w:t>дисциплінарне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застосоване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порядку)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 xml:space="preserve">, в </w:t>
      </w:r>
      <w:proofErr w:type="spellStart"/>
      <w:r>
        <w:rPr>
          <w:sz w:val="28"/>
        </w:rPr>
        <w:t>якому</w:t>
      </w:r>
      <w:proofErr w:type="spellEnd"/>
      <w:r>
        <w:rPr>
          <w:sz w:val="28"/>
        </w:rPr>
        <w:t xml:space="preserve"> ними</w:t>
      </w:r>
      <w:r>
        <w:rPr>
          <w:spacing w:val="-52"/>
          <w:sz w:val="28"/>
        </w:rPr>
        <w:t xml:space="preserve"> </w:t>
      </w:r>
      <w:r>
        <w:rPr>
          <w:spacing w:val="-3"/>
          <w:sz w:val="28"/>
        </w:rPr>
        <w:t xml:space="preserve">допущено </w:t>
      </w:r>
      <w:proofErr w:type="spellStart"/>
      <w:r>
        <w:rPr>
          <w:sz w:val="28"/>
        </w:rPr>
        <w:t>порушення</w:t>
      </w:r>
      <w:proofErr w:type="spellEnd"/>
      <w:r>
        <w:rPr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78"/>
        </w:tabs>
        <w:autoSpaceDE w:val="0"/>
        <w:autoSpaceDN w:val="0"/>
        <w:spacing w:before="143" w:line="264" w:lineRule="auto"/>
        <w:ind w:left="116" w:right="162" w:firstLine="0"/>
        <w:contextualSpacing w:val="0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разі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накладення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вигляді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догани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працівнику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протягом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всього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 xml:space="preserve">строку </w:t>
      </w:r>
      <w:proofErr w:type="spellStart"/>
      <w:r>
        <w:rPr>
          <w:spacing w:val="-6"/>
          <w:sz w:val="28"/>
        </w:rPr>
        <w:t>дії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>.</w:t>
      </w:r>
    </w:p>
    <w:p w:rsidR="005E2DB6" w:rsidRPr="00F30FD7" w:rsidRDefault="005E2DB6" w:rsidP="00F30FD7">
      <w:pPr>
        <w:pStyle w:val="a3"/>
        <w:widowControl w:val="0"/>
        <w:numPr>
          <w:ilvl w:val="0"/>
          <w:numId w:val="1"/>
        </w:numPr>
        <w:tabs>
          <w:tab w:val="left" w:pos="463"/>
        </w:tabs>
        <w:autoSpaceDE w:val="0"/>
        <w:autoSpaceDN w:val="0"/>
        <w:spacing w:before="153"/>
        <w:ind w:left="462" w:hanging="271"/>
        <w:contextualSpacing w:val="0"/>
        <w:jc w:val="center"/>
        <w:rPr>
          <w:b/>
          <w:sz w:val="28"/>
        </w:rPr>
      </w:pPr>
      <w:r w:rsidRPr="00F30FD7">
        <w:rPr>
          <w:b/>
          <w:sz w:val="28"/>
        </w:rPr>
        <w:t xml:space="preserve">Порядок </w:t>
      </w:r>
      <w:r w:rsidRPr="00F30FD7">
        <w:rPr>
          <w:b/>
          <w:spacing w:val="-3"/>
          <w:sz w:val="28"/>
        </w:rPr>
        <w:t xml:space="preserve">та </w:t>
      </w:r>
      <w:r w:rsidRPr="00F30FD7">
        <w:rPr>
          <w:b/>
          <w:sz w:val="28"/>
        </w:rPr>
        <w:t>строки</w:t>
      </w:r>
      <w:r w:rsidRPr="00F30FD7">
        <w:rPr>
          <w:b/>
          <w:spacing w:val="-47"/>
          <w:sz w:val="28"/>
        </w:rPr>
        <w:t xml:space="preserve"> </w:t>
      </w:r>
      <w:proofErr w:type="spellStart"/>
      <w:r w:rsidRPr="00F30FD7">
        <w:rPr>
          <w:b/>
          <w:spacing w:val="-4"/>
          <w:sz w:val="28"/>
        </w:rPr>
        <w:t>виплати</w:t>
      </w:r>
      <w:proofErr w:type="spellEnd"/>
      <w:r w:rsidRPr="00F30FD7">
        <w:rPr>
          <w:b/>
          <w:spacing w:val="-4"/>
          <w:sz w:val="28"/>
        </w:rPr>
        <w:t xml:space="preserve"> </w:t>
      </w:r>
      <w:proofErr w:type="spellStart"/>
      <w:r w:rsidRPr="00F30FD7">
        <w:rPr>
          <w:b/>
          <w:spacing w:val="-4"/>
          <w:sz w:val="28"/>
        </w:rPr>
        <w:t>премії</w:t>
      </w:r>
      <w:proofErr w:type="spellEnd"/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02"/>
        </w:tabs>
        <w:autoSpaceDE w:val="0"/>
        <w:autoSpaceDN w:val="0"/>
        <w:spacing w:before="174" w:line="266" w:lineRule="auto"/>
        <w:ind w:left="116" w:right="152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відділу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>відділу</w:t>
      </w:r>
      <w:r>
        <w:rPr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47"/>
        </w:tabs>
        <w:autoSpaceDE w:val="0"/>
        <w:autoSpaceDN w:val="0"/>
        <w:spacing w:before="134" w:line="266" w:lineRule="auto"/>
        <w:ind w:left="116" w:right="154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відділу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селищного</w:t>
      </w:r>
      <w:proofErr w:type="spellEnd"/>
      <w:r>
        <w:rPr>
          <w:spacing w:val="-35"/>
          <w:sz w:val="28"/>
        </w:rPr>
        <w:t xml:space="preserve"> </w:t>
      </w:r>
      <w:r>
        <w:rPr>
          <w:spacing w:val="-35"/>
          <w:sz w:val="28"/>
          <w:lang w:val="uk-UA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proofErr w:type="gramEnd"/>
      <w:r>
        <w:rPr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42"/>
        </w:tabs>
        <w:autoSpaceDE w:val="0"/>
        <w:autoSpaceDN w:val="0"/>
        <w:spacing w:before="135" w:line="264" w:lineRule="auto"/>
        <w:ind w:left="116" w:right="162" w:firstLine="0"/>
        <w:contextualSpacing w:val="0"/>
        <w:jc w:val="both"/>
        <w:rPr>
          <w:sz w:val="28"/>
        </w:rPr>
      </w:pPr>
      <w:r>
        <w:rPr>
          <w:spacing w:val="-4"/>
          <w:sz w:val="28"/>
        </w:rPr>
        <w:t xml:space="preserve">Максимальна </w:t>
      </w:r>
      <w:r>
        <w:rPr>
          <w:spacing w:val="-3"/>
          <w:sz w:val="28"/>
        </w:rPr>
        <w:t xml:space="preserve">межа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для кожного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встановлюється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розмір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може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бути </w:t>
      </w:r>
      <w:proofErr w:type="spellStart"/>
      <w:r>
        <w:rPr>
          <w:spacing w:val="-4"/>
          <w:sz w:val="28"/>
        </w:rPr>
        <w:t>змінено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залежності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посадових</w:t>
      </w:r>
      <w:proofErr w:type="spellEnd"/>
      <w:r>
        <w:rPr>
          <w:spacing w:val="-33"/>
          <w:sz w:val="28"/>
        </w:rPr>
        <w:t xml:space="preserve"> </w:t>
      </w:r>
      <w:proofErr w:type="spellStart"/>
      <w:r>
        <w:rPr>
          <w:sz w:val="28"/>
        </w:rPr>
        <w:t>осіб</w:t>
      </w:r>
      <w:proofErr w:type="spellEnd"/>
      <w:r>
        <w:rPr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48"/>
        </w:tabs>
        <w:autoSpaceDE w:val="0"/>
        <w:autoSpaceDN w:val="0"/>
        <w:spacing w:before="153" w:line="254" w:lineRule="auto"/>
        <w:ind w:left="116" w:right="170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r w:rsidR="00F30FD7">
        <w:rPr>
          <w:spacing w:val="-6"/>
          <w:sz w:val="28"/>
          <w:lang w:val="uk-UA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одночасно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pacing w:val="-3"/>
          <w:sz w:val="28"/>
        </w:rPr>
        <w:t>виплатою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поточний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>.</w:t>
      </w:r>
    </w:p>
    <w:p w:rsidR="005E2DB6" w:rsidRPr="00F30FD7" w:rsidRDefault="005E2DB6" w:rsidP="00F30FD7">
      <w:pPr>
        <w:pStyle w:val="a3"/>
        <w:widowControl w:val="0"/>
        <w:numPr>
          <w:ilvl w:val="0"/>
          <w:numId w:val="1"/>
        </w:numPr>
        <w:tabs>
          <w:tab w:val="left" w:pos="402"/>
        </w:tabs>
        <w:autoSpaceDE w:val="0"/>
        <w:autoSpaceDN w:val="0"/>
        <w:spacing w:before="167"/>
        <w:ind w:hanging="286"/>
        <w:contextualSpacing w:val="0"/>
        <w:jc w:val="center"/>
        <w:rPr>
          <w:b/>
          <w:sz w:val="28"/>
        </w:rPr>
      </w:pPr>
      <w:r w:rsidRPr="00F30FD7">
        <w:rPr>
          <w:b/>
          <w:sz w:val="28"/>
        </w:rPr>
        <w:t xml:space="preserve">Порядок </w:t>
      </w:r>
      <w:proofErr w:type="spellStart"/>
      <w:r w:rsidRPr="00F30FD7">
        <w:rPr>
          <w:b/>
          <w:spacing w:val="-3"/>
          <w:sz w:val="28"/>
        </w:rPr>
        <w:t>надання</w:t>
      </w:r>
      <w:proofErr w:type="spellEnd"/>
      <w:r w:rsidRPr="00F30FD7">
        <w:rPr>
          <w:b/>
          <w:spacing w:val="-3"/>
          <w:sz w:val="28"/>
        </w:rPr>
        <w:t xml:space="preserve"> </w:t>
      </w:r>
      <w:proofErr w:type="spellStart"/>
      <w:r w:rsidRPr="00F30FD7">
        <w:rPr>
          <w:b/>
          <w:spacing w:val="-4"/>
          <w:sz w:val="28"/>
        </w:rPr>
        <w:t>матеріальної</w:t>
      </w:r>
      <w:proofErr w:type="spellEnd"/>
      <w:r w:rsidRPr="00F30FD7">
        <w:rPr>
          <w:b/>
          <w:spacing w:val="-4"/>
          <w:sz w:val="28"/>
        </w:rPr>
        <w:t xml:space="preserve"> </w:t>
      </w:r>
      <w:proofErr w:type="spellStart"/>
      <w:proofErr w:type="gramStart"/>
      <w:r w:rsidRPr="00F30FD7">
        <w:rPr>
          <w:b/>
          <w:spacing w:val="2"/>
          <w:sz w:val="28"/>
        </w:rPr>
        <w:t>допомоги</w:t>
      </w:r>
      <w:proofErr w:type="spellEnd"/>
      <w:r w:rsidRPr="00F30FD7">
        <w:rPr>
          <w:b/>
          <w:spacing w:val="2"/>
          <w:sz w:val="28"/>
        </w:rPr>
        <w:t xml:space="preserve"> </w:t>
      </w:r>
      <w:r w:rsidRPr="00F30FD7">
        <w:rPr>
          <w:b/>
          <w:spacing w:val="-46"/>
          <w:sz w:val="28"/>
        </w:rPr>
        <w:t xml:space="preserve"> </w:t>
      </w:r>
      <w:proofErr w:type="spellStart"/>
      <w:r w:rsidRPr="00F30FD7">
        <w:rPr>
          <w:b/>
          <w:spacing w:val="-5"/>
          <w:sz w:val="28"/>
        </w:rPr>
        <w:t>працівникам</w:t>
      </w:r>
      <w:proofErr w:type="spellEnd"/>
      <w:proofErr w:type="gramEnd"/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72"/>
        </w:tabs>
        <w:autoSpaceDE w:val="0"/>
        <w:autoSpaceDN w:val="0"/>
        <w:spacing w:before="173" w:line="266" w:lineRule="auto"/>
        <w:ind w:left="116" w:right="174" w:firstLine="0"/>
        <w:contextualSpacing w:val="0"/>
        <w:jc w:val="both"/>
        <w:rPr>
          <w:sz w:val="28"/>
        </w:rPr>
      </w:pPr>
      <w:proofErr w:type="spellStart"/>
      <w:r>
        <w:rPr>
          <w:spacing w:val="-4"/>
          <w:sz w:val="28"/>
        </w:rPr>
        <w:t>Витрати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пов'язані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видачею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здійснюються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у </w:t>
      </w:r>
      <w:r>
        <w:rPr>
          <w:spacing w:val="-4"/>
          <w:sz w:val="28"/>
        </w:rPr>
        <w:t>межах</w:t>
      </w:r>
      <w:proofErr w:type="gramEnd"/>
      <w:r>
        <w:rPr>
          <w:spacing w:val="-4"/>
          <w:sz w:val="28"/>
        </w:rPr>
        <w:t xml:space="preserve"> </w:t>
      </w:r>
      <w:proofErr w:type="spellStart"/>
      <w:r>
        <w:rPr>
          <w:spacing w:val="-6"/>
          <w:sz w:val="28"/>
        </w:rPr>
        <w:t>коштів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3"/>
          <w:sz w:val="28"/>
        </w:rPr>
        <w:t xml:space="preserve">оплату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702"/>
        </w:tabs>
        <w:autoSpaceDE w:val="0"/>
        <w:autoSpaceDN w:val="0"/>
        <w:spacing w:before="135" w:line="259" w:lineRule="auto"/>
        <w:ind w:left="116" w:right="143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Матеріальна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оздоровлення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при </w:t>
      </w:r>
      <w:proofErr w:type="spellStart"/>
      <w:r>
        <w:rPr>
          <w:spacing w:val="-3"/>
          <w:sz w:val="28"/>
        </w:rPr>
        <w:t>наданні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основних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щорічних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відпусток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відділу.</w:t>
      </w:r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58"/>
        </w:tabs>
        <w:autoSpaceDE w:val="0"/>
        <w:autoSpaceDN w:val="0"/>
        <w:spacing w:before="158" w:line="254" w:lineRule="auto"/>
        <w:ind w:left="116" w:right="153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матеріальна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соціально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побутових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працівника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r w:rsidR="00F30FD7">
        <w:rPr>
          <w:spacing w:val="-5"/>
          <w:sz w:val="28"/>
        </w:rPr>
        <w:t>відділу</w:t>
      </w:r>
      <w:r>
        <w:rPr>
          <w:sz w:val="28"/>
        </w:rPr>
        <w:t xml:space="preserve">, </w:t>
      </w:r>
      <w:r>
        <w:rPr>
          <w:spacing w:val="-3"/>
          <w:sz w:val="28"/>
        </w:rPr>
        <w:t xml:space="preserve">начальнику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відділу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голови</w:t>
      </w:r>
      <w:proofErr w:type="spellEnd"/>
      <w:r>
        <w:rPr>
          <w:spacing w:val="-42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5E2DB6" w:rsidRDefault="005E2DB6" w:rsidP="005E2DB6">
      <w:pPr>
        <w:spacing w:line="254" w:lineRule="auto"/>
        <w:rPr>
          <w:sz w:val="28"/>
        </w:rPr>
        <w:sectPr w:rsidR="005E2DB6">
          <w:pgSz w:w="11910" w:h="16850"/>
          <w:pgMar w:top="1040" w:right="680" w:bottom="280" w:left="1580" w:header="708" w:footer="708" w:gutter="0"/>
          <w:cols w:space="720"/>
        </w:sectPr>
      </w:pPr>
    </w:p>
    <w:p w:rsidR="005E2DB6" w:rsidRPr="009F1488" w:rsidRDefault="005E2DB6" w:rsidP="00F30FD7">
      <w:pPr>
        <w:pStyle w:val="a3"/>
        <w:widowControl w:val="0"/>
        <w:numPr>
          <w:ilvl w:val="0"/>
          <w:numId w:val="1"/>
        </w:numPr>
        <w:tabs>
          <w:tab w:val="left" w:pos="492"/>
        </w:tabs>
        <w:autoSpaceDE w:val="0"/>
        <w:autoSpaceDN w:val="0"/>
        <w:spacing w:before="75" w:line="254" w:lineRule="auto"/>
        <w:ind w:left="116" w:right="190" w:firstLine="0"/>
        <w:contextualSpacing w:val="0"/>
        <w:jc w:val="center"/>
        <w:rPr>
          <w:b/>
          <w:sz w:val="28"/>
        </w:rPr>
      </w:pPr>
      <w:r w:rsidRPr="009F1488">
        <w:rPr>
          <w:b/>
          <w:spacing w:val="-3"/>
          <w:sz w:val="28"/>
        </w:rPr>
        <w:lastRenderedPageBreak/>
        <w:t xml:space="preserve">Надбавка </w:t>
      </w:r>
      <w:r w:rsidRPr="009F1488">
        <w:rPr>
          <w:b/>
          <w:spacing w:val="3"/>
          <w:sz w:val="28"/>
        </w:rPr>
        <w:t xml:space="preserve">за </w:t>
      </w:r>
      <w:proofErr w:type="spellStart"/>
      <w:r w:rsidRPr="009F1488">
        <w:rPr>
          <w:b/>
          <w:sz w:val="28"/>
        </w:rPr>
        <w:t>високі</w:t>
      </w:r>
      <w:proofErr w:type="spellEnd"/>
      <w:r w:rsidRPr="009F1488">
        <w:rPr>
          <w:b/>
          <w:sz w:val="28"/>
        </w:rPr>
        <w:t xml:space="preserve"> </w:t>
      </w:r>
      <w:proofErr w:type="spellStart"/>
      <w:r w:rsidRPr="009F1488">
        <w:rPr>
          <w:b/>
          <w:sz w:val="28"/>
        </w:rPr>
        <w:t>досягнення</w:t>
      </w:r>
      <w:proofErr w:type="spellEnd"/>
      <w:r w:rsidRPr="009F1488">
        <w:rPr>
          <w:b/>
          <w:sz w:val="28"/>
        </w:rPr>
        <w:t xml:space="preserve"> у </w:t>
      </w:r>
      <w:proofErr w:type="spellStart"/>
      <w:r w:rsidRPr="009F1488">
        <w:rPr>
          <w:b/>
          <w:sz w:val="28"/>
        </w:rPr>
        <w:t>праці</w:t>
      </w:r>
      <w:proofErr w:type="spellEnd"/>
      <w:r w:rsidRPr="009F1488">
        <w:rPr>
          <w:b/>
          <w:sz w:val="28"/>
        </w:rPr>
        <w:t xml:space="preserve"> </w:t>
      </w:r>
      <w:proofErr w:type="spellStart"/>
      <w:r w:rsidRPr="009F1488">
        <w:rPr>
          <w:b/>
          <w:sz w:val="28"/>
        </w:rPr>
        <w:t>або</w:t>
      </w:r>
      <w:proofErr w:type="spellEnd"/>
      <w:r w:rsidRPr="009F1488">
        <w:rPr>
          <w:b/>
          <w:sz w:val="28"/>
        </w:rPr>
        <w:t xml:space="preserve"> </w:t>
      </w:r>
      <w:r w:rsidRPr="009F1488">
        <w:rPr>
          <w:b/>
          <w:spacing w:val="3"/>
          <w:sz w:val="28"/>
        </w:rPr>
        <w:t xml:space="preserve">за </w:t>
      </w:r>
      <w:proofErr w:type="spellStart"/>
      <w:r w:rsidRPr="009F1488">
        <w:rPr>
          <w:b/>
          <w:sz w:val="28"/>
        </w:rPr>
        <w:t>виконання</w:t>
      </w:r>
      <w:proofErr w:type="spellEnd"/>
      <w:r w:rsidRPr="009F1488">
        <w:rPr>
          <w:b/>
          <w:sz w:val="28"/>
        </w:rPr>
        <w:t xml:space="preserve"> особливо </w:t>
      </w:r>
      <w:proofErr w:type="spellStart"/>
      <w:r w:rsidRPr="009F1488">
        <w:rPr>
          <w:b/>
          <w:sz w:val="28"/>
        </w:rPr>
        <w:t>важливої</w:t>
      </w:r>
      <w:proofErr w:type="spellEnd"/>
      <w:r w:rsidRPr="009F1488">
        <w:rPr>
          <w:b/>
          <w:spacing w:val="-15"/>
          <w:sz w:val="28"/>
        </w:rPr>
        <w:t xml:space="preserve"> </w:t>
      </w:r>
      <w:proofErr w:type="spellStart"/>
      <w:r w:rsidRPr="009F1488">
        <w:rPr>
          <w:b/>
          <w:spacing w:val="2"/>
          <w:sz w:val="28"/>
        </w:rPr>
        <w:t>роботи</w:t>
      </w:r>
      <w:proofErr w:type="spellEnd"/>
    </w:p>
    <w:p w:rsidR="005E2DB6" w:rsidRDefault="005E2DB6" w:rsidP="005E2DB6">
      <w:pPr>
        <w:pStyle w:val="a3"/>
        <w:widowControl w:val="0"/>
        <w:numPr>
          <w:ilvl w:val="1"/>
          <w:numId w:val="1"/>
        </w:numPr>
        <w:tabs>
          <w:tab w:val="left" w:pos="688"/>
        </w:tabs>
        <w:autoSpaceDE w:val="0"/>
        <w:autoSpaceDN w:val="0"/>
        <w:spacing w:before="166" w:line="256" w:lineRule="auto"/>
        <w:ind w:left="116" w:right="157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Відповідно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до </w:t>
      </w:r>
      <w:r>
        <w:rPr>
          <w:spacing w:val="-4"/>
          <w:sz w:val="28"/>
        </w:rPr>
        <w:t xml:space="preserve">пункту </w:t>
      </w:r>
      <w:r>
        <w:rPr>
          <w:sz w:val="28"/>
        </w:rPr>
        <w:t xml:space="preserve">2 </w:t>
      </w:r>
      <w:proofErr w:type="spellStart"/>
      <w:r>
        <w:rPr>
          <w:spacing w:val="-8"/>
          <w:sz w:val="28"/>
        </w:rPr>
        <w:t>під</w:t>
      </w:r>
      <w:r>
        <w:rPr>
          <w:spacing w:val="-4"/>
          <w:sz w:val="28"/>
        </w:rPr>
        <w:t>пункту</w:t>
      </w:r>
      <w:proofErr w:type="spellEnd"/>
      <w:r>
        <w:rPr>
          <w:spacing w:val="-4"/>
          <w:sz w:val="28"/>
        </w:rPr>
        <w:t xml:space="preserve"> 1«в» </w:t>
      </w:r>
      <w:r>
        <w:rPr>
          <w:sz w:val="28"/>
        </w:rPr>
        <w:t xml:space="preserve">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№ </w:t>
      </w:r>
      <w:r>
        <w:rPr>
          <w:spacing w:val="-6"/>
          <w:sz w:val="28"/>
        </w:rPr>
        <w:t xml:space="preserve">268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 xml:space="preserve">09.03.2006 </w:t>
      </w:r>
      <w:r>
        <w:rPr>
          <w:sz w:val="28"/>
        </w:rPr>
        <w:t xml:space="preserve">року Про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 </w:t>
      </w:r>
      <w:r>
        <w:rPr>
          <w:sz w:val="28"/>
        </w:rPr>
        <w:t>(</w:t>
      </w:r>
      <w:proofErr w:type="spellStart"/>
      <w:proofErr w:type="gramEnd"/>
      <w:r>
        <w:rPr>
          <w:sz w:val="28"/>
        </w:rPr>
        <w:t>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змінами</w:t>
      </w:r>
      <w:proofErr w:type="spellEnd"/>
      <w:r>
        <w:rPr>
          <w:spacing w:val="-4"/>
          <w:sz w:val="28"/>
        </w:rPr>
        <w:t xml:space="preserve">) </w:t>
      </w:r>
      <w:proofErr w:type="spellStart"/>
      <w:r>
        <w:rPr>
          <w:sz w:val="28"/>
        </w:rPr>
        <w:t>встановлюється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 xml:space="preserve">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z w:val="28"/>
        </w:rPr>
        <w:t>важливої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3"/>
          <w:sz w:val="28"/>
        </w:rPr>
        <w:t>відсотках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2"/>
          <w:sz w:val="28"/>
        </w:rPr>
        <w:t>посадового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окладу з </w:t>
      </w:r>
      <w:proofErr w:type="spellStart"/>
      <w:r>
        <w:rPr>
          <w:spacing w:val="-4"/>
          <w:sz w:val="28"/>
        </w:rPr>
        <w:t>урахуванням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надбавки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ранг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вислугу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років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плати.</w:t>
      </w:r>
    </w:p>
    <w:p w:rsidR="005E2DB6" w:rsidRDefault="005E2DB6" w:rsidP="005E2DB6">
      <w:pPr>
        <w:pStyle w:val="a4"/>
        <w:spacing w:before="165" w:line="256" w:lineRule="auto"/>
        <w:ind w:right="153"/>
      </w:pPr>
      <w:r>
        <w:rPr>
          <w:spacing w:val="-3"/>
        </w:rPr>
        <w:t xml:space="preserve">6.2. Надбавка </w:t>
      </w:r>
      <w:r>
        <w:rPr>
          <w:spacing w:val="3"/>
        </w:rPr>
        <w:t xml:space="preserve">за </w:t>
      </w:r>
      <w:r>
        <w:t>високі досягнення у праці встановлюється посадовим особам фінансового</w:t>
      </w:r>
      <w:r>
        <w:rPr>
          <w:spacing w:val="-5"/>
        </w:rPr>
        <w:t xml:space="preserve"> відділу </w:t>
      </w:r>
      <w:r>
        <w:rPr>
          <w:spacing w:val="-3"/>
        </w:rPr>
        <w:t xml:space="preserve">залежно </w:t>
      </w:r>
      <w:r>
        <w:rPr>
          <w:spacing w:val="-7"/>
        </w:rPr>
        <w:t xml:space="preserve">від </w:t>
      </w:r>
      <w:r>
        <w:rPr>
          <w:spacing w:val="2"/>
        </w:rPr>
        <w:t xml:space="preserve">особистих </w:t>
      </w:r>
      <w:r>
        <w:rPr>
          <w:spacing w:val="-4"/>
        </w:rPr>
        <w:t xml:space="preserve">результатів </w:t>
      </w:r>
      <w:r>
        <w:t xml:space="preserve">виконання конкретних завдань, або ж результативності виконуваних завдань та повноважень </w:t>
      </w:r>
      <w:r>
        <w:rPr>
          <w:spacing w:val="-3"/>
        </w:rPr>
        <w:t xml:space="preserve">покладених </w:t>
      </w:r>
      <w:r>
        <w:t xml:space="preserve">на </w:t>
      </w:r>
      <w:r>
        <w:rPr>
          <w:spacing w:val="-4"/>
        </w:rPr>
        <w:t>працівника</w:t>
      </w:r>
      <w:r>
        <w:t xml:space="preserve">, у розмірі до </w:t>
      </w:r>
      <w:r>
        <w:rPr>
          <w:spacing w:val="-4"/>
        </w:rPr>
        <w:t xml:space="preserve">50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rPr>
          <w:spacing w:val="-8"/>
        </w:rPr>
        <w:t xml:space="preserve">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</w:t>
      </w:r>
      <w:r>
        <w:rPr>
          <w:spacing w:val="-5"/>
        </w:rPr>
        <w:t>фінансового відділу</w:t>
      </w:r>
      <w:r>
        <w:t xml:space="preserve">, 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 </w:t>
      </w:r>
      <w:r>
        <w:rPr>
          <w:spacing w:val="-5"/>
        </w:rPr>
        <w:t>плати.</w:t>
      </w:r>
    </w:p>
    <w:p w:rsidR="005E2DB6" w:rsidRDefault="005E2DB6" w:rsidP="005E2DB6">
      <w:pPr>
        <w:pStyle w:val="a4"/>
        <w:spacing w:before="165" w:line="256" w:lineRule="auto"/>
        <w:ind w:right="153"/>
      </w:pPr>
      <w:r>
        <w:t xml:space="preserve">6.3. </w:t>
      </w:r>
      <w:r>
        <w:rPr>
          <w:spacing w:val="-3"/>
        </w:rPr>
        <w:t>Надбавка</w:t>
      </w:r>
      <w:r>
        <w:t xml:space="preserve"> </w:t>
      </w:r>
      <w:r>
        <w:rPr>
          <w:spacing w:val="3"/>
        </w:rPr>
        <w:t xml:space="preserve">за </w:t>
      </w:r>
      <w:r>
        <w:t xml:space="preserve">виконання особливо важливої </w:t>
      </w:r>
      <w:r>
        <w:rPr>
          <w:spacing w:val="2"/>
        </w:rPr>
        <w:t xml:space="preserve">роботи установлюється </w:t>
      </w:r>
      <w:r>
        <w:t xml:space="preserve">посадовим особам фінансового </w:t>
      </w:r>
      <w:r>
        <w:rPr>
          <w:spacing w:val="-5"/>
        </w:rPr>
        <w:t xml:space="preserve">відділу, які безпосередньо займаються розробленням </w:t>
      </w:r>
      <w:proofErr w:type="spellStart"/>
      <w:r>
        <w:rPr>
          <w:spacing w:val="-5"/>
        </w:rPr>
        <w:t>проєктів</w:t>
      </w:r>
      <w:proofErr w:type="spellEnd"/>
      <w:r>
        <w:rPr>
          <w:spacing w:val="-5"/>
        </w:rPr>
        <w:t xml:space="preserve"> нормативно-правових актів та проводять експертизу таких актів, </w:t>
      </w:r>
      <w:r>
        <w:rPr>
          <w:spacing w:val="3"/>
        </w:rPr>
        <w:t xml:space="preserve">надається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</w:t>
      </w:r>
      <w:r>
        <w:rPr>
          <w:spacing w:val="-5"/>
        </w:rPr>
        <w:t xml:space="preserve">відділу, </w:t>
      </w:r>
      <w:r>
        <w:t xml:space="preserve">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у розмірі до </w:t>
      </w:r>
      <w:r>
        <w:rPr>
          <w:spacing w:val="-4"/>
        </w:rPr>
        <w:t xml:space="preserve">100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t xml:space="preserve">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</w:t>
      </w:r>
      <w:r>
        <w:rPr>
          <w:spacing w:val="-5"/>
        </w:rPr>
        <w:t>плати.</w:t>
      </w:r>
    </w:p>
    <w:p w:rsidR="005E2DB6" w:rsidRDefault="005E2DB6" w:rsidP="005E2DB6">
      <w:pPr>
        <w:pStyle w:val="a4"/>
        <w:ind w:left="0"/>
        <w:jc w:val="left"/>
        <w:rPr>
          <w:sz w:val="32"/>
        </w:rPr>
      </w:pPr>
    </w:p>
    <w:p w:rsidR="005E2DB6" w:rsidRDefault="005E2DB6" w:rsidP="005E2DB6">
      <w:pPr>
        <w:pStyle w:val="a4"/>
        <w:ind w:left="0"/>
        <w:jc w:val="left"/>
        <w:rPr>
          <w:sz w:val="32"/>
        </w:rPr>
      </w:pPr>
      <w:bookmarkStart w:id="0" w:name="_GoBack"/>
    </w:p>
    <w:bookmarkEnd w:id="0"/>
    <w:p w:rsidR="005E2DB6" w:rsidRDefault="005E2DB6" w:rsidP="005E2DB6">
      <w:pPr>
        <w:pStyle w:val="a4"/>
        <w:ind w:left="0"/>
        <w:jc w:val="left"/>
        <w:rPr>
          <w:sz w:val="32"/>
        </w:rPr>
      </w:pPr>
    </w:p>
    <w:p w:rsidR="005E2DB6" w:rsidRPr="00E367A8" w:rsidRDefault="005E2DB6" w:rsidP="005E2DB6">
      <w:pPr>
        <w:pStyle w:val="a4"/>
        <w:ind w:left="0"/>
        <w:jc w:val="left"/>
      </w:pPr>
    </w:p>
    <w:p w:rsidR="00F30FD7" w:rsidRPr="00386616" w:rsidRDefault="00F30FD7" w:rsidP="00F30FD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Начальник фінансового </w:t>
      </w:r>
      <w:r>
        <w:rPr>
          <w:b/>
          <w:bCs/>
          <w:sz w:val="28"/>
          <w:szCs w:val="28"/>
          <w:lang w:val="uk-UA"/>
        </w:rPr>
        <w:t xml:space="preserve">відділу        </w:t>
      </w:r>
      <w:r w:rsidRPr="00386616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Член первинної</w:t>
      </w:r>
    </w:p>
    <w:p w:rsidR="00F30FD7" w:rsidRPr="00386616" w:rsidRDefault="00F30FD7" w:rsidP="00F30FD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Новоборівської селищної ради</w:t>
      </w:r>
      <w:r w:rsidRPr="00386616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профспілкової</w:t>
      </w:r>
      <w:r w:rsidRPr="0038661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організації </w:t>
      </w:r>
    </w:p>
    <w:p w:rsidR="00F30FD7" w:rsidRDefault="00F30FD7" w:rsidP="00F30FD7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 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працівників </w:t>
      </w:r>
    </w:p>
    <w:p w:rsidR="00F30FD7" w:rsidRPr="00386616" w:rsidRDefault="00F30FD7" w:rsidP="00F30FD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Новоборівської селищної ради</w:t>
      </w:r>
    </w:p>
    <w:p w:rsidR="00F30FD7" w:rsidRPr="00386616" w:rsidRDefault="00F30FD7" w:rsidP="00F30FD7">
      <w:pPr>
        <w:ind w:left="5387"/>
        <w:jc w:val="both"/>
        <w:rPr>
          <w:b/>
          <w:bCs/>
          <w:sz w:val="28"/>
          <w:szCs w:val="28"/>
          <w:lang w:val="uk-UA"/>
        </w:rPr>
      </w:pPr>
    </w:p>
    <w:p w:rsidR="00F30FD7" w:rsidRPr="00386616" w:rsidRDefault="00F30FD7" w:rsidP="00F30FD7">
      <w:pPr>
        <w:jc w:val="both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__________</w:t>
      </w:r>
      <w:r>
        <w:rPr>
          <w:b/>
          <w:bCs/>
          <w:sz w:val="28"/>
          <w:szCs w:val="28"/>
          <w:lang w:val="uk-UA"/>
        </w:rPr>
        <w:t>Людмила ЦЮПА</w:t>
      </w:r>
      <w:r w:rsidRPr="00386616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386616">
        <w:rPr>
          <w:b/>
          <w:bCs/>
          <w:sz w:val="28"/>
          <w:szCs w:val="28"/>
          <w:lang w:val="uk-UA"/>
        </w:rPr>
        <w:t>_____</w:t>
      </w:r>
      <w:r>
        <w:rPr>
          <w:b/>
          <w:bCs/>
          <w:sz w:val="28"/>
          <w:szCs w:val="28"/>
          <w:lang w:val="uk-UA"/>
        </w:rPr>
        <w:t>Наталія ОДНОВОРЧЕНКО</w:t>
      </w:r>
    </w:p>
    <w:p w:rsidR="00A60E4B" w:rsidRDefault="00A60E4B"/>
    <w:sectPr w:rsidR="00A60E4B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D1156"/>
    <w:multiLevelType w:val="hybridMultilevel"/>
    <w:tmpl w:val="6E645EEA"/>
    <w:lvl w:ilvl="0" w:tplc="9F503A9A">
      <w:numFmt w:val="bullet"/>
      <w:lvlText w:val="-"/>
      <w:lvlJc w:val="left"/>
      <w:pPr>
        <w:ind w:left="11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uk-UA" w:eastAsia="en-US" w:bidi="ar-SA"/>
      </w:rPr>
    </w:lvl>
    <w:lvl w:ilvl="1" w:tplc="A51A7FA6">
      <w:numFmt w:val="bullet"/>
      <w:lvlText w:val="•"/>
      <w:lvlJc w:val="left"/>
      <w:pPr>
        <w:ind w:left="1073" w:hanging="211"/>
      </w:pPr>
      <w:rPr>
        <w:lang w:val="uk-UA" w:eastAsia="en-US" w:bidi="ar-SA"/>
      </w:rPr>
    </w:lvl>
    <w:lvl w:ilvl="2" w:tplc="8F0C2348">
      <w:numFmt w:val="bullet"/>
      <w:lvlText w:val="•"/>
      <w:lvlJc w:val="left"/>
      <w:pPr>
        <w:ind w:left="2026" w:hanging="211"/>
      </w:pPr>
      <w:rPr>
        <w:lang w:val="uk-UA" w:eastAsia="en-US" w:bidi="ar-SA"/>
      </w:rPr>
    </w:lvl>
    <w:lvl w:ilvl="3" w:tplc="F82EC79E">
      <w:numFmt w:val="bullet"/>
      <w:lvlText w:val="•"/>
      <w:lvlJc w:val="left"/>
      <w:pPr>
        <w:ind w:left="2979" w:hanging="211"/>
      </w:pPr>
      <w:rPr>
        <w:lang w:val="uk-UA" w:eastAsia="en-US" w:bidi="ar-SA"/>
      </w:rPr>
    </w:lvl>
    <w:lvl w:ilvl="4" w:tplc="AAB8ED98">
      <w:numFmt w:val="bullet"/>
      <w:lvlText w:val="•"/>
      <w:lvlJc w:val="left"/>
      <w:pPr>
        <w:ind w:left="3932" w:hanging="211"/>
      </w:pPr>
      <w:rPr>
        <w:lang w:val="uk-UA" w:eastAsia="en-US" w:bidi="ar-SA"/>
      </w:rPr>
    </w:lvl>
    <w:lvl w:ilvl="5" w:tplc="6842421A">
      <w:numFmt w:val="bullet"/>
      <w:lvlText w:val="•"/>
      <w:lvlJc w:val="left"/>
      <w:pPr>
        <w:ind w:left="4885" w:hanging="211"/>
      </w:pPr>
      <w:rPr>
        <w:lang w:val="uk-UA" w:eastAsia="en-US" w:bidi="ar-SA"/>
      </w:rPr>
    </w:lvl>
    <w:lvl w:ilvl="6" w:tplc="5F828052">
      <w:numFmt w:val="bullet"/>
      <w:lvlText w:val="•"/>
      <w:lvlJc w:val="left"/>
      <w:pPr>
        <w:ind w:left="5838" w:hanging="211"/>
      </w:pPr>
      <w:rPr>
        <w:lang w:val="uk-UA" w:eastAsia="en-US" w:bidi="ar-SA"/>
      </w:rPr>
    </w:lvl>
    <w:lvl w:ilvl="7" w:tplc="3BC8C4D0">
      <w:numFmt w:val="bullet"/>
      <w:lvlText w:val="•"/>
      <w:lvlJc w:val="left"/>
      <w:pPr>
        <w:ind w:left="6791" w:hanging="211"/>
      </w:pPr>
      <w:rPr>
        <w:lang w:val="uk-UA" w:eastAsia="en-US" w:bidi="ar-SA"/>
      </w:rPr>
    </w:lvl>
    <w:lvl w:ilvl="8" w:tplc="D91A6AEC">
      <w:numFmt w:val="bullet"/>
      <w:lvlText w:val="•"/>
      <w:lvlJc w:val="left"/>
      <w:pPr>
        <w:ind w:left="7744" w:hanging="211"/>
      </w:pPr>
      <w:rPr>
        <w:lang w:val="uk-UA" w:eastAsia="en-US" w:bidi="ar-SA"/>
      </w:rPr>
    </w:lvl>
  </w:abstractNum>
  <w:abstractNum w:abstractNumId="1" w15:restartNumberingAfterBreak="0">
    <w:nsid w:val="1BED7BDA"/>
    <w:multiLevelType w:val="multilevel"/>
    <w:tmpl w:val="F20AF0BA"/>
    <w:lvl w:ilvl="0">
      <w:start w:val="1"/>
      <w:numFmt w:val="decimal"/>
      <w:lvlText w:val="%1."/>
      <w:lvlJc w:val="left"/>
      <w:pPr>
        <w:ind w:left="401" w:hanging="28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7" w:hanging="49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427" w:hanging="495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2455" w:hanging="495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483" w:hanging="495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511" w:hanging="495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538" w:hanging="495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566" w:hanging="495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594" w:hanging="495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B6"/>
    <w:rsid w:val="000505B6"/>
    <w:rsid w:val="00176419"/>
    <w:rsid w:val="005E2DB6"/>
    <w:rsid w:val="009A4841"/>
    <w:rsid w:val="009E78C0"/>
    <w:rsid w:val="009F1488"/>
    <w:rsid w:val="00A60E4B"/>
    <w:rsid w:val="00B251F0"/>
    <w:rsid w:val="00F30FD7"/>
    <w:rsid w:val="00F8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7B16F-1581-4C71-BD60-99D8608AB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E2DB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2D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1"/>
    <w:qFormat/>
    <w:rsid w:val="005E2DB6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5E2DB6"/>
    <w:pPr>
      <w:widowControl w:val="0"/>
      <w:autoSpaceDE w:val="0"/>
      <w:autoSpaceDN w:val="0"/>
      <w:ind w:left="116"/>
      <w:jc w:val="both"/>
    </w:pPr>
    <w:rPr>
      <w:sz w:val="28"/>
      <w:szCs w:val="28"/>
      <w:lang w:val="uk-UA" w:eastAsia="en-US"/>
    </w:rPr>
  </w:style>
  <w:style w:type="character" w:customStyle="1" w:styleId="a5">
    <w:name w:val="Основной текст Знак"/>
    <w:basedOn w:val="a0"/>
    <w:link w:val="a4"/>
    <w:uiPriority w:val="1"/>
    <w:rsid w:val="005E2DB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5084</Words>
  <Characters>2898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2021-04-07T11:03:00Z</dcterms:created>
  <dcterms:modified xsi:type="dcterms:W3CDTF">2021-04-14T07:10:00Z</dcterms:modified>
</cp:coreProperties>
</file>