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FB3" w:rsidRDefault="009F6FB3" w:rsidP="009F6FB3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FB3" w:rsidRPr="000253B1" w:rsidRDefault="009F6FB3" w:rsidP="009F6FB3">
      <w:pPr>
        <w:jc w:val="center"/>
        <w:outlineLvl w:val="0"/>
        <w:rPr>
          <w:szCs w:val="28"/>
        </w:rPr>
      </w:pPr>
      <w:r w:rsidRPr="000253B1">
        <w:rPr>
          <w:szCs w:val="28"/>
        </w:rPr>
        <w:t>У К Р А Ї Н А</w:t>
      </w:r>
    </w:p>
    <w:p w:rsidR="009F6FB3" w:rsidRPr="000253B1" w:rsidRDefault="009F6FB3" w:rsidP="009F6FB3">
      <w:pPr>
        <w:jc w:val="center"/>
        <w:outlineLvl w:val="0"/>
        <w:rPr>
          <w:szCs w:val="28"/>
        </w:rPr>
      </w:pPr>
    </w:p>
    <w:p w:rsidR="009F6FB3" w:rsidRPr="000253B1" w:rsidRDefault="009F6FB3" w:rsidP="009F6FB3">
      <w:pPr>
        <w:jc w:val="center"/>
        <w:outlineLvl w:val="0"/>
        <w:rPr>
          <w:szCs w:val="28"/>
        </w:rPr>
      </w:pPr>
      <w:r w:rsidRPr="000253B1">
        <w:rPr>
          <w:szCs w:val="28"/>
        </w:rPr>
        <w:t>НОВОБОРІВСЬКА СЕЛИЩНА РАДА</w:t>
      </w:r>
    </w:p>
    <w:p w:rsidR="009F6FB3" w:rsidRPr="000253B1" w:rsidRDefault="009F6FB3" w:rsidP="00502E75">
      <w:pPr>
        <w:jc w:val="center"/>
        <w:outlineLvl w:val="0"/>
        <w:rPr>
          <w:szCs w:val="28"/>
        </w:rPr>
      </w:pPr>
      <w:r>
        <w:rPr>
          <w:szCs w:val="28"/>
        </w:rPr>
        <w:t xml:space="preserve">ХОРОШІВСЬКОГО РАЙОНУ </w:t>
      </w:r>
      <w:r w:rsidRPr="000253B1">
        <w:rPr>
          <w:szCs w:val="28"/>
        </w:rPr>
        <w:t>ЖИТОМИРСЬКОЇ ОБЛАСТІ</w:t>
      </w:r>
    </w:p>
    <w:p w:rsidR="009F6FB3" w:rsidRPr="000253B1" w:rsidRDefault="009F6FB3" w:rsidP="009F6FB3">
      <w:pPr>
        <w:jc w:val="center"/>
        <w:rPr>
          <w:b/>
          <w:szCs w:val="28"/>
        </w:rPr>
      </w:pPr>
      <w:r w:rsidRPr="000253B1">
        <w:rPr>
          <w:b/>
          <w:szCs w:val="28"/>
        </w:rPr>
        <w:t>ВИКОНАВЧИЙ КОМІТЕТ</w:t>
      </w:r>
    </w:p>
    <w:p w:rsidR="009F6FB3" w:rsidRPr="00BD5424" w:rsidRDefault="009F6FB3" w:rsidP="009F6FB3">
      <w:pPr>
        <w:jc w:val="center"/>
        <w:rPr>
          <w:b/>
          <w:szCs w:val="28"/>
          <w:lang w:val="ru-RU"/>
        </w:rPr>
      </w:pPr>
      <w:r w:rsidRPr="000253B1">
        <w:rPr>
          <w:b/>
          <w:szCs w:val="28"/>
        </w:rPr>
        <w:t xml:space="preserve">Р І Ш Е Н </w:t>
      </w:r>
      <w:proofErr w:type="spellStart"/>
      <w:r w:rsidRPr="000253B1">
        <w:rPr>
          <w:b/>
          <w:szCs w:val="28"/>
        </w:rPr>
        <w:t>Н</w:t>
      </w:r>
      <w:proofErr w:type="spellEnd"/>
      <w:r w:rsidRPr="000253B1">
        <w:rPr>
          <w:b/>
          <w:szCs w:val="28"/>
        </w:rPr>
        <w:t xml:space="preserve"> Я</w:t>
      </w:r>
    </w:p>
    <w:p w:rsidR="009F6FB3" w:rsidRDefault="009F6FB3" w:rsidP="009F6FB3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від   15 березня 2019 року                                                                  </w:t>
      </w:r>
      <w:r w:rsidR="00FE1204">
        <w:rPr>
          <w:szCs w:val="28"/>
        </w:rPr>
        <w:t xml:space="preserve">  </w:t>
      </w:r>
      <w:r>
        <w:rPr>
          <w:szCs w:val="28"/>
        </w:rPr>
        <w:t xml:space="preserve"> №   </w:t>
      </w:r>
      <w:r w:rsidR="00FE1204">
        <w:rPr>
          <w:szCs w:val="28"/>
        </w:rPr>
        <w:t>73</w:t>
      </w:r>
    </w:p>
    <w:p w:rsidR="009F6FB3" w:rsidRDefault="009F6FB3" w:rsidP="009F6FB3">
      <w:pPr>
        <w:jc w:val="both"/>
      </w:pPr>
    </w:p>
    <w:p w:rsidR="00C752BB" w:rsidRDefault="009F6FB3" w:rsidP="00A661C1">
      <w:pPr>
        <w:rPr>
          <w:b/>
          <w:szCs w:val="28"/>
          <w:shd w:val="clear" w:color="auto" w:fill="FFFFFF"/>
        </w:rPr>
      </w:pPr>
      <w:r w:rsidRPr="003106CC">
        <w:rPr>
          <w:b/>
          <w:szCs w:val="28"/>
        </w:rPr>
        <w:t xml:space="preserve">Про  оформлення </w:t>
      </w:r>
      <w:r w:rsidR="00A661C1" w:rsidRPr="00A661C1">
        <w:rPr>
          <w:b/>
          <w:szCs w:val="28"/>
          <w:shd w:val="clear" w:color="auto" w:fill="FFFFFF"/>
        </w:rPr>
        <w:t xml:space="preserve">технічних </w:t>
      </w:r>
    </w:p>
    <w:p w:rsidR="00C752BB" w:rsidRDefault="00A661C1" w:rsidP="00A661C1">
      <w:pPr>
        <w:rPr>
          <w:b/>
          <w:szCs w:val="28"/>
          <w:shd w:val="clear" w:color="auto" w:fill="FFFFFF"/>
        </w:rPr>
      </w:pPr>
      <w:r w:rsidRPr="00A661C1">
        <w:rPr>
          <w:b/>
          <w:szCs w:val="28"/>
          <w:shd w:val="clear" w:color="auto" w:fill="FFFFFF"/>
        </w:rPr>
        <w:t xml:space="preserve">паспортів на об’єкти нерухомого </w:t>
      </w:r>
    </w:p>
    <w:p w:rsidR="009F6FB3" w:rsidRPr="00A661C1" w:rsidRDefault="00A661C1" w:rsidP="00A661C1">
      <w:pPr>
        <w:rPr>
          <w:b/>
          <w:szCs w:val="28"/>
        </w:rPr>
      </w:pPr>
      <w:r w:rsidRPr="00A661C1">
        <w:rPr>
          <w:b/>
          <w:szCs w:val="28"/>
          <w:shd w:val="clear" w:color="auto" w:fill="FFFFFF"/>
        </w:rPr>
        <w:t>майна</w:t>
      </w:r>
      <w:r w:rsidR="00C752BB">
        <w:rPr>
          <w:b/>
          <w:szCs w:val="28"/>
          <w:shd w:val="clear" w:color="auto" w:fill="FFFFFF"/>
        </w:rPr>
        <w:t xml:space="preserve"> комунальної власності</w:t>
      </w:r>
    </w:p>
    <w:p w:rsidR="009F6FB3" w:rsidRPr="00A661C1" w:rsidRDefault="009F6FB3" w:rsidP="009F6FB3">
      <w:pPr>
        <w:rPr>
          <w:b/>
          <w:szCs w:val="28"/>
        </w:rPr>
      </w:pPr>
    </w:p>
    <w:p w:rsidR="009F6FB3" w:rsidRPr="00B476CB" w:rsidRDefault="009F6FB3" w:rsidP="009F6FB3">
      <w:pPr>
        <w:ind w:firstLine="720"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>З</w:t>
      </w:r>
      <w:r w:rsidRPr="009F6FB3">
        <w:rPr>
          <w:szCs w:val="28"/>
        </w:rPr>
        <w:t xml:space="preserve">аслухавши інформацію селищного голови Г. Рудюка про необхідність оформлення </w:t>
      </w:r>
      <w:r w:rsidR="00A661C1" w:rsidRPr="00A661C1">
        <w:rPr>
          <w:szCs w:val="28"/>
          <w:shd w:val="clear" w:color="auto" w:fill="FFFFFF"/>
        </w:rPr>
        <w:t>технічних паспортів на</w:t>
      </w:r>
      <w:r w:rsidR="00A661C1">
        <w:rPr>
          <w:b/>
          <w:szCs w:val="28"/>
          <w:shd w:val="clear" w:color="auto" w:fill="FFFFFF"/>
        </w:rPr>
        <w:t xml:space="preserve"> </w:t>
      </w:r>
      <w:proofErr w:type="spellStart"/>
      <w:r w:rsidRPr="009F6FB3">
        <w:rPr>
          <w:szCs w:val="28"/>
        </w:rPr>
        <w:t>адмінбудівлі</w:t>
      </w:r>
      <w:proofErr w:type="spellEnd"/>
      <w:r w:rsidRPr="009F6FB3">
        <w:rPr>
          <w:szCs w:val="28"/>
        </w:rPr>
        <w:t xml:space="preserve"> старостинських округів Новоборівської селищної ради</w:t>
      </w:r>
      <w:r>
        <w:rPr>
          <w:szCs w:val="28"/>
        </w:rPr>
        <w:t>,  керуючись ст. 27</w:t>
      </w:r>
      <w:r w:rsidR="00502E75">
        <w:rPr>
          <w:szCs w:val="28"/>
        </w:rPr>
        <w:t>,40</w:t>
      </w:r>
      <w:r>
        <w:rPr>
          <w:szCs w:val="28"/>
        </w:rPr>
        <w:t xml:space="preserve"> </w:t>
      </w:r>
      <w:r w:rsidRPr="00B476CB">
        <w:rPr>
          <w:szCs w:val="28"/>
        </w:rPr>
        <w:t>Закону України “Про місцеве самоврядування в Україні”,  викон</w:t>
      </w:r>
      <w:r w:rsidR="00502E75">
        <w:rPr>
          <w:szCs w:val="28"/>
        </w:rPr>
        <w:t>авчий комітет</w:t>
      </w:r>
    </w:p>
    <w:p w:rsidR="009F6FB3" w:rsidRPr="00BD5424" w:rsidRDefault="009F6FB3" w:rsidP="009F6FB3">
      <w:pPr>
        <w:ind w:firstLine="720"/>
        <w:jc w:val="both"/>
        <w:rPr>
          <w:sz w:val="10"/>
          <w:szCs w:val="10"/>
        </w:rPr>
      </w:pPr>
    </w:p>
    <w:p w:rsidR="009F6FB3" w:rsidRPr="00B476CB" w:rsidRDefault="009F6FB3" w:rsidP="009F6FB3">
      <w:pPr>
        <w:ind w:firstLine="720"/>
        <w:jc w:val="both"/>
        <w:rPr>
          <w:szCs w:val="28"/>
        </w:rPr>
      </w:pPr>
      <w:r w:rsidRPr="00B476CB">
        <w:rPr>
          <w:szCs w:val="28"/>
        </w:rPr>
        <w:t>В И Р І Ш И В :</w:t>
      </w:r>
    </w:p>
    <w:p w:rsidR="009F6FB3" w:rsidRPr="00BD5424" w:rsidRDefault="009F6FB3" w:rsidP="009F6FB3">
      <w:pPr>
        <w:rPr>
          <w:sz w:val="10"/>
          <w:szCs w:val="10"/>
        </w:rPr>
      </w:pPr>
    </w:p>
    <w:p w:rsidR="009F6FB3" w:rsidRPr="00B476CB" w:rsidRDefault="009F6FB3" w:rsidP="00CD5662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szCs w:val="28"/>
        </w:rPr>
      </w:pPr>
      <w:r w:rsidRPr="00B476CB">
        <w:rPr>
          <w:szCs w:val="28"/>
        </w:rPr>
        <w:t xml:space="preserve"> </w:t>
      </w:r>
      <w:r>
        <w:rPr>
          <w:szCs w:val="28"/>
        </w:rPr>
        <w:t xml:space="preserve">Надати </w:t>
      </w:r>
      <w:r w:rsidR="00CD5662">
        <w:rPr>
          <w:szCs w:val="28"/>
        </w:rPr>
        <w:t>дозвіл на</w:t>
      </w:r>
      <w:r w:rsidRPr="00B476CB">
        <w:rPr>
          <w:szCs w:val="28"/>
        </w:rPr>
        <w:t xml:space="preserve"> </w:t>
      </w:r>
      <w:r w:rsidR="00CD5662" w:rsidRPr="009F6FB3">
        <w:rPr>
          <w:szCs w:val="28"/>
        </w:rPr>
        <w:t xml:space="preserve">оформлення </w:t>
      </w:r>
      <w:r w:rsidR="00A661C1" w:rsidRPr="00A661C1">
        <w:rPr>
          <w:szCs w:val="28"/>
          <w:shd w:val="clear" w:color="auto" w:fill="FFFFFF"/>
        </w:rPr>
        <w:t xml:space="preserve">технічних паспортів  </w:t>
      </w:r>
      <w:r w:rsidR="00CD5662" w:rsidRPr="009F6FB3">
        <w:rPr>
          <w:szCs w:val="28"/>
        </w:rPr>
        <w:t xml:space="preserve">на </w:t>
      </w:r>
      <w:proofErr w:type="spellStart"/>
      <w:r w:rsidR="00CD5662" w:rsidRPr="009F6FB3">
        <w:rPr>
          <w:szCs w:val="28"/>
        </w:rPr>
        <w:t>адмінбудівлі</w:t>
      </w:r>
      <w:proofErr w:type="spellEnd"/>
      <w:r w:rsidR="00CD5662" w:rsidRPr="009F6FB3">
        <w:rPr>
          <w:szCs w:val="28"/>
        </w:rPr>
        <w:t xml:space="preserve"> старостинських округів Новоборівської селищної ради</w:t>
      </w:r>
      <w:r w:rsidR="00114697">
        <w:rPr>
          <w:szCs w:val="28"/>
        </w:rPr>
        <w:t xml:space="preserve"> Хорошівського району Житомирської області</w:t>
      </w:r>
      <w:r w:rsidR="00CD5662">
        <w:rPr>
          <w:szCs w:val="28"/>
        </w:rPr>
        <w:t>:</w:t>
      </w:r>
    </w:p>
    <w:p w:rsidR="009F6FB3" w:rsidRDefault="009F6FB3" w:rsidP="00CD5662">
      <w:pPr>
        <w:ind w:left="360"/>
        <w:jc w:val="both"/>
        <w:rPr>
          <w:szCs w:val="28"/>
        </w:rPr>
      </w:pPr>
      <w:r w:rsidRPr="00B476CB">
        <w:rPr>
          <w:szCs w:val="28"/>
        </w:rPr>
        <w:t xml:space="preserve"> </w:t>
      </w:r>
    </w:p>
    <w:p w:rsidR="009F6FB3" w:rsidRDefault="00CD5662" w:rsidP="00CD5662">
      <w:pPr>
        <w:pStyle w:val="a3"/>
        <w:numPr>
          <w:ilvl w:val="2"/>
          <w:numId w:val="2"/>
        </w:numPr>
        <w:ind w:left="90" w:firstLine="630"/>
        <w:jc w:val="both"/>
        <w:rPr>
          <w:szCs w:val="28"/>
        </w:rPr>
      </w:pPr>
      <w:r w:rsidRPr="009F6FB3">
        <w:rPr>
          <w:szCs w:val="28"/>
        </w:rPr>
        <w:t>будівл</w:t>
      </w:r>
      <w:r>
        <w:rPr>
          <w:szCs w:val="28"/>
        </w:rPr>
        <w:t>я</w:t>
      </w:r>
      <w:r w:rsidRPr="009F6FB3">
        <w:rPr>
          <w:szCs w:val="28"/>
        </w:rPr>
        <w:t xml:space="preserve"> </w:t>
      </w:r>
      <w:r>
        <w:rPr>
          <w:szCs w:val="28"/>
        </w:rPr>
        <w:t xml:space="preserve"> Кропивнянського </w:t>
      </w:r>
      <w:r w:rsidRPr="009F6FB3">
        <w:rPr>
          <w:szCs w:val="28"/>
        </w:rPr>
        <w:t>старостинськ</w:t>
      </w:r>
      <w:r>
        <w:rPr>
          <w:szCs w:val="28"/>
        </w:rPr>
        <w:t>ого</w:t>
      </w:r>
      <w:r w:rsidRPr="009F6FB3">
        <w:rPr>
          <w:szCs w:val="28"/>
        </w:rPr>
        <w:t xml:space="preserve"> </w:t>
      </w:r>
      <w:r>
        <w:rPr>
          <w:szCs w:val="28"/>
        </w:rPr>
        <w:t>округу</w:t>
      </w:r>
      <w:r w:rsidRPr="009F6FB3">
        <w:rPr>
          <w:szCs w:val="28"/>
        </w:rPr>
        <w:t xml:space="preserve"> Новоборівської селищної ради</w:t>
      </w:r>
      <w:r>
        <w:rPr>
          <w:szCs w:val="28"/>
        </w:rPr>
        <w:t>, як</w:t>
      </w:r>
      <w:r w:rsidR="00502E75">
        <w:rPr>
          <w:szCs w:val="28"/>
        </w:rPr>
        <w:t>а</w:t>
      </w:r>
      <w:r>
        <w:rPr>
          <w:szCs w:val="28"/>
        </w:rPr>
        <w:t xml:space="preserve"> знаходиться за адресою вул.</w:t>
      </w:r>
      <w:r w:rsidR="0068517A">
        <w:rPr>
          <w:szCs w:val="28"/>
        </w:rPr>
        <w:t xml:space="preserve"> Спортивна,2</w:t>
      </w:r>
      <w:r>
        <w:rPr>
          <w:szCs w:val="28"/>
        </w:rPr>
        <w:t xml:space="preserve"> </w:t>
      </w:r>
      <w:r w:rsidR="0068517A">
        <w:rPr>
          <w:szCs w:val="28"/>
        </w:rPr>
        <w:t xml:space="preserve">  </w:t>
      </w:r>
      <w:r>
        <w:rPr>
          <w:szCs w:val="28"/>
        </w:rPr>
        <w:t xml:space="preserve">с. </w:t>
      </w:r>
      <w:proofErr w:type="spellStart"/>
      <w:r>
        <w:rPr>
          <w:szCs w:val="28"/>
        </w:rPr>
        <w:t>Кропивня</w:t>
      </w:r>
      <w:proofErr w:type="spellEnd"/>
      <w:r>
        <w:rPr>
          <w:szCs w:val="28"/>
        </w:rPr>
        <w:t xml:space="preserve"> Хорошівського району Житомирської області;</w:t>
      </w:r>
    </w:p>
    <w:p w:rsidR="00CD5662" w:rsidRDefault="00CD5662" w:rsidP="00CD5662">
      <w:pPr>
        <w:pStyle w:val="a3"/>
        <w:numPr>
          <w:ilvl w:val="2"/>
          <w:numId w:val="2"/>
        </w:numPr>
        <w:ind w:left="90" w:firstLine="630"/>
        <w:jc w:val="both"/>
        <w:rPr>
          <w:szCs w:val="28"/>
        </w:rPr>
      </w:pPr>
      <w:r w:rsidRPr="009F6FB3">
        <w:rPr>
          <w:szCs w:val="28"/>
        </w:rPr>
        <w:t>будівл</w:t>
      </w:r>
      <w:r>
        <w:rPr>
          <w:szCs w:val="28"/>
        </w:rPr>
        <w:t>я</w:t>
      </w:r>
      <w:r w:rsidRPr="009F6FB3">
        <w:rPr>
          <w:szCs w:val="28"/>
        </w:rPr>
        <w:t xml:space="preserve">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Небізького</w:t>
      </w:r>
      <w:proofErr w:type="spellEnd"/>
      <w:r>
        <w:rPr>
          <w:szCs w:val="28"/>
        </w:rPr>
        <w:t xml:space="preserve"> </w:t>
      </w:r>
      <w:r w:rsidRPr="009F6FB3">
        <w:rPr>
          <w:szCs w:val="28"/>
        </w:rPr>
        <w:t>старостинськ</w:t>
      </w:r>
      <w:r>
        <w:rPr>
          <w:szCs w:val="28"/>
        </w:rPr>
        <w:t>ого</w:t>
      </w:r>
      <w:r w:rsidRPr="009F6FB3">
        <w:rPr>
          <w:szCs w:val="28"/>
        </w:rPr>
        <w:t xml:space="preserve"> </w:t>
      </w:r>
      <w:r>
        <w:rPr>
          <w:szCs w:val="28"/>
        </w:rPr>
        <w:t>округу</w:t>
      </w:r>
      <w:r w:rsidRPr="009F6FB3">
        <w:rPr>
          <w:szCs w:val="28"/>
        </w:rPr>
        <w:t xml:space="preserve"> Новоборівської селищної ради</w:t>
      </w:r>
      <w:r>
        <w:rPr>
          <w:szCs w:val="28"/>
        </w:rPr>
        <w:t>, як</w:t>
      </w:r>
      <w:r w:rsidR="00502E75">
        <w:rPr>
          <w:szCs w:val="28"/>
        </w:rPr>
        <w:t>а</w:t>
      </w:r>
      <w:r>
        <w:rPr>
          <w:szCs w:val="28"/>
        </w:rPr>
        <w:t xml:space="preserve"> знаходиться за адресою вул.</w:t>
      </w:r>
      <w:r w:rsidR="0068517A">
        <w:rPr>
          <w:szCs w:val="28"/>
        </w:rPr>
        <w:t xml:space="preserve"> Поліська,1</w:t>
      </w:r>
      <w:r>
        <w:rPr>
          <w:szCs w:val="28"/>
        </w:rPr>
        <w:t xml:space="preserve"> с. Небіж Хорошівського району Житомирської області;</w:t>
      </w:r>
    </w:p>
    <w:p w:rsidR="00CD5662" w:rsidRDefault="00CD5662" w:rsidP="00CD5662">
      <w:pPr>
        <w:pStyle w:val="a3"/>
        <w:numPr>
          <w:ilvl w:val="2"/>
          <w:numId w:val="2"/>
        </w:numPr>
        <w:ind w:left="90" w:firstLine="630"/>
        <w:jc w:val="both"/>
        <w:rPr>
          <w:szCs w:val="28"/>
        </w:rPr>
      </w:pPr>
      <w:r w:rsidRPr="009F6FB3">
        <w:rPr>
          <w:szCs w:val="28"/>
        </w:rPr>
        <w:t>будівл</w:t>
      </w:r>
      <w:r>
        <w:rPr>
          <w:szCs w:val="28"/>
        </w:rPr>
        <w:t>я</w:t>
      </w:r>
      <w:r w:rsidRPr="009F6FB3">
        <w:rPr>
          <w:szCs w:val="28"/>
        </w:rPr>
        <w:t xml:space="preserve">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Фасівського</w:t>
      </w:r>
      <w:proofErr w:type="spellEnd"/>
      <w:r>
        <w:rPr>
          <w:szCs w:val="28"/>
        </w:rPr>
        <w:t xml:space="preserve"> </w:t>
      </w:r>
      <w:r w:rsidRPr="009F6FB3">
        <w:rPr>
          <w:szCs w:val="28"/>
        </w:rPr>
        <w:t>старостинськ</w:t>
      </w:r>
      <w:r>
        <w:rPr>
          <w:szCs w:val="28"/>
        </w:rPr>
        <w:t>ого</w:t>
      </w:r>
      <w:r w:rsidRPr="009F6FB3">
        <w:rPr>
          <w:szCs w:val="28"/>
        </w:rPr>
        <w:t xml:space="preserve"> </w:t>
      </w:r>
      <w:r>
        <w:rPr>
          <w:szCs w:val="28"/>
        </w:rPr>
        <w:t>округу</w:t>
      </w:r>
      <w:r w:rsidRPr="009F6FB3">
        <w:rPr>
          <w:szCs w:val="28"/>
        </w:rPr>
        <w:t xml:space="preserve"> Новоборівської селищної ради</w:t>
      </w:r>
      <w:r>
        <w:rPr>
          <w:szCs w:val="28"/>
        </w:rPr>
        <w:t>, як</w:t>
      </w:r>
      <w:r w:rsidR="00502E75">
        <w:rPr>
          <w:szCs w:val="28"/>
        </w:rPr>
        <w:t>а</w:t>
      </w:r>
      <w:r>
        <w:rPr>
          <w:szCs w:val="28"/>
        </w:rPr>
        <w:t xml:space="preserve"> знаходиться за адресою вул.</w:t>
      </w:r>
      <w:r w:rsidR="0068517A">
        <w:rPr>
          <w:szCs w:val="28"/>
        </w:rPr>
        <w:t xml:space="preserve"> Богдана Хмельницького,39-Б  </w:t>
      </w:r>
      <w:r>
        <w:rPr>
          <w:szCs w:val="28"/>
        </w:rPr>
        <w:t xml:space="preserve"> с. Фасова Хорошівського району Житомирської області;</w:t>
      </w:r>
    </w:p>
    <w:p w:rsidR="00CD5662" w:rsidRDefault="00CD5662" w:rsidP="00CD5662">
      <w:pPr>
        <w:pStyle w:val="a3"/>
        <w:numPr>
          <w:ilvl w:val="2"/>
          <w:numId w:val="2"/>
        </w:numPr>
        <w:ind w:left="90" w:firstLine="630"/>
        <w:jc w:val="both"/>
        <w:rPr>
          <w:szCs w:val="28"/>
        </w:rPr>
      </w:pPr>
      <w:r w:rsidRPr="009F6FB3">
        <w:rPr>
          <w:szCs w:val="28"/>
        </w:rPr>
        <w:t>будівл</w:t>
      </w:r>
      <w:r>
        <w:rPr>
          <w:szCs w:val="28"/>
        </w:rPr>
        <w:t xml:space="preserve">я Ягодинського </w:t>
      </w:r>
      <w:r w:rsidRPr="009F6FB3">
        <w:rPr>
          <w:szCs w:val="28"/>
        </w:rPr>
        <w:t>старостинськ</w:t>
      </w:r>
      <w:r>
        <w:rPr>
          <w:szCs w:val="28"/>
        </w:rPr>
        <w:t>ого</w:t>
      </w:r>
      <w:r w:rsidRPr="009F6FB3">
        <w:rPr>
          <w:szCs w:val="28"/>
        </w:rPr>
        <w:t xml:space="preserve"> </w:t>
      </w:r>
      <w:r>
        <w:rPr>
          <w:szCs w:val="28"/>
        </w:rPr>
        <w:t>округу</w:t>
      </w:r>
      <w:r w:rsidRPr="009F6FB3">
        <w:rPr>
          <w:szCs w:val="28"/>
        </w:rPr>
        <w:t xml:space="preserve"> Новоборівської селищної ради</w:t>
      </w:r>
      <w:r>
        <w:rPr>
          <w:szCs w:val="28"/>
        </w:rPr>
        <w:t>, як</w:t>
      </w:r>
      <w:r w:rsidR="00BD70E0">
        <w:rPr>
          <w:szCs w:val="28"/>
        </w:rPr>
        <w:t>а</w:t>
      </w:r>
      <w:r>
        <w:rPr>
          <w:szCs w:val="28"/>
        </w:rPr>
        <w:t xml:space="preserve"> знаходиться за адресою вул.</w:t>
      </w:r>
      <w:r w:rsidR="0068517A">
        <w:rPr>
          <w:szCs w:val="28"/>
        </w:rPr>
        <w:t xml:space="preserve"> Молодіжна,1</w:t>
      </w:r>
      <w:r>
        <w:rPr>
          <w:szCs w:val="28"/>
        </w:rPr>
        <w:t xml:space="preserve"> с. </w:t>
      </w:r>
      <w:proofErr w:type="spellStart"/>
      <w:r>
        <w:rPr>
          <w:szCs w:val="28"/>
        </w:rPr>
        <w:t>Ягодинка</w:t>
      </w:r>
      <w:proofErr w:type="spellEnd"/>
      <w:r>
        <w:rPr>
          <w:szCs w:val="28"/>
        </w:rPr>
        <w:t xml:space="preserve"> Хорошівського району Житомирської області;</w:t>
      </w:r>
    </w:p>
    <w:p w:rsidR="009F6FB3" w:rsidRPr="00B476CB" w:rsidRDefault="009F6FB3" w:rsidP="009F6FB3">
      <w:pPr>
        <w:jc w:val="both"/>
        <w:rPr>
          <w:szCs w:val="28"/>
        </w:rPr>
      </w:pPr>
    </w:p>
    <w:p w:rsidR="009F6FB3" w:rsidRPr="00B476CB" w:rsidRDefault="009F6FB3" w:rsidP="00CD5662">
      <w:pPr>
        <w:numPr>
          <w:ilvl w:val="0"/>
          <w:numId w:val="1"/>
        </w:numPr>
        <w:tabs>
          <w:tab w:val="clear" w:pos="720"/>
          <w:tab w:val="num" w:pos="0"/>
          <w:tab w:val="left" w:pos="90"/>
          <w:tab w:val="left" w:pos="1170"/>
        </w:tabs>
        <w:ind w:left="0" w:firstLine="720"/>
        <w:jc w:val="both"/>
        <w:rPr>
          <w:szCs w:val="28"/>
        </w:rPr>
      </w:pPr>
      <w:r w:rsidRPr="00B476CB">
        <w:rPr>
          <w:szCs w:val="28"/>
        </w:rPr>
        <w:t xml:space="preserve">Доручити </w:t>
      </w:r>
      <w:r w:rsidR="00CD5662">
        <w:rPr>
          <w:szCs w:val="28"/>
        </w:rPr>
        <w:t xml:space="preserve">селищному голові Г. </w:t>
      </w:r>
      <w:proofErr w:type="spellStart"/>
      <w:r w:rsidR="00CD5662">
        <w:rPr>
          <w:szCs w:val="28"/>
        </w:rPr>
        <w:t>Рудюку</w:t>
      </w:r>
      <w:proofErr w:type="spellEnd"/>
      <w:r w:rsidR="00CD5662">
        <w:rPr>
          <w:szCs w:val="28"/>
        </w:rPr>
        <w:t xml:space="preserve"> укласти </w:t>
      </w:r>
      <w:proofErr w:type="spellStart"/>
      <w:r w:rsidR="00CD5662">
        <w:rPr>
          <w:szCs w:val="28"/>
        </w:rPr>
        <w:t>догов</w:t>
      </w:r>
      <w:r w:rsidR="00C752BB">
        <w:rPr>
          <w:szCs w:val="28"/>
        </w:rPr>
        <w:t>о</w:t>
      </w:r>
      <w:r w:rsidR="00CD5662">
        <w:rPr>
          <w:szCs w:val="28"/>
        </w:rPr>
        <w:t>р</w:t>
      </w:r>
      <w:r w:rsidR="00C752BB">
        <w:rPr>
          <w:szCs w:val="28"/>
        </w:rPr>
        <w:t>а</w:t>
      </w:r>
      <w:proofErr w:type="spellEnd"/>
      <w:r>
        <w:rPr>
          <w:szCs w:val="28"/>
        </w:rPr>
        <w:t xml:space="preserve"> </w:t>
      </w:r>
      <w:r w:rsidR="00CD5662">
        <w:rPr>
          <w:szCs w:val="28"/>
        </w:rPr>
        <w:t xml:space="preserve">на </w:t>
      </w:r>
      <w:r>
        <w:rPr>
          <w:szCs w:val="28"/>
        </w:rPr>
        <w:t>оформ</w:t>
      </w:r>
      <w:r w:rsidR="00CD5662">
        <w:rPr>
          <w:szCs w:val="28"/>
        </w:rPr>
        <w:t xml:space="preserve">лення </w:t>
      </w:r>
      <w:r>
        <w:rPr>
          <w:szCs w:val="28"/>
        </w:rPr>
        <w:t>відповідн</w:t>
      </w:r>
      <w:r w:rsidR="00CD5662">
        <w:rPr>
          <w:szCs w:val="28"/>
        </w:rPr>
        <w:t>их</w:t>
      </w:r>
      <w:r>
        <w:rPr>
          <w:szCs w:val="28"/>
        </w:rPr>
        <w:t xml:space="preserve"> документ</w:t>
      </w:r>
      <w:r w:rsidR="00CD5662">
        <w:rPr>
          <w:szCs w:val="28"/>
        </w:rPr>
        <w:t>ів,</w:t>
      </w:r>
      <w:r>
        <w:rPr>
          <w:szCs w:val="28"/>
        </w:rPr>
        <w:t xml:space="preserve"> згідно чинного законодавства.</w:t>
      </w:r>
    </w:p>
    <w:p w:rsidR="009F6FB3" w:rsidRPr="003106CC" w:rsidRDefault="009F6FB3" w:rsidP="009F6FB3">
      <w:pPr>
        <w:rPr>
          <w:szCs w:val="28"/>
        </w:rPr>
      </w:pPr>
      <w:r>
        <w:rPr>
          <w:szCs w:val="28"/>
        </w:rPr>
        <w:t xml:space="preserve">    </w:t>
      </w:r>
    </w:p>
    <w:p w:rsidR="009F6FB3" w:rsidRDefault="009F6FB3" w:rsidP="009F6FB3">
      <w:pPr>
        <w:tabs>
          <w:tab w:val="left" w:pos="720"/>
          <w:tab w:val="left" w:pos="7560"/>
          <w:tab w:val="left" w:pos="7740"/>
        </w:tabs>
        <w:jc w:val="both"/>
      </w:pPr>
      <w:r>
        <w:t xml:space="preserve">        </w:t>
      </w:r>
      <w:r>
        <w:tab/>
        <w:t xml:space="preserve">Селищний голова                          </w:t>
      </w:r>
      <w:r w:rsidR="00CD5662">
        <w:t xml:space="preserve">                               </w:t>
      </w:r>
      <w:r>
        <w:t xml:space="preserve">   Рудюк Г.Л.</w:t>
      </w:r>
    </w:p>
    <w:p w:rsidR="003F7AF2" w:rsidRPr="003F7AF2" w:rsidRDefault="003F7AF2" w:rsidP="003F7AF2">
      <w:pPr>
        <w:tabs>
          <w:tab w:val="left" w:pos="0"/>
        </w:tabs>
        <w:ind w:right="-57"/>
        <w:jc w:val="both"/>
        <w:rPr>
          <w:sz w:val="24"/>
        </w:rPr>
      </w:pPr>
      <w:r>
        <w:rPr>
          <w:sz w:val="24"/>
        </w:rPr>
        <w:tab/>
      </w:r>
      <w:r w:rsidRPr="003F7AF2">
        <w:rPr>
          <w:sz w:val="24"/>
        </w:rPr>
        <w:t xml:space="preserve">Підготувала: керуючий справами (секретар) виконавчого комітету А.В. Жарчинська  </w:t>
      </w:r>
    </w:p>
    <w:p w:rsidR="009F6FB3" w:rsidRPr="003F7AF2" w:rsidRDefault="009F6FB3" w:rsidP="009F6FB3">
      <w:pPr>
        <w:ind w:firstLine="708"/>
        <w:jc w:val="both"/>
        <w:rPr>
          <w:sz w:val="24"/>
        </w:rPr>
      </w:pPr>
    </w:p>
    <w:p w:rsidR="005B5FF5" w:rsidRDefault="005B5FF5"/>
    <w:sectPr w:rsidR="005B5FF5" w:rsidSect="008C14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36090"/>
    <w:multiLevelType w:val="multilevel"/>
    <w:tmpl w:val="8C08B52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632D6E46"/>
    <w:multiLevelType w:val="multilevel"/>
    <w:tmpl w:val="E1703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3237"/>
    <w:rsid w:val="00114697"/>
    <w:rsid w:val="003F7AF2"/>
    <w:rsid w:val="00502E75"/>
    <w:rsid w:val="005B5FF5"/>
    <w:rsid w:val="0068517A"/>
    <w:rsid w:val="009F6FB3"/>
    <w:rsid w:val="00A661C1"/>
    <w:rsid w:val="00B41318"/>
    <w:rsid w:val="00BD70E0"/>
    <w:rsid w:val="00C752BB"/>
    <w:rsid w:val="00CD5662"/>
    <w:rsid w:val="00D34F27"/>
    <w:rsid w:val="00EA3237"/>
    <w:rsid w:val="00FE1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FB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FB3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9F6F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6FB3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FB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FB3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9F6F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6FB3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9</cp:revision>
  <dcterms:created xsi:type="dcterms:W3CDTF">2019-03-31T14:44:00Z</dcterms:created>
  <dcterms:modified xsi:type="dcterms:W3CDTF">2019-04-10T06:31:00Z</dcterms:modified>
</cp:coreProperties>
</file>