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C7A" w:rsidRPr="00B420CA" w:rsidRDefault="00616C7A" w:rsidP="00F42EA8">
      <w:pPr>
        <w:tabs>
          <w:tab w:val="left" w:pos="3420"/>
          <w:tab w:val="left" w:pos="4320"/>
        </w:tabs>
        <w:rPr>
          <w:sz w:val="28"/>
          <w:szCs w:val="28"/>
        </w:rPr>
      </w:pPr>
      <w:r>
        <w:t xml:space="preserve">                              </w:t>
      </w:r>
      <w:r>
        <w:rPr>
          <w:sz w:val="28"/>
          <w:szCs w:val="28"/>
        </w:rPr>
        <w:t xml:space="preserve">                      </w:t>
      </w:r>
      <w:r w:rsidRPr="00B420CA">
        <w:rPr>
          <w:sz w:val="28"/>
          <w:szCs w:val="28"/>
        </w:rPr>
        <w:t xml:space="preserve">            </w:t>
      </w:r>
      <w:r w:rsidRPr="00B420CA">
        <w:rPr>
          <w:noProof/>
          <w:sz w:val="28"/>
          <w:szCs w:val="28"/>
        </w:rPr>
        <w:t xml:space="preserve">  </w:t>
      </w:r>
      <w:r w:rsidRPr="00584CA7">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33pt;height:48pt;visibility:visible">
            <v:imagedata r:id="rId7" o:title=""/>
          </v:shape>
        </w:pict>
      </w:r>
      <w:r w:rsidRPr="00B420CA">
        <w:rPr>
          <w:noProof/>
          <w:sz w:val="28"/>
          <w:szCs w:val="28"/>
        </w:rPr>
        <w:t xml:space="preserve">                                          </w:t>
      </w:r>
    </w:p>
    <w:p w:rsidR="00616C7A" w:rsidRPr="00B420CA" w:rsidRDefault="00616C7A" w:rsidP="00F42EA8">
      <w:pPr>
        <w:jc w:val="center"/>
        <w:outlineLvl w:val="0"/>
        <w:rPr>
          <w:sz w:val="28"/>
          <w:szCs w:val="28"/>
        </w:rPr>
      </w:pPr>
      <w:r w:rsidRPr="00B420CA">
        <w:rPr>
          <w:sz w:val="28"/>
          <w:szCs w:val="28"/>
        </w:rPr>
        <w:t>У К Р А Ї Н А</w:t>
      </w:r>
    </w:p>
    <w:p w:rsidR="00616C7A" w:rsidRPr="00B420CA" w:rsidRDefault="00616C7A" w:rsidP="00F42EA8">
      <w:pPr>
        <w:jc w:val="center"/>
        <w:outlineLvl w:val="0"/>
        <w:rPr>
          <w:sz w:val="28"/>
          <w:szCs w:val="28"/>
        </w:rPr>
      </w:pPr>
      <w:r w:rsidRPr="00B420CA">
        <w:rPr>
          <w:sz w:val="28"/>
          <w:szCs w:val="28"/>
        </w:rPr>
        <w:t>НОВОБОРІВСЬКА СЕЛИЩНА РАДА</w:t>
      </w:r>
    </w:p>
    <w:p w:rsidR="00616C7A" w:rsidRPr="00B420CA" w:rsidRDefault="00616C7A" w:rsidP="00F42EA8">
      <w:pPr>
        <w:jc w:val="center"/>
        <w:outlineLvl w:val="0"/>
        <w:rPr>
          <w:sz w:val="28"/>
          <w:szCs w:val="28"/>
        </w:rPr>
      </w:pPr>
      <w:r w:rsidRPr="00B420CA">
        <w:rPr>
          <w:sz w:val="28"/>
          <w:szCs w:val="28"/>
        </w:rPr>
        <w:t>ХОРОШІВСЬКОГО   РАЙОНУ   ЖИТОМИРСЬКОЇ ОБЛАСТІ</w:t>
      </w:r>
    </w:p>
    <w:p w:rsidR="00616C7A" w:rsidRDefault="00616C7A" w:rsidP="00FC4CA6">
      <w:pPr>
        <w:rPr>
          <w:sz w:val="28"/>
          <w:szCs w:val="28"/>
        </w:rPr>
      </w:pPr>
    </w:p>
    <w:p w:rsidR="00616C7A" w:rsidRPr="00B420CA" w:rsidRDefault="00616C7A" w:rsidP="00FC4CA6">
      <w:pPr>
        <w:rPr>
          <w:b/>
          <w:sz w:val="28"/>
          <w:szCs w:val="28"/>
        </w:rPr>
      </w:pPr>
      <w:r>
        <w:rPr>
          <w:sz w:val="28"/>
          <w:szCs w:val="28"/>
        </w:rPr>
        <w:t xml:space="preserve">                                                      </w:t>
      </w:r>
      <w:r w:rsidRPr="00B420CA">
        <w:rPr>
          <w:b/>
          <w:sz w:val="28"/>
          <w:szCs w:val="28"/>
        </w:rPr>
        <w:t>Р І Ш Е Н Н Я</w:t>
      </w:r>
    </w:p>
    <w:p w:rsidR="00616C7A" w:rsidRPr="00B420CA" w:rsidRDefault="00616C7A" w:rsidP="00F42EA8">
      <w:pPr>
        <w:jc w:val="center"/>
        <w:rPr>
          <w:sz w:val="28"/>
          <w:szCs w:val="28"/>
        </w:rPr>
      </w:pPr>
      <w:r w:rsidRPr="00B420CA">
        <w:rPr>
          <w:sz w:val="28"/>
          <w:szCs w:val="28"/>
        </w:rPr>
        <w:t>(</w:t>
      </w:r>
      <w:r>
        <w:rPr>
          <w:sz w:val="28"/>
          <w:szCs w:val="28"/>
        </w:rPr>
        <w:t>тридцять восьма</w:t>
      </w:r>
      <w:r w:rsidRPr="00B420CA">
        <w:rPr>
          <w:sz w:val="28"/>
          <w:szCs w:val="28"/>
        </w:rPr>
        <w:t xml:space="preserve"> сесія </w:t>
      </w:r>
      <w:r w:rsidRPr="00B420CA">
        <w:rPr>
          <w:sz w:val="28"/>
          <w:szCs w:val="28"/>
          <w:lang w:val="en-US"/>
        </w:rPr>
        <w:t>VI</w:t>
      </w:r>
      <w:r w:rsidRPr="00B420CA">
        <w:rPr>
          <w:sz w:val="28"/>
          <w:szCs w:val="28"/>
        </w:rPr>
        <w:t>І скликання)</w:t>
      </w:r>
    </w:p>
    <w:p w:rsidR="00616C7A" w:rsidRPr="00B420CA" w:rsidRDefault="00616C7A" w:rsidP="00F42EA8">
      <w:pPr>
        <w:jc w:val="center"/>
        <w:rPr>
          <w:sz w:val="28"/>
          <w:szCs w:val="28"/>
        </w:rPr>
      </w:pPr>
      <w:r w:rsidRPr="00B420CA">
        <w:rPr>
          <w:sz w:val="28"/>
          <w:szCs w:val="28"/>
        </w:rPr>
        <w:t>Код згідно КОАТУУ 1821155700</w:t>
      </w:r>
    </w:p>
    <w:p w:rsidR="00616C7A" w:rsidRPr="00B420CA" w:rsidRDefault="00616C7A" w:rsidP="00F42EA8">
      <w:pPr>
        <w:jc w:val="center"/>
        <w:rPr>
          <w:sz w:val="28"/>
          <w:szCs w:val="28"/>
        </w:rPr>
      </w:pPr>
    </w:p>
    <w:p w:rsidR="00616C7A" w:rsidRPr="00B420CA" w:rsidRDefault="00616C7A" w:rsidP="00F42EA8">
      <w:pPr>
        <w:tabs>
          <w:tab w:val="left" w:pos="8620"/>
        </w:tabs>
        <w:rPr>
          <w:i/>
          <w:sz w:val="28"/>
          <w:szCs w:val="28"/>
        </w:rPr>
      </w:pPr>
      <w:r w:rsidRPr="00B420CA">
        <w:rPr>
          <w:sz w:val="28"/>
          <w:szCs w:val="28"/>
        </w:rPr>
        <w:t>від  «</w:t>
      </w:r>
      <w:r>
        <w:rPr>
          <w:sz w:val="28"/>
          <w:szCs w:val="28"/>
        </w:rPr>
        <w:t>21» червня</w:t>
      </w:r>
      <w:r w:rsidRPr="00B420CA">
        <w:rPr>
          <w:sz w:val="28"/>
          <w:szCs w:val="28"/>
        </w:rPr>
        <w:t xml:space="preserve"> 2019 року                                                              </w:t>
      </w:r>
      <w:r>
        <w:rPr>
          <w:sz w:val="28"/>
          <w:szCs w:val="28"/>
        </w:rPr>
        <w:t xml:space="preserve">                </w:t>
      </w:r>
      <w:r w:rsidRPr="00B420CA">
        <w:rPr>
          <w:sz w:val="28"/>
          <w:szCs w:val="28"/>
        </w:rPr>
        <w:t xml:space="preserve"> №</w:t>
      </w:r>
      <w:r>
        <w:rPr>
          <w:sz w:val="28"/>
          <w:szCs w:val="28"/>
        </w:rPr>
        <w:t>978</w:t>
      </w:r>
      <w:r w:rsidRPr="00B420CA">
        <w:rPr>
          <w:sz w:val="28"/>
          <w:szCs w:val="28"/>
        </w:rPr>
        <w:t xml:space="preserve">                    </w:t>
      </w:r>
    </w:p>
    <w:p w:rsidR="00616C7A" w:rsidRPr="00B420CA" w:rsidRDefault="00616C7A" w:rsidP="00BA14A2">
      <w:pPr>
        <w:spacing w:line="360" w:lineRule="auto"/>
        <w:ind w:left="-142" w:firstLine="284"/>
        <w:jc w:val="both"/>
        <w:rPr>
          <w:b/>
          <w:sz w:val="28"/>
          <w:szCs w:val="28"/>
        </w:rPr>
      </w:pPr>
    </w:p>
    <w:p w:rsidR="00616C7A" w:rsidRDefault="00616C7A" w:rsidP="00BA14A2">
      <w:pPr>
        <w:spacing w:line="276" w:lineRule="auto"/>
        <w:ind w:left="-142" w:firstLine="142"/>
        <w:jc w:val="both"/>
        <w:rPr>
          <w:b/>
          <w:sz w:val="28"/>
          <w:szCs w:val="28"/>
        </w:rPr>
      </w:pPr>
      <w:r w:rsidRPr="00B420CA">
        <w:rPr>
          <w:b/>
          <w:sz w:val="28"/>
          <w:szCs w:val="28"/>
        </w:rPr>
        <w:t xml:space="preserve">Про встановлення </w:t>
      </w:r>
    </w:p>
    <w:p w:rsidR="00616C7A" w:rsidRDefault="00616C7A" w:rsidP="00BA14A2">
      <w:pPr>
        <w:spacing w:line="276" w:lineRule="auto"/>
        <w:ind w:left="-142" w:firstLine="142"/>
        <w:jc w:val="both"/>
        <w:rPr>
          <w:b/>
          <w:sz w:val="28"/>
          <w:szCs w:val="28"/>
        </w:rPr>
      </w:pPr>
      <w:r w:rsidRPr="00B420CA">
        <w:rPr>
          <w:b/>
          <w:sz w:val="28"/>
          <w:szCs w:val="28"/>
        </w:rPr>
        <w:t xml:space="preserve">ставок та пільг із сплати </w:t>
      </w:r>
    </w:p>
    <w:p w:rsidR="00616C7A" w:rsidRPr="00B420CA" w:rsidRDefault="00616C7A" w:rsidP="00B420CA">
      <w:pPr>
        <w:spacing w:line="276" w:lineRule="auto"/>
        <w:ind w:left="-142" w:firstLine="142"/>
        <w:jc w:val="both"/>
        <w:rPr>
          <w:b/>
          <w:sz w:val="28"/>
          <w:szCs w:val="28"/>
        </w:rPr>
      </w:pPr>
      <w:r w:rsidRPr="00B420CA">
        <w:rPr>
          <w:b/>
          <w:sz w:val="28"/>
          <w:szCs w:val="28"/>
        </w:rPr>
        <w:t>земельного</w:t>
      </w:r>
      <w:r>
        <w:rPr>
          <w:b/>
          <w:sz w:val="28"/>
          <w:szCs w:val="28"/>
        </w:rPr>
        <w:t xml:space="preserve"> </w:t>
      </w:r>
      <w:r w:rsidRPr="00B420CA">
        <w:rPr>
          <w:b/>
          <w:sz w:val="28"/>
          <w:szCs w:val="28"/>
        </w:rPr>
        <w:t>податку на 2020 рік</w:t>
      </w:r>
    </w:p>
    <w:p w:rsidR="00616C7A" w:rsidRPr="00B420CA" w:rsidRDefault="00616C7A" w:rsidP="004D5860">
      <w:pPr>
        <w:pStyle w:val="a"/>
        <w:spacing w:line="276" w:lineRule="auto"/>
        <w:ind w:left="-142" w:firstLine="142"/>
        <w:jc w:val="both"/>
        <w:rPr>
          <w:rFonts w:ascii="Times New Roman" w:hAnsi="Times New Roman"/>
          <w:noProof/>
          <w:sz w:val="28"/>
          <w:szCs w:val="28"/>
        </w:rPr>
      </w:pPr>
      <w:r w:rsidRPr="00B420CA">
        <w:rPr>
          <w:rFonts w:ascii="Times New Roman" w:hAnsi="Times New Roman"/>
          <w:noProof/>
          <w:sz w:val="28"/>
          <w:szCs w:val="28"/>
        </w:rPr>
        <w:t xml:space="preserve"> Керуючися абзацами другим і третім пункту 284.1 статті 284 Податкового кодексу України та пунктом 24 частини першої статті 26 Закону України “Про місцеве самоврядування в Україні”, Новоборівська селищна рада</w:t>
      </w:r>
    </w:p>
    <w:p w:rsidR="00616C7A" w:rsidRPr="00B420CA" w:rsidRDefault="00616C7A" w:rsidP="00BA14A2">
      <w:pPr>
        <w:pStyle w:val="a"/>
        <w:spacing w:line="276" w:lineRule="auto"/>
        <w:ind w:left="-142"/>
        <w:jc w:val="both"/>
        <w:rPr>
          <w:rFonts w:ascii="Times New Roman" w:hAnsi="Times New Roman"/>
          <w:noProof/>
          <w:sz w:val="28"/>
          <w:szCs w:val="28"/>
        </w:rPr>
      </w:pPr>
    </w:p>
    <w:p w:rsidR="00616C7A" w:rsidRPr="00B420CA" w:rsidRDefault="00616C7A" w:rsidP="00BA14A2">
      <w:pPr>
        <w:jc w:val="center"/>
        <w:rPr>
          <w:b/>
          <w:sz w:val="28"/>
          <w:szCs w:val="28"/>
        </w:rPr>
      </w:pPr>
      <w:r w:rsidRPr="00B420CA">
        <w:rPr>
          <w:b/>
          <w:sz w:val="28"/>
          <w:szCs w:val="28"/>
        </w:rPr>
        <w:t>В И Р І Ш И Л А:</w:t>
      </w:r>
    </w:p>
    <w:p w:rsidR="00616C7A" w:rsidRPr="00B420CA" w:rsidRDefault="00616C7A" w:rsidP="00BA14A2">
      <w:pPr>
        <w:jc w:val="center"/>
        <w:rPr>
          <w:b/>
          <w:sz w:val="28"/>
          <w:szCs w:val="28"/>
        </w:rPr>
      </w:pPr>
    </w:p>
    <w:p w:rsidR="00616C7A" w:rsidRPr="00B420CA" w:rsidRDefault="00616C7A" w:rsidP="0060595A">
      <w:pPr>
        <w:pStyle w:val="a"/>
        <w:spacing w:before="0" w:line="360" w:lineRule="auto"/>
        <w:ind w:left="-142" w:firstLine="426"/>
        <w:jc w:val="both"/>
        <w:rPr>
          <w:rFonts w:ascii="Times New Roman" w:hAnsi="Times New Roman"/>
          <w:noProof/>
          <w:sz w:val="28"/>
          <w:szCs w:val="28"/>
          <w:lang w:val="ru-RU"/>
        </w:rPr>
      </w:pPr>
      <w:r w:rsidRPr="00B420CA">
        <w:rPr>
          <w:rFonts w:ascii="Times New Roman" w:hAnsi="Times New Roman"/>
          <w:noProof/>
          <w:sz w:val="28"/>
          <w:szCs w:val="28"/>
          <w:lang w:val="ru-RU"/>
        </w:rPr>
        <w:t>1. Установити на території Новоборівської селищної ради</w:t>
      </w:r>
      <w:r w:rsidRPr="00B420CA">
        <w:rPr>
          <w:rFonts w:ascii="Times New Roman" w:hAnsi="Times New Roman"/>
          <w:noProof/>
          <w:sz w:val="28"/>
          <w:szCs w:val="28"/>
        </w:rPr>
        <w:t xml:space="preserve"> об’єднаної територіальної громади</w:t>
      </w:r>
      <w:r w:rsidRPr="00B420CA">
        <w:rPr>
          <w:rFonts w:ascii="Times New Roman" w:hAnsi="Times New Roman"/>
          <w:noProof/>
          <w:sz w:val="28"/>
          <w:szCs w:val="28"/>
          <w:lang w:val="ru-RU"/>
        </w:rPr>
        <w:t>:</w:t>
      </w:r>
    </w:p>
    <w:p w:rsidR="00616C7A" w:rsidRPr="00B420CA" w:rsidRDefault="00616C7A" w:rsidP="0060595A">
      <w:pPr>
        <w:pStyle w:val="a"/>
        <w:spacing w:before="0" w:line="360" w:lineRule="auto"/>
        <w:ind w:left="-142" w:firstLine="426"/>
        <w:jc w:val="both"/>
        <w:rPr>
          <w:rFonts w:ascii="Times New Roman" w:hAnsi="Times New Roman"/>
          <w:noProof/>
          <w:sz w:val="28"/>
          <w:szCs w:val="28"/>
          <w:lang w:val="ru-RU"/>
        </w:rPr>
      </w:pPr>
      <w:r w:rsidRPr="00B420CA">
        <w:rPr>
          <w:rFonts w:ascii="Times New Roman" w:hAnsi="Times New Roman"/>
          <w:noProof/>
          <w:sz w:val="28"/>
          <w:szCs w:val="28"/>
          <w:lang w:val="ru-RU"/>
        </w:rPr>
        <w:t>1) ставки земельного податку згідно з додатком 1 та додатком 2;</w:t>
      </w:r>
    </w:p>
    <w:p w:rsidR="00616C7A" w:rsidRDefault="00616C7A" w:rsidP="0060595A">
      <w:pPr>
        <w:pStyle w:val="a"/>
        <w:spacing w:before="0" w:line="360" w:lineRule="auto"/>
        <w:ind w:left="-142" w:firstLine="426"/>
        <w:jc w:val="both"/>
        <w:rPr>
          <w:rFonts w:ascii="Times New Roman" w:hAnsi="Times New Roman"/>
          <w:noProof/>
          <w:sz w:val="28"/>
          <w:szCs w:val="28"/>
          <w:lang w:val="ru-RU"/>
        </w:rPr>
      </w:pPr>
      <w:r w:rsidRPr="00B420CA">
        <w:rPr>
          <w:rFonts w:ascii="Times New Roman" w:hAnsi="Times New Roman"/>
          <w:noProof/>
          <w:sz w:val="28"/>
          <w:szCs w:val="28"/>
          <w:lang w:val="ru-RU"/>
        </w:rPr>
        <w:t>2) пільги для фізичних та юридичних осіб, надані відповідно до пункту 284.1 статті 284    Податкового кодексу України, за переліком згідно з додатком 3.</w:t>
      </w:r>
    </w:p>
    <w:p w:rsidR="00616C7A" w:rsidRPr="00B420CA" w:rsidRDefault="00616C7A" w:rsidP="0060595A">
      <w:pPr>
        <w:pStyle w:val="a"/>
        <w:spacing w:before="0" w:line="360" w:lineRule="auto"/>
        <w:ind w:left="-142" w:firstLine="426"/>
        <w:jc w:val="both"/>
        <w:rPr>
          <w:rFonts w:ascii="Times New Roman" w:hAnsi="Times New Roman"/>
          <w:noProof/>
          <w:sz w:val="28"/>
          <w:szCs w:val="28"/>
          <w:lang w:val="ru-RU"/>
        </w:rPr>
      </w:pPr>
    </w:p>
    <w:p w:rsidR="00616C7A" w:rsidRDefault="00616C7A" w:rsidP="0060595A">
      <w:pPr>
        <w:pStyle w:val="a"/>
        <w:spacing w:before="0" w:line="360" w:lineRule="auto"/>
        <w:ind w:left="-142" w:firstLine="426"/>
        <w:jc w:val="both"/>
        <w:rPr>
          <w:rFonts w:ascii="Times New Roman" w:hAnsi="Times New Roman"/>
          <w:noProof/>
          <w:sz w:val="28"/>
          <w:szCs w:val="28"/>
          <w:lang w:val="ru-RU"/>
        </w:rPr>
      </w:pPr>
      <w:r w:rsidRPr="00B420CA">
        <w:rPr>
          <w:rFonts w:ascii="Times New Roman" w:hAnsi="Times New Roman"/>
          <w:noProof/>
          <w:sz w:val="28"/>
          <w:szCs w:val="28"/>
          <w:lang w:val="ru-RU"/>
        </w:rPr>
        <w:t xml:space="preserve">2. Секретарю селищної ради Симон Г.С. оприлюднити рішення </w:t>
      </w:r>
      <w:r w:rsidRPr="00B420CA">
        <w:rPr>
          <w:rFonts w:ascii="Times New Roman" w:hAnsi="Times New Roman"/>
          <w:sz w:val="28"/>
          <w:szCs w:val="28"/>
        </w:rPr>
        <w:t>на офіційному веб-сайті та інформаційному стенді Новоборівської селищної ради</w:t>
      </w:r>
      <w:r w:rsidRPr="00B420CA">
        <w:rPr>
          <w:rFonts w:ascii="Times New Roman" w:hAnsi="Times New Roman"/>
          <w:noProof/>
          <w:sz w:val="28"/>
          <w:szCs w:val="28"/>
          <w:lang w:val="ru-RU"/>
        </w:rPr>
        <w:t>.</w:t>
      </w:r>
    </w:p>
    <w:p w:rsidR="00616C7A" w:rsidRPr="00B420CA" w:rsidRDefault="00616C7A" w:rsidP="0060595A">
      <w:pPr>
        <w:pStyle w:val="a"/>
        <w:spacing w:before="0" w:line="360" w:lineRule="auto"/>
        <w:ind w:left="-142" w:firstLine="426"/>
        <w:jc w:val="both"/>
        <w:rPr>
          <w:rFonts w:ascii="Times New Roman" w:hAnsi="Times New Roman"/>
          <w:noProof/>
          <w:sz w:val="28"/>
          <w:szCs w:val="28"/>
          <w:lang w:val="ru-RU"/>
        </w:rPr>
      </w:pPr>
    </w:p>
    <w:p w:rsidR="00616C7A" w:rsidRDefault="00616C7A" w:rsidP="0060595A">
      <w:pPr>
        <w:pStyle w:val="a"/>
        <w:spacing w:before="0" w:line="360" w:lineRule="auto"/>
        <w:ind w:left="-142" w:firstLine="426"/>
        <w:jc w:val="both"/>
        <w:rPr>
          <w:rFonts w:ascii="Times New Roman" w:hAnsi="Times New Roman"/>
          <w:sz w:val="28"/>
          <w:szCs w:val="28"/>
        </w:rPr>
      </w:pPr>
      <w:r w:rsidRPr="00B420CA">
        <w:rPr>
          <w:rFonts w:ascii="Times New Roman" w:hAnsi="Times New Roman"/>
          <w:noProof/>
          <w:sz w:val="28"/>
          <w:szCs w:val="28"/>
          <w:lang w:val="ru-RU"/>
        </w:rPr>
        <w:t xml:space="preserve">3. Контроль за виконанням рішення покласти </w:t>
      </w:r>
      <w:r w:rsidRPr="00B420CA">
        <w:rPr>
          <w:rFonts w:ascii="Times New Roman" w:hAnsi="Times New Roman"/>
          <w:sz w:val="28"/>
          <w:szCs w:val="28"/>
        </w:rPr>
        <w:t>на постійну комісію з питань регулювання земельних відносин та охорони навколишнього середовища.</w:t>
      </w:r>
    </w:p>
    <w:p w:rsidR="00616C7A" w:rsidRPr="00B420CA" w:rsidRDefault="00616C7A" w:rsidP="0060595A">
      <w:pPr>
        <w:pStyle w:val="a"/>
        <w:spacing w:before="0" w:line="360" w:lineRule="auto"/>
        <w:ind w:left="-142" w:firstLine="426"/>
        <w:jc w:val="both"/>
        <w:rPr>
          <w:rFonts w:ascii="Times New Roman" w:hAnsi="Times New Roman"/>
          <w:noProof/>
          <w:sz w:val="28"/>
          <w:szCs w:val="28"/>
          <w:lang w:val="ru-RU"/>
        </w:rPr>
      </w:pPr>
    </w:p>
    <w:p w:rsidR="00616C7A" w:rsidRPr="00B420CA" w:rsidRDefault="00616C7A" w:rsidP="00964B5E">
      <w:pPr>
        <w:spacing w:line="360" w:lineRule="auto"/>
        <w:ind w:left="-142" w:firstLine="426"/>
        <w:jc w:val="both"/>
        <w:rPr>
          <w:noProof/>
          <w:sz w:val="28"/>
          <w:szCs w:val="28"/>
        </w:rPr>
      </w:pPr>
      <w:r w:rsidRPr="00B420CA">
        <w:rPr>
          <w:noProof/>
          <w:sz w:val="28"/>
          <w:szCs w:val="28"/>
          <w:lang w:val="ru-RU"/>
        </w:rPr>
        <w:t xml:space="preserve">4. </w:t>
      </w:r>
      <w:r w:rsidRPr="00B420CA">
        <w:rPr>
          <w:noProof/>
          <w:sz w:val="28"/>
          <w:szCs w:val="28"/>
        </w:rPr>
        <w:t xml:space="preserve"> </w:t>
      </w:r>
      <w:r w:rsidRPr="00B420CA">
        <w:rPr>
          <w:sz w:val="28"/>
          <w:szCs w:val="28"/>
        </w:rPr>
        <w:t>Рішення набирає чинності з 1 січня 2020 року.</w:t>
      </w:r>
    </w:p>
    <w:p w:rsidR="00616C7A" w:rsidRDefault="00616C7A" w:rsidP="00964B5E">
      <w:pPr>
        <w:spacing w:line="360" w:lineRule="auto"/>
        <w:ind w:left="-142"/>
        <w:rPr>
          <w:b/>
          <w:sz w:val="28"/>
          <w:szCs w:val="28"/>
        </w:rPr>
      </w:pPr>
      <w:r w:rsidRPr="00B420CA">
        <w:rPr>
          <w:b/>
          <w:sz w:val="28"/>
          <w:szCs w:val="28"/>
        </w:rPr>
        <w:t xml:space="preserve">       </w:t>
      </w:r>
    </w:p>
    <w:p w:rsidR="00616C7A" w:rsidRPr="00B420CA" w:rsidRDefault="00616C7A" w:rsidP="00964B5E">
      <w:pPr>
        <w:spacing w:line="360" w:lineRule="auto"/>
        <w:ind w:left="-142"/>
        <w:rPr>
          <w:sz w:val="28"/>
          <w:szCs w:val="28"/>
        </w:rPr>
      </w:pPr>
      <w:r w:rsidRPr="00B420CA">
        <w:rPr>
          <w:sz w:val="28"/>
          <w:szCs w:val="28"/>
        </w:rPr>
        <w:t xml:space="preserve">Селищний голова                                       </w:t>
      </w:r>
      <w:r>
        <w:rPr>
          <w:sz w:val="28"/>
          <w:szCs w:val="28"/>
        </w:rPr>
        <w:t xml:space="preserve">                  </w:t>
      </w:r>
      <w:r w:rsidRPr="00B420CA">
        <w:rPr>
          <w:sz w:val="28"/>
          <w:szCs w:val="28"/>
        </w:rPr>
        <w:t xml:space="preserve">  Г. Л. Рудюк</w:t>
      </w:r>
    </w:p>
    <w:p w:rsidR="00616C7A" w:rsidRDefault="00616C7A" w:rsidP="00964B5E">
      <w:pPr>
        <w:pStyle w:val="ShapkaDocumentu"/>
        <w:spacing w:after="0"/>
        <w:rPr>
          <w:rFonts w:ascii="Times New Roman" w:hAnsi="Times New Roman"/>
          <w:noProof/>
          <w:sz w:val="24"/>
          <w:szCs w:val="24"/>
          <w:lang w:val="ru-RU"/>
        </w:rPr>
      </w:pPr>
      <w:r>
        <w:br w:type="page"/>
      </w:r>
      <w:r w:rsidRPr="00954E56">
        <w:rPr>
          <w:rFonts w:ascii="Times New Roman" w:hAnsi="Times New Roman"/>
          <w:noProof/>
          <w:sz w:val="24"/>
          <w:szCs w:val="24"/>
          <w:lang w:val="ru-RU"/>
        </w:rPr>
        <w:t>Додаток 1</w:t>
      </w:r>
      <w:r w:rsidRPr="00954E56">
        <w:rPr>
          <w:rFonts w:ascii="Times New Roman" w:hAnsi="Times New Roman"/>
          <w:noProof/>
          <w:sz w:val="24"/>
          <w:szCs w:val="24"/>
          <w:lang w:val="ru-RU"/>
        </w:rPr>
        <w:br/>
        <w:t xml:space="preserve">до рішення </w:t>
      </w:r>
    </w:p>
    <w:p w:rsidR="00616C7A" w:rsidRDefault="00616C7A" w:rsidP="00964B5E">
      <w:pPr>
        <w:pStyle w:val="ShapkaDocumentu"/>
        <w:spacing w:after="0"/>
        <w:rPr>
          <w:rFonts w:ascii="Times New Roman" w:hAnsi="Times New Roman"/>
          <w:noProof/>
          <w:sz w:val="24"/>
          <w:szCs w:val="24"/>
          <w:lang w:val="ru-RU"/>
        </w:rPr>
      </w:pPr>
      <w:r>
        <w:rPr>
          <w:rFonts w:ascii="Times New Roman" w:hAnsi="Times New Roman"/>
          <w:noProof/>
          <w:sz w:val="24"/>
          <w:szCs w:val="24"/>
          <w:lang w:val="ru-RU"/>
        </w:rPr>
        <w:t xml:space="preserve">Новоборівської </w:t>
      </w:r>
      <w:r w:rsidRPr="007A75DD">
        <w:rPr>
          <w:rFonts w:ascii="Times New Roman" w:hAnsi="Times New Roman"/>
          <w:noProof/>
          <w:sz w:val="24"/>
          <w:szCs w:val="24"/>
          <w:lang w:val="ru-RU"/>
        </w:rPr>
        <w:t xml:space="preserve">селищної ради </w:t>
      </w:r>
    </w:p>
    <w:p w:rsidR="00616C7A" w:rsidRPr="00954E56" w:rsidRDefault="00616C7A" w:rsidP="00964B5E">
      <w:pPr>
        <w:pStyle w:val="ShapkaDocumentu"/>
        <w:spacing w:after="0"/>
        <w:rPr>
          <w:rFonts w:ascii="Times New Roman" w:hAnsi="Times New Roman"/>
          <w:noProof/>
          <w:sz w:val="24"/>
          <w:szCs w:val="24"/>
          <w:lang w:val="ru-RU"/>
        </w:rPr>
      </w:pPr>
      <w:r>
        <w:rPr>
          <w:rFonts w:ascii="Times New Roman" w:hAnsi="Times New Roman"/>
          <w:noProof/>
          <w:sz w:val="24"/>
          <w:szCs w:val="24"/>
          <w:lang w:val="ru-RU"/>
        </w:rPr>
        <w:t xml:space="preserve">  від 21 червня 2019 року №978</w:t>
      </w:r>
    </w:p>
    <w:p w:rsidR="00616C7A" w:rsidRDefault="00616C7A" w:rsidP="006602CC">
      <w:pPr>
        <w:pStyle w:val="ShapkaDocumentu"/>
        <w:rPr>
          <w:rFonts w:ascii="Times New Roman" w:hAnsi="Times New Roman"/>
          <w:noProof/>
          <w:sz w:val="24"/>
          <w:szCs w:val="24"/>
          <w:lang w:val="ru-RU"/>
        </w:rPr>
      </w:pP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ЗАТВЕРДЖЕНО</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Рішенням</w:t>
      </w:r>
      <w:r>
        <w:rPr>
          <w:rFonts w:ascii="Times New Roman" w:hAnsi="Times New Roman"/>
          <w:noProof/>
          <w:sz w:val="24"/>
          <w:szCs w:val="24"/>
          <w:lang w:val="ru-RU"/>
        </w:rPr>
        <w:t xml:space="preserve"> Новоборівської селищної ради</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 xml:space="preserve">від </w:t>
      </w:r>
      <w:r>
        <w:rPr>
          <w:rFonts w:ascii="Times New Roman" w:hAnsi="Times New Roman"/>
          <w:noProof/>
          <w:sz w:val="24"/>
          <w:szCs w:val="24"/>
          <w:lang w:val="ru-RU"/>
        </w:rPr>
        <w:t>21 червня</w:t>
      </w:r>
      <w:r w:rsidRPr="00954E56">
        <w:rPr>
          <w:rFonts w:ascii="Times New Roman" w:hAnsi="Times New Roman"/>
          <w:noProof/>
          <w:sz w:val="24"/>
          <w:szCs w:val="24"/>
          <w:lang w:val="ru-RU"/>
        </w:rPr>
        <w:t xml:space="preserve"> 20</w:t>
      </w:r>
      <w:r>
        <w:rPr>
          <w:rFonts w:ascii="Times New Roman" w:hAnsi="Times New Roman"/>
          <w:noProof/>
          <w:sz w:val="24"/>
          <w:szCs w:val="24"/>
          <w:lang w:val="ru-RU"/>
        </w:rPr>
        <w:t>19 року</w:t>
      </w:r>
      <w:r w:rsidRPr="00954E56">
        <w:rPr>
          <w:rFonts w:ascii="Times New Roman" w:hAnsi="Times New Roman"/>
          <w:noProof/>
          <w:sz w:val="24"/>
          <w:szCs w:val="24"/>
          <w:lang w:val="ru-RU"/>
        </w:rPr>
        <w:t xml:space="preserve"> № </w:t>
      </w:r>
      <w:r>
        <w:rPr>
          <w:rFonts w:ascii="Times New Roman" w:hAnsi="Times New Roman"/>
          <w:noProof/>
          <w:sz w:val="24"/>
          <w:szCs w:val="24"/>
          <w:lang w:val="ru-RU"/>
        </w:rPr>
        <w:t>978</w:t>
      </w:r>
    </w:p>
    <w:p w:rsidR="00616C7A" w:rsidRPr="0000697D" w:rsidRDefault="00616C7A" w:rsidP="006602CC">
      <w:pPr>
        <w:pStyle w:val="ShapkaDocumentu"/>
        <w:ind w:left="5103"/>
        <w:rPr>
          <w:rFonts w:ascii="Times New Roman" w:hAnsi="Times New Roman"/>
          <w:noProof/>
          <w:sz w:val="24"/>
          <w:szCs w:val="24"/>
        </w:rPr>
      </w:pPr>
    </w:p>
    <w:p w:rsidR="00616C7A" w:rsidRPr="006602CC" w:rsidRDefault="00616C7A" w:rsidP="006602CC">
      <w:pPr>
        <w:pStyle w:val="a0"/>
        <w:spacing w:after="120"/>
        <w:rPr>
          <w:rFonts w:ascii="Times New Roman" w:hAnsi="Times New Roman"/>
          <w:noProof/>
          <w:sz w:val="28"/>
          <w:szCs w:val="28"/>
          <w:lang w:val="ru-RU"/>
        </w:rPr>
      </w:pPr>
      <w:r w:rsidRPr="00954E56">
        <w:rPr>
          <w:rFonts w:ascii="Times New Roman" w:hAnsi="Times New Roman"/>
          <w:noProof/>
          <w:sz w:val="28"/>
          <w:szCs w:val="28"/>
          <w:lang w:val="ru-RU"/>
        </w:rPr>
        <w:t xml:space="preserve">СТАВКИ </w:t>
      </w:r>
      <w:r w:rsidRPr="00954E56">
        <w:rPr>
          <w:rFonts w:ascii="Times New Roman" w:hAnsi="Times New Roman"/>
          <w:noProof/>
          <w:sz w:val="28"/>
          <w:szCs w:val="28"/>
          <w:lang w:val="ru-RU"/>
        </w:rPr>
        <w:br/>
        <w:t>земельного податку</w:t>
      </w:r>
      <w:r w:rsidRPr="00954E56">
        <w:rPr>
          <w:rFonts w:ascii="Times New Roman" w:hAnsi="Times New Roman"/>
          <w:noProof/>
          <w:sz w:val="28"/>
          <w:szCs w:val="28"/>
          <w:vertAlign w:val="superscript"/>
          <w:lang w:val="ru-RU"/>
        </w:rPr>
        <w:t>1</w:t>
      </w:r>
    </w:p>
    <w:p w:rsidR="00616C7A" w:rsidRPr="00954E56" w:rsidRDefault="00616C7A" w:rsidP="006602CC">
      <w:pPr>
        <w:pStyle w:val="a"/>
        <w:jc w:val="both"/>
        <w:rPr>
          <w:rFonts w:ascii="Times New Roman" w:hAnsi="Times New Roman"/>
          <w:noProof/>
          <w:sz w:val="24"/>
          <w:szCs w:val="24"/>
          <w:lang w:val="ru-RU"/>
        </w:rPr>
      </w:pPr>
      <w:r w:rsidRPr="00954E56">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2020</w:t>
      </w:r>
      <w:r w:rsidRPr="00954E56">
        <w:rPr>
          <w:rFonts w:ascii="Times New Roman" w:hAnsi="Times New Roman"/>
          <w:noProof/>
          <w:sz w:val="24"/>
          <w:szCs w:val="24"/>
          <w:lang w:val="ru-RU"/>
        </w:rPr>
        <w:t xml:space="preserve"> рік та вводяться в дію</w:t>
      </w:r>
      <w:r w:rsidRPr="00954E56">
        <w:rPr>
          <w:rFonts w:ascii="Times New Roman" w:hAnsi="Times New Roman"/>
          <w:noProof/>
          <w:sz w:val="24"/>
          <w:szCs w:val="24"/>
          <w:lang w:val="ru-RU"/>
        </w:rPr>
        <w:br/>
        <w:t xml:space="preserve">з </w:t>
      </w:r>
      <w:r>
        <w:rPr>
          <w:rFonts w:ascii="Times New Roman" w:hAnsi="Times New Roman"/>
          <w:noProof/>
          <w:sz w:val="24"/>
          <w:szCs w:val="24"/>
          <w:lang w:val="ru-RU"/>
        </w:rPr>
        <w:t>1</w:t>
      </w:r>
      <w:r w:rsidRPr="00954E56">
        <w:rPr>
          <w:rFonts w:ascii="Times New Roman" w:hAnsi="Times New Roman"/>
          <w:noProof/>
          <w:sz w:val="24"/>
          <w:szCs w:val="24"/>
          <w:lang w:val="ru-RU"/>
        </w:rPr>
        <w:t xml:space="preserve"> </w:t>
      </w:r>
      <w:r>
        <w:rPr>
          <w:rFonts w:ascii="Times New Roman" w:hAnsi="Times New Roman"/>
          <w:noProof/>
          <w:sz w:val="24"/>
          <w:szCs w:val="24"/>
          <w:lang w:val="ru-RU"/>
        </w:rPr>
        <w:t>січня</w:t>
      </w:r>
      <w:r w:rsidRPr="00954E56">
        <w:rPr>
          <w:rFonts w:ascii="Times New Roman" w:hAnsi="Times New Roman"/>
          <w:noProof/>
          <w:sz w:val="24"/>
          <w:szCs w:val="24"/>
          <w:lang w:val="ru-RU"/>
        </w:rPr>
        <w:t xml:space="preserve"> 20</w:t>
      </w:r>
      <w:r>
        <w:rPr>
          <w:rFonts w:ascii="Times New Roman" w:hAnsi="Times New Roman"/>
          <w:noProof/>
          <w:sz w:val="24"/>
          <w:szCs w:val="24"/>
          <w:lang w:val="ru-RU"/>
        </w:rPr>
        <w:t>20</w:t>
      </w:r>
      <w:r w:rsidRPr="00954E56">
        <w:rPr>
          <w:rFonts w:ascii="Times New Roman" w:hAnsi="Times New Roman"/>
          <w:noProof/>
          <w:sz w:val="24"/>
          <w:szCs w:val="24"/>
          <w:lang w:val="ru-RU"/>
        </w:rPr>
        <w:t xml:space="preserve"> року.</w:t>
      </w:r>
    </w:p>
    <w:p w:rsidR="00616C7A" w:rsidRPr="006602CC" w:rsidRDefault="00616C7A" w:rsidP="006602CC">
      <w:pPr>
        <w:pStyle w:val="a"/>
        <w:jc w:val="both"/>
        <w:rPr>
          <w:rFonts w:ascii="Times New Roman" w:hAnsi="Times New Roman"/>
          <w:noProof/>
          <w:sz w:val="24"/>
          <w:szCs w:val="24"/>
          <w:lang w:val="ru-RU"/>
        </w:rPr>
      </w:pPr>
      <w:r w:rsidRPr="00954E56">
        <w:rPr>
          <w:rFonts w:ascii="Times New Roman" w:hAnsi="Times New Roman"/>
          <w:noProof/>
          <w:sz w:val="24"/>
          <w:szCs w:val="24"/>
          <w:lang w:val="ru-RU"/>
        </w:rPr>
        <w:t xml:space="preserve">Адміністративно-територіальні одиниці або населені пункти, або території об’єднаних територіальних громад, на які поширюється дія рішення </w:t>
      </w:r>
      <w:r>
        <w:rPr>
          <w:rFonts w:ascii="Times New Roman" w:hAnsi="Times New Roman"/>
          <w:noProof/>
          <w:sz w:val="24"/>
          <w:szCs w:val="24"/>
          <w:lang w:val="ru-RU"/>
        </w:rPr>
        <w:t>ради:</w:t>
      </w:r>
    </w:p>
    <w:tbl>
      <w:tblPr>
        <w:tblW w:w="5249" w:type="pct"/>
        <w:tblBorders>
          <w:top w:val="single" w:sz="4" w:space="0" w:color="auto"/>
          <w:bottom w:val="single" w:sz="4" w:space="0" w:color="auto"/>
          <w:insideH w:val="single" w:sz="4" w:space="0" w:color="auto"/>
          <w:insideV w:val="single" w:sz="4" w:space="0" w:color="auto"/>
        </w:tblBorders>
        <w:tblLayout w:type="fixed"/>
        <w:tblLook w:val="01E0"/>
      </w:tblPr>
      <w:tblGrid>
        <w:gridCol w:w="1581"/>
        <w:gridCol w:w="10"/>
        <w:gridCol w:w="1562"/>
        <w:gridCol w:w="1860"/>
        <w:gridCol w:w="1248"/>
        <w:gridCol w:w="1268"/>
        <w:gridCol w:w="1401"/>
        <w:gridCol w:w="1391"/>
        <w:gridCol w:w="25"/>
      </w:tblGrid>
      <w:tr w:rsidR="00616C7A" w:rsidRPr="0000697D" w:rsidTr="00437B27">
        <w:trPr>
          <w:gridAfter w:val="1"/>
          <w:wAfter w:w="12" w:type="pct"/>
        </w:trPr>
        <w:tc>
          <w:tcPr>
            <w:tcW w:w="764" w:type="pct"/>
            <w:tcBorders>
              <w:left w:val="single" w:sz="4" w:space="0" w:color="auto"/>
            </w:tcBorders>
            <w:vAlign w:val="center"/>
          </w:tcPr>
          <w:p w:rsidR="00616C7A" w:rsidRPr="0000697D" w:rsidRDefault="00616C7A" w:rsidP="0000697D">
            <w:pPr>
              <w:spacing w:before="120"/>
              <w:jc w:val="center"/>
              <w:rPr>
                <w:noProof/>
                <w:lang w:val="en-US"/>
              </w:rPr>
            </w:pPr>
            <w:r w:rsidRPr="0000697D">
              <w:rPr>
                <w:noProof/>
                <w:lang w:val="en-US"/>
              </w:rPr>
              <w:t>Код області</w:t>
            </w:r>
          </w:p>
        </w:tc>
        <w:tc>
          <w:tcPr>
            <w:tcW w:w="760" w:type="pct"/>
            <w:gridSpan w:val="2"/>
            <w:vAlign w:val="center"/>
          </w:tcPr>
          <w:p w:rsidR="00616C7A" w:rsidRPr="0000697D" w:rsidRDefault="00616C7A" w:rsidP="0000697D">
            <w:pPr>
              <w:spacing w:before="120"/>
              <w:jc w:val="center"/>
              <w:rPr>
                <w:noProof/>
                <w:lang w:val="en-US"/>
              </w:rPr>
            </w:pPr>
            <w:r w:rsidRPr="0000697D">
              <w:rPr>
                <w:noProof/>
                <w:lang w:val="en-US"/>
              </w:rPr>
              <w:t>Код району</w:t>
            </w:r>
          </w:p>
        </w:tc>
        <w:tc>
          <w:tcPr>
            <w:tcW w:w="899" w:type="pct"/>
            <w:vAlign w:val="center"/>
          </w:tcPr>
          <w:p w:rsidR="00616C7A" w:rsidRPr="0000697D" w:rsidRDefault="00616C7A" w:rsidP="0000697D">
            <w:pPr>
              <w:spacing w:before="120"/>
              <w:jc w:val="center"/>
              <w:rPr>
                <w:noProof/>
                <w:lang w:val="en-US"/>
              </w:rPr>
            </w:pPr>
            <w:r w:rsidRPr="0000697D">
              <w:rPr>
                <w:noProof/>
                <w:lang w:val="en-US"/>
              </w:rPr>
              <w:t xml:space="preserve">Код </w:t>
            </w:r>
            <w:r w:rsidRPr="0000697D">
              <w:rPr>
                <w:noProof/>
                <w:lang w:val="en-US"/>
              </w:rPr>
              <w:br/>
              <w:t>згідно з КОАТУУ</w:t>
            </w:r>
          </w:p>
        </w:tc>
        <w:tc>
          <w:tcPr>
            <w:tcW w:w="2565" w:type="pct"/>
            <w:gridSpan w:val="4"/>
            <w:tcBorders>
              <w:right w:val="single" w:sz="4" w:space="0" w:color="auto"/>
            </w:tcBorders>
            <w:vAlign w:val="center"/>
          </w:tcPr>
          <w:p w:rsidR="00616C7A" w:rsidRPr="0000697D" w:rsidRDefault="00616C7A" w:rsidP="0000697D">
            <w:pPr>
              <w:spacing w:before="120"/>
              <w:jc w:val="center"/>
              <w:rPr>
                <w:noProof/>
                <w:lang w:val="ru-RU"/>
              </w:rPr>
            </w:pPr>
            <w:r w:rsidRPr="0000697D">
              <w:rPr>
                <w:noProof/>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616C7A" w:rsidRPr="0000697D" w:rsidTr="00437B27">
        <w:trPr>
          <w:gridAfter w:val="1"/>
          <w:wAfter w:w="12" w:type="pct"/>
          <w:trHeight w:val="390"/>
        </w:trPr>
        <w:tc>
          <w:tcPr>
            <w:tcW w:w="764" w:type="pct"/>
            <w:tcBorders>
              <w:left w:val="single" w:sz="4" w:space="0" w:color="auto"/>
            </w:tcBorders>
            <w:vAlign w:val="center"/>
          </w:tcPr>
          <w:p w:rsidR="00616C7A" w:rsidRPr="00AC2D98" w:rsidRDefault="00616C7A" w:rsidP="0000697D">
            <w:pPr>
              <w:spacing w:before="120"/>
              <w:jc w:val="center"/>
              <w:rPr>
                <w:rFonts w:ascii="Calibri" w:hAnsi="Calibri"/>
                <w:noProof/>
              </w:rPr>
            </w:pPr>
            <w:r w:rsidRPr="00970531">
              <w:rPr>
                <w:noProof/>
                <w:lang w:val="en-US"/>
              </w:rPr>
              <w:t>1800000000</w:t>
            </w:r>
          </w:p>
        </w:tc>
        <w:tc>
          <w:tcPr>
            <w:tcW w:w="760" w:type="pct"/>
            <w:gridSpan w:val="2"/>
            <w:vAlign w:val="center"/>
          </w:tcPr>
          <w:p w:rsidR="00616C7A" w:rsidRPr="0000697D" w:rsidRDefault="00616C7A" w:rsidP="0000697D">
            <w:pPr>
              <w:spacing w:before="120"/>
              <w:jc w:val="center"/>
              <w:rPr>
                <w:noProof/>
                <w:lang w:val="en-US"/>
              </w:rPr>
            </w:pPr>
            <w:r w:rsidRPr="00970531">
              <w:rPr>
                <w:noProof/>
                <w:lang w:val="en-US"/>
              </w:rPr>
              <w:t>1821100000</w:t>
            </w:r>
          </w:p>
        </w:tc>
        <w:tc>
          <w:tcPr>
            <w:tcW w:w="899" w:type="pct"/>
            <w:vAlign w:val="center"/>
          </w:tcPr>
          <w:p w:rsidR="00616C7A" w:rsidRPr="0000697D" w:rsidRDefault="00616C7A" w:rsidP="0000697D">
            <w:pPr>
              <w:spacing w:before="120"/>
              <w:jc w:val="center"/>
              <w:rPr>
                <w:noProof/>
              </w:rPr>
            </w:pPr>
            <w:r>
              <w:rPr>
                <w:sz w:val="26"/>
                <w:szCs w:val="20"/>
                <w:shd w:val="clear" w:color="auto" w:fill="FFFFFF"/>
              </w:rPr>
              <w:t>18211</w:t>
            </w:r>
            <w:r w:rsidRPr="0000697D">
              <w:rPr>
                <w:sz w:val="26"/>
                <w:szCs w:val="20"/>
                <w:shd w:val="clear" w:color="auto" w:fill="FFFFFF"/>
              </w:rPr>
              <w:t>55700</w:t>
            </w:r>
          </w:p>
        </w:tc>
        <w:tc>
          <w:tcPr>
            <w:tcW w:w="2565" w:type="pct"/>
            <w:gridSpan w:val="4"/>
            <w:tcBorders>
              <w:right w:val="single" w:sz="4" w:space="0" w:color="auto"/>
            </w:tcBorders>
            <w:vAlign w:val="center"/>
          </w:tcPr>
          <w:p w:rsidR="00616C7A" w:rsidRPr="0000697D" w:rsidRDefault="00616C7A" w:rsidP="0000697D">
            <w:pPr>
              <w:spacing w:before="120"/>
              <w:jc w:val="center"/>
              <w:rPr>
                <w:noProof/>
                <w:lang w:val="ru-RU"/>
              </w:rPr>
            </w:pPr>
            <w:r w:rsidRPr="0000697D">
              <w:rPr>
                <w:noProof/>
                <w:lang w:val="ru-RU"/>
              </w:rPr>
              <w:t>смт.Нова Борова</w:t>
            </w:r>
            <w:r>
              <w:rPr>
                <w:noProof/>
                <w:lang w:val="ru-RU"/>
              </w:rPr>
              <w:t>, Хорошівського району Житомирської області</w:t>
            </w:r>
          </w:p>
        </w:tc>
      </w:tr>
      <w:tr w:rsidR="00616C7A" w:rsidRPr="0000697D" w:rsidTr="00437B27">
        <w:trPr>
          <w:trHeight w:val="234"/>
        </w:trPr>
        <w:tc>
          <w:tcPr>
            <w:tcW w:w="5000" w:type="pct"/>
            <w:gridSpan w:val="9"/>
            <w:tcBorders>
              <w:left w:val="nil"/>
              <w:right w:val="nil"/>
            </w:tcBorders>
            <w:vAlign w:val="center"/>
          </w:tcPr>
          <w:p w:rsidR="00616C7A" w:rsidRPr="0000697D" w:rsidRDefault="00616C7A" w:rsidP="0000697D">
            <w:pPr>
              <w:spacing w:before="120"/>
              <w:jc w:val="center"/>
              <w:rPr>
                <w:noProof/>
                <w:lang w:val="ru-RU"/>
              </w:rPr>
            </w:pPr>
          </w:p>
        </w:tc>
      </w:tr>
      <w:tr w:rsidR="00616C7A" w:rsidRPr="0000697D" w:rsidTr="00437B27">
        <w:tblPrEx>
          <w:tblBorders>
            <w:left w:val="single" w:sz="4" w:space="0" w:color="auto"/>
            <w:right w:val="single" w:sz="4" w:space="0" w:color="auto"/>
          </w:tblBorders>
        </w:tblPrEx>
        <w:trPr>
          <w:gridAfter w:val="1"/>
          <w:wAfter w:w="12" w:type="pct"/>
        </w:trPr>
        <w:tc>
          <w:tcPr>
            <w:tcW w:w="2423" w:type="pct"/>
            <w:gridSpan w:val="4"/>
            <w:vMerge w:val="restart"/>
            <w:vAlign w:val="center"/>
          </w:tcPr>
          <w:p w:rsidR="00616C7A" w:rsidRPr="0000697D" w:rsidRDefault="00616C7A" w:rsidP="0000697D">
            <w:pPr>
              <w:rPr>
                <w:noProof/>
                <w:lang w:val="ru-RU"/>
              </w:rPr>
            </w:pPr>
            <w:r w:rsidRPr="0000697D">
              <w:rPr>
                <w:noProof/>
                <w:lang w:val="ru-RU"/>
              </w:rPr>
              <w:t>Вид цільового призначення земель</w:t>
            </w:r>
          </w:p>
        </w:tc>
        <w:tc>
          <w:tcPr>
            <w:tcW w:w="2565" w:type="pct"/>
            <w:gridSpan w:val="4"/>
            <w:vAlign w:val="center"/>
          </w:tcPr>
          <w:p w:rsidR="00616C7A" w:rsidRPr="0000697D" w:rsidRDefault="00616C7A" w:rsidP="0000697D">
            <w:pPr>
              <w:rPr>
                <w:noProof/>
                <w:lang w:val="ru-RU"/>
              </w:rPr>
            </w:pPr>
            <w:r w:rsidRPr="0000697D">
              <w:rPr>
                <w:noProof/>
                <w:lang w:val="ru-RU"/>
              </w:rPr>
              <w:t>Ставки податку</w:t>
            </w:r>
            <w:r w:rsidRPr="0000697D">
              <w:rPr>
                <w:noProof/>
                <w:vertAlign w:val="superscript"/>
                <w:lang w:val="ru-RU"/>
              </w:rPr>
              <w:t xml:space="preserve"> </w:t>
            </w:r>
            <w:r w:rsidRPr="0000697D">
              <w:rPr>
                <w:noProof/>
                <w:lang w:val="ru-RU"/>
              </w:rPr>
              <w:br/>
              <w:t>(відсотків нормативної грошової оцінки)</w:t>
            </w:r>
          </w:p>
        </w:tc>
      </w:tr>
      <w:tr w:rsidR="00616C7A" w:rsidRPr="0000697D" w:rsidTr="00437B27">
        <w:tblPrEx>
          <w:tblBorders>
            <w:left w:val="single" w:sz="4" w:space="0" w:color="auto"/>
            <w:right w:val="single" w:sz="4" w:space="0" w:color="auto"/>
          </w:tblBorders>
        </w:tblPrEx>
        <w:trPr>
          <w:gridAfter w:val="1"/>
          <w:wAfter w:w="12" w:type="pct"/>
        </w:trPr>
        <w:tc>
          <w:tcPr>
            <w:tcW w:w="2423" w:type="pct"/>
            <w:gridSpan w:val="4"/>
            <w:vMerge/>
            <w:vAlign w:val="center"/>
          </w:tcPr>
          <w:p w:rsidR="00616C7A" w:rsidRPr="0000697D" w:rsidRDefault="00616C7A" w:rsidP="0000697D">
            <w:pPr>
              <w:rPr>
                <w:noProof/>
                <w:lang w:val="ru-RU"/>
              </w:rPr>
            </w:pPr>
          </w:p>
        </w:tc>
        <w:tc>
          <w:tcPr>
            <w:tcW w:w="1216" w:type="pct"/>
            <w:gridSpan w:val="2"/>
            <w:vAlign w:val="center"/>
          </w:tcPr>
          <w:p w:rsidR="00616C7A" w:rsidRPr="0000697D" w:rsidRDefault="00616C7A" w:rsidP="0000697D">
            <w:pPr>
              <w:rPr>
                <w:noProof/>
                <w:lang w:val="ru-RU"/>
              </w:rPr>
            </w:pPr>
            <w:r w:rsidRPr="0000697D">
              <w:rPr>
                <w:noProof/>
                <w:lang w:val="ru-RU"/>
              </w:rPr>
              <w:t>за земельні ділянки, нормативну грошову оцінку яких проведено (незалежно від місцезнаходження)</w:t>
            </w:r>
          </w:p>
        </w:tc>
        <w:tc>
          <w:tcPr>
            <w:tcW w:w="1349" w:type="pct"/>
            <w:gridSpan w:val="2"/>
            <w:vAlign w:val="center"/>
          </w:tcPr>
          <w:p w:rsidR="00616C7A" w:rsidRPr="0000697D" w:rsidRDefault="00616C7A" w:rsidP="0000697D">
            <w:pPr>
              <w:rPr>
                <w:noProof/>
                <w:lang w:val="ru-RU"/>
              </w:rPr>
            </w:pPr>
            <w:r w:rsidRPr="0000697D">
              <w:rPr>
                <w:noProof/>
                <w:lang w:val="ru-RU"/>
              </w:rPr>
              <w:t>за земельні ділянки за межами населених пунктів, нормативну грошову оцінку яких не проведено</w:t>
            </w:r>
          </w:p>
        </w:tc>
      </w:tr>
      <w:tr w:rsidR="00616C7A" w:rsidRPr="0000697D" w:rsidTr="00437B27">
        <w:tblPrEx>
          <w:tblBorders>
            <w:left w:val="single" w:sz="4" w:space="0" w:color="auto"/>
            <w:right w:val="single" w:sz="4" w:space="0" w:color="auto"/>
          </w:tblBorders>
        </w:tblPrEx>
        <w:trPr>
          <w:gridAfter w:val="1"/>
          <w:wAfter w:w="12" w:type="pct"/>
          <w:trHeight w:val="720"/>
        </w:trPr>
        <w:tc>
          <w:tcPr>
            <w:tcW w:w="769" w:type="pct"/>
            <w:gridSpan w:val="2"/>
            <w:vAlign w:val="center"/>
          </w:tcPr>
          <w:p w:rsidR="00616C7A" w:rsidRPr="0000697D" w:rsidRDefault="00616C7A" w:rsidP="0000697D">
            <w:pPr>
              <w:rPr>
                <w:noProof/>
                <w:lang w:val="en-US"/>
              </w:rPr>
            </w:pPr>
            <w:r w:rsidRPr="0000697D">
              <w:rPr>
                <w:noProof/>
                <w:lang w:val="en-US"/>
              </w:rPr>
              <w:t>код</w:t>
            </w:r>
          </w:p>
        </w:tc>
        <w:tc>
          <w:tcPr>
            <w:tcW w:w="1654" w:type="pct"/>
            <w:gridSpan w:val="2"/>
            <w:vAlign w:val="center"/>
          </w:tcPr>
          <w:p w:rsidR="00616C7A" w:rsidRPr="0000697D" w:rsidRDefault="00616C7A" w:rsidP="0000697D">
            <w:pPr>
              <w:rPr>
                <w:noProof/>
                <w:lang w:val="en-US"/>
              </w:rPr>
            </w:pPr>
            <w:r w:rsidRPr="0000697D">
              <w:rPr>
                <w:noProof/>
                <w:lang w:val="en-US"/>
              </w:rPr>
              <w:t>найменування</w:t>
            </w:r>
          </w:p>
        </w:tc>
        <w:tc>
          <w:tcPr>
            <w:tcW w:w="603" w:type="pct"/>
            <w:vAlign w:val="center"/>
          </w:tcPr>
          <w:p w:rsidR="00616C7A" w:rsidRPr="0000697D" w:rsidRDefault="00616C7A" w:rsidP="0000697D">
            <w:pPr>
              <w:rPr>
                <w:noProof/>
                <w:lang w:val="en-US"/>
              </w:rPr>
            </w:pPr>
            <w:r w:rsidRPr="0000697D">
              <w:rPr>
                <w:noProof/>
                <w:lang w:val="en-US"/>
              </w:rPr>
              <w:t>для юридичних осіб</w:t>
            </w:r>
          </w:p>
        </w:tc>
        <w:tc>
          <w:tcPr>
            <w:tcW w:w="613" w:type="pct"/>
            <w:vAlign w:val="center"/>
          </w:tcPr>
          <w:p w:rsidR="00616C7A" w:rsidRPr="0000697D" w:rsidRDefault="00616C7A" w:rsidP="0000697D">
            <w:pPr>
              <w:rPr>
                <w:noProof/>
                <w:lang w:val="en-US"/>
              </w:rPr>
            </w:pPr>
            <w:r w:rsidRPr="0000697D">
              <w:rPr>
                <w:noProof/>
                <w:lang w:val="en-US"/>
              </w:rPr>
              <w:t>для фізичних осіб</w:t>
            </w:r>
          </w:p>
        </w:tc>
        <w:tc>
          <w:tcPr>
            <w:tcW w:w="677" w:type="pct"/>
            <w:vAlign w:val="center"/>
          </w:tcPr>
          <w:p w:rsidR="00616C7A" w:rsidRPr="0000697D" w:rsidRDefault="00616C7A" w:rsidP="0000697D">
            <w:pPr>
              <w:rPr>
                <w:noProof/>
                <w:lang w:val="en-US"/>
              </w:rPr>
            </w:pPr>
            <w:r w:rsidRPr="0000697D">
              <w:rPr>
                <w:noProof/>
                <w:lang w:val="en-US"/>
              </w:rPr>
              <w:t>для юридичних осіб</w:t>
            </w:r>
          </w:p>
        </w:tc>
        <w:tc>
          <w:tcPr>
            <w:tcW w:w="672" w:type="pct"/>
            <w:vAlign w:val="center"/>
          </w:tcPr>
          <w:p w:rsidR="00616C7A" w:rsidRPr="0000697D" w:rsidRDefault="00616C7A" w:rsidP="0000697D">
            <w:pPr>
              <w:rPr>
                <w:noProof/>
                <w:lang w:val="en-US"/>
              </w:rPr>
            </w:pPr>
            <w:r w:rsidRPr="0000697D">
              <w:rPr>
                <w:noProof/>
                <w:lang w:val="en-US"/>
              </w:rPr>
              <w:t>для фізичних осіб</w:t>
            </w:r>
          </w:p>
        </w:tc>
      </w:tr>
      <w:tr w:rsidR="00616C7A" w:rsidRPr="0000697D" w:rsidTr="00437B27">
        <w:tblPrEx>
          <w:tblBorders>
            <w:left w:val="single" w:sz="4" w:space="0" w:color="auto"/>
            <w:right w:val="single" w:sz="4" w:space="0" w:color="auto"/>
          </w:tblBorders>
        </w:tblPrEx>
        <w:trPr>
          <w:gridAfter w:val="1"/>
          <w:wAfter w:w="12" w:type="pct"/>
          <w:trHeight w:val="180"/>
        </w:trPr>
        <w:tc>
          <w:tcPr>
            <w:tcW w:w="769" w:type="pct"/>
            <w:gridSpan w:val="2"/>
            <w:vAlign w:val="center"/>
          </w:tcPr>
          <w:p w:rsidR="00616C7A" w:rsidRPr="0000697D" w:rsidRDefault="00616C7A" w:rsidP="0000697D">
            <w:pPr>
              <w:jc w:val="both"/>
              <w:rPr>
                <w:noProof/>
              </w:rPr>
            </w:pPr>
            <w:r w:rsidRPr="0000697D">
              <w:rPr>
                <w:noProof/>
              </w:rPr>
              <w:t>1</w:t>
            </w:r>
          </w:p>
        </w:tc>
        <w:tc>
          <w:tcPr>
            <w:tcW w:w="1654" w:type="pct"/>
            <w:gridSpan w:val="2"/>
            <w:vAlign w:val="center"/>
          </w:tcPr>
          <w:p w:rsidR="00616C7A" w:rsidRPr="0000697D" w:rsidRDefault="00616C7A" w:rsidP="0000697D">
            <w:pPr>
              <w:rPr>
                <w:noProof/>
              </w:rPr>
            </w:pPr>
            <w:r w:rsidRPr="0000697D">
              <w:rPr>
                <w:noProof/>
              </w:rPr>
              <w:t>2</w:t>
            </w:r>
          </w:p>
        </w:tc>
        <w:tc>
          <w:tcPr>
            <w:tcW w:w="603" w:type="pct"/>
            <w:vAlign w:val="center"/>
          </w:tcPr>
          <w:p w:rsidR="00616C7A" w:rsidRPr="0000697D" w:rsidRDefault="00616C7A" w:rsidP="0000697D">
            <w:pPr>
              <w:rPr>
                <w:noProof/>
              </w:rPr>
            </w:pPr>
            <w:r w:rsidRPr="0000697D">
              <w:rPr>
                <w:noProof/>
              </w:rPr>
              <w:t>3</w:t>
            </w:r>
          </w:p>
        </w:tc>
        <w:tc>
          <w:tcPr>
            <w:tcW w:w="613" w:type="pct"/>
            <w:vAlign w:val="center"/>
          </w:tcPr>
          <w:p w:rsidR="00616C7A" w:rsidRPr="0000697D" w:rsidRDefault="00616C7A" w:rsidP="0000697D">
            <w:pPr>
              <w:rPr>
                <w:noProof/>
              </w:rPr>
            </w:pPr>
            <w:r w:rsidRPr="0000697D">
              <w:rPr>
                <w:noProof/>
              </w:rPr>
              <w:t>4</w:t>
            </w:r>
          </w:p>
        </w:tc>
        <w:tc>
          <w:tcPr>
            <w:tcW w:w="677" w:type="pct"/>
            <w:vAlign w:val="center"/>
          </w:tcPr>
          <w:p w:rsidR="00616C7A" w:rsidRPr="0000697D" w:rsidRDefault="00616C7A" w:rsidP="0000697D">
            <w:pPr>
              <w:rPr>
                <w:noProof/>
              </w:rPr>
            </w:pPr>
            <w:r w:rsidRPr="0000697D">
              <w:rPr>
                <w:noProof/>
              </w:rPr>
              <w:t>5</w:t>
            </w:r>
          </w:p>
        </w:tc>
        <w:tc>
          <w:tcPr>
            <w:tcW w:w="672" w:type="pct"/>
            <w:vAlign w:val="center"/>
          </w:tcPr>
          <w:p w:rsidR="00616C7A" w:rsidRPr="0000697D" w:rsidRDefault="00616C7A" w:rsidP="0000697D">
            <w:pPr>
              <w:rPr>
                <w:noProof/>
              </w:rPr>
            </w:pPr>
            <w:r w:rsidRPr="0000697D">
              <w:rPr>
                <w:noProof/>
              </w:rPr>
              <w:t>6</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01</w:t>
            </w:r>
          </w:p>
        </w:tc>
        <w:tc>
          <w:tcPr>
            <w:tcW w:w="4231" w:type="pct"/>
            <w:gridSpan w:val="7"/>
            <w:vAlign w:val="center"/>
          </w:tcPr>
          <w:p w:rsidR="00616C7A" w:rsidRPr="0000697D" w:rsidRDefault="00616C7A" w:rsidP="0000697D">
            <w:pPr>
              <w:jc w:val="center"/>
              <w:rPr>
                <w:noProof/>
                <w:lang w:val="en-US"/>
              </w:rPr>
            </w:pPr>
            <w:r w:rsidRPr="0000697D">
              <w:rPr>
                <w:noProof/>
                <w:lang w:val="en-US"/>
              </w:rPr>
              <w:t>Землі сільськогосподарського призначення</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01.01</w:t>
            </w:r>
          </w:p>
        </w:tc>
        <w:tc>
          <w:tcPr>
            <w:tcW w:w="1654" w:type="pct"/>
            <w:gridSpan w:val="2"/>
            <w:vAlign w:val="center"/>
          </w:tcPr>
          <w:p w:rsidR="00616C7A" w:rsidRPr="0000697D" w:rsidRDefault="00616C7A" w:rsidP="001B6457">
            <w:pPr>
              <w:rPr>
                <w:noProof/>
                <w:lang w:val="ru-RU"/>
              </w:rPr>
            </w:pPr>
            <w:r w:rsidRPr="0000697D">
              <w:rPr>
                <w:noProof/>
                <w:lang w:val="ru-RU"/>
              </w:rPr>
              <w:t>Для ведення товарного сільськогосподарського виробництва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lang w:val="ru-RU"/>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01.02</w:t>
            </w:r>
          </w:p>
        </w:tc>
        <w:tc>
          <w:tcPr>
            <w:tcW w:w="1654" w:type="pct"/>
            <w:gridSpan w:val="2"/>
            <w:vAlign w:val="center"/>
          </w:tcPr>
          <w:p w:rsidR="00616C7A" w:rsidRPr="0000697D" w:rsidRDefault="00616C7A" w:rsidP="001B6457">
            <w:pPr>
              <w:rPr>
                <w:noProof/>
                <w:lang w:val="en-US"/>
              </w:rPr>
            </w:pPr>
            <w:r w:rsidRPr="0000697D">
              <w:rPr>
                <w:noProof/>
                <w:lang w:val="en-US"/>
              </w:rPr>
              <w:t>Для ведення фермерського господарства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01.03</w:t>
            </w:r>
          </w:p>
        </w:tc>
        <w:tc>
          <w:tcPr>
            <w:tcW w:w="1654" w:type="pct"/>
            <w:gridSpan w:val="2"/>
            <w:vAlign w:val="center"/>
          </w:tcPr>
          <w:p w:rsidR="00616C7A" w:rsidRPr="0000697D" w:rsidRDefault="00616C7A" w:rsidP="001B6457">
            <w:pPr>
              <w:rPr>
                <w:noProof/>
                <w:lang w:val="ru-RU"/>
              </w:rPr>
            </w:pPr>
            <w:r w:rsidRPr="0000697D">
              <w:rPr>
                <w:noProof/>
                <w:lang w:val="ru-RU"/>
              </w:rPr>
              <w:t xml:space="preserve">Для ведення особистого </w:t>
            </w:r>
            <w:bookmarkStart w:id="0" w:name="_GoBack"/>
            <w:bookmarkEnd w:id="0"/>
            <w:r w:rsidRPr="0000697D">
              <w:rPr>
                <w:noProof/>
                <w:lang w:val="ru-RU"/>
              </w:rPr>
              <w:t>селянського господарства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01.04</w:t>
            </w:r>
          </w:p>
        </w:tc>
        <w:tc>
          <w:tcPr>
            <w:tcW w:w="1654" w:type="pct"/>
            <w:gridSpan w:val="2"/>
            <w:vAlign w:val="center"/>
          </w:tcPr>
          <w:p w:rsidR="00616C7A" w:rsidRPr="0000697D" w:rsidRDefault="00616C7A" w:rsidP="001B6457">
            <w:pPr>
              <w:rPr>
                <w:noProof/>
                <w:lang w:val="ru-RU"/>
              </w:rPr>
            </w:pPr>
            <w:r w:rsidRPr="0000697D">
              <w:rPr>
                <w:noProof/>
                <w:lang w:val="ru-RU"/>
              </w:rPr>
              <w:t>Для ведення підсобного сільського господарства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01.05</w:t>
            </w:r>
          </w:p>
        </w:tc>
        <w:tc>
          <w:tcPr>
            <w:tcW w:w="1654" w:type="pct"/>
            <w:gridSpan w:val="2"/>
            <w:vAlign w:val="center"/>
          </w:tcPr>
          <w:p w:rsidR="00616C7A" w:rsidRPr="0000697D" w:rsidRDefault="00616C7A" w:rsidP="001B6457">
            <w:pPr>
              <w:rPr>
                <w:noProof/>
                <w:lang w:val="en-US"/>
              </w:rPr>
            </w:pPr>
            <w:r w:rsidRPr="0000697D">
              <w:rPr>
                <w:noProof/>
                <w:lang w:val="en-US"/>
              </w:rPr>
              <w:t>Для індивідуального садівництва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Height w:val="816"/>
        </w:trPr>
        <w:tc>
          <w:tcPr>
            <w:tcW w:w="769" w:type="pct"/>
            <w:gridSpan w:val="2"/>
            <w:vAlign w:val="center"/>
          </w:tcPr>
          <w:p w:rsidR="00616C7A" w:rsidRPr="0000697D" w:rsidRDefault="00616C7A" w:rsidP="001B6457">
            <w:pPr>
              <w:jc w:val="both"/>
              <w:rPr>
                <w:noProof/>
                <w:lang w:val="en-US"/>
              </w:rPr>
            </w:pPr>
            <w:r w:rsidRPr="0000697D">
              <w:rPr>
                <w:noProof/>
                <w:lang w:val="en-US"/>
              </w:rPr>
              <w:t>01.06</w:t>
            </w:r>
          </w:p>
        </w:tc>
        <w:tc>
          <w:tcPr>
            <w:tcW w:w="1654" w:type="pct"/>
            <w:gridSpan w:val="2"/>
            <w:vAlign w:val="center"/>
          </w:tcPr>
          <w:p w:rsidR="00616C7A" w:rsidRPr="0000697D" w:rsidRDefault="00616C7A" w:rsidP="001B6457">
            <w:pPr>
              <w:rPr>
                <w:noProof/>
                <w:lang w:val="en-US"/>
              </w:rPr>
            </w:pPr>
            <w:r w:rsidRPr="0000697D">
              <w:rPr>
                <w:noProof/>
                <w:lang w:val="en-US"/>
              </w:rPr>
              <w:t>Для колективного садівництва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1353A">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01.07</w:t>
            </w:r>
          </w:p>
        </w:tc>
        <w:tc>
          <w:tcPr>
            <w:tcW w:w="1654" w:type="pct"/>
            <w:gridSpan w:val="2"/>
            <w:vAlign w:val="center"/>
          </w:tcPr>
          <w:p w:rsidR="00616C7A" w:rsidRPr="0000697D" w:rsidRDefault="00616C7A" w:rsidP="001B6457">
            <w:pPr>
              <w:rPr>
                <w:noProof/>
                <w:lang w:val="en-US"/>
              </w:rPr>
            </w:pPr>
            <w:r w:rsidRPr="0000697D">
              <w:rPr>
                <w:noProof/>
                <w:lang w:val="en-US"/>
              </w:rPr>
              <w:t>Для городництва</w:t>
            </w:r>
          </w:p>
        </w:tc>
        <w:tc>
          <w:tcPr>
            <w:tcW w:w="603" w:type="pct"/>
            <w:vAlign w:val="center"/>
          </w:tcPr>
          <w:p w:rsidR="00616C7A" w:rsidRDefault="00616C7A" w:rsidP="001B6457">
            <w:r w:rsidRPr="005A1C5D">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01.08</w:t>
            </w:r>
          </w:p>
        </w:tc>
        <w:tc>
          <w:tcPr>
            <w:tcW w:w="1654" w:type="pct"/>
            <w:gridSpan w:val="2"/>
            <w:vAlign w:val="center"/>
          </w:tcPr>
          <w:p w:rsidR="00616C7A" w:rsidRPr="0000697D" w:rsidRDefault="00616C7A" w:rsidP="001B6457">
            <w:pPr>
              <w:rPr>
                <w:noProof/>
                <w:lang w:val="ru-RU"/>
              </w:rPr>
            </w:pPr>
            <w:r w:rsidRPr="0000697D">
              <w:rPr>
                <w:noProof/>
                <w:lang w:val="ru-RU"/>
              </w:rPr>
              <w:t>Для сінокосіння і випасання худоби</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01.09</w:t>
            </w:r>
          </w:p>
        </w:tc>
        <w:tc>
          <w:tcPr>
            <w:tcW w:w="1654" w:type="pct"/>
            <w:gridSpan w:val="2"/>
            <w:vAlign w:val="center"/>
          </w:tcPr>
          <w:p w:rsidR="00616C7A" w:rsidRPr="0000697D" w:rsidRDefault="00616C7A" w:rsidP="001B6457">
            <w:pPr>
              <w:rPr>
                <w:noProof/>
                <w:lang w:val="ru-RU"/>
              </w:rPr>
            </w:pPr>
            <w:r w:rsidRPr="0000697D">
              <w:rPr>
                <w:noProof/>
                <w:lang w:val="ru-RU"/>
              </w:rPr>
              <w:t>Для дослідних і навчальних цілей</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01.10</w:t>
            </w:r>
          </w:p>
        </w:tc>
        <w:tc>
          <w:tcPr>
            <w:tcW w:w="1654" w:type="pct"/>
            <w:gridSpan w:val="2"/>
            <w:vAlign w:val="center"/>
          </w:tcPr>
          <w:p w:rsidR="00616C7A" w:rsidRPr="0000697D" w:rsidRDefault="00616C7A" w:rsidP="001B6457">
            <w:pPr>
              <w:rPr>
                <w:noProof/>
                <w:lang w:val="ru-RU"/>
              </w:rPr>
            </w:pPr>
            <w:r w:rsidRPr="0000697D">
              <w:rPr>
                <w:noProof/>
                <w:lang w:val="ru-RU"/>
              </w:rPr>
              <w:t>Для пропаганди передового досвіду ведення сільського господарства</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01.11</w:t>
            </w:r>
          </w:p>
        </w:tc>
        <w:tc>
          <w:tcPr>
            <w:tcW w:w="1654" w:type="pct"/>
            <w:gridSpan w:val="2"/>
            <w:vAlign w:val="center"/>
          </w:tcPr>
          <w:p w:rsidR="00616C7A" w:rsidRPr="0000697D" w:rsidRDefault="00616C7A" w:rsidP="001B6457">
            <w:pPr>
              <w:rPr>
                <w:noProof/>
                <w:lang w:val="ru-RU"/>
              </w:rPr>
            </w:pPr>
            <w:r w:rsidRPr="0000697D">
              <w:rPr>
                <w:noProof/>
                <w:lang w:val="ru-RU"/>
              </w:rPr>
              <w:t>Для надання послуг у сільському господарстві</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01.12</w:t>
            </w:r>
          </w:p>
        </w:tc>
        <w:tc>
          <w:tcPr>
            <w:tcW w:w="1654" w:type="pct"/>
            <w:gridSpan w:val="2"/>
            <w:vAlign w:val="center"/>
          </w:tcPr>
          <w:p w:rsidR="00616C7A" w:rsidRPr="0000697D" w:rsidRDefault="00616C7A" w:rsidP="001B6457">
            <w:pPr>
              <w:rPr>
                <w:noProof/>
                <w:lang w:val="ru-RU"/>
              </w:rPr>
            </w:pPr>
            <w:r w:rsidRPr="0000697D">
              <w:rPr>
                <w:noProof/>
                <w:lang w:val="ru-RU"/>
              </w:rPr>
              <w:t>Для розміщення інфраструктури оптових ринків сільськогосподарської продукції</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01.13</w:t>
            </w:r>
          </w:p>
        </w:tc>
        <w:tc>
          <w:tcPr>
            <w:tcW w:w="1654" w:type="pct"/>
            <w:gridSpan w:val="2"/>
            <w:vAlign w:val="center"/>
          </w:tcPr>
          <w:p w:rsidR="00616C7A" w:rsidRPr="0000697D" w:rsidRDefault="00616C7A" w:rsidP="001B6457">
            <w:pPr>
              <w:rPr>
                <w:noProof/>
                <w:lang w:val="en-US"/>
              </w:rPr>
            </w:pPr>
            <w:r w:rsidRPr="0000697D">
              <w:rPr>
                <w:noProof/>
                <w:lang w:val="en-US"/>
              </w:rPr>
              <w:t>Для іншого сільськогосподарського призначення</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6C6532">
        <w:tblPrEx>
          <w:tblBorders>
            <w:left w:val="single" w:sz="4" w:space="0" w:color="auto"/>
            <w:right w:val="single" w:sz="4" w:space="0" w:color="auto"/>
          </w:tblBorders>
        </w:tblPrEx>
        <w:trPr>
          <w:gridAfter w:val="1"/>
          <w:wAfter w:w="12" w:type="pct"/>
          <w:trHeight w:val="846"/>
        </w:trPr>
        <w:tc>
          <w:tcPr>
            <w:tcW w:w="769" w:type="pct"/>
            <w:gridSpan w:val="2"/>
            <w:vAlign w:val="center"/>
          </w:tcPr>
          <w:p w:rsidR="00616C7A" w:rsidRPr="0000697D" w:rsidRDefault="00616C7A" w:rsidP="001B6457">
            <w:pPr>
              <w:jc w:val="both"/>
              <w:rPr>
                <w:noProof/>
                <w:lang w:val="en-US"/>
              </w:rPr>
            </w:pPr>
            <w:r w:rsidRPr="0000697D">
              <w:rPr>
                <w:noProof/>
                <w:lang w:val="en-US"/>
              </w:rPr>
              <w:t>01.14</w:t>
            </w:r>
          </w:p>
        </w:tc>
        <w:tc>
          <w:tcPr>
            <w:tcW w:w="1654" w:type="pct"/>
            <w:gridSpan w:val="2"/>
            <w:vAlign w:val="center"/>
          </w:tcPr>
          <w:p w:rsidR="00616C7A" w:rsidRPr="0000697D" w:rsidRDefault="00616C7A" w:rsidP="001B6457">
            <w:pPr>
              <w:rPr>
                <w:noProof/>
                <w:lang w:val="ru-RU"/>
              </w:rPr>
            </w:pPr>
            <w:r w:rsidRPr="0000697D">
              <w:rPr>
                <w:noProof/>
                <w:lang w:val="ru-RU"/>
              </w:rPr>
              <w:t>Для цілей підрозділів 01.01-01.13 та для збереження та використання земель природно-заповідного фонду</w:t>
            </w:r>
          </w:p>
        </w:tc>
        <w:tc>
          <w:tcPr>
            <w:tcW w:w="603" w:type="pct"/>
          </w:tcPr>
          <w:p w:rsidR="00616C7A" w:rsidRDefault="00616C7A" w:rsidP="001B6457">
            <w:r w:rsidRPr="006851B6">
              <w:rPr>
                <w:noProof/>
                <w:lang w:val="ru-RU"/>
              </w:rPr>
              <w:t>1,0000</w:t>
            </w:r>
          </w:p>
        </w:tc>
        <w:tc>
          <w:tcPr>
            <w:tcW w:w="613" w:type="pct"/>
            <w:vAlign w:val="center"/>
          </w:tcPr>
          <w:p w:rsidR="00616C7A" w:rsidRPr="0000697D" w:rsidRDefault="00616C7A" w:rsidP="001B6457">
            <w:pPr>
              <w:rPr>
                <w:noProof/>
              </w:rPr>
            </w:pPr>
            <w:r w:rsidRPr="0000697D">
              <w:rPr>
                <w:noProof/>
                <w:lang w:val="ru-RU"/>
              </w:rPr>
              <w:t>0,3000</w:t>
            </w:r>
          </w:p>
        </w:tc>
        <w:tc>
          <w:tcPr>
            <w:tcW w:w="677" w:type="pct"/>
            <w:vAlign w:val="center"/>
          </w:tcPr>
          <w:p w:rsidR="00616C7A" w:rsidRPr="0000697D" w:rsidRDefault="00616C7A" w:rsidP="001B6457">
            <w:pPr>
              <w:rPr>
                <w:noProof/>
              </w:rPr>
            </w:pPr>
            <w:r>
              <w:rPr>
                <w:noProof/>
                <w:lang w:val="ru-RU"/>
              </w:rPr>
              <w:t>5</w:t>
            </w:r>
            <w:r w:rsidRPr="0000697D">
              <w:rPr>
                <w:noProof/>
                <w:lang w:val="ru-RU"/>
              </w:rPr>
              <w:t>,0000</w:t>
            </w:r>
          </w:p>
        </w:tc>
        <w:tc>
          <w:tcPr>
            <w:tcW w:w="672" w:type="pct"/>
            <w:vAlign w:val="center"/>
          </w:tcPr>
          <w:p w:rsidR="00616C7A" w:rsidRPr="0000697D" w:rsidRDefault="00616C7A" w:rsidP="001B6457">
            <w:pPr>
              <w:rPr>
                <w:noProof/>
              </w:rPr>
            </w:pPr>
            <w:r w:rsidRPr="0000697D">
              <w:rPr>
                <w:noProof/>
                <w:lang w:val="ru-RU"/>
              </w:rPr>
              <w:t>0,3000</w:t>
            </w:r>
          </w:p>
        </w:tc>
      </w:tr>
      <w:tr w:rsidR="00616C7A" w:rsidRPr="0000697D" w:rsidTr="00437B27">
        <w:tblPrEx>
          <w:tblBorders>
            <w:left w:val="single" w:sz="4" w:space="0" w:color="auto"/>
            <w:right w:val="single" w:sz="4" w:space="0" w:color="auto"/>
          </w:tblBorders>
        </w:tblPrEx>
        <w:trPr>
          <w:trHeight w:val="349"/>
        </w:trPr>
        <w:tc>
          <w:tcPr>
            <w:tcW w:w="769" w:type="pct"/>
            <w:gridSpan w:val="2"/>
            <w:vAlign w:val="center"/>
          </w:tcPr>
          <w:p w:rsidR="00616C7A" w:rsidRPr="0000697D" w:rsidRDefault="00616C7A" w:rsidP="0000697D">
            <w:pPr>
              <w:jc w:val="both"/>
              <w:rPr>
                <w:noProof/>
                <w:lang w:val="en-US"/>
              </w:rPr>
            </w:pPr>
            <w:r w:rsidRPr="0000697D">
              <w:rPr>
                <w:noProof/>
                <w:lang w:val="en-US"/>
              </w:rPr>
              <w:t>02</w:t>
            </w:r>
          </w:p>
        </w:tc>
        <w:tc>
          <w:tcPr>
            <w:tcW w:w="4231" w:type="pct"/>
            <w:gridSpan w:val="7"/>
            <w:vAlign w:val="center"/>
          </w:tcPr>
          <w:p w:rsidR="00616C7A" w:rsidRPr="0000697D" w:rsidRDefault="00616C7A" w:rsidP="0000697D">
            <w:pPr>
              <w:jc w:val="center"/>
              <w:rPr>
                <w:noProof/>
              </w:rPr>
            </w:pPr>
            <w:r w:rsidRPr="0000697D">
              <w:rPr>
                <w:noProof/>
                <w:lang w:val="en-US"/>
              </w:rPr>
              <w:t>Землі житлової забудови</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02.01</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і обслуговування житлового будинку, господарських будівель і споруд (присадибна ділянка)</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02.02</w:t>
            </w:r>
          </w:p>
        </w:tc>
        <w:tc>
          <w:tcPr>
            <w:tcW w:w="1654" w:type="pct"/>
            <w:gridSpan w:val="2"/>
            <w:vAlign w:val="center"/>
          </w:tcPr>
          <w:p w:rsidR="00616C7A" w:rsidRPr="0000697D" w:rsidRDefault="00616C7A" w:rsidP="0000697D">
            <w:pPr>
              <w:rPr>
                <w:noProof/>
                <w:lang w:val="en-US"/>
              </w:rPr>
            </w:pPr>
            <w:r w:rsidRPr="0000697D">
              <w:rPr>
                <w:noProof/>
                <w:lang w:val="en-US"/>
              </w:rPr>
              <w:t>Для колективного житлового будівництва</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02.03</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і обслуговування багатоквартирного житлового будинку</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02.04</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і обслуговування будівель тимчасового проживання </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02.05</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будівництва індивідуальних гаражів </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02.06</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колективного гаражного будівництва </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02.07</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іншої житлової забудови  </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02.08</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02.01-02.07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Pr>
                <w:noProof/>
                <w:lang w:val="ru-RU"/>
              </w:rPr>
              <w:t>0,04</w:t>
            </w:r>
            <w:r w:rsidRPr="0000697D">
              <w:rPr>
                <w:noProof/>
                <w:lang w:val="ru-RU"/>
              </w:rPr>
              <w:t>00</w:t>
            </w:r>
          </w:p>
        </w:tc>
        <w:tc>
          <w:tcPr>
            <w:tcW w:w="613" w:type="pct"/>
            <w:vAlign w:val="center"/>
          </w:tcPr>
          <w:p w:rsidR="00616C7A" w:rsidRPr="0000697D" w:rsidRDefault="00616C7A" w:rsidP="0000697D">
            <w:pPr>
              <w:rPr>
                <w:noProof/>
              </w:rPr>
            </w:pPr>
            <w:r>
              <w:rPr>
                <w:noProof/>
                <w:lang w:val="ru-RU"/>
              </w:rPr>
              <w:t>0,04</w:t>
            </w:r>
            <w:r w:rsidRPr="0000697D">
              <w:rPr>
                <w:noProof/>
                <w:lang w:val="ru-RU"/>
              </w:rPr>
              <w:t>00</w:t>
            </w:r>
          </w:p>
        </w:tc>
        <w:tc>
          <w:tcPr>
            <w:tcW w:w="677" w:type="pct"/>
            <w:vAlign w:val="center"/>
          </w:tcPr>
          <w:p w:rsidR="00616C7A" w:rsidRPr="0000697D" w:rsidRDefault="00616C7A" w:rsidP="0000697D">
            <w:pPr>
              <w:rPr>
                <w:noProof/>
              </w:rPr>
            </w:pPr>
            <w:r>
              <w:rPr>
                <w:noProof/>
                <w:lang w:val="ru-RU"/>
              </w:rPr>
              <w:t>0,4</w:t>
            </w:r>
            <w:r w:rsidRPr="0000697D">
              <w:rPr>
                <w:noProof/>
                <w:lang w:val="ru-RU"/>
              </w:rPr>
              <w:t>000</w:t>
            </w:r>
          </w:p>
        </w:tc>
        <w:tc>
          <w:tcPr>
            <w:tcW w:w="672" w:type="pct"/>
            <w:vAlign w:val="center"/>
          </w:tcPr>
          <w:p w:rsidR="00616C7A" w:rsidRPr="0000697D" w:rsidRDefault="00616C7A" w:rsidP="0000697D">
            <w:pPr>
              <w:rPr>
                <w:noProof/>
              </w:rPr>
            </w:pPr>
            <w:r>
              <w:rPr>
                <w:noProof/>
                <w:lang w:val="ru-RU"/>
              </w:rPr>
              <w:t>0,04</w:t>
            </w:r>
            <w:r w:rsidRPr="0000697D">
              <w:rPr>
                <w:noProof/>
                <w:lang w:val="ru-RU"/>
              </w:rPr>
              <w:t>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03</w:t>
            </w:r>
          </w:p>
        </w:tc>
        <w:tc>
          <w:tcPr>
            <w:tcW w:w="4231" w:type="pct"/>
            <w:gridSpan w:val="7"/>
            <w:vAlign w:val="center"/>
          </w:tcPr>
          <w:p w:rsidR="00616C7A" w:rsidRPr="0000697D" w:rsidRDefault="00616C7A" w:rsidP="0000697D">
            <w:pPr>
              <w:jc w:val="center"/>
              <w:rPr>
                <w:noProof/>
              </w:rPr>
            </w:pPr>
            <w:r w:rsidRPr="0000697D">
              <w:rPr>
                <w:noProof/>
                <w:lang w:val="en-US"/>
              </w:rPr>
              <w:t>Землі громадської забудови</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03.01</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органів державної влади та місцевого самоврядування</w:t>
            </w:r>
          </w:p>
        </w:tc>
        <w:tc>
          <w:tcPr>
            <w:tcW w:w="603" w:type="pct"/>
            <w:vAlign w:val="center"/>
          </w:tcPr>
          <w:p w:rsidR="00616C7A" w:rsidRPr="0000697D" w:rsidRDefault="00616C7A" w:rsidP="0000697D">
            <w:pPr>
              <w:rPr>
                <w:noProof/>
              </w:rPr>
            </w:pPr>
            <w:r>
              <w:rPr>
                <w:noProof/>
                <w:lang w:val="ru-RU"/>
              </w:rPr>
              <w:t>2</w:t>
            </w:r>
            <w:r w:rsidRPr="0000697D">
              <w:rPr>
                <w:noProof/>
                <w:lang w:val="ru-RU"/>
              </w:rPr>
              <w:t>,0000</w:t>
            </w:r>
          </w:p>
        </w:tc>
        <w:tc>
          <w:tcPr>
            <w:tcW w:w="613" w:type="pct"/>
            <w:vAlign w:val="center"/>
          </w:tcPr>
          <w:p w:rsidR="00616C7A" w:rsidRPr="0000697D" w:rsidRDefault="00616C7A" w:rsidP="0000697D">
            <w:pPr>
              <w:rPr>
                <w:noProof/>
              </w:rPr>
            </w:pPr>
            <w:r>
              <w:rPr>
                <w:noProof/>
                <w:lang w:val="ru-RU"/>
              </w:rPr>
              <w:t>2</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03.02</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закладів освіти</w:t>
            </w:r>
          </w:p>
        </w:tc>
        <w:tc>
          <w:tcPr>
            <w:tcW w:w="603" w:type="pct"/>
            <w:vAlign w:val="center"/>
          </w:tcPr>
          <w:p w:rsidR="00616C7A" w:rsidRPr="0000697D" w:rsidRDefault="00616C7A" w:rsidP="0000697D">
            <w:pPr>
              <w:rPr>
                <w:noProof/>
              </w:rPr>
            </w:pPr>
            <w:r>
              <w:rPr>
                <w:noProof/>
                <w:lang w:val="ru-RU"/>
              </w:rPr>
              <w:t>2</w:t>
            </w:r>
            <w:r w:rsidRPr="0000697D">
              <w:rPr>
                <w:noProof/>
                <w:lang w:val="ru-RU"/>
              </w:rPr>
              <w:t>,0000</w:t>
            </w:r>
          </w:p>
        </w:tc>
        <w:tc>
          <w:tcPr>
            <w:tcW w:w="613" w:type="pct"/>
            <w:vAlign w:val="center"/>
          </w:tcPr>
          <w:p w:rsidR="00616C7A" w:rsidRPr="0000697D" w:rsidRDefault="00616C7A" w:rsidP="0000697D">
            <w:pPr>
              <w:rPr>
                <w:noProof/>
              </w:rPr>
            </w:pPr>
            <w:r>
              <w:rPr>
                <w:noProof/>
                <w:lang w:val="ru-RU"/>
              </w:rPr>
              <w:t>2</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03.03</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закладів охорони здоров’я та соціальної допомоги</w:t>
            </w:r>
          </w:p>
        </w:tc>
        <w:tc>
          <w:tcPr>
            <w:tcW w:w="603" w:type="pct"/>
            <w:vAlign w:val="center"/>
          </w:tcPr>
          <w:p w:rsidR="00616C7A" w:rsidRPr="0000697D" w:rsidRDefault="00616C7A" w:rsidP="0000697D">
            <w:pPr>
              <w:rPr>
                <w:noProof/>
              </w:rPr>
            </w:pPr>
            <w:r>
              <w:rPr>
                <w:noProof/>
                <w:lang w:val="ru-RU"/>
              </w:rPr>
              <w:t>2</w:t>
            </w:r>
            <w:r w:rsidRPr="0000697D">
              <w:rPr>
                <w:noProof/>
                <w:lang w:val="ru-RU"/>
              </w:rPr>
              <w:t>,0000</w:t>
            </w:r>
          </w:p>
        </w:tc>
        <w:tc>
          <w:tcPr>
            <w:tcW w:w="613" w:type="pct"/>
            <w:vAlign w:val="center"/>
          </w:tcPr>
          <w:p w:rsidR="00616C7A" w:rsidRPr="0000697D" w:rsidRDefault="00616C7A" w:rsidP="0000697D">
            <w:pPr>
              <w:rPr>
                <w:noProof/>
              </w:rPr>
            </w:pPr>
            <w:r>
              <w:rPr>
                <w:noProof/>
                <w:lang w:val="ru-RU"/>
              </w:rPr>
              <w:t>2</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03.04</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громадських та релігійних організацій</w:t>
            </w:r>
          </w:p>
        </w:tc>
        <w:tc>
          <w:tcPr>
            <w:tcW w:w="603" w:type="pct"/>
            <w:vAlign w:val="center"/>
          </w:tcPr>
          <w:p w:rsidR="00616C7A" w:rsidRPr="0000697D" w:rsidRDefault="00616C7A" w:rsidP="0000697D">
            <w:pPr>
              <w:rPr>
                <w:noProof/>
              </w:rPr>
            </w:pPr>
            <w:r>
              <w:rPr>
                <w:noProof/>
                <w:lang w:val="ru-RU"/>
              </w:rPr>
              <w:t>2</w:t>
            </w:r>
            <w:r w:rsidRPr="0000697D">
              <w:rPr>
                <w:noProof/>
                <w:lang w:val="ru-RU"/>
              </w:rPr>
              <w:t>,0000</w:t>
            </w:r>
          </w:p>
        </w:tc>
        <w:tc>
          <w:tcPr>
            <w:tcW w:w="613" w:type="pct"/>
            <w:vAlign w:val="center"/>
          </w:tcPr>
          <w:p w:rsidR="00616C7A" w:rsidRPr="0000697D" w:rsidRDefault="00616C7A" w:rsidP="0000697D">
            <w:pPr>
              <w:rPr>
                <w:noProof/>
              </w:rPr>
            </w:pPr>
            <w:r>
              <w:rPr>
                <w:noProof/>
                <w:lang w:val="ru-RU"/>
              </w:rPr>
              <w:t>2</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03.05</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закладів культурно-просвітницького обслуговування</w:t>
            </w:r>
          </w:p>
        </w:tc>
        <w:tc>
          <w:tcPr>
            <w:tcW w:w="603" w:type="pct"/>
            <w:vAlign w:val="center"/>
          </w:tcPr>
          <w:p w:rsidR="00616C7A" w:rsidRPr="0000697D" w:rsidRDefault="00616C7A" w:rsidP="0000697D">
            <w:pPr>
              <w:rPr>
                <w:noProof/>
              </w:rPr>
            </w:pPr>
            <w:r>
              <w:rPr>
                <w:noProof/>
                <w:lang w:val="ru-RU"/>
              </w:rPr>
              <w:t>2</w:t>
            </w:r>
            <w:r w:rsidRPr="0000697D">
              <w:rPr>
                <w:noProof/>
                <w:lang w:val="ru-RU"/>
              </w:rPr>
              <w:t>,0000</w:t>
            </w:r>
          </w:p>
        </w:tc>
        <w:tc>
          <w:tcPr>
            <w:tcW w:w="613" w:type="pct"/>
            <w:vAlign w:val="center"/>
          </w:tcPr>
          <w:p w:rsidR="00616C7A" w:rsidRPr="0000697D" w:rsidRDefault="00616C7A" w:rsidP="0000697D">
            <w:pPr>
              <w:rPr>
                <w:noProof/>
              </w:rPr>
            </w:pPr>
            <w:r>
              <w:rPr>
                <w:noProof/>
                <w:lang w:val="ru-RU"/>
              </w:rPr>
              <w:t>2</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03.06</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будівель екстериторіальних організацій та органів</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03.07</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торгівлі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03.08</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об’єктів туристичної інфраструктури та закладів громадського харчування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03.09</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кредитно-фінансових установ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03.10</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ринкової інфраструктури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03.11</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і споруд закладів науки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закладів комунального обслуговування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будівель закладів побутового обслуговування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03.14</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органів ДСНС</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03.15</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обслуговування інших будівель громадської забудови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03.16</w:t>
            </w:r>
          </w:p>
        </w:tc>
        <w:tc>
          <w:tcPr>
            <w:tcW w:w="1654" w:type="pct"/>
            <w:gridSpan w:val="2"/>
            <w:vAlign w:val="center"/>
          </w:tcPr>
          <w:p w:rsidR="00616C7A" w:rsidRPr="0000697D" w:rsidRDefault="00616C7A" w:rsidP="0000697D">
            <w:pPr>
              <w:rPr>
                <w:noProof/>
                <w:lang w:val="ru-RU"/>
              </w:rPr>
            </w:pPr>
            <w:r w:rsidRPr="0000697D">
              <w:rPr>
                <w:noProof/>
                <w:lang w:val="ru-RU"/>
              </w:rPr>
              <w:t>Для цілей підрозділів 03.01-03.15 та для збереження та використання земель природно-заповідного фонду</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04</w:t>
            </w:r>
          </w:p>
        </w:tc>
        <w:tc>
          <w:tcPr>
            <w:tcW w:w="4231" w:type="pct"/>
            <w:gridSpan w:val="7"/>
            <w:vAlign w:val="center"/>
          </w:tcPr>
          <w:p w:rsidR="00616C7A" w:rsidRPr="0000697D" w:rsidRDefault="00616C7A" w:rsidP="0000697D">
            <w:pPr>
              <w:jc w:val="center"/>
              <w:rPr>
                <w:noProof/>
              </w:rPr>
            </w:pPr>
            <w:r w:rsidRPr="0000697D">
              <w:rPr>
                <w:noProof/>
                <w:lang w:val="en-US"/>
              </w:rPr>
              <w:t>Землі природно-заповідного фонду</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04.01</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біосферних заповідників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04.02</w:t>
            </w:r>
          </w:p>
        </w:tc>
        <w:tc>
          <w:tcPr>
            <w:tcW w:w="1654" w:type="pct"/>
            <w:gridSpan w:val="2"/>
            <w:vAlign w:val="center"/>
          </w:tcPr>
          <w:p w:rsidR="00616C7A" w:rsidRPr="0000697D" w:rsidRDefault="00616C7A" w:rsidP="0000697D">
            <w:pPr>
              <w:rPr>
                <w:noProof/>
                <w:lang w:val="ru-RU"/>
              </w:rPr>
            </w:pPr>
            <w:r w:rsidRPr="0000697D">
              <w:rPr>
                <w:noProof/>
                <w:lang w:val="ru-RU"/>
              </w:rPr>
              <w:t>Для збереження та використання природних заповідників</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04.03</w:t>
            </w:r>
          </w:p>
        </w:tc>
        <w:tc>
          <w:tcPr>
            <w:tcW w:w="1654" w:type="pct"/>
            <w:gridSpan w:val="2"/>
            <w:vAlign w:val="center"/>
          </w:tcPr>
          <w:p w:rsidR="00616C7A" w:rsidRPr="0000697D" w:rsidRDefault="00616C7A" w:rsidP="0000697D">
            <w:pPr>
              <w:rPr>
                <w:noProof/>
                <w:lang w:val="ru-RU"/>
              </w:rPr>
            </w:pPr>
            <w:r w:rsidRPr="0000697D">
              <w:rPr>
                <w:noProof/>
                <w:lang w:val="ru-RU"/>
              </w:rPr>
              <w:t>Для збереження та використання національних природних парків</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04.04</w:t>
            </w:r>
          </w:p>
        </w:tc>
        <w:tc>
          <w:tcPr>
            <w:tcW w:w="1654" w:type="pct"/>
            <w:gridSpan w:val="2"/>
            <w:vAlign w:val="center"/>
          </w:tcPr>
          <w:p w:rsidR="00616C7A" w:rsidRPr="0000697D" w:rsidRDefault="00616C7A" w:rsidP="0000697D">
            <w:pPr>
              <w:rPr>
                <w:noProof/>
                <w:lang w:val="ru-RU"/>
              </w:rPr>
            </w:pPr>
            <w:r w:rsidRPr="0000697D">
              <w:rPr>
                <w:noProof/>
                <w:lang w:val="ru-RU"/>
              </w:rPr>
              <w:t>Для збереження та використання ботанічних садів</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04.05</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зоологічних парків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04.06</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дендрологічних парків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04.07</w:t>
            </w:r>
          </w:p>
        </w:tc>
        <w:tc>
          <w:tcPr>
            <w:tcW w:w="1654" w:type="pct"/>
            <w:gridSpan w:val="2"/>
            <w:vAlign w:val="center"/>
          </w:tcPr>
          <w:p w:rsidR="00616C7A" w:rsidRPr="0000697D" w:rsidRDefault="00616C7A" w:rsidP="0000697D">
            <w:pPr>
              <w:rPr>
                <w:noProof/>
                <w:lang w:val="ru-RU"/>
              </w:rPr>
            </w:pPr>
            <w:r w:rsidRPr="0000697D">
              <w:rPr>
                <w:noProof/>
                <w:lang w:val="ru-RU"/>
              </w:rPr>
              <w:t>Для збереження та використання</w:t>
            </w:r>
            <w:r w:rsidRPr="0000697D">
              <w:rPr>
                <w:noProof/>
              </w:rPr>
              <w:t xml:space="preserve"> </w:t>
            </w:r>
            <w:r w:rsidRPr="0000697D">
              <w:rPr>
                <w:noProof/>
                <w:lang w:val="ru-RU"/>
              </w:rPr>
              <w:t xml:space="preserve">парків - пам’яток садово-паркового мистецтва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04.08</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заказників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04.09</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заповідних урочищ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841"/>
        </w:trPr>
        <w:tc>
          <w:tcPr>
            <w:tcW w:w="769" w:type="pct"/>
            <w:gridSpan w:val="2"/>
            <w:vAlign w:val="center"/>
          </w:tcPr>
          <w:p w:rsidR="00616C7A" w:rsidRPr="0000697D" w:rsidRDefault="00616C7A" w:rsidP="0000697D">
            <w:pPr>
              <w:jc w:val="both"/>
              <w:rPr>
                <w:noProof/>
                <w:lang w:val="en-US"/>
              </w:rPr>
            </w:pPr>
            <w:r w:rsidRPr="0000697D">
              <w:rPr>
                <w:noProof/>
                <w:lang w:val="en-US"/>
              </w:rPr>
              <w:t>04.10</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пам’яток природи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496"/>
        </w:trPr>
        <w:tc>
          <w:tcPr>
            <w:tcW w:w="769" w:type="pct"/>
            <w:gridSpan w:val="2"/>
            <w:vAlign w:val="center"/>
          </w:tcPr>
          <w:p w:rsidR="00616C7A" w:rsidRPr="0000697D" w:rsidRDefault="00616C7A" w:rsidP="0000697D">
            <w:pPr>
              <w:jc w:val="both"/>
              <w:rPr>
                <w:noProof/>
                <w:lang w:val="en-US"/>
              </w:rPr>
            </w:pPr>
            <w:r w:rsidRPr="0000697D">
              <w:rPr>
                <w:noProof/>
                <w:lang w:val="en-US"/>
              </w:rPr>
              <w:t>04.11</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збереження та використання регіональних ландшафтних парків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05</w:t>
            </w:r>
          </w:p>
        </w:tc>
        <w:tc>
          <w:tcPr>
            <w:tcW w:w="4231" w:type="pct"/>
            <w:gridSpan w:val="7"/>
            <w:vAlign w:val="center"/>
          </w:tcPr>
          <w:p w:rsidR="00616C7A" w:rsidRPr="0000697D" w:rsidRDefault="00616C7A" w:rsidP="0000697D">
            <w:pPr>
              <w:jc w:val="center"/>
              <w:rPr>
                <w:noProof/>
              </w:rPr>
            </w:pPr>
            <w:r w:rsidRPr="0000697D">
              <w:rPr>
                <w:noProof/>
                <w:lang w:val="en-US"/>
              </w:rPr>
              <w:t>Землі іншого природоохоронного призначення</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06</w:t>
            </w:r>
          </w:p>
        </w:tc>
        <w:tc>
          <w:tcPr>
            <w:tcW w:w="4231" w:type="pct"/>
            <w:gridSpan w:val="7"/>
            <w:vAlign w:val="center"/>
          </w:tcPr>
          <w:p w:rsidR="00616C7A" w:rsidRPr="0000697D" w:rsidRDefault="00616C7A" w:rsidP="0000697D">
            <w:pPr>
              <w:jc w:val="center"/>
              <w:rPr>
                <w:noProof/>
                <w:lang w:val="ru-RU"/>
              </w:rPr>
            </w:pPr>
            <w:r w:rsidRPr="0000697D">
              <w:rPr>
                <w:noProof/>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00697D">
              <w:rPr>
                <w:noProof/>
                <w:lang w:val="ru-RU"/>
              </w:rPr>
              <w:br/>
              <w:t>для профілактики захворювань і лікування людей)</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06.01</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і обслуговування санаторно-оздоровчих закладів</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06.02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розробки родовищ природних лікувальних ресурсів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06.03</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інших оздоровчих цілей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1385"/>
        </w:trPr>
        <w:tc>
          <w:tcPr>
            <w:tcW w:w="769" w:type="pct"/>
            <w:gridSpan w:val="2"/>
            <w:vAlign w:val="center"/>
          </w:tcPr>
          <w:p w:rsidR="00616C7A" w:rsidRPr="0000697D" w:rsidRDefault="00616C7A" w:rsidP="0000697D">
            <w:pPr>
              <w:jc w:val="both"/>
              <w:rPr>
                <w:noProof/>
                <w:lang w:val="en-US"/>
              </w:rPr>
            </w:pPr>
            <w:r w:rsidRPr="0000697D">
              <w:rPr>
                <w:noProof/>
                <w:lang w:val="en-US"/>
              </w:rPr>
              <w:t>06.04</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06.01-06.03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07</w:t>
            </w:r>
          </w:p>
        </w:tc>
        <w:tc>
          <w:tcPr>
            <w:tcW w:w="4231" w:type="pct"/>
            <w:gridSpan w:val="7"/>
            <w:vAlign w:val="center"/>
          </w:tcPr>
          <w:p w:rsidR="00616C7A" w:rsidRPr="0000697D" w:rsidRDefault="00616C7A" w:rsidP="0000697D">
            <w:pPr>
              <w:jc w:val="center"/>
              <w:rPr>
                <w:noProof/>
                <w:lang w:val="en-US"/>
              </w:rPr>
            </w:pPr>
            <w:r w:rsidRPr="0000697D">
              <w:rPr>
                <w:noProof/>
                <w:lang w:val="en-US"/>
              </w:rPr>
              <w:t>Землі рекреаційного призначення</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07.01</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об’єктів рекреаційного призначення</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07.02</w:t>
            </w:r>
          </w:p>
        </w:tc>
        <w:tc>
          <w:tcPr>
            <w:tcW w:w="1654" w:type="pct"/>
            <w:gridSpan w:val="2"/>
            <w:vAlign w:val="center"/>
          </w:tcPr>
          <w:p w:rsidR="00616C7A" w:rsidRPr="0000697D" w:rsidRDefault="00616C7A" w:rsidP="0000697D">
            <w:pPr>
              <w:rPr>
                <w:noProof/>
                <w:lang w:val="ru-RU"/>
              </w:rPr>
            </w:pPr>
            <w:r w:rsidRPr="0000697D">
              <w:rPr>
                <w:noProof/>
                <w:lang w:val="ru-RU"/>
              </w:rPr>
              <w:t>Для будівництва та обслуговування об’єктів фізичної культури і спорту</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07.03</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індивідуального дачного будівництва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07.04</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колективного дачного будівництва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08</w:t>
            </w:r>
          </w:p>
        </w:tc>
        <w:tc>
          <w:tcPr>
            <w:tcW w:w="4231" w:type="pct"/>
            <w:gridSpan w:val="7"/>
            <w:vAlign w:val="center"/>
          </w:tcPr>
          <w:p w:rsidR="00616C7A" w:rsidRPr="0000697D" w:rsidRDefault="00616C7A" w:rsidP="0000697D">
            <w:pPr>
              <w:jc w:val="center"/>
              <w:rPr>
                <w:noProof/>
              </w:rPr>
            </w:pPr>
            <w:r w:rsidRPr="0000697D">
              <w:rPr>
                <w:noProof/>
                <w:lang w:val="en-US"/>
              </w:rPr>
              <w:t>Землі історико-культурного призначення</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08.01</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забезпечення охорони об’єктів культурної спадщини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08.02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обслуговування музейних закладів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08.03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іншого історико-культурного призначення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08.04</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08.01-08.03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09</w:t>
            </w:r>
          </w:p>
        </w:tc>
        <w:tc>
          <w:tcPr>
            <w:tcW w:w="4231" w:type="pct"/>
            <w:gridSpan w:val="7"/>
            <w:vAlign w:val="center"/>
          </w:tcPr>
          <w:p w:rsidR="00616C7A" w:rsidRPr="0000697D" w:rsidRDefault="00616C7A" w:rsidP="0000697D">
            <w:pPr>
              <w:jc w:val="center"/>
              <w:rPr>
                <w:noProof/>
                <w:lang w:val="en-US"/>
              </w:rPr>
            </w:pPr>
            <w:r w:rsidRPr="0000697D">
              <w:rPr>
                <w:noProof/>
                <w:lang w:val="en-US"/>
              </w:rPr>
              <w:t>Землі лісогосподарського призначення</w:t>
            </w:r>
          </w:p>
        </w:tc>
      </w:tr>
      <w:tr w:rsidR="00616C7A" w:rsidRPr="0000697D" w:rsidTr="000D3C36">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09.01</w:t>
            </w:r>
          </w:p>
        </w:tc>
        <w:tc>
          <w:tcPr>
            <w:tcW w:w="1654" w:type="pct"/>
            <w:gridSpan w:val="2"/>
            <w:vAlign w:val="center"/>
          </w:tcPr>
          <w:p w:rsidR="00616C7A" w:rsidRPr="0000697D" w:rsidRDefault="00616C7A" w:rsidP="001B6457">
            <w:pPr>
              <w:rPr>
                <w:noProof/>
                <w:lang w:val="ru-RU"/>
              </w:rPr>
            </w:pPr>
            <w:r w:rsidRPr="0000697D">
              <w:rPr>
                <w:noProof/>
                <w:lang w:val="ru-RU"/>
              </w:rPr>
              <w:t xml:space="preserve">Для ведення лісового господарства і пов’язаних з ним послуг  </w:t>
            </w:r>
          </w:p>
        </w:tc>
        <w:tc>
          <w:tcPr>
            <w:tcW w:w="603" w:type="pct"/>
          </w:tcPr>
          <w:p w:rsidR="00616C7A" w:rsidRDefault="00616C7A" w:rsidP="001B6457">
            <w:r w:rsidRPr="00644F9B">
              <w:rPr>
                <w:noProof/>
                <w:lang w:val="ru-RU"/>
              </w:rPr>
              <w:t>0,1000</w:t>
            </w:r>
          </w:p>
        </w:tc>
        <w:tc>
          <w:tcPr>
            <w:tcW w:w="613" w:type="pct"/>
          </w:tcPr>
          <w:p w:rsidR="00616C7A" w:rsidRDefault="00616C7A" w:rsidP="001B6457">
            <w:r w:rsidRPr="00644F9B">
              <w:rPr>
                <w:noProof/>
                <w:lang w:val="ru-RU"/>
              </w:rPr>
              <w:t>0,1000</w:t>
            </w:r>
          </w:p>
        </w:tc>
        <w:tc>
          <w:tcPr>
            <w:tcW w:w="677" w:type="pct"/>
          </w:tcPr>
          <w:p w:rsidR="00616C7A" w:rsidRDefault="00616C7A" w:rsidP="001B6457">
            <w:r w:rsidRPr="00644F9B">
              <w:rPr>
                <w:noProof/>
                <w:lang w:val="ru-RU"/>
              </w:rPr>
              <w:t>0,1000</w:t>
            </w:r>
          </w:p>
        </w:tc>
        <w:tc>
          <w:tcPr>
            <w:tcW w:w="672" w:type="pct"/>
          </w:tcPr>
          <w:p w:rsidR="00616C7A" w:rsidRDefault="00616C7A" w:rsidP="001B6457">
            <w:r w:rsidRPr="00644F9B">
              <w:rPr>
                <w:noProof/>
                <w:lang w:val="ru-RU"/>
              </w:rPr>
              <w:t>0,1000</w:t>
            </w:r>
          </w:p>
        </w:tc>
      </w:tr>
      <w:tr w:rsidR="00616C7A" w:rsidRPr="0000697D" w:rsidTr="000D3C36">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09.02</w:t>
            </w:r>
          </w:p>
        </w:tc>
        <w:tc>
          <w:tcPr>
            <w:tcW w:w="1654" w:type="pct"/>
            <w:gridSpan w:val="2"/>
            <w:vAlign w:val="center"/>
          </w:tcPr>
          <w:p w:rsidR="00616C7A" w:rsidRPr="0000697D" w:rsidRDefault="00616C7A" w:rsidP="001B6457">
            <w:pPr>
              <w:rPr>
                <w:noProof/>
                <w:lang w:val="en-US"/>
              </w:rPr>
            </w:pPr>
            <w:r w:rsidRPr="0000697D">
              <w:rPr>
                <w:noProof/>
                <w:lang w:val="en-US"/>
              </w:rPr>
              <w:t xml:space="preserve">Для іншого лісогосподарського призначення </w:t>
            </w:r>
          </w:p>
        </w:tc>
        <w:tc>
          <w:tcPr>
            <w:tcW w:w="603" w:type="pct"/>
          </w:tcPr>
          <w:p w:rsidR="00616C7A" w:rsidRDefault="00616C7A" w:rsidP="001B6457">
            <w:r w:rsidRPr="00644F9B">
              <w:rPr>
                <w:noProof/>
                <w:lang w:val="ru-RU"/>
              </w:rPr>
              <w:t>0,1000</w:t>
            </w:r>
          </w:p>
        </w:tc>
        <w:tc>
          <w:tcPr>
            <w:tcW w:w="613" w:type="pct"/>
          </w:tcPr>
          <w:p w:rsidR="00616C7A" w:rsidRDefault="00616C7A" w:rsidP="001B6457">
            <w:r w:rsidRPr="00644F9B">
              <w:rPr>
                <w:noProof/>
                <w:lang w:val="ru-RU"/>
              </w:rPr>
              <w:t>0,1000</w:t>
            </w:r>
          </w:p>
        </w:tc>
        <w:tc>
          <w:tcPr>
            <w:tcW w:w="677" w:type="pct"/>
          </w:tcPr>
          <w:p w:rsidR="00616C7A" w:rsidRDefault="00616C7A" w:rsidP="001B6457">
            <w:r w:rsidRPr="00644F9B">
              <w:rPr>
                <w:noProof/>
                <w:lang w:val="ru-RU"/>
              </w:rPr>
              <w:t>0,1000</w:t>
            </w:r>
          </w:p>
        </w:tc>
        <w:tc>
          <w:tcPr>
            <w:tcW w:w="672" w:type="pct"/>
          </w:tcPr>
          <w:p w:rsidR="00616C7A" w:rsidRDefault="00616C7A" w:rsidP="001B6457">
            <w:r w:rsidRPr="00644F9B">
              <w:rPr>
                <w:noProof/>
                <w:lang w:val="ru-RU"/>
              </w:rPr>
              <w:t>0,1000</w:t>
            </w:r>
          </w:p>
        </w:tc>
      </w:tr>
      <w:tr w:rsidR="00616C7A" w:rsidRPr="0000697D" w:rsidTr="000D3C36">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1B6457">
            <w:pPr>
              <w:jc w:val="both"/>
              <w:rPr>
                <w:noProof/>
                <w:lang w:val="en-US"/>
              </w:rPr>
            </w:pPr>
            <w:r w:rsidRPr="0000697D">
              <w:rPr>
                <w:noProof/>
                <w:lang w:val="en-US"/>
              </w:rPr>
              <w:t>09.03</w:t>
            </w:r>
          </w:p>
        </w:tc>
        <w:tc>
          <w:tcPr>
            <w:tcW w:w="1654" w:type="pct"/>
            <w:gridSpan w:val="2"/>
            <w:vAlign w:val="center"/>
          </w:tcPr>
          <w:p w:rsidR="00616C7A" w:rsidRPr="0000697D" w:rsidRDefault="00616C7A" w:rsidP="001B6457">
            <w:pPr>
              <w:rPr>
                <w:noProof/>
                <w:lang w:val="ru-RU"/>
              </w:rPr>
            </w:pPr>
            <w:r w:rsidRPr="0000697D">
              <w:rPr>
                <w:noProof/>
                <w:lang w:val="ru-RU"/>
              </w:rPr>
              <w:t xml:space="preserve">Для цілей підрозділів 09.01-09.02 та для збереження та використання земель природно-заповідного фонду </w:t>
            </w:r>
          </w:p>
        </w:tc>
        <w:tc>
          <w:tcPr>
            <w:tcW w:w="603" w:type="pct"/>
          </w:tcPr>
          <w:p w:rsidR="00616C7A" w:rsidRDefault="00616C7A" w:rsidP="001B6457">
            <w:r w:rsidRPr="00644F9B">
              <w:rPr>
                <w:noProof/>
                <w:lang w:val="ru-RU"/>
              </w:rPr>
              <w:t>0,1000</w:t>
            </w:r>
          </w:p>
        </w:tc>
        <w:tc>
          <w:tcPr>
            <w:tcW w:w="613" w:type="pct"/>
          </w:tcPr>
          <w:p w:rsidR="00616C7A" w:rsidRDefault="00616C7A" w:rsidP="001B6457">
            <w:r w:rsidRPr="00644F9B">
              <w:rPr>
                <w:noProof/>
                <w:lang w:val="ru-RU"/>
              </w:rPr>
              <w:t>0,1000</w:t>
            </w:r>
          </w:p>
        </w:tc>
        <w:tc>
          <w:tcPr>
            <w:tcW w:w="677" w:type="pct"/>
          </w:tcPr>
          <w:p w:rsidR="00616C7A" w:rsidRDefault="00616C7A" w:rsidP="001B6457">
            <w:r w:rsidRPr="00644F9B">
              <w:rPr>
                <w:noProof/>
                <w:lang w:val="ru-RU"/>
              </w:rPr>
              <w:t>0,1000</w:t>
            </w:r>
          </w:p>
        </w:tc>
        <w:tc>
          <w:tcPr>
            <w:tcW w:w="672" w:type="pct"/>
          </w:tcPr>
          <w:p w:rsidR="00616C7A" w:rsidRDefault="00616C7A" w:rsidP="001B6457">
            <w:r w:rsidRPr="00644F9B">
              <w:rPr>
                <w:noProof/>
                <w:lang w:val="ru-RU"/>
              </w:rPr>
              <w:t>0,1000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10</w:t>
            </w:r>
          </w:p>
        </w:tc>
        <w:tc>
          <w:tcPr>
            <w:tcW w:w="4231" w:type="pct"/>
            <w:gridSpan w:val="7"/>
            <w:vAlign w:val="center"/>
          </w:tcPr>
          <w:p w:rsidR="00616C7A" w:rsidRPr="0000697D" w:rsidRDefault="00616C7A" w:rsidP="0000697D">
            <w:pPr>
              <w:jc w:val="center"/>
              <w:rPr>
                <w:noProof/>
              </w:rPr>
            </w:pPr>
            <w:r w:rsidRPr="0000697D">
              <w:rPr>
                <w:noProof/>
                <w:lang w:val="en-US"/>
              </w:rPr>
              <w:t>Землі водного фонду</w:t>
            </w:r>
          </w:p>
        </w:tc>
      </w:tr>
      <w:tr w:rsidR="00616C7A" w:rsidRPr="0000697D" w:rsidTr="00437B27">
        <w:tblPrEx>
          <w:tblBorders>
            <w:left w:val="single" w:sz="4" w:space="0" w:color="auto"/>
            <w:right w:val="single" w:sz="4" w:space="0" w:color="auto"/>
          </w:tblBorders>
        </w:tblPrEx>
        <w:trPr>
          <w:gridAfter w:val="1"/>
          <w:wAfter w:w="12" w:type="pct"/>
          <w:trHeight w:val="976"/>
        </w:trPr>
        <w:tc>
          <w:tcPr>
            <w:tcW w:w="769" w:type="pct"/>
            <w:gridSpan w:val="2"/>
            <w:vAlign w:val="center"/>
          </w:tcPr>
          <w:p w:rsidR="00616C7A" w:rsidRPr="0000697D" w:rsidRDefault="00616C7A" w:rsidP="0000697D">
            <w:pPr>
              <w:jc w:val="both"/>
              <w:rPr>
                <w:noProof/>
                <w:lang w:val="en-US"/>
              </w:rPr>
            </w:pPr>
            <w:r w:rsidRPr="0000697D">
              <w:rPr>
                <w:noProof/>
                <w:lang w:val="en-US"/>
              </w:rPr>
              <w:t>10.01</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експлуатації та догляду за водними об’єктами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облаштування та догляду за прибережними захисними смугами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експлуатації та догляду за смугами відведення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1277"/>
        </w:trPr>
        <w:tc>
          <w:tcPr>
            <w:tcW w:w="769" w:type="pct"/>
            <w:gridSpan w:val="2"/>
            <w:vAlign w:val="center"/>
          </w:tcPr>
          <w:p w:rsidR="00616C7A" w:rsidRPr="0000697D" w:rsidRDefault="00616C7A" w:rsidP="0000697D">
            <w:pPr>
              <w:jc w:val="both"/>
              <w:rPr>
                <w:noProof/>
                <w:lang w:val="en-US"/>
              </w:rPr>
            </w:pPr>
            <w:r w:rsidRPr="0000697D">
              <w:rPr>
                <w:noProof/>
                <w:lang w:val="en-US"/>
              </w:rPr>
              <w:t>10.04</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експлуатації та догляду за гідротехнічними, іншими водогосподарськими спорудами і каналами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843"/>
        </w:trPr>
        <w:tc>
          <w:tcPr>
            <w:tcW w:w="769" w:type="pct"/>
            <w:gridSpan w:val="2"/>
            <w:vAlign w:val="center"/>
          </w:tcPr>
          <w:p w:rsidR="00616C7A" w:rsidRPr="0000697D" w:rsidRDefault="00616C7A" w:rsidP="0000697D">
            <w:pPr>
              <w:jc w:val="both"/>
              <w:rPr>
                <w:noProof/>
                <w:lang w:val="en-US"/>
              </w:rPr>
            </w:pPr>
            <w:r w:rsidRPr="0000697D">
              <w:rPr>
                <w:noProof/>
                <w:lang w:val="en-US"/>
              </w:rPr>
              <w:t>10.05</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догляду за береговими смугами водних шляхів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10.06</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сінокосіння </w:t>
            </w:r>
          </w:p>
        </w:tc>
        <w:tc>
          <w:tcPr>
            <w:tcW w:w="603" w:type="pct"/>
            <w:vAlign w:val="center"/>
          </w:tcPr>
          <w:p w:rsidR="00616C7A" w:rsidRPr="0000697D" w:rsidRDefault="00616C7A" w:rsidP="0000697D">
            <w:pPr>
              <w:rPr>
                <w:noProof/>
              </w:rPr>
            </w:pPr>
            <w:r w:rsidRPr="0000697D">
              <w:rPr>
                <w:noProof/>
              </w:rPr>
              <w:t>0,05</w:t>
            </w:r>
            <w:r>
              <w:rPr>
                <w:noProof/>
              </w:rPr>
              <w:t>00</w:t>
            </w:r>
          </w:p>
        </w:tc>
        <w:tc>
          <w:tcPr>
            <w:tcW w:w="613" w:type="pct"/>
            <w:vAlign w:val="center"/>
          </w:tcPr>
          <w:p w:rsidR="00616C7A" w:rsidRPr="0000697D" w:rsidRDefault="00616C7A" w:rsidP="0000697D">
            <w:pPr>
              <w:rPr>
                <w:noProof/>
              </w:rPr>
            </w:pPr>
            <w:r w:rsidRPr="0000697D">
              <w:rPr>
                <w:noProof/>
              </w:rPr>
              <w:t>0,05</w:t>
            </w:r>
            <w:r>
              <w:rPr>
                <w:noProof/>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10.07</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рибогосподарських потреб </w:t>
            </w:r>
          </w:p>
        </w:tc>
        <w:tc>
          <w:tcPr>
            <w:tcW w:w="603" w:type="pct"/>
            <w:vAlign w:val="center"/>
          </w:tcPr>
          <w:p w:rsidR="00616C7A" w:rsidRPr="0000697D" w:rsidRDefault="00616C7A" w:rsidP="0000697D">
            <w:pPr>
              <w:rPr>
                <w:noProof/>
              </w:rPr>
            </w:pPr>
            <w:r w:rsidRPr="0000697D">
              <w:rPr>
                <w:noProof/>
              </w:rPr>
              <w:t>0,05</w:t>
            </w:r>
            <w:r>
              <w:rPr>
                <w:noProof/>
              </w:rPr>
              <w:t>00</w:t>
            </w:r>
          </w:p>
        </w:tc>
        <w:tc>
          <w:tcPr>
            <w:tcW w:w="613" w:type="pct"/>
            <w:vAlign w:val="center"/>
          </w:tcPr>
          <w:p w:rsidR="00616C7A" w:rsidRPr="0000697D" w:rsidRDefault="00616C7A" w:rsidP="0000697D">
            <w:pPr>
              <w:rPr>
                <w:noProof/>
              </w:rPr>
            </w:pPr>
            <w:r w:rsidRPr="0000697D">
              <w:rPr>
                <w:noProof/>
              </w:rPr>
              <w:t>0,05</w:t>
            </w:r>
            <w:r>
              <w:rPr>
                <w:noProof/>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10.08</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культурно-оздоровчих потреб, рекреаційних, спортивних і туристичних цілей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10.09</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проведення науково-дослідних робіт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10.10</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будівництва та експлуатації гідротехнічних, гідрометричних та лінійних споруд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10.11</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03" w:type="pct"/>
            <w:vAlign w:val="center"/>
          </w:tcPr>
          <w:p w:rsidR="00616C7A" w:rsidRPr="0000697D" w:rsidRDefault="00616C7A" w:rsidP="0000697D">
            <w:pPr>
              <w:rPr>
                <w:noProof/>
              </w:rPr>
            </w:pPr>
            <w:r w:rsidRPr="0000697D">
              <w:rPr>
                <w:noProof/>
              </w:rPr>
              <w:t>0,05</w:t>
            </w:r>
            <w:r>
              <w:rPr>
                <w:noProof/>
              </w:rPr>
              <w:t>00</w:t>
            </w:r>
          </w:p>
        </w:tc>
        <w:tc>
          <w:tcPr>
            <w:tcW w:w="613" w:type="pct"/>
            <w:vAlign w:val="center"/>
          </w:tcPr>
          <w:p w:rsidR="00616C7A" w:rsidRPr="0000697D" w:rsidRDefault="00616C7A" w:rsidP="0000697D">
            <w:pPr>
              <w:rPr>
                <w:noProof/>
              </w:rPr>
            </w:pPr>
            <w:r w:rsidRPr="0000697D">
              <w:rPr>
                <w:noProof/>
              </w:rPr>
              <w:t>0,05</w:t>
            </w:r>
            <w:r>
              <w:rPr>
                <w:noProof/>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10.12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10.01-10.11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13" w:type="pct"/>
            <w:vAlign w:val="center"/>
          </w:tcPr>
          <w:p w:rsidR="00616C7A" w:rsidRPr="0000697D" w:rsidRDefault="00616C7A" w:rsidP="0000697D">
            <w:pPr>
              <w:rPr>
                <w:noProof/>
                <w:lang w:val="ru-RU"/>
              </w:rPr>
            </w:pPr>
            <w:r w:rsidRPr="0000697D">
              <w:rPr>
                <w:noProof/>
                <w:lang w:val="ru-RU"/>
              </w:rPr>
              <w:t>0,05</w:t>
            </w:r>
            <w:r>
              <w:rPr>
                <w:noProof/>
                <w:lang w:val="ru-RU"/>
              </w:rPr>
              <w:t>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trHeight w:val="451"/>
        </w:trPr>
        <w:tc>
          <w:tcPr>
            <w:tcW w:w="769" w:type="pct"/>
            <w:gridSpan w:val="2"/>
            <w:vAlign w:val="center"/>
          </w:tcPr>
          <w:p w:rsidR="00616C7A" w:rsidRPr="0000697D" w:rsidRDefault="00616C7A" w:rsidP="0000697D">
            <w:pPr>
              <w:jc w:val="both"/>
              <w:rPr>
                <w:noProof/>
                <w:lang w:val="en-US"/>
              </w:rPr>
            </w:pPr>
            <w:r w:rsidRPr="0000697D">
              <w:rPr>
                <w:noProof/>
                <w:lang w:val="en-US"/>
              </w:rPr>
              <w:t>11</w:t>
            </w:r>
          </w:p>
        </w:tc>
        <w:tc>
          <w:tcPr>
            <w:tcW w:w="4231" w:type="pct"/>
            <w:gridSpan w:val="7"/>
            <w:vAlign w:val="center"/>
          </w:tcPr>
          <w:p w:rsidR="00616C7A" w:rsidRPr="0000697D" w:rsidRDefault="00616C7A" w:rsidP="0000697D">
            <w:pPr>
              <w:jc w:val="center"/>
              <w:rPr>
                <w:noProof/>
              </w:rPr>
            </w:pPr>
            <w:r w:rsidRPr="0000697D">
              <w:rPr>
                <w:noProof/>
                <w:lang w:val="en-US"/>
              </w:rPr>
              <w:t>Землі промисловості</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11.01</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03" w:type="pct"/>
            <w:vAlign w:val="center"/>
          </w:tcPr>
          <w:p w:rsidR="00616C7A" w:rsidRPr="0000697D" w:rsidRDefault="00616C7A" w:rsidP="0000697D">
            <w:pPr>
              <w:rPr>
                <w:noProof/>
              </w:rPr>
            </w:pPr>
            <w:r>
              <w:rPr>
                <w:noProof/>
                <w:lang w:val="ru-RU"/>
              </w:rPr>
              <w:t>3</w:t>
            </w:r>
            <w:r w:rsidRPr="0000697D">
              <w:rPr>
                <w:noProof/>
                <w:lang w:val="ru-RU"/>
              </w:rPr>
              <w:t>,0000</w:t>
            </w:r>
          </w:p>
        </w:tc>
        <w:tc>
          <w:tcPr>
            <w:tcW w:w="613" w:type="pct"/>
            <w:vAlign w:val="center"/>
          </w:tcPr>
          <w:p w:rsidR="00616C7A" w:rsidRPr="0000697D" w:rsidRDefault="00616C7A" w:rsidP="0000697D">
            <w:pPr>
              <w:rPr>
                <w:noProof/>
              </w:rPr>
            </w:pPr>
            <w:r>
              <w:rPr>
                <w:noProof/>
                <w:lang w:val="ru-RU"/>
              </w:rPr>
              <w:t>3</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11.02</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11.03</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11.04</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11.05</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11.01-11.04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12</w:t>
            </w:r>
          </w:p>
        </w:tc>
        <w:tc>
          <w:tcPr>
            <w:tcW w:w="4231" w:type="pct"/>
            <w:gridSpan w:val="7"/>
            <w:vAlign w:val="center"/>
          </w:tcPr>
          <w:p w:rsidR="00616C7A" w:rsidRPr="0000697D" w:rsidRDefault="00616C7A" w:rsidP="0000697D">
            <w:pPr>
              <w:jc w:val="center"/>
              <w:rPr>
                <w:noProof/>
              </w:rPr>
            </w:pPr>
            <w:r w:rsidRPr="0000697D">
              <w:rPr>
                <w:noProof/>
                <w:lang w:val="en-US"/>
              </w:rPr>
              <w:t>Землі транспорту</w:t>
            </w:r>
          </w:p>
        </w:tc>
      </w:tr>
      <w:tr w:rsidR="00616C7A" w:rsidRPr="0000697D" w:rsidTr="00437B27">
        <w:tblPrEx>
          <w:tblBorders>
            <w:left w:val="single" w:sz="4" w:space="0" w:color="auto"/>
            <w:right w:val="single" w:sz="4" w:space="0" w:color="auto"/>
          </w:tblBorders>
        </w:tblPrEx>
        <w:trPr>
          <w:gridAfter w:val="1"/>
          <w:wAfter w:w="12" w:type="pct"/>
          <w:trHeight w:val="1064"/>
        </w:trPr>
        <w:tc>
          <w:tcPr>
            <w:tcW w:w="769" w:type="pct"/>
            <w:gridSpan w:val="2"/>
            <w:vAlign w:val="center"/>
          </w:tcPr>
          <w:p w:rsidR="00616C7A" w:rsidRPr="0000697D" w:rsidRDefault="00616C7A" w:rsidP="0000697D">
            <w:pPr>
              <w:jc w:val="both"/>
              <w:rPr>
                <w:noProof/>
                <w:lang w:val="en-US"/>
              </w:rPr>
            </w:pPr>
            <w:r w:rsidRPr="0000697D">
              <w:rPr>
                <w:noProof/>
                <w:lang w:val="en-US"/>
              </w:rPr>
              <w:t>12.01</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експлуатації будівель і споруд залізничного транспорту</w:t>
            </w:r>
          </w:p>
        </w:tc>
        <w:tc>
          <w:tcPr>
            <w:tcW w:w="603" w:type="pct"/>
            <w:vAlign w:val="center"/>
          </w:tcPr>
          <w:p w:rsidR="00616C7A" w:rsidRPr="0000697D" w:rsidRDefault="00616C7A" w:rsidP="0000697D">
            <w:pPr>
              <w:rPr>
                <w:noProof/>
              </w:rPr>
            </w:pPr>
            <w:r>
              <w:rPr>
                <w:noProof/>
                <w:lang w:val="ru-RU"/>
              </w:rPr>
              <w:t>3,</w:t>
            </w:r>
            <w:r w:rsidRPr="0000697D">
              <w:rPr>
                <w:noProof/>
                <w:lang w:val="ru-RU"/>
              </w:rPr>
              <w:t>0000</w:t>
            </w:r>
          </w:p>
        </w:tc>
        <w:tc>
          <w:tcPr>
            <w:tcW w:w="613" w:type="pct"/>
            <w:vAlign w:val="center"/>
          </w:tcPr>
          <w:p w:rsidR="00616C7A" w:rsidRPr="0000697D" w:rsidRDefault="00616C7A" w:rsidP="0000697D">
            <w:pPr>
              <w:rPr>
                <w:noProof/>
              </w:rPr>
            </w:pPr>
            <w:r>
              <w:rPr>
                <w:noProof/>
                <w:lang w:val="ru-RU"/>
              </w:rPr>
              <w:t>3</w:t>
            </w:r>
            <w:r w:rsidRPr="0000697D">
              <w:rPr>
                <w:noProof/>
                <w:lang w:val="ru-RU"/>
              </w:rPr>
              <w:t>,0000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1108"/>
        </w:trPr>
        <w:tc>
          <w:tcPr>
            <w:tcW w:w="769" w:type="pct"/>
            <w:gridSpan w:val="2"/>
            <w:vAlign w:val="center"/>
          </w:tcPr>
          <w:p w:rsidR="00616C7A" w:rsidRPr="0000697D" w:rsidRDefault="00616C7A" w:rsidP="0000697D">
            <w:pPr>
              <w:jc w:val="both"/>
              <w:rPr>
                <w:noProof/>
                <w:lang w:val="en-US"/>
              </w:rPr>
            </w:pPr>
            <w:r w:rsidRPr="0000697D">
              <w:rPr>
                <w:noProof/>
                <w:lang w:val="en-US"/>
              </w:rPr>
              <w:t>12.02</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морського 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річкового 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12.04</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експлуатації будівель і споруд автомобільного транспорту та дорожнього господарства</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12.05</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авіаційного 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12.06</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об’єктів трубопровідного 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12.07</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міського електротранспорту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12.08</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додаткових транспортних послуг та допоміжних операцій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12.09</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будівель і споруд іншого наземного транспорту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12.10</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12.01-12.09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13</w:t>
            </w:r>
          </w:p>
        </w:tc>
        <w:tc>
          <w:tcPr>
            <w:tcW w:w="4231" w:type="pct"/>
            <w:gridSpan w:val="7"/>
            <w:vAlign w:val="center"/>
          </w:tcPr>
          <w:p w:rsidR="00616C7A" w:rsidRPr="0000697D" w:rsidRDefault="00616C7A" w:rsidP="0000697D">
            <w:pPr>
              <w:jc w:val="center"/>
              <w:rPr>
                <w:noProof/>
              </w:rPr>
            </w:pPr>
            <w:r w:rsidRPr="0000697D">
              <w:rPr>
                <w:noProof/>
                <w:lang w:val="en-US"/>
              </w:rPr>
              <w:t>Землі зв’язку</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13.01</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об’єктів і споруд телекомунікацій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13.02</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та експлуатації будівель та споруд об’єктів поштового зв’язку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13.03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розміщення та експлуатації інших технічних засобів зв’язку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13.04</w:t>
            </w:r>
          </w:p>
        </w:tc>
        <w:tc>
          <w:tcPr>
            <w:tcW w:w="1654" w:type="pct"/>
            <w:gridSpan w:val="2"/>
            <w:vAlign w:val="center"/>
          </w:tcPr>
          <w:p w:rsidR="00616C7A" w:rsidRPr="0000697D" w:rsidRDefault="00616C7A" w:rsidP="0000697D">
            <w:pPr>
              <w:rPr>
                <w:noProof/>
                <w:lang w:val="ru-RU"/>
              </w:rPr>
            </w:pPr>
            <w:r w:rsidRPr="0000697D">
              <w:rPr>
                <w:noProof/>
                <w:lang w:val="ru-RU"/>
              </w:rPr>
              <w:t>Для цілей підрозділів 13.01-13.03, 13.05 та для збереження та використання земель природно-заповідного фонду</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14</w:t>
            </w:r>
          </w:p>
        </w:tc>
        <w:tc>
          <w:tcPr>
            <w:tcW w:w="4231" w:type="pct"/>
            <w:gridSpan w:val="7"/>
            <w:vAlign w:val="center"/>
          </w:tcPr>
          <w:p w:rsidR="00616C7A" w:rsidRPr="0000697D" w:rsidRDefault="00616C7A" w:rsidP="0000697D">
            <w:pPr>
              <w:jc w:val="center"/>
              <w:rPr>
                <w:noProof/>
              </w:rPr>
            </w:pPr>
            <w:r w:rsidRPr="0000697D">
              <w:rPr>
                <w:noProof/>
                <w:lang w:val="en-US"/>
              </w:rPr>
              <w:t>Землі енергетики</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14.01</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14.02</w:t>
            </w:r>
          </w:p>
        </w:tc>
        <w:tc>
          <w:tcPr>
            <w:tcW w:w="1654" w:type="pct"/>
            <w:gridSpan w:val="2"/>
            <w:vAlign w:val="center"/>
          </w:tcPr>
          <w:p w:rsidR="00616C7A" w:rsidRPr="0000697D" w:rsidRDefault="00616C7A" w:rsidP="0000697D">
            <w:pPr>
              <w:rPr>
                <w:noProof/>
                <w:lang w:val="en-US"/>
              </w:rPr>
            </w:pPr>
            <w:r w:rsidRPr="0000697D">
              <w:rPr>
                <w:noProof/>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14.03</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14.01-14.02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c>
          <w:tcPr>
            <w:tcW w:w="769" w:type="pct"/>
            <w:gridSpan w:val="2"/>
            <w:vAlign w:val="center"/>
          </w:tcPr>
          <w:p w:rsidR="00616C7A" w:rsidRPr="0000697D" w:rsidRDefault="00616C7A" w:rsidP="0000697D">
            <w:pPr>
              <w:jc w:val="both"/>
              <w:rPr>
                <w:noProof/>
                <w:lang w:val="en-US"/>
              </w:rPr>
            </w:pPr>
            <w:r w:rsidRPr="0000697D">
              <w:rPr>
                <w:noProof/>
                <w:lang w:val="en-US"/>
              </w:rPr>
              <w:t>15</w:t>
            </w:r>
          </w:p>
        </w:tc>
        <w:tc>
          <w:tcPr>
            <w:tcW w:w="4231" w:type="pct"/>
            <w:gridSpan w:val="7"/>
            <w:vAlign w:val="center"/>
          </w:tcPr>
          <w:p w:rsidR="00616C7A" w:rsidRPr="0000697D" w:rsidRDefault="00616C7A" w:rsidP="0000697D">
            <w:pPr>
              <w:jc w:val="center"/>
              <w:rPr>
                <w:noProof/>
              </w:rPr>
            </w:pPr>
            <w:r w:rsidRPr="0000697D">
              <w:rPr>
                <w:noProof/>
                <w:lang w:val="en-US"/>
              </w:rPr>
              <w:t>Землі оборони</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15.01</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Збройних Сил</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Height w:val="1335"/>
        </w:trPr>
        <w:tc>
          <w:tcPr>
            <w:tcW w:w="769" w:type="pct"/>
            <w:gridSpan w:val="2"/>
            <w:vAlign w:val="center"/>
          </w:tcPr>
          <w:p w:rsidR="00616C7A" w:rsidRPr="0000697D" w:rsidRDefault="00616C7A" w:rsidP="0000697D">
            <w:pPr>
              <w:jc w:val="both"/>
              <w:rPr>
                <w:noProof/>
                <w:lang w:val="en-US"/>
              </w:rPr>
            </w:pPr>
            <w:r w:rsidRPr="0000697D">
              <w:rPr>
                <w:noProof/>
                <w:lang w:val="en-US"/>
              </w:rPr>
              <w:t>15.02</w:t>
            </w:r>
          </w:p>
        </w:tc>
        <w:tc>
          <w:tcPr>
            <w:tcW w:w="1654" w:type="pct"/>
            <w:gridSpan w:val="2"/>
            <w:vAlign w:val="center"/>
          </w:tcPr>
          <w:p w:rsidR="00616C7A" w:rsidRPr="0000697D" w:rsidRDefault="00616C7A" w:rsidP="0000697D">
            <w:pPr>
              <w:rPr>
                <w:noProof/>
                <w:lang w:val="en-US"/>
              </w:rPr>
            </w:pPr>
            <w:r w:rsidRPr="0000697D">
              <w:rPr>
                <w:noProof/>
                <w:lang w:val="en-US"/>
              </w:rPr>
              <w:t>Для розміщення та постійної діяльності військових частин (підрозділів) Національної гвардії</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15.03</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Держприкордонслужби</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15.04</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СБУ</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15.05</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Держспецтрансслужби</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15.06</w:t>
            </w:r>
          </w:p>
        </w:tc>
        <w:tc>
          <w:tcPr>
            <w:tcW w:w="1654" w:type="pct"/>
            <w:gridSpan w:val="2"/>
            <w:vAlign w:val="center"/>
          </w:tcPr>
          <w:p w:rsidR="00616C7A" w:rsidRPr="0000697D" w:rsidRDefault="00616C7A" w:rsidP="0000697D">
            <w:pPr>
              <w:rPr>
                <w:noProof/>
                <w:lang w:val="en-US"/>
              </w:rPr>
            </w:pPr>
            <w:r w:rsidRPr="0000697D">
              <w:rPr>
                <w:noProof/>
                <w:lang w:val="en-US"/>
              </w:rPr>
              <w:t>Для розміщення та постійної діяльності Служби зовнішньої розвідки</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15.07</w:t>
            </w:r>
          </w:p>
        </w:tc>
        <w:tc>
          <w:tcPr>
            <w:tcW w:w="1654" w:type="pct"/>
            <w:gridSpan w:val="2"/>
            <w:vAlign w:val="center"/>
          </w:tcPr>
          <w:p w:rsidR="00616C7A" w:rsidRPr="0000697D" w:rsidRDefault="00616C7A" w:rsidP="0000697D">
            <w:pPr>
              <w:rPr>
                <w:noProof/>
                <w:lang w:val="ru-RU"/>
              </w:rPr>
            </w:pPr>
            <w:r w:rsidRPr="0000697D">
              <w:rPr>
                <w:noProof/>
                <w:lang w:val="ru-RU"/>
              </w:rPr>
              <w:t>Для розміщення та постійної діяльності інших, утворених відповідно до законів, військових формувань</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15.08</w:t>
            </w:r>
          </w:p>
        </w:tc>
        <w:tc>
          <w:tcPr>
            <w:tcW w:w="1654" w:type="pct"/>
            <w:gridSpan w:val="2"/>
            <w:vAlign w:val="center"/>
          </w:tcPr>
          <w:p w:rsidR="00616C7A" w:rsidRPr="0000697D" w:rsidRDefault="00616C7A" w:rsidP="0000697D">
            <w:pPr>
              <w:rPr>
                <w:noProof/>
                <w:lang w:val="ru-RU"/>
              </w:rPr>
            </w:pPr>
            <w:r w:rsidRPr="0000697D">
              <w:rPr>
                <w:noProof/>
                <w:lang w:val="ru-RU"/>
              </w:rPr>
              <w:t>Для цілей підрозділів 15.01-15.07 та для збереження та використання земель природно-заповідного фонду</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16</w:t>
            </w:r>
          </w:p>
        </w:tc>
        <w:tc>
          <w:tcPr>
            <w:tcW w:w="1654" w:type="pct"/>
            <w:gridSpan w:val="2"/>
            <w:vAlign w:val="center"/>
          </w:tcPr>
          <w:p w:rsidR="00616C7A" w:rsidRPr="0000697D" w:rsidRDefault="00616C7A" w:rsidP="0000697D">
            <w:pPr>
              <w:rPr>
                <w:noProof/>
                <w:lang w:val="en-US"/>
              </w:rPr>
            </w:pPr>
            <w:r w:rsidRPr="0000697D">
              <w:rPr>
                <w:noProof/>
                <w:lang w:val="en-US"/>
              </w:rPr>
              <w:t xml:space="preserve">Землі запасу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17</w:t>
            </w:r>
          </w:p>
        </w:tc>
        <w:tc>
          <w:tcPr>
            <w:tcW w:w="1654" w:type="pct"/>
            <w:gridSpan w:val="2"/>
            <w:vAlign w:val="center"/>
          </w:tcPr>
          <w:p w:rsidR="00616C7A" w:rsidRPr="0000697D" w:rsidRDefault="00616C7A" w:rsidP="0000697D">
            <w:pPr>
              <w:rPr>
                <w:noProof/>
                <w:lang w:val="en-US"/>
              </w:rPr>
            </w:pPr>
            <w:r w:rsidRPr="0000697D">
              <w:rPr>
                <w:noProof/>
                <w:lang w:val="en-US"/>
              </w:rPr>
              <w:t xml:space="preserve">Землі резервного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18</w:t>
            </w:r>
          </w:p>
        </w:tc>
        <w:tc>
          <w:tcPr>
            <w:tcW w:w="1654" w:type="pct"/>
            <w:gridSpan w:val="2"/>
            <w:vAlign w:val="center"/>
          </w:tcPr>
          <w:p w:rsidR="00616C7A" w:rsidRPr="0000697D" w:rsidRDefault="00616C7A" w:rsidP="0000697D">
            <w:pPr>
              <w:rPr>
                <w:noProof/>
                <w:lang w:val="en-US"/>
              </w:rPr>
            </w:pPr>
            <w:r w:rsidRPr="0000697D">
              <w:rPr>
                <w:noProof/>
                <w:lang w:val="en-US"/>
              </w:rPr>
              <w:t>Землі загального користування</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r w:rsidR="00616C7A" w:rsidRPr="0000697D" w:rsidTr="00437B27">
        <w:tblPrEx>
          <w:tblBorders>
            <w:left w:val="single" w:sz="4" w:space="0" w:color="auto"/>
            <w:right w:val="single" w:sz="4" w:space="0" w:color="auto"/>
          </w:tblBorders>
        </w:tblPrEx>
        <w:trPr>
          <w:gridAfter w:val="1"/>
          <w:wAfter w:w="12" w:type="pct"/>
        </w:trPr>
        <w:tc>
          <w:tcPr>
            <w:tcW w:w="769" w:type="pct"/>
            <w:gridSpan w:val="2"/>
            <w:vAlign w:val="center"/>
          </w:tcPr>
          <w:p w:rsidR="00616C7A" w:rsidRPr="0000697D" w:rsidRDefault="00616C7A" w:rsidP="0000697D">
            <w:pPr>
              <w:jc w:val="both"/>
              <w:rPr>
                <w:noProof/>
                <w:lang w:val="en-US"/>
              </w:rPr>
            </w:pPr>
            <w:r w:rsidRPr="0000697D">
              <w:rPr>
                <w:noProof/>
                <w:lang w:val="en-US"/>
              </w:rPr>
              <w:t>19</w:t>
            </w:r>
          </w:p>
        </w:tc>
        <w:tc>
          <w:tcPr>
            <w:tcW w:w="1654" w:type="pct"/>
            <w:gridSpan w:val="2"/>
            <w:vAlign w:val="center"/>
          </w:tcPr>
          <w:p w:rsidR="00616C7A" w:rsidRPr="0000697D" w:rsidRDefault="00616C7A" w:rsidP="0000697D">
            <w:pPr>
              <w:rPr>
                <w:noProof/>
                <w:lang w:val="ru-RU"/>
              </w:rPr>
            </w:pPr>
            <w:r w:rsidRPr="0000697D">
              <w:rPr>
                <w:noProof/>
                <w:lang w:val="ru-RU"/>
              </w:rPr>
              <w:t xml:space="preserve">Для цілей підрозділів 16-18 та для збереження та використання земель природно-заповідного фонду </w:t>
            </w:r>
          </w:p>
        </w:tc>
        <w:tc>
          <w:tcPr>
            <w:tcW w:w="603" w:type="pct"/>
            <w:vAlign w:val="center"/>
          </w:tcPr>
          <w:p w:rsidR="00616C7A" w:rsidRPr="0000697D" w:rsidRDefault="00616C7A" w:rsidP="0000697D">
            <w:pPr>
              <w:rPr>
                <w:noProof/>
              </w:rPr>
            </w:pPr>
            <w:r w:rsidRPr="0000697D">
              <w:rPr>
                <w:noProof/>
                <w:lang w:val="ru-RU"/>
              </w:rPr>
              <w:t>2,0000</w:t>
            </w:r>
          </w:p>
        </w:tc>
        <w:tc>
          <w:tcPr>
            <w:tcW w:w="613" w:type="pct"/>
            <w:vAlign w:val="center"/>
          </w:tcPr>
          <w:p w:rsidR="00616C7A" w:rsidRPr="0000697D" w:rsidRDefault="00616C7A" w:rsidP="0000697D">
            <w:pPr>
              <w:rPr>
                <w:noProof/>
              </w:rPr>
            </w:pPr>
            <w:r w:rsidRPr="0000697D">
              <w:rPr>
                <w:noProof/>
                <w:lang w:val="ru-RU"/>
              </w:rPr>
              <w:t>2,0000</w:t>
            </w:r>
          </w:p>
        </w:tc>
        <w:tc>
          <w:tcPr>
            <w:tcW w:w="677" w:type="pct"/>
            <w:vAlign w:val="center"/>
          </w:tcPr>
          <w:p w:rsidR="00616C7A" w:rsidRPr="0000697D" w:rsidRDefault="00616C7A" w:rsidP="0000697D">
            <w:pPr>
              <w:rPr>
                <w:noProof/>
              </w:rPr>
            </w:pPr>
            <w:r w:rsidRPr="0000697D">
              <w:rPr>
                <w:noProof/>
                <w:lang w:val="ru-RU"/>
              </w:rPr>
              <w:t>5,0000</w:t>
            </w:r>
          </w:p>
        </w:tc>
        <w:tc>
          <w:tcPr>
            <w:tcW w:w="672" w:type="pct"/>
            <w:vAlign w:val="center"/>
          </w:tcPr>
          <w:p w:rsidR="00616C7A" w:rsidRPr="0000697D" w:rsidRDefault="00616C7A" w:rsidP="0000697D">
            <w:pPr>
              <w:rPr>
                <w:noProof/>
              </w:rPr>
            </w:pPr>
            <w:r w:rsidRPr="0000697D">
              <w:rPr>
                <w:noProof/>
                <w:lang w:val="ru-RU"/>
              </w:rPr>
              <w:t>5,0000</w:t>
            </w:r>
          </w:p>
        </w:tc>
      </w:tr>
    </w:tbl>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964B5E">
      <w:pPr>
        <w:pStyle w:val="ShapkaDocumentu"/>
        <w:spacing w:after="0"/>
        <w:rPr>
          <w:rFonts w:ascii="Times New Roman" w:hAnsi="Times New Roman"/>
          <w:noProof/>
          <w:sz w:val="24"/>
          <w:szCs w:val="24"/>
          <w:lang w:val="ru-RU"/>
        </w:rPr>
      </w:pPr>
    </w:p>
    <w:p w:rsidR="00616C7A" w:rsidRDefault="00616C7A" w:rsidP="003C0260">
      <w:pPr>
        <w:pStyle w:val="ShapkaDocumentu"/>
        <w:spacing w:after="0"/>
        <w:ind w:left="0"/>
        <w:jc w:val="left"/>
        <w:rPr>
          <w:rFonts w:ascii="Times New Roman" w:hAnsi="Times New Roman"/>
          <w:noProof/>
          <w:sz w:val="24"/>
          <w:szCs w:val="24"/>
          <w:lang w:val="ru-RU"/>
        </w:rPr>
      </w:pPr>
    </w:p>
    <w:p w:rsidR="00616C7A" w:rsidRDefault="00616C7A" w:rsidP="003C0260">
      <w:pPr>
        <w:pStyle w:val="ShapkaDocumentu"/>
        <w:spacing w:after="0"/>
        <w:ind w:left="0"/>
        <w:jc w:val="left"/>
        <w:rPr>
          <w:rFonts w:ascii="Times New Roman" w:hAnsi="Times New Roman"/>
          <w:noProof/>
          <w:sz w:val="24"/>
          <w:szCs w:val="24"/>
          <w:lang w:val="ru-RU"/>
        </w:rPr>
      </w:pPr>
    </w:p>
    <w:p w:rsidR="00616C7A" w:rsidRDefault="00616C7A" w:rsidP="003C0260">
      <w:pPr>
        <w:pStyle w:val="ShapkaDocumentu"/>
        <w:spacing w:after="0"/>
        <w:ind w:left="0"/>
        <w:jc w:val="left"/>
        <w:rPr>
          <w:rFonts w:ascii="Times New Roman" w:hAnsi="Times New Roman"/>
          <w:noProof/>
          <w:sz w:val="24"/>
          <w:szCs w:val="24"/>
          <w:lang w:val="ru-RU"/>
        </w:rPr>
      </w:pPr>
    </w:p>
    <w:p w:rsidR="00616C7A" w:rsidRDefault="00616C7A" w:rsidP="003C0260">
      <w:pPr>
        <w:pStyle w:val="ShapkaDocumentu"/>
        <w:spacing w:after="0"/>
        <w:ind w:left="0"/>
        <w:rPr>
          <w:rFonts w:ascii="Times New Roman" w:hAnsi="Times New Roman"/>
          <w:noProof/>
          <w:sz w:val="24"/>
          <w:szCs w:val="24"/>
          <w:lang w:val="ru-RU"/>
        </w:rPr>
      </w:pPr>
      <w:r>
        <w:rPr>
          <w:rFonts w:ascii="Times New Roman" w:hAnsi="Times New Roman"/>
          <w:noProof/>
          <w:sz w:val="24"/>
          <w:szCs w:val="24"/>
          <w:lang w:val="ru-RU"/>
        </w:rPr>
        <w:t xml:space="preserve">                                                     </w:t>
      </w:r>
      <w:r w:rsidRPr="00954E56">
        <w:rPr>
          <w:rFonts w:ascii="Times New Roman" w:hAnsi="Times New Roman"/>
          <w:noProof/>
          <w:sz w:val="24"/>
          <w:szCs w:val="24"/>
          <w:lang w:val="ru-RU"/>
        </w:rPr>
        <w:t xml:space="preserve">Додаток </w:t>
      </w:r>
      <w:r>
        <w:rPr>
          <w:rFonts w:ascii="Times New Roman" w:hAnsi="Times New Roman"/>
          <w:noProof/>
          <w:sz w:val="24"/>
          <w:szCs w:val="24"/>
          <w:lang w:val="ru-RU"/>
        </w:rPr>
        <w:t>2</w:t>
      </w:r>
      <w:r w:rsidRPr="00954E56">
        <w:rPr>
          <w:rFonts w:ascii="Times New Roman" w:hAnsi="Times New Roman"/>
          <w:noProof/>
          <w:sz w:val="24"/>
          <w:szCs w:val="24"/>
          <w:lang w:val="ru-RU"/>
        </w:rPr>
        <w:br/>
      </w:r>
      <w:r>
        <w:rPr>
          <w:rFonts w:ascii="Times New Roman" w:hAnsi="Times New Roman"/>
          <w:noProof/>
          <w:sz w:val="24"/>
          <w:szCs w:val="24"/>
          <w:lang w:val="ru-RU"/>
        </w:rPr>
        <w:t xml:space="preserve">                                                  </w:t>
      </w:r>
      <w:r w:rsidRPr="00EA336B">
        <w:rPr>
          <w:rFonts w:ascii="Times New Roman" w:hAnsi="Times New Roman"/>
          <w:noProof/>
          <w:sz w:val="24"/>
          <w:szCs w:val="24"/>
          <w:lang w:val="ru-RU"/>
        </w:rPr>
        <w:t xml:space="preserve">до рішення </w:t>
      </w:r>
    </w:p>
    <w:p w:rsidR="00616C7A" w:rsidRDefault="00616C7A" w:rsidP="00964B5E">
      <w:pPr>
        <w:pStyle w:val="ShapkaDocumentu"/>
        <w:spacing w:after="0"/>
        <w:rPr>
          <w:rFonts w:ascii="Times New Roman" w:hAnsi="Times New Roman"/>
          <w:noProof/>
          <w:sz w:val="24"/>
          <w:szCs w:val="24"/>
          <w:lang w:val="ru-RU"/>
        </w:rPr>
      </w:pPr>
      <w:r w:rsidRPr="00EA336B">
        <w:rPr>
          <w:rFonts w:ascii="Times New Roman" w:hAnsi="Times New Roman"/>
          <w:noProof/>
          <w:sz w:val="24"/>
          <w:szCs w:val="24"/>
          <w:lang w:val="ru-RU"/>
        </w:rPr>
        <w:t xml:space="preserve">Новоборівської селищної ради </w:t>
      </w:r>
    </w:p>
    <w:p w:rsidR="00616C7A" w:rsidRDefault="00616C7A" w:rsidP="00964B5E">
      <w:pPr>
        <w:pStyle w:val="ShapkaDocumentu"/>
        <w:spacing w:after="0"/>
        <w:rPr>
          <w:rFonts w:ascii="Times New Roman" w:hAnsi="Times New Roman"/>
          <w:noProof/>
          <w:sz w:val="24"/>
          <w:szCs w:val="24"/>
          <w:lang w:val="ru-RU"/>
        </w:rPr>
      </w:pPr>
      <w:r>
        <w:rPr>
          <w:rFonts w:ascii="Times New Roman" w:hAnsi="Times New Roman"/>
          <w:noProof/>
          <w:sz w:val="24"/>
          <w:szCs w:val="24"/>
          <w:lang w:val="ru-RU"/>
        </w:rPr>
        <w:t>від 21 червня 2019 року №978</w:t>
      </w:r>
    </w:p>
    <w:p w:rsidR="00616C7A" w:rsidRPr="00954E56" w:rsidRDefault="00616C7A" w:rsidP="00964B5E">
      <w:pPr>
        <w:pStyle w:val="ShapkaDocumentu"/>
        <w:spacing w:after="0"/>
        <w:rPr>
          <w:rFonts w:ascii="Times New Roman" w:hAnsi="Times New Roman"/>
          <w:noProof/>
          <w:sz w:val="24"/>
          <w:szCs w:val="24"/>
          <w:lang w:val="ru-RU"/>
        </w:rPr>
      </w:pP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ЗАТВЕРДЖЕНО</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Рішенням</w:t>
      </w:r>
      <w:r>
        <w:rPr>
          <w:rFonts w:ascii="Times New Roman" w:hAnsi="Times New Roman"/>
          <w:noProof/>
          <w:sz w:val="24"/>
          <w:szCs w:val="24"/>
          <w:lang w:val="ru-RU"/>
        </w:rPr>
        <w:t xml:space="preserve"> Новоборівської селищної ради</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 xml:space="preserve">від </w:t>
      </w:r>
      <w:r>
        <w:rPr>
          <w:rFonts w:ascii="Times New Roman" w:hAnsi="Times New Roman"/>
          <w:noProof/>
          <w:sz w:val="24"/>
          <w:szCs w:val="24"/>
          <w:lang w:val="ru-RU"/>
        </w:rPr>
        <w:t>21 червня</w:t>
      </w:r>
      <w:r w:rsidRPr="00954E56">
        <w:rPr>
          <w:rFonts w:ascii="Times New Roman" w:hAnsi="Times New Roman"/>
          <w:noProof/>
          <w:sz w:val="24"/>
          <w:szCs w:val="24"/>
          <w:lang w:val="ru-RU"/>
        </w:rPr>
        <w:t xml:space="preserve"> 20</w:t>
      </w:r>
      <w:r>
        <w:rPr>
          <w:rFonts w:ascii="Times New Roman" w:hAnsi="Times New Roman"/>
          <w:noProof/>
          <w:sz w:val="24"/>
          <w:szCs w:val="24"/>
          <w:lang w:val="ru-RU"/>
        </w:rPr>
        <w:t>19</w:t>
      </w:r>
      <w:r w:rsidRPr="00954E56">
        <w:rPr>
          <w:rFonts w:ascii="Times New Roman" w:hAnsi="Times New Roman"/>
          <w:noProof/>
          <w:sz w:val="24"/>
          <w:szCs w:val="24"/>
          <w:lang w:val="ru-RU"/>
        </w:rPr>
        <w:t xml:space="preserve"> р</w:t>
      </w:r>
      <w:r>
        <w:rPr>
          <w:rFonts w:ascii="Times New Roman" w:hAnsi="Times New Roman"/>
          <w:noProof/>
          <w:sz w:val="24"/>
          <w:szCs w:val="24"/>
          <w:lang w:val="ru-RU"/>
        </w:rPr>
        <w:t>оку</w:t>
      </w:r>
      <w:r w:rsidRPr="00954E56">
        <w:rPr>
          <w:rFonts w:ascii="Times New Roman" w:hAnsi="Times New Roman"/>
          <w:noProof/>
          <w:sz w:val="24"/>
          <w:szCs w:val="24"/>
          <w:lang w:val="ru-RU"/>
        </w:rPr>
        <w:t xml:space="preserve"> №</w:t>
      </w:r>
      <w:r>
        <w:rPr>
          <w:rFonts w:ascii="Times New Roman" w:hAnsi="Times New Roman"/>
          <w:noProof/>
          <w:sz w:val="24"/>
          <w:szCs w:val="24"/>
          <w:lang w:val="ru-RU"/>
        </w:rPr>
        <w:t>978</w:t>
      </w:r>
    </w:p>
    <w:p w:rsidR="00616C7A" w:rsidRPr="00954E56" w:rsidRDefault="00616C7A" w:rsidP="00121FFA">
      <w:pPr>
        <w:pStyle w:val="a0"/>
        <w:spacing w:after="120"/>
        <w:rPr>
          <w:rFonts w:ascii="Times New Roman" w:hAnsi="Times New Roman"/>
          <w:noProof/>
          <w:sz w:val="28"/>
          <w:szCs w:val="28"/>
          <w:lang w:val="ru-RU"/>
        </w:rPr>
      </w:pPr>
      <w:r w:rsidRPr="00954E56">
        <w:rPr>
          <w:rFonts w:ascii="Times New Roman" w:hAnsi="Times New Roman"/>
          <w:noProof/>
          <w:sz w:val="28"/>
          <w:szCs w:val="28"/>
          <w:lang w:val="ru-RU"/>
        </w:rPr>
        <w:t xml:space="preserve">СТАВКИ </w:t>
      </w:r>
      <w:r w:rsidRPr="00954E56">
        <w:rPr>
          <w:rFonts w:ascii="Times New Roman" w:hAnsi="Times New Roman"/>
          <w:noProof/>
          <w:sz w:val="28"/>
          <w:szCs w:val="28"/>
          <w:lang w:val="ru-RU"/>
        </w:rPr>
        <w:br/>
        <w:t>земельного податку</w:t>
      </w:r>
    </w:p>
    <w:p w:rsidR="00616C7A" w:rsidRPr="00954E56" w:rsidRDefault="00616C7A" w:rsidP="00121FFA">
      <w:pPr>
        <w:pStyle w:val="a"/>
        <w:jc w:val="both"/>
        <w:rPr>
          <w:rFonts w:ascii="Times New Roman" w:hAnsi="Times New Roman"/>
          <w:noProof/>
          <w:sz w:val="24"/>
          <w:szCs w:val="24"/>
          <w:lang w:val="ru-RU"/>
        </w:rPr>
      </w:pPr>
      <w:r w:rsidRPr="00954E56">
        <w:rPr>
          <w:rFonts w:ascii="Times New Roman" w:hAnsi="Times New Roman"/>
          <w:noProof/>
          <w:sz w:val="24"/>
          <w:szCs w:val="24"/>
          <w:lang w:val="ru-RU"/>
        </w:rPr>
        <w:t>Ставки встановлюються на</w:t>
      </w:r>
      <w:r>
        <w:rPr>
          <w:rFonts w:ascii="Times New Roman" w:hAnsi="Times New Roman"/>
          <w:noProof/>
          <w:sz w:val="24"/>
          <w:szCs w:val="24"/>
          <w:lang w:val="ru-RU"/>
        </w:rPr>
        <w:t xml:space="preserve"> 2020</w:t>
      </w:r>
      <w:r w:rsidRPr="00954E56">
        <w:rPr>
          <w:rFonts w:ascii="Times New Roman" w:hAnsi="Times New Roman"/>
          <w:noProof/>
          <w:sz w:val="24"/>
          <w:szCs w:val="24"/>
          <w:lang w:val="ru-RU"/>
        </w:rPr>
        <w:t xml:space="preserve"> рік та вводяться в дію</w:t>
      </w:r>
      <w:r w:rsidRPr="00954E56">
        <w:rPr>
          <w:rFonts w:ascii="Times New Roman" w:hAnsi="Times New Roman"/>
          <w:noProof/>
          <w:sz w:val="24"/>
          <w:szCs w:val="24"/>
          <w:lang w:val="ru-RU"/>
        </w:rPr>
        <w:br/>
        <w:t xml:space="preserve">з </w:t>
      </w:r>
      <w:r w:rsidRPr="00D163D7">
        <w:rPr>
          <w:rFonts w:ascii="Times New Roman" w:hAnsi="Times New Roman"/>
          <w:noProof/>
          <w:sz w:val="24"/>
          <w:szCs w:val="24"/>
          <w:lang w:val="ru-RU"/>
        </w:rPr>
        <w:t>01 січня 20</w:t>
      </w:r>
      <w:r>
        <w:rPr>
          <w:rFonts w:ascii="Times New Roman" w:hAnsi="Times New Roman"/>
          <w:noProof/>
          <w:sz w:val="24"/>
          <w:szCs w:val="24"/>
          <w:lang w:val="ru-RU"/>
        </w:rPr>
        <w:t>20</w:t>
      </w:r>
      <w:r w:rsidRPr="00954E56">
        <w:rPr>
          <w:rFonts w:ascii="Times New Roman" w:hAnsi="Times New Roman"/>
          <w:noProof/>
          <w:sz w:val="24"/>
          <w:szCs w:val="24"/>
          <w:lang w:val="ru-RU"/>
        </w:rPr>
        <w:t xml:space="preserve"> року.</w:t>
      </w:r>
    </w:p>
    <w:p w:rsidR="00616C7A" w:rsidRPr="00954E56" w:rsidRDefault="00616C7A" w:rsidP="00121FFA">
      <w:pPr>
        <w:pStyle w:val="a"/>
        <w:spacing w:before="0"/>
        <w:ind w:firstLine="1276"/>
        <w:rPr>
          <w:rFonts w:ascii="Times New Roman" w:hAnsi="Times New Roman"/>
          <w:noProof/>
          <w:sz w:val="24"/>
          <w:szCs w:val="24"/>
          <w:lang w:val="ru-RU"/>
        </w:rPr>
      </w:pPr>
    </w:p>
    <w:p w:rsidR="00616C7A" w:rsidRPr="00954E56" w:rsidRDefault="00616C7A" w:rsidP="00121FFA">
      <w:pPr>
        <w:pStyle w:val="a"/>
        <w:jc w:val="both"/>
        <w:rPr>
          <w:rFonts w:ascii="Times New Roman" w:hAnsi="Times New Roman"/>
          <w:noProof/>
          <w:sz w:val="24"/>
          <w:szCs w:val="24"/>
          <w:lang w:val="ru-RU"/>
        </w:rPr>
      </w:pPr>
      <w:r w:rsidRPr="00954E56">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120" w:type="pct"/>
        <w:tblBorders>
          <w:top w:val="single" w:sz="4" w:space="0" w:color="auto"/>
          <w:bottom w:val="single" w:sz="4" w:space="0" w:color="auto"/>
          <w:insideH w:val="single" w:sz="4" w:space="0" w:color="auto"/>
          <w:insideV w:val="single" w:sz="4" w:space="0" w:color="auto"/>
        </w:tblBorders>
        <w:tblLook w:val="01E0"/>
      </w:tblPr>
      <w:tblGrid>
        <w:gridCol w:w="5"/>
        <w:gridCol w:w="1527"/>
        <w:gridCol w:w="1660"/>
        <w:gridCol w:w="1912"/>
        <w:gridCol w:w="1366"/>
        <w:gridCol w:w="1128"/>
        <w:gridCol w:w="1366"/>
        <w:gridCol w:w="1128"/>
      </w:tblGrid>
      <w:tr w:rsidR="00616C7A" w:rsidRPr="00954E56" w:rsidTr="00437B27">
        <w:tc>
          <w:tcPr>
            <w:tcW w:w="757" w:type="pct"/>
            <w:gridSpan w:val="2"/>
            <w:tcBorders>
              <w:left w:val="single" w:sz="4" w:space="0" w:color="auto"/>
            </w:tcBorders>
            <w:vAlign w:val="center"/>
          </w:tcPr>
          <w:p w:rsidR="00616C7A" w:rsidRPr="008A3DA9" w:rsidRDefault="00616C7A" w:rsidP="00951D89">
            <w:pPr>
              <w:pStyle w:val="a"/>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області</w:t>
            </w:r>
          </w:p>
        </w:tc>
        <w:tc>
          <w:tcPr>
            <w:tcW w:w="823" w:type="pct"/>
            <w:vAlign w:val="center"/>
          </w:tcPr>
          <w:p w:rsidR="00616C7A" w:rsidRPr="008A3DA9" w:rsidRDefault="00616C7A" w:rsidP="00951D89">
            <w:pPr>
              <w:pStyle w:val="a"/>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району</w:t>
            </w:r>
          </w:p>
        </w:tc>
        <w:tc>
          <w:tcPr>
            <w:tcW w:w="948" w:type="pct"/>
            <w:vAlign w:val="center"/>
          </w:tcPr>
          <w:p w:rsidR="00616C7A" w:rsidRPr="008A3DA9" w:rsidRDefault="00616C7A" w:rsidP="00951D89">
            <w:pPr>
              <w:pStyle w:val="a"/>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br/>
              <w:t>згідно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з</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КОАТУУ</w:t>
            </w:r>
          </w:p>
        </w:tc>
        <w:tc>
          <w:tcPr>
            <w:tcW w:w="2473" w:type="pct"/>
            <w:gridSpan w:val="4"/>
            <w:tcBorders>
              <w:right w:val="single" w:sz="4" w:space="0" w:color="auto"/>
            </w:tcBorders>
            <w:vAlign w:val="center"/>
          </w:tcPr>
          <w:p w:rsidR="00616C7A" w:rsidRPr="00954E56" w:rsidRDefault="00616C7A" w:rsidP="00951D89">
            <w:pPr>
              <w:pStyle w:val="a"/>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83001</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с.Кропивня,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83002</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с.Гацківка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83003</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с.Луковець</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83004</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с.Рудня-Гацківка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83401</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с.Небіж</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83403</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с.Хичів</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83402</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с.Краснорічка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86501</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с.Фасова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86502</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с.Ісаківка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trHeight w:val="234"/>
        </w:trPr>
        <w:tc>
          <w:tcPr>
            <w:tcW w:w="757" w:type="pct"/>
            <w:gridSpan w:val="2"/>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Pr>
                <w:rFonts w:ascii="Times New Roman" w:hAnsi="Times New Roman"/>
                <w:noProof/>
                <w:sz w:val="24"/>
                <w:szCs w:val="24"/>
                <w:lang w:val="en-US"/>
              </w:rPr>
              <w:t>86504</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с.Рудня-Фасова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2B7919" w:rsidRDefault="00616C7A" w:rsidP="00970531">
            <w:pPr>
              <w:pStyle w:val="a"/>
              <w:ind w:firstLine="0"/>
              <w:jc w:val="center"/>
              <w:rPr>
                <w:rFonts w:ascii="Times New Roman" w:hAnsi="Times New Roman"/>
                <w:noProof/>
                <w:sz w:val="24"/>
                <w:szCs w:val="24"/>
              </w:rPr>
            </w:pPr>
            <w:r>
              <w:rPr>
                <w:rFonts w:ascii="Times New Roman" w:hAnsi="Times New Roman"/>
                <w:noProof/>
                <w:sz w:val="24"/>
                <w:szCs w:val="24"/>
              </w:rPr>
              <w:t>18211</w:t>
            </w:r>
            <w:r w:rsidRPr="0003793C">
              <w:rPr>
                <w:rFonts w:ascii="Times New Roman" w:hAnsi="Times New Roman"/>
                <w:noProof/>
                <w:sz w:val="24"/>
                <w:szCs w:val="24"/>
                <w:lang w:val="en-US"/>
              </w:rPr>
              <w:t>8650</w:t>
            </w:r>
            <w:r>
              <w:rPr>
                <w:rFonts w:ascii="Times New Roman" w:hAnsi="Times New Roman"/>
                <w:noProof/>
                <w:sz w:val="24"/>
                <w:szCs w:val="24"/>
              </w:rPr>
              <w:t>5</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с.Томашівка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Pr>
                <w:rFonts w:ascii="Times New Roman" w:hAnsi="Times New Roman"/>
                <w:noProof/>
                <w:sz w:val="24"/>
                <w:szCs w:val="24"/>
                <w:lang w:val="en-US"/>
              </w:rPr>
              <w:t>86503</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с.Кам'яний Брід</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87601</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с.Ягодинка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87602</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с.Валки</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87603</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с.Старий Бобрик</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87604</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с.Турчинка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437B27">
        <w:trPr>
          <w:gridBefore w:val="1"/>
          <w:trHeight w:val="234"/>
        </w:trPr>
        <w:tc>
          <w:tcPr>
            <w:tcW w:w="757" w:type="pct"/>
            <w:tcBorders>
              <w:left w:val="single" w:sz="4" w:space="0" w:color="auto"/>
            </w:tcBorders>
          </w:tcPr>
          <w:p w:rsidR="00616C7A" w:rsidRDefault="00616C7A" w:rsidP="00970531">
            <w:r w:rsidRPr="00FE4411">
              <w:rPr>
                <w:noProof/>
                <w:lang w:val="en-US"/>
              </w:rPr>
              <w:t>1800000000</w:t>
            </w:r>
          </w:p>
        </w:tc>
        <w:tc>
          <w:tcPr>
            <w:tcW w:w="823" w:type="pct"/>
          </w:tcPr>
          <w:p w:rsidR="00616C7A" w:rsidRDefault="00616C7A" w:rsidP="00970531">
            <w:r w:rsidRPr="00C52B53">
              <w:rPr>
                <w:noProof/>
                <w:lang w:val="en-US"/>
              </w:rPr>
              <w:t>1821100000</w:t>
            </w:r>
          </w:p>
        </w:tc>
        <w:tc>
          <w:tcPr>
            <w:tcW w:w="948" w:type="pct"/>
            <w:vAlign w:val="center"/>
          </w:tcPr>
          <w:p w:rsidR="00616C7A" w:rsidRPr="0003793C" w:rsidRDefault="00616C7A" w:rsidP="00970531">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87605</w:t>
            </w:r>
          </w:p>
        </w:tc>
        <w:tc>
          <w:tcPr>
            <w:tcW w:w="2473" w:type="pct"/>
            <w:gridSpan w:val="4"/>
            <w:tcBorders>
              <w:right w:val="single" w:sz="4" w:space="0" w:color="auto"/>
            </w:tcBorders>
            <w:vAlign w:val="center"/>
          </w:tcPr>
          <w:p w:rsidR="00616C7A" w:rsidRDefault="00616C7A" w:rsidP="00970531">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с.Ягодинка Друга</w:t>
            </w:r>
            <w:r w:rsidRPr="00970531">
              <w:rPr>
                <w:rFonts w:ascii="Times New Roman" w:hAnsi="Times New Roman"/>
                <w:noProof/>
                <w:sz w:val="24"/>
                <w:szCs w:val="24"/>
                <w:lang w:val="ru-RU"/>
              </w:rPr>
              <w:t>, Хорошівського району Житомирської області</w:t>
            </w:r>
          </w:p>
        </w:tc>
      </w:tr>
      <w:tr w:rsidR="00616C7A" w:rsidRPr="00954E56" w:rsidTr="00BF0C32">
        <w:trPr>
          <w:gridBefore w:val="1"/>
          <w:trHeight w:val="234"/>
        </w:trPr>
        <w:tc>
          <w:tcPr>
            <w:tcW w:w="5000" w:type="pct"/>
            <w:gridSpan w:val="7"/>
            <w:tcBorders>
              <w:top w:val="nil"/>
              <w:left w:val="nil"/>
              <w:bottom w:val="nil"/>
              <w:right w:val="nil"/>
            </w:tcBorders>
            <w:vAlign w:val="center"/>
          </w:tcPr>
          <w:p w:rsidR="00616C7A" w:rsidRDefault="00616C7A" w:rsidP="00BF0C32">
            <w:pPr>
              <w:pStyle w:val="a"/>
              <w:jc w:val="center"/>
              <w:rPr>
                <w:rFonts w:ascii="Times New Roman" w:hAnsi="Times New Roman"/>
                <w:noProof/>
                <w:sz w:val="24"/>
                <w:szCs w:val="24"/>
                <w:lang w:val="ru-RU"/>
              </w:rPr>
            </w:pPr>
          </w:p>
          <w:p w:rsidR="00616C7A" w:rsidRDefault="00616C7A" w:rsidP="00BF0C32">
            <w:pPr>
              <w:pStyle w:val="a"/>
              <w:jc w:val="center"/>
              <w:rPr>
                <w:rFonts w:ascii="Times New Roman" w:hAnsi="Times New Roman"/>
                <w:noProof/>
                <w:sz w:val="24"/>
                <w:szCs w:val="24"/>
                <w:lang w:val="ru-RU"/>
              </w:rPr>
            </w:pPr>
          </w:p>
          <w:p w:rsidR="00616C7A" w:rsidRDefault="00616C7A" w:rsidP="00BF0C32">
            <w:pPr>
              <w:pStyle w:val="a"/>
              <w:jc w:val="center"/>
              <w:rPr>
                <w:rFonts w:ascii="Times New Roman" w:hAnsi="Times New Roman"/>
                <w:noProof/>
                <w:sz w:val="24"/>
                <w:szCs w:val="24"/>
                <w:lang w:val="ru-RU"/>
              </w:rPr>
            </w:pPr>
          </w:p>
          <w:p w:rsidR="00616C7A" w:rsidRDefault="00616C7A" w:rsidP="00C66A5A">
            <w:pPr>
              <w:pStyle w:val="a"/>
              <w:ind w:firstLine="0"/>
              <w:rPr>
                <w:rFonts w:ascii="Times New Roman" w:hAnsi="Times New Roman"/>
                <w:noProof/>
                <w:sz w:val="24"/>
                <w:szCs w:val="24"/>
                <w:lang w:val="ru-RU"/>
              </w:rPr>
            </w:pPr>
          </w:p>
          <w:p w:rsidR="00616C7A" w:rsidRDefault="00616C7A" w:rsidP="00BF0C32">
            <w:pPr>
              <w:pStyle w:val="a"/>
              <w:ind w:firstLine="0"/>
              <w:rPr>
                <w:rFonts w:ascii="Times New Roman" w:hAnsi="Times New Roman"/>
                <w:noProof/>
                <w:sz w:val="24"/>
                <w:szCs w:val="24"/>
                <w:lang w:val="ru-RU"/>
              </w:rPr>
            </w:pPr>
          </w:p>
        </w:tc>
      </w:tr>
      <w:tr w:rsidR="00616C7A" w:rsidRPr="004324F4" w:rsidTr="00BF0C32">
        <w:tblPrEx>
          <w:tblBorders>
            <w:left w:val="single" w:sz="4" w:space="0" w:color="auto"/>
            <w:right w:val="single" w:sz="4" w:space="0" w:color="auto"/>
          </w:tblBorders>
        </w:tblPrEx>
        <w:trPr>
          <w:gridBefore w:val="1"/>
        </w:trPr>
        <w:tc>
          <w:tcPr>
            <w:tcW w:w="2527" w:type="pct"/>
            <w:gridSpan w:val="3"/>
            <w:vMerge w:val="restart"/>
            <w:vAlign w:val="center"/>
          </w:tcPr>
          <w:p w:rsidR="00616C7A" w:rsidRPr="004324F4" w:rsidRDefault="00616C7A" w:rsidP="00BF0C32">
            <w:pPr>
              <w:jc w:val="center"/>
              <w:rPr>
                <w:noProof/>
                <w:lang w:val="ru-RU"/>
              </w:rPr>
            </w:pPr>
            <w:r w:rsidRPr="004324F4">
              <w:rPr>
                <w:noProof/>
                <w:lang w:val="ru-RU"/>
              </w:rPr>
              <w:t>Вид цільового призначення земель</w:t>
            </w:r>
          </w:p>
        </w:tc>
        <w:tc>
          <w:tcPr>
            <w:tcW w:w="2473" w:type="pct"/>
            <w:gridSpan w:val="4"/>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ru-RU"/>
              </w:rPr>
            </w:pPr>
            <w:r w:rsidRPr="004324F4">
              <w:rPr>
                <w:rFonts w:ascii="Times New Roman" w:hAnsi="Times New Roman"/>
                <w:noProof/>
                <w:sz w:val="24"/>
                <w:szCs w:val="24"/>
                <w:lang w:val="ru-RU"/>
              </w:rPr>
              <w:t>Ставки податку</w:t>
            </w:r>
            <w:r w:rsidRPr="004324F4">
              <w:rPr>
                <w:rFonts w:ascii="Times New Roman" w:hAnsi="Times New Roman"/>
                <w:noProof/>
                <w:sz w:val="24"/>
                <w:szCs w:val="24"/>
                <w:vertAlign w:val="superscript"/>
                <w:lang w:val="ru-RU"/>
              </w:rPr>
              <w:t xml:space="preserve"> </w:t>
            </w:r>
            <w:r w:rsidRPr="004324F4">
              <w:rPr>
                <w:rFonts w:ascii="Times New Roman" w:hAnsi="Times New Roman"/>
                <w:noProof/>
                <w:sz w:val="24"/>
                <w:szCs w:val="24"/>
                <w:lang w:val="ru-RU"/>
              </w:rPr>
              <w:br/>
              <w:t>(відсотків нормативної грошової оцінки)</w:t>
            </w:r>
          </w:p>
        </w:tc>
      </w:tr>
      <w:tr w:rsidR="00616C7A" w:rsidRPr="004324F4" w:rsidTr="00970531">
        <w:tblPrEx>
          <w:tblBorders>
            <w:left w:val="single" w:sz="4" w:space="0" w:color="auto"/>
            <w:right w:val="single" w:sz="4" w:space="0" w:color="auto"/>
          </w:tblBorders>
        </w:tblPrEx>
        <w:trPr>
          <w:gridBefore w:val="1"/>
        </w:trPr>
        <w:tc>
          <w:tcPr>
            <w:tcW w:w="2527" w:type="pct"/>
            <w:gridSpan w:val="3"/>
            <w:vMerge/>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ru-RU"/>
              </w:rPr>
            </w:pPr>
          </w:p>
        </w:tc>
        <w:tc>
          <w:tcPr>
            <w:tcW w:w="1236" w:type="pct"/>
            <w:gridSpan w:val="2"/>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ru-RU"/>
              </w:rPr>
            </w:pPr>
            <w:r w:rsidRPr="004324F4">
              <w:rPr>
                <w:rFonts w:ascii="Times New Roman" w:hAnsi="Times New Roman"/>
                <w:noProof/>
                <w:sz w:val="24"/>
                <w:szCs w:val="24"/>
                <w:lang w:val="ru-RU"/>
              </w:rPr>
              <w:t>за земельні ділянки, нормативну грошову оцінку яких проведено (незалежно від місцезнаходження)</w:t>
            </w:r>
          </w:p>
        </w:tc>
        <w:tc>
          <w:tcPr>
            <w:tcW w:w="1236" w:type="pct"/>
            <w:gridSpan w:val="2"/>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ru-RU"/>
              </w:rPr>
            </w:pPr>
            <w:r w:rsidRPr="004324F4">
              <w:rPr>
                <w:rFonts w:ascii="Times New Roman" w:hAnsi="Times New Roman"/>
                <w:noProof/>
                <w:sz w:val="24"/>
                <w:szCs w:val="24"/>
                <w:lang w:val="ru-RU"/>
              </w:rPr>
              <w:t>за земельні ділянки за межами населених пунктів, нормативну грошову оцінку яких не проведено</w:t>
            </w:r>
          </w:p>
        </w:tc>
      </w:tr>
      <w:tr w:rsidR="00616C7A" w:rsidRPr="004324F4" w:rsidTr="00437B27">
        <w:tblPrEx>
          <w:tblBorders>
            <w:left w:val="single" w:sz="4" w:space="0" w:color="auto"/>
            <w:right w:val="single" w:sz="4" w:space="0" w:color="auto"/>
          </w:tblBorders>
        </w:tblPrEx>
        <w:trPr>
          <w:gridBefore w:val="1"/>
          <w:trHeight w:val="720"/>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код</w:t>
            </w:r>
          </w:p>
        </w:tc>
        <w:tc>
          <w:tcPr>
            <w:tcW w:w="1771" w:type="pct"/>
            <w:gridSpan w:val="2"/>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найменування</w:t>
            </w:r>
          </w:p>
        </w:tc>
        <w:tc>
          <w:tcPr>
            <w:tcW w:w="67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для юридичних осіб</w:t>
            </w:r>
          </w:p>
        </w:tc>
        <w:tc>
          <w:tcPr>
            <w:tcW w:w="559"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для фізичних осіб</w:t>
            </w:r>
          </w:p>
        </w:tc>
        <w:tc>
          <w:tcPr>
            <w:tcW w:w="67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для юридичних осіб</w:t>
            </w:r>
          </w:p>
        </w:tc>
        <w:tc>
          <w:tcPr>
            <w:tcW w:w="559"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для фізичних осіб</w:t>
            </w:r>
          </w:p>
        </w:tc>
      </w:tr>
      <w:tr w:rsidR="00616C7A" w:rsidRPr="004324F4" w:rsidTr="00437B27">
        <w:tblPrEx>
          <w:tblBorders>
            <w:left w:val="single" w:sz="4" w:space="0" w:color="auto"/>
            <w:right w:val="single" w:sz="4" w:space="0" w:color="auto"/>
          </w:tblBorders>
        </w:tblPrEx>
        <w:trPr>
          <w:gridBefore w:val="1"/>
          <w:trHeight w:val="180"/>
        </w:trPr>
        <w:tc>
          <w:tcPr>
            <w:tcW w:w="757" w:type="pct"/>
            <w:vAlign w:val="center"/>
          </w:tcPr>
          <w:p w:rsidR="00616C7A" w:rsidRPr="00704F40" w:rsidRDefault="00616C7A" w:rsidP="00BF0C32">
            <w:pPr>
              <w:pStyle w:val="a"/>
              <w:spacing w:before="0" w:line="228" w:lineRule="auto"/>
              <w:ind w:right="-57" w:firstLine="0"/>
              <w:jc w:val="center"/>
              <w:rPr>
                <w:rFonts w:ascii="Times New Roman" w:hAnsi="Times New Roman"/>
                <w:noProof/>
                <w:sz w:val="24"/>
                <w:szCs w:val="24"/>
              </w:rPr>
            </w:pPr>
            <w:r>
              <w:rPr>
                <w:rFonts w:ascii="Times New Roman" w:hAnsi="Times New Roman"/>
                <w:noProof/>
                <w:sz w:val="24"/>
                <w:szCs w:val="24"/>
              </w:rPr>
              <w:t>1</w:t>
            </w:r>
          </w:p>
        </w:tc>
        <w:tc>
          <w:tcPr>
            <w:tcW w:w="1771" w:type="pct"/>
            <w:gridSpan w:val="2"/>
            <w:vAlign w:val="center"/>
          </w:tcPr>
          <w:p w:rsidR="00616C7A" w:rsidRPr="00704F40" w:rsidRDefault="00616C7A" w:rsidP="00BF0C32">
            <w:pPr>
              <w:pStyle w:val="a"/>
              <w:spacing w:before="0" w:line="228" w:lineRule="auto"/>
              <w:ind w:left="18" w:right="-57" w:hanging="18"/>
              <w:jc w:val="center"/>
              <w:rPr>
                <w:rFonts w:ascii="Times New Roman" w:hAnsi="Times New Roman"/>
                <w:noProof/>
                <w:sz w:val="24"/>
                <w:szCs w:val="24"/>
              </w:rPr>
            </w:pPr>
            <w:r>
              <w:rPr>
                <w:rFonts w:ascii="Times New Roman" w:hAnsi="Times New Roman"/>
                <w:noProof/>
                <w:sz w:val="24"/>
                <w:szCs w:val="24"/>
              </w:rPr>
              <w:t>2</w:t>
            </w:r>
          </w:p>
        </w:tc>
        <w:tc>
          <w:tcPr>
            <w:tcW w:w="677" w:type="pct"/>
            <w:vAlign w:val="center"/>
          </w:tcPr>
          <w:p w:rsidR="00616C7A" w:rsidRPr="00704F40" w:rsidRDefault="00616C7A" w:rsidP="00BF0C32">
            <w:pPr>
              <w:pStyle w:val="a"/>
              <w:spacing w:before="0" w:line="228" w:lineRule="auto"/>
              <w:ind w:right="-57" w:hanging="16"/>
              <w:jc w:val="center"/>
              <w:rPr>
                <w:rFonts w:ascii="Times New Roman" w:hAnsi="Times New Roman"/>
                <w:noProof/>
                <w:sz w:val="24"/>
                <w:szCs w:val="24"/>
              </w:rPr>
            </w:pPr>
            <w:r>
              <w:rPr>
                <w:rFonts w:ascii="Times New Roman" w:hAnsi="Times New Roman"/>
                <w:noProof/>
                <w:sz w:val="24"/>
                <w:szCs w:val="24"/>
              </w:rPr>
              <w:t>3</w:t>
            </w:r>
          </w:p>
        </w:tc>
        <w:tc>
          <w:tcPr>
            <w:tcW w:w="559" w:type="pct"/>
            <w:vAlign w:val="center"/>
          </w:tcPr>
          <w:p w:rsidR="00616C7A" w:rsidRPr="00704F40" w:rsidRDefault="00616C7A" w:rsidP="00BF0C32">
            <w:pPr>
              <w:pStyle w:val="a"/>
              <w:spacing w:before="0" w:line="228" w:lineRule="auto"/>
              <w:ind w:right="-57" w:firstLine="0"/>
              <w:jc w:val="center"/>
              <w:rPr>
                <w:rFonts w:ascii="Times New Roman" w:hAnsi="Times New Roman"/>
                <w:noProof/>
                <w:sz w:val="24"/>
                <w:szCs w:val="24"/>
              </w:rPr>
            </w:pPr>
            <w:r>
              <w:rPr>
                <w:rFonts w:ascii="Times New Roman" w:hAnsi="Times New Roman"/>
                <w:noProof/>
                <w:sz w:val="24"/>
                <w:szCs w:val="24"/>
              </w:rPr>
              <w:t>4</w:t>
            </w:r>
          </w:p>
        </w:tc>
        <w:tc>
          <w:tcPr>
            <w:tcW w:w="677" w:type="pct"/>
            <w:vAlign w:val="center"/>
          </w:tcPr>
          <w:p w:rsidR="00616C7A" w:rsidRPr="00704F40" w:rsidRDefault="00616C7A" w:rsidP="00BF0C32">
            <w:pPr>
              <w:pStyle w:val="a"/>
              <w:spacing w:before="0" w:line="228" w:lineRule="auto"/>
              <w:ind w:left="-45" w:right="-57" w:firstLine="0"/>
              <w:jc w:val="center"/>
              <w:rPr>
                <w:rFonts w:ascii="Times New Roman" w:hAnsi="Times New Roman"/>
                <w:noProof/>
                <w:sz w:val="24"/>
                <w:szCs w:val="24"/>
              </w:rPr>
            </w:pPr>
            <w:r>
              <w:rPr>
                <w:rFonts w:ascii="Times New Roman" w:hAnsi="Times New Roman"/>
                <w:noProof/>
                <w:sz w:val="24"/>
                <w:szCs w:val="24"/>
              </w:rPr>
              <w:t>5</w:t>
            </w:r>
          </w:p>
        </w:tc>
        <w:tc>
          <w:tcPr>
            <w:tcW w:w="559" w:type="pct"/>
            <w:vAlign w:val="center"/>
          </w:tcPr>
          <w:p w:rsidR="00616C7A" w:rsidRPr="00704F40" w:rsidRDefault="00616C7A" w:rsidP="00BF0C32">
            <w:pPr>
              <w:pStyle w:val="a"/>
              <w:spacing w:before="0" w:line="228" w:lineRule="auto"/>
              <w:ind w:left="-57" w:right="-57" w:firstLine="15"/>
              <w:jc w:val="center"/>
              <w:rPr>
                <w:rFonts w:ascii="Times New Roman" w:hAnsi="Times New Roman"/>
                <w:noProof/>
                <w:sz w:val="24"/>
                <w:szCs w:val="24"/>
              </w:rPr>
            </w:pPr>
            <w:r>
              <w:rPr>
                <w:rFonts w:ascii="Times New Roman" w:hAnsi="Times New Roman"/>
                <w:noProof/>
                <w:sz w:val="24"/>
                <w:szCs w:val="24"/>
              </w:rPr>
              <w:t>6</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w:t>
            </w:r>
          </w:p>
        </w:tc>
        <w:tc>
          <w:tcPr>
            <w:tcW w:w="4243" w:type="pct"/>
            <w:gridSpan w:val="6"/>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Землі сільськогосподарського призначення</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2B7919">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01.01</w:t>
            </w:r>
          </w:p>
        </w:tc>
        <w:tc>
          <w:tcPr>
            <w:tcW w:w="1771" w:type="pct"/>
            <w:gridSpan w:val="2"/>
            <w:vAlign w:val="center"/>
          </w:tcPr>
          <w:p w:rsidR="00616C7A" w:rsidRPr="004324F4" w:rsidRDefault="00616C7A" w:rsidP="002B7919">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ведення товарного сільськогосподарського виробництва</w:t>
            </w:r>
          </w:p>
        </w:tc>
        <w:tc>
          <w:tcPr>
            <w:tcW w:w="677" w:type="pct"/>
            <w:vAlign w:val="center"/>
          </w:tcPr>
          <w:p w:rsidR="00616C7A" w:rsidRDefault="00616C7A" w:rsidP="00FD77E6">
            <w:pPr>
              <w:jc w:val="center"/>
            </w:pPr>
            <w:r>
              <w:rPr>
                <w:noProof/>
                <w:lang w:val="ru-RU"/>
              </w:rPr>
              <w:t>1,0</w:t>
            </w:r>
            <w:r w:rsidRPr="001E1E5A">
              <w:rPr>
                <w:noProof/>
                <w:lang w:val="ru-RU"/>
              </w:rPr>
              <w:t>000</w:t>
            </w:r>
          </w:p>
        </w:tc>
        <w:tc>
          <w:tcPr>
            <w:tcW w:w="559" w:type="pct"/>
            <w:vAlign w:val="center"/>
          </w:tcPr>
          <w:p w:rsidR="00616C7A" w:rsidRDefault="00616C7A" w:rsidP="00FD77E6">
            <w:pPr>
              <w:jc w:val="center"/>
            </w:pPr>
            <w:r w:rsidRPr="001E1E5A">
              <w:rPr>
                <w:noProof/>
                <w:lang w:val="ru-RU"/>
              </w:rPr>
              <w:t>0,3000</w:t>
            </w:r>
          </w:p>
        </w:tc>
        <w:tc>
          <w:tcPr>
            <w:tcW w:w="67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5,0000</w:t>
            </w:r>
          </w:p>
        </w:tc>
        <w:tc>
          <w:tcPr>
            <w:tcW w:w="559" w:type="pct"/>
            <w:vAlign w:val="center"/>
          </w:tcPr>
          <w:p w:rsidR="00616C7A" w:rsidRDefault="00616C7A" w:rsidP="00FD77E6">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01.02</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ведення фермерського господарства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01.03</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ведення особистого селянського господарства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01.04</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ведення підсобного сільського господарства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01.05</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індивідуального садівництва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Height w:val="816"/>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01.06</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колективного садівництва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01.07</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городництва</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01.08</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сінокосіння і випасання худоби</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8850B8">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01.09</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дослідних і навчальних цілей</w:t>
            </w:r>
          </w:p>
        </w:tc>
        <w:tc>
          <w:tcPr>
            <w:tcW w:w="677" w:type="pct"/>
          </w:tcPr>
          <w:p w:rsidR="00616C7A" w:rsidRDefault="00616C7A" w:rsidP="001607E4">
            <w:r w:rsidRPr="00AF35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611BB3">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01.10</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пропаганди передового досвіду ведення сільського господарства</w:t>
            </w:r>
          </w:p>
        </w:tc>
        <w:tc>
          <w:tcPr>
            <w:tcW w:w="677" w:type="pct"/>
          </w:tcPr>
          <w:p w:rsidR="00616C7A" w:rsidRDefault="00616C7A" w:rsidP="001607E4">
            <w:r w:rsidRPr="00C821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611BB3">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01.11</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надання послуг у сільському господарстві</w:t>
            </w:r>
          </w:p>
        </w:tc>
        <w:tc>
          <w:tcPr>
            <w:tcW w:w="677" w:type="pct"/>
          </w:tcPr>
          <w:p w:rsidR="00616C7A" w:rsidRDefault="00616C7A" w:rsidP="001607E4">
            <w:r w:rsidRPr="00C821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611BB3">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01.12</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інфраструктури оптових ринків сільськогосподарської продукції</w:t>
            </w:r>
          </w:p>
        </w:tc>
        <w:tc>
          <w:tcPr>
            <w:tcW w:w="677" w:type="pct"/>
          </w:tcPr>
          <w:p w:rsidR="00616C7A" w:rsidRDefault="00616C7A" w:rsidP="001607E4">
            <w:r w:rsidRPr="00C821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611BB3">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01.13</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іншого сільськогосподарського призначення</w:t>
            </w:r>
          </w:p>
        </w:tc>
        <w:tc>
          <w:tcPr>
            <w:tcW w:w="677" w:type="pct"/>
          </w:tcPr>
          <w:p w:rsidR="00616C7A" w:rsidRDefault="00616C7A" w:rsidP="001607E4">
            <w:r w:rsidRPr="00C821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611BB3">
        <w:tblPrEx>
          <w:tblBorders>
            <w:left w:val="single" w:sz="4" w:space="0" w:color="auto"/>
            <w:right w:val="single" w:sz="4" w:space="0" w:color="auto"/>
          </w:tblBorders>
        </w:tblPrEx>
        <w:trPr>
          <w:gridBefore w:val="1"/>
          <w:trHeight w:val="846"/>
        </w:trPr>
        <w:tc>
          <w:tcPr>
            <w:tcW w:w="757" w:type="pct"/>
            <w:vAlign w:val="center"/>
          </w:tcPr>
          <w:p w:rsidR="00616C7A" w:rsidRPr="004324F4" w:rsidRDefault="00616C7A" w:rsidP="001607E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01.14</w:t>
            </w:r>
          </w:p>
        </w:tc>
        <w:tc>
          <w:tcPr>
            <w:tcW w:w="1771" w:type="pct"/>
            <w:gridSpan w:val="2"/>
            <w:vAlign w:val="center"/>
          </w:tcPr>
          <w:p w:rsidR="00616C7A" w:rsidRPr="004324F4" w:rsidRDefault="00616C7A" w:rsidP="001607E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цілей підрозділів 01.01-01.13 та для збереження та використання земель природно-заповідного фонду</w:t>
            </w:r>
          </w:p>
        </w:tc>
        <w:tc>
          <w:tcPr>
            <w:tcW w:w="677" w:type="pct"/>
          </w:tcPr>
          <w:p w:rsidR="00616C7A" w:rsidRDefault="00616C7A" w:rsidP="001607E4">
            <w:r w:rsidRPr="00C821FD">
              <w:rPr>
                <w:noProof/>
                <w:lang w:val="ru-RU"/>
              </w:rPr>
              <w:t>1,0000</w:t>
            </w:r>
          </w:p>
        </w:tc>
        <w:tc>
          <w:tcPr>
            <w:tcW w:w="559" w:type="pct"/>
            <w:vAlign w:val="center"/>
          </w:tcPr>
          <w:p w:rsidR="00616C7A" w:rsidRDefault="00616C7A" w:rsidP="001607E4">
            <w:pPr>
              <w:jc w:val="center"/>
            </w:pPr>
            <w:r w:rsidRPr="001E1E5A">
              <w:rPr>
                <w:noProof/>
                <w:lang w:val="ru-RU"/>
              </w:rPr>
              <w:t>0,3000</w:t>
            </w:r>
          </w:p>
        </w:tc>
        <w:tc>
          <w:tcPr>
            <w:tcW w:w="677" w:type="pct"/>
            <w:vAlign w:val="center"/>
          </w:tcPr>
          <w:p w:rsidR="00616C7A" w:rsidRDefault="00616C7A" w:rsidP="001607E4">
            <w:pPr>
              <w:jc w:val="center"/>
            </w:pPr>
            <w:r>
              <w:rPr>
                <w:noProof/>
                <w:lang w:val="ru-RU"/>
              </w:rPr>
              <w:t>5</w:t>
            </w:r>
            <w:r w:rsidRPr="00196D9C">
              <w:rPr>
                <w:noProof/>
                <w:lang w:val="ru-RU"/>
              </w:rPr>
              <w:t>,0000</w:t>
            </w:r>
          </w:p>
        </w:tc>
        <w:tc>
          <w:tcPr>
            <w:tcW w:w="559" w:type="pct"/>
            <w:vAlign w:val="center"/>
          </w:tcPr>
          <w:p w:rsidR="00616C7A" w:rsidRDefault="00616C7A" w:rsidP="001607E4">
            <w:pPr>
              <w:jc w:val="center"/>
            </w:pPr>
            <w:r w:rsidRPr="00047151">
              <w:rPr>
                <w:noProof/>
                <w:lang w:val="ru-RU"/>
              </w:rPr>
              <w:t>0,3000</w:t>
            </w:r>
          </w:p>
        </w:tc>
      </w:tr>
      <w:tr w:rsidR="00616C7A" w:rsidRPr="004324F4" w:rsidTr="00437B27">
        <w:tblPrEx>
          <w:tblBorders>
            <w:left w:val="single" w:sz="4" w:space="0" w:color="auto"/>
            <w:right w:val="single" w:sz="4" w:space="0" w:color="auto"/>
          </w:tblBorders>
        </w:tblPrEx>
        <w:trPr>
          <w:gridBefore w:val="1"/>
          <w:trHeight w:val="349"/>
        </w:trPr>
        <w:tc>
          <w:tcPr>
            <w:tcW w:w="757" w:type="pct"/>
            <w:vAlign w:val="center"/>
          </w:tcPr>
          <w:p w:rsidR="00616C7A" w:rsidRPr="004324F4" w:rsidRDefault="00616C7A" w:rsidP="0096431A">
            <w:pPr>
              <w:pStyle w:val="a"/>
              <w:spacing w:line="228" w:lineRule="auto"/>
              <w:ind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w:t>
            </w:r>
          </w:p>
        </w:tc>
        <w:tc>
          <w:tcPr>
            <w:tcW w:w="4243" w:type="pct"/>
            <w:gridSpan w:val="6"/>
            <w:vAlign w:val="center"/>
          </w:tcPr>
          <w:p w:rsidR="00616C7A" w:rsidRPr="001604EB"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житлової забудови</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02.01</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02.02</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колективного житлового будівництва</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02.03</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і обслуговування багатоквартирного житлового будинку</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02.04</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02.05</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будівництва індивідуальних гаражів </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02.06</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колективного гаражного будівництва </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02.07</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іншої житлової забудови  </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8D36D4">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02.08</w:t>
            </w:r>
          </w:p>
        </w:tc>
        <w:tc>
          <w:tcPr>
            <w:tcW w:w="1771" w:type="pct"/>
            <w:gridSpan w:val="2"/>
            <w:vAlign w:val="center"/>
          </w:tcPr>
          <w:p w:rsidR="00616C7A" w:rsidRPr="004324F4" w:rsidRDefault="00616C7A" w:rsidP="008D36D4">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0,02</w:t>
            </w:r>
            <w:r w:rsidRPr="001021AA">
              <w:rPr>
                <w:noProof/>
                <w:lang w:val="ru-RU"/>
              </w:rPr>
              <w:t>00</w:t>
            </w:r>
          </w:p>
        </w:tc>
        <w:tc>
          <w:tcPr>
            <w:tcW w:w="559" w:type="pct"/>
            <w:vAlign w:val="center"/>
          </w:tcPr>
          <w:p w:rsidR="00616C7A" w:rsidRDefault="00616C7A" w:rsidP="00FD77E6">
            <w:pPr>
              <w:jc w:val="center"/>
            </w:pPr>
            <w:r>
              <w:rPr>
                <w:noProof/>
                <w:lang w:val="ru-RU"/>
              </w:rPr>
              <w:t>0,02</w:t>
            </w:r>
            <w:r w:rsidRPr="001021AA">
              <w:rPr>
                <w:noProof/>
                <w:lang w:val="ru-RU"/>
              </w:rPr>
              <w:t>00</w:t>
            </w:r>
          </w:p>
        </w:tc>
        <w:tc>
          <w:tcPr>
            <w:tcW w:w="677" w:type="pct"/>
            <w:vAlign w:val="center"/>
          </w:tcPr>
          <w:p w:rsidR="00616C7A" w:rsidRDefault="00616C7A" w:rsidP="00FD77E6">
            <w:pPr>
              <w:jc w:val="center"/>
            </w:pPr>
            <w:r>
              <w:rPr>
                <w:noProof/>
                <w:lang w:val="ru-RU"/>
              </w:rPr>
              <w:t>0,2</w:t>
            </w:r>
            <w:r w:rsidRPr="00EA5D35">
              <w:rPr>
                <w:noProof/>
                <w:lang w:val="ru-RU"/>
              </w:rPr>
              <w:t>000</w:t>
            </w:r>
          </w:p>
        </w:tc>
        <w:tc>
          <w:tcPr>
            <w:tcW w:w="559" w:type="pct"/>
            <w:vAlign w:val="center"/>
          </w:tcPr>
          <w:p w:rsidR="00616C7A" w:rsidRDefault="00616C7A" w:rsidP="00FD77E6">
            <w:pPr>
              <w:jc w:val="center"/>
            </w:pPr>
            <w:r>
              <w:rPr>
                <w:noProof/>
                <w:lang w:val="ru-RU"/>
              </w:rPr>
              <w:t>0,02</w:t>
            </w:r>
            <w:r w:rsidRPr="0072156A">
              <w:rPr>
                <w:noProof/>
                <w:lang w:val="ru-RU"/>
              </w:rPr>
              <w:t>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w:t>
            </w:r>
          </w:p>
        </w:tc>
        <w:tc>
          <w:tcPr>
            <w:tcW w:w="4243" w:type="pct"/>
            <w:gridSpan w:val="6"/>
            <w:vAlign w:val="center"/>
          </w:tcPr>
          <w:p w:rsidR="00616C7A" w:rsidRPr="001604EB"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громадської забудови</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закладів освіти</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громадських та релігійних організацій</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03.05</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03.06</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будівель екстериторіальних організацій та органів</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03.07</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торгівлі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03.08</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03.09</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03.10</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органів ДСНС</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03.15</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03.16</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677" w:type="pct"/>
            <w:vAlign w:val="center"/>
          </w:tcPr>
          <w:p w:rsidR="00616C7A" w:rsidRDefault="00616C7A" w:rsidP="00FD77E6">
            <w:pPr>
              <w:jc w:val="center"/>
            </w:pPr>
            <w:r w:rsidRPr="008619CA">
              <w:rPr>
                <w:noProof/>
                <w:lang w:val="ru-RU"/>
              </w:rPr>
              <w:t>2,0000</w:t>
            </w:r>
          </w:p>
        </w:tc>
        <w:tc>
          <w:tcPr>
            <w:tcW w:w="559" w:type="pct"/>
            <w:vAlign w:val="center"/>
          </w:tcPr>
          <w:p w:rsidR="00616C7A" w:rsidRDefault="00616C7A" w:rsidP="00FD77E6">
            <w:pPr>
              <w:jc w:val="center"/>
            </w:pPr>
            <w:r w:rsidRPr="008619CA">
              <w:rPr>
                <w:noProof/>
                <w:lang w:val="ru-RU"/>
              </w:rPr>
              <w:t>2,0000</w:t>
            </w:r>
          </w:p>
        </w:tc>
        <w:tc>
          <w:tcPr>
            <w:tcW w:w="677" w:type="pct"/>
            <w:vAlign w:val="center"/>
          </w:tcPr>
          <w:p w:rsidR="00616C7A" w:rsidRDefault="00616C7A" w:rsidP="00FD77E6">
            <w:pPr>
              <w:jc w:val="center"/>
            </w:pPr>
            <w:r w:rsidRPr="00E415BC">
              <w:rPr>
                <w:noProof/>
                <w:lang w:val="ru-RU"/>
              </w:rPr>
              <w:t>5,0000</w:t>
            </w:r>
          </w:p>
        </w:tc>
        <w:tc>
          <w:tcPr>
            <w:tcW w:w="559" w:type="pct"/>
            <w:vAlign w:val="center"/>
          </w:tcPr>
          <w:p w:rsidR="00616C7A" w:rsidRDefault="00616C7A" w:rsidP="00FD77E6">
            <w:pPr>
              <w:jc w:val="center"/>
            </w:pPr>
            <w:r w:rsidRPr="00E415B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w:t>
            </w:r>
          </w:p>
        </w:tc>
        <w:tc>
          <w:tcPr>
            <w:tcW w:w="4243" w:type="pct"/>
            <w:gridSpan w:val="6"/>
            <w:vAlign w:val="center"/>
          </w:tcPr>
          <w:p w:rsidR="00616C7A" w:rsidRPr="001604EB"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природно-заповідного фонду</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04.01</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біосферних заповідників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04.02</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збереження та використання природних заповідників</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04.03</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збереження та використання національних природних парків</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04.04</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збереження та використання ботанічних садів</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04.05</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зоологічних парків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04.06</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дендрологічних парків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04.07</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збереження та використання</w:t>
            </w:r>
            <w:r w:rsidRPr="004324F4">
              <w:rPr>
                <w:rFonts w:ascii="Times New Roman" w:hAnsi="Times New Roman"/>
                <w:noProof/>
                <w:sz w:val="24"/>
                <w:szCs w:val="24"/>
              </w:rPr>
              <w:t xml:space="preserve"> </w:t>
            </w:r>
            <w:r w:rsidRPr="004324F4">
              <w:rPr>
                <w:rFonts w:ascii="Times New Roman" w:hAnsi="Times New Roman"/>
                <w:noProof/>
                <w:sz w:val="24"/>
                <w:szCs w:val="24"/>
                <w:lang w:val="ru-RU"/>
              </w:rPr>
              <w:t xml:space="preserve">парків - пам’яток садово-паркового мистецтва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04.08</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заказників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04.09</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заповідних урочищ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Height w:val="84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04.10</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пам’яток природи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Height w:val="496"/>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04.11</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збереження та використання регіональних ландшафтних парків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07209">
              <w:rPr>
                <w:noProof/>
                <w:lang w:val="ru-RU"/>
              </w:rPr>
              <w:t>5,0000</w:t>
            </w:r>
          </w:p>
        </w:tc>
        <w:tc>
          <w:tcPr>
            <w:tcW w:w="559" w:type="pct"/>
            <w:vAlign w:val="center"/>
          </w:tcPr>
          <w:p w:rsidR="00616C7A" w:rsidRDefault="00616C7A" w:rsidP="00FD77E6">
            <w:pPr>
              <w:jc w:val="center"/>
            </w:pPr>
            <w:r w:rsidRPr="0040720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05</w:t>
            </w:r>
          </w:p>
        </w:tc>
        <w:tc>
          <w:tcPr>
            <w:tcW w:w="4243" w:type="pct"/>
            <w:gridSpan w:val="6"/>
            <w:vAlign w:val="center"/>
          </w:tcPr>
          <w:p w:rsidR="00616C7A" w:rsidRPr="00F86A95" w:rsidRDefault="00616C7A" w:rsidP="00FD77E6">
            <w:pPr>
              <w:pStyle w:val="a"/>
              <w:spacing w:before="100"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іншого природоохоронного призначення</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06</w:t>
            </w:r>
          </w:p>
        </w:tc>
        <w:tc>
          <w:tcPr>
            <w:tcW w:w="4243" w:type="pct"/>
            <w:gridSpan w:val="6"/>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ru-RU"/>
              </w:rPr>
            </w:pPr>
            <w:r w:rsidRPr="004324F4">
              <w:rPr>
                <w:rFonts w:ascii="Times New Roman" w:hAnsi="Times New Roman"/>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4324F4">
              <w:rPr>
                <w:rFonts w:ascii="Times New Roman" w:hAnsi="Times New Roman"/>
                <w:noProof/>
                <w:sz w:val="24"/>
                <w:szCs w:val="24"/>
                <w:lang w:val="ru-RU"/>
              </w:rPr>
              <w:br/>
              <w:t>для профілактики захворювань і лікування людей)</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06.01</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і обслуговування санаторно-оздоровчих закладів</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726A0">
              <w:rPr>
                <w:noProof/>
                <w:lang w:val="ru-RU"/>
              </w:rPr>
              <w:t>5,0000</w:t>
            </w:r>
          </w:p>
        </w:tc>
        <w:tc>
          <w:tcPr>
            <w:tcW w:w="559" w:type="pct"/>
            <w:vAlign w:val="center"/>
          </w:tcPr>
          <w:p w:rsidR="00616C7A" w:rsidRDefault="00616C7A" w:rsidP="00FD77E6">
            <w:pPr>
              <w:jc w:val="center"/>
            </w:pPr>
            <w:r w:rsidRPr="004726A0">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06.02</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розробки родовищ природних лікувальних ресурсів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726A0">
              <w:rPr>
                <w:noProof/>
                <w:lang w:val="ru-RU"/>
              </w:rPr>
              <w:t>5,0000</w:t>
            </w:r>
          </w:p>
        </w:tc>
        <w:tc>
          <w:tcPr>
            <w:tcW w:w="559" w:type="pct"/>
            <w:vAlign w:val="center"/>
          </w:tcPr>
          <w:p w:rsidR="00616C7A" w:rsidRDefault="00616C7A" w:rsidP="00FD77E6">
            <w:pPr>
              <w:jc w:val="center"/>
            </w:pPr>
            <w:r w:rsidRPr="004726A0">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06.03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інших оздоровчих цілей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726A0">
              <w:rPr>
                <w:noProof/>
                <w:lang w:val="ru-RU"/>
              </w:rPr>
              <w:t>5,0000</w:t>
            </w:r>
          </w:p>
        </w:tc>
        <w:tc>
          <w:tcPr>
            <w:tcW w:w="559" w:type="pct"/>
            <w:vAlign w:val="center"/>
          </w:tcPr>
          <w:p w:rsidR="00616C7A" w:rsidRDefault="00616C7A" w:rsidP="00FD77E6">
            <w:pPr>
              <w:jc w:val="center"/>
            </w:pPr>
            <w:r w:rsidRPr="004726A0">
              <w:rPr>
                <w:noProof/>
                <w:lang w:val="ru-RU"/>
              </w:rPr>
              <w:t>5,0000</w:t>
            </w:r>
          </w:p>
        </w:tc>
      </w:tr>
      <w:tr w:rsidR="00616C7A" w:rsidRPr="004324F4" w:rsidTr="00437B27">
        <w:tblPrEx>
          <w:tblBorders>
            <w:left w:val="single" w:sz="4" w:space="0" w:color="auto"/>
            <w:right w:val="single" w:sz="4" w:space="0" w:color="auto"/>
          </w:tblBorders>
        </w:tblPrEx>
        <w:trPr>
          <w:gridBefore w:val="1"/>
          <w:trHeight w:val="1385"/>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06.04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4726A0">
              <w:rPr>
                <w:noProof/>
                <w:lang w:val="ru-RU"/>
              </w:rPr>
              <w:t>5,0000</w:t>
            </w:r>
          </w:p>
        </w:tc>
        <w:tc>
          <w:tcPr>
            <w:tcW w:w="559" w:type="pct"/>
            <w:vAlign w:val="center"/>
          </w:tcPr>
          <w:p w:rsidR="00616C7A" w:rsidRDefault="00616C7A" w:rsidP="00FD77E6">
            <w:pPr>
              <w:jc w:val="center"/>
            </w:pPr>
            <w:r w:rsidRPr="004726A0">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07</w:t>
            </w:r>
          </w:p>
        </w:tc>
        <w:tc>
          <w:tcPr>
            <w:tcW w:w="4243" w:type="pct"/>
            <w:gridSpan w:val="6"/>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Землі рекреаційного призначення</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07.01</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об’єктів рекреаційного призначення</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D73ABF">
              <w:rPr>
                <w:noProof/>
                <w:lang w:val="ru-RU"/>
              </w:rPr>
              <w:t>5,0000</w:t>
            </w:r>
          </w:p>
        </w:tc>
        <w:tc>
          <w:tcPr>
            <w:tcW w:w="559" w:type="pct"/>
            <w:vAlign w:val="center"/>
          </w:tcPr>
          <w:p w:rsidR="00616C7A" w:rsidRDefault="00616C7A" w:rsidP="00FD77E6">
            <w:pPr>
              <w:jc w:val="center"/>
            </w:pPr>
            <w:r w:rsidRPr="00D73A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07.02</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будівництва та обслуговування об’єктів фізичної культури і спорту</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D73ABF">
              <w:rPr>
                <w:noProof/>
                <w:lang w:val="ru-RU"/>
              </w:rPr>
              <w:t>5,0000</w:t>
            </w:r>
          </w:p>
        </w:tc>
        <w:tc>
          <w:tcPr>
            <w:tcW w:w="559" w:type="pct"/>
            <w:vAlign w:val="center"/>
          </w:tcPr>
          <w:p w:rsidR="00616C7A" w:rsidRDefault="00616C7A" w:rsidP="00FD77E6">
            <w:pPr>
              <w:jc w:val="center"/>
            </w:pPr>
            <w:r w:rsidRPr="00D73A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07.03</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індивідуального дачного будівництва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D73ABF">
              <w:rPr>
                <w:noProof/>
                <w:lang w:val="ru-RU"/>
              </w:rPr>
              <w:t>5,0000</w:t>
            </w:r>
          </w:p>
        </w:tc>
        <w:tc>
          <w:tcPr>
            <w:tcW w:w="559" w:type="pct"/>
            <w:vAlign w:val="center"/>
          </w:tcPr>
          <w:p w:rsidR="00616C7A" w:rsidRDefault="00616C7A" w:rsidP="00FD77E6">
            <w:pPr>
              <w:jc w:val="center"/>
            </w:pPr>
            <w:r w:rsidRPr="00D73A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07.04</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колективного дачного будівництва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D73ABF">
              <w:rPr>
                <w:noProof/>
                <w:lang w:val="ru-RU"/>
              </w:rPr>
              <w:t>5,0000</w:t>
            </w:r>
          </w:p>
        </w:tc>
        <w:tc>
          <w:tcPr>
            <w:tcW w:w="559" w:type="pct"/>
            <w:vAlign w:val="center"/>
          </w:tcPr>
          <w:p w:rsidR="00616C7A" w:rsidRDefault="00616C7A" w:rsidP="00FD77E6">
            <w:pPr>
              <w:jc w:val="center"/>
            </w:pPr>
            <w:r w:rsidRPr="00D73A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08</w:t>
            </w:r>
          </w:p>
        </w:tc>
        <w:tc>
          <w:tcPr>
            <w:tcW w:w="4243" w:type="pct"/>
            <w:gridSpan w:val="6"/>
            <w:vAlign w:val="center"/>
          </w:tcPr>
          <w:p w:rsidR="00616C7A" w:rsidRPr="001604EB" w:rsidRDefault="00616C7A" w:rsidP="00FD77E6">
            <w:pPr>
              <w:pStyle w:val="a"/>
              <w:spacing w:before="100"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історико-культурного призначення</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08.01</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забезпечення охорони об’єктів культурної спадщини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B33634">
              <w:rPr>
                <w:noProof/>
                <w:lang w:val="ru-RU"/>
              </w:rPr>
              <w:t>5,0000</w:t>
            </w:r>
          </w:p>
        </w:tc>
        <w:tc>
          <w:tcPr>
            <w:tcW w:w="559" w:type="pct"/>
            <w:vAlign w:val="center"/>
          </w:tcPr>
          <w:p w:rsidR="00616C7A" w:rsidRDefault="00616C7A" w:rsidP="00FD77E6">
            <w:pPr>
              <w:jc w:val="center"/>
            </w:pPr>
            <w:r w:rsidRPr="00B33634">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08.02</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обслуговування музейних закладів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B33634">
              <w:rPr>
                <w:noProof/>
                <w:lang w:val="ru-RU"/>
              </w:rPr>
              <w:t>5,0000</w:t>
            </w:r>
          </w:p>
        </w:tc>
        <w:tc>
          <w:tcPr>
            <w:tcW w:w="559" w:type="pct"/>
            <w:vAlign w:val="center"/>
          </w:tcPr>
          <w:p w:rsidR="00616C7A" w:rsidRDefault="00616C7A" w:rsidP="00FD77E6">
            <w:pPr>
              <w:jc w:val="center"/>
            </w:pPr>
            <w:r w:rsidRPr="00B33634">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08.03</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іншого історико-культурного призначення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B33634">
              <w:rPr>
                <w:noProof/>
                <w:lang w:val="ru-RU"/>
              </w:rPr>
              <w:t>5,0000</w:t>
            </w:r>
          </w:p>
        </w:tc>
        <w:tc>
          <w:tcPr>
            <w:tcW w:w="559" w:type="pct"/>
            <w:vAlign w:val="center"/>
          </w:tcPr>
          <w:p w:rsidR="00616C7A" w:rsidRDefault="00616C7A" w:rsidP="00FD77E6">
            <w:pPr>
              <w:jc w:val="center"/>
            </w:pPr>
            <w:r w:rsidRPr="00B33634">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08.04</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B33634">
              <w:rPr>
                <w:noProof/>
                <w:lang w:val="ru-RU"/>
              </w:rPr>
              <w:t>5,0000</w:t>
            </w:r>
          </w:p>
        </w:tc>
        <w:tc>
          <w:tcPr>
            <w:tcW w:w="559" w:type="pct"/>
            <w:vAlign w:val="center"/>
          </w:tcPr>
          <w:p w:rsidR="00616C7A" w:rsidRDefault="00616C7A" w:rsidP="00FD77E6">
            <w:pPr>
              <w:jc w:val="center"/>
            </w:pPr>
            <w:r w:rsidRPr="00B33634">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09</w:t>
            </w:r>
          </w:p>
        </w:tc>
        <w:tc>
          <w:tcPr>
            <w:tcW w:w="4243" w:type="pct"/>
            <w:gridSpan w:val="6"/>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Землі лісогосподарського призначення</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09.01</w:t>
            </w:r>
          </w:p>
        </w:tc>
        <w:tc>
          <w:tcPr>
            <w:tcW w:w="1771" w:type="pct"/>
            <w:gridSpan w:val="2"/>
            <w:vAlign w:val="center"/>
          </w:tcPr>
          <w:p w:rsidR="00616C7A" w:rsidRPr="004324F4" w:rsidRDefault="00616C7A" w:rsidP="001607E4">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ведення лісового господарства і пов’язаних з ним послуг  </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09.02</w:t>
            </w:r>
          </w:p>
        </w:tc>
        <w:tc>
          <w:tcPr>
            <w:tcW w:w="1771" w:type="pct"/>
            <w:gridSpan w:val="2"/>
            <w:vAlign w:val="center"/>
          </w:tcPr>
          <w:p w:rsidR="00616C7A" w:rsidRPr="004324F4" w:rsidRDefault="00616C7A" w:rsidP="001607E4">
            <w:pPr>
              <w:pStyle w:val="a"/>
              <w:spacing w:before="100"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іншого лісогосподарського призначення </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1607E4">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09.03</w:t>
            </w:r>
          </w:p>
        </w:tc>
        <w:tc>
          <w:tcPr>
            <w:tcW w:w="1771" w:type="pct"/>
            <w:gridSpan w:val="2"/>
            <w:vAlign w:val="center"/>
          </w:tcPr>
          <w:p w:rsidR="00616C7A" w:rsidRPr="004324F4" w:rsidRDefault="00616C7A" w:rsidP="001607E4">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09.01-09.02 та для збереження та використання земель природно-заповідного фонду </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c>
          <w:tcPr>
            <w:tcW w:w="677" w:type="pct"/>
            <w:vAlign w:val="center"/>
          </w:tcPr>
          <w:p w:rsidR="00616C7A" w:rsidRDefault="00616C7A" w:rsidP="001607E4">
            <w:pPr>
              <w:jc w:val="center"/>
            </w:pPr>
            <w:r>
              <w:rPr>
                <w:noProof/>
                <w:lang w:val="ru-RU"/>
              </w:rPr>
              <w:t>0,1000</w:t>
            </w:r>
          </w:p>
        </w:tc>
        <w:tc>
          <w:tcPr>
            <w:tcW w:w="559" w:type="pct"/>
            <w:vAlign w:val="center"/>
          </w:tcPr>
          <w:p w:rsidR="00616C7A" w:rsidRDefault="00616C7A" w:rsidP="001607E4">
            <w:pPr>
              <w:jc w:val="center"/>
            </w:pPr>
            <w:r>
              <w:rPr>
                <w:noProof/>
                <w:lang w:val="ru-RU"/>
              </w:rPr>
              <w:t>0,1000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w:t>
            </w:r>
          </w:p>
        </w:tc>
        <w:tc>
          <w:tcPr>
            <w:tcW w:w="4243" w:type="pct"/>
            <w:gridSpan w:val="6"/>
            <w:vAlign w:val="center"/>
          </w:tcPr>
          <w:p w:rsidR="00616C7A" w:rsidRPr="00B90C55"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водного фонду</w:t>
            </w:r>
          </w:p>
        </w:tc>
      </w:tr>
      <w:tr w:rsidR="00616C7A" w:rsidRPr="004324F4" w:rsidTr="00437B27">
        <w:tblPrEx>
          <w:tblBorders>
            <w:left w:val="single" w:sz="4" w:space="0" w:color="auto"/>
            <w:right w:val="single" w:sz="4" w:space="0" w:color="auto"/>
          </w:tblBorders>
        </w:tblPrEx>
        <w:trPr>
          <w:gridBefore w:val="1"/>
          <w:trHeight w:val="976"/>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експлуатації та догляду за водними об’єктами </w:t>
            </w:r>
          </w:p>
        </w:tc>
        <w:tc>
          <w:tcPr>
            <w:tcW w:w="67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10.02</w:t>
            </w:r>
          </w:p>
        </w:tc>
        <w:tc>
          <w:tcPr>
            <w:tcW w:w="1771" w:type="pct"/>
            <w:gridSpan w:val="2"/>
            <w:vAlign w:val="center"/>
          </w:tcPr>
          <w:p w:rsidR="00616C7A" w:rsidRPr="004324F4" w:rsidRDefault="00616C7A" w:rsidP="00FD77E6">
            <w:pPr>
              <w:pStyle w:val="a"/>
              <w:spacing w:before="100"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облаштування та догляду за прибережними захисними смугами </w:t>
            </w:r>
          </w:p>
        </w:tc>
        <w:tc>
          <w:tcPr>
            <w:tcW w:w="677"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10.03</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експлуатації та догляду за смугами відведення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Height w:val="1277"/>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10.04</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Height w:val="843"/>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10.05</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догляду за береговими смугами водних шляхів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10.06</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сінокосіння </w:t>
            </w:r>
          </w:p>
        </w:tc>
        <w:tc>
          <w:tcPr>
            <w:tcW w:w="677" w:type="pct"/>
            <w:vAlign w:val="center"/>
          </w:tcPr>
          <w:p w:rsidR="00616C7A" w:rsidRPr="005A51FB"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559" w:type="pct"/>
            <w:vAlign w:val="center"/>
          </w:tcPr>
          <w:p w:rsidR="00616C7A" w:rsidRPr="00B90C55"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10.07</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рибогосподарських потреб </w:t>
            </w:r>
          </w:p>
        </w:tc>
        <w:tc>
          <w:tcPr>
            <w:tcW w:w="677" w:type="pct"/>
            <w:vAlign w:val="center"/>
          </w:tcPr>
          <w:p w:rsidR="00616C7A" w:rsidRPr="005A51FB"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559" w:type="pct"/>
            <w:vAlign w:val="center"/>
          </w:tcPr>
          <w:p w:rsidR="00616C7A" w:rsidRPr="00B90C55"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10.08</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563D89">
              <w:rPr>
                <w:noProof/>
                <w:lang w:val="ru-RU"/>
              </w:rPr>
              <w:t>5,0000</w:t>
            </w:r>
          </w:p>
        </w:tc>
        <w:tc>
          <w:tcPr>
            <w:tcW w:w="559" w:type="pct"/>
            <w:vAlign w:val="center"/>
          </w:tcPr>
          <w:p w:rsidR="00616C7A" w:rsidRDefault="00616C7A" w:rsidP="00FD77E6">
            <w:pPr>
              <w:jc w:val="center"/>
            </w:pPr>
            <w:r w:rsidRPr="00563D89">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10.09</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проведення науково-дослідних робіт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2C7BD1">
              <w:rPr>
                <w:noProof/>
                <w:lang w:val="ru-RU"/>
              </w:rPr>
              <w:t>5,0000</w:t>
            </w:r>
          </w:p>
        </w:tc>
        <w:tc>
          <w:tcPr>
            <w:tcW w:w="559" w:type="pct"/>
            <w:vAlign w:val="center"/>
          </w:tcPr>
          <w:p w:rsidR="00616C7A" w:rsidRDefault="00616C7A" w:rsidP="00FD77E6">
            <w:pPr>
              <w:jc w:val="center"/>
            </w:pPr>
            <w:r w:rsidRPr="002C7BD1">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10.10</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2C7BD1">
              <w:rPr>
                <w:noProof/>
                <w:lang w:val="ru-RU"/>
              </w:rPr>
              <w:t>5,0000</w:t>
            </w:r>
          </w:p>
        </w:tc>
        <w:tc>
          <w:tcPr>
            <w:tcW w:w="559" w:type="pct"/>
            <w:vAlign w:val="center"/>
          </w:tcPr>
          <w:p w:rsidR="00616C7A" w:rsidRDefault="00616C7A" w:rsidP="00FD77E6">
            <w:pPr>
              <w:jc w:val="center"/>
            </w:pPr>
            <w:r w:rsidRPr="002C7BD1">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10.11</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77" w:type="pct"/>
            <w:vAlign w:val="center"/>
          </w:tcPr>
          <w:p w:rsidR="00616C7A" w:rsidRPr="005A51FB"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559" w:type="pct"/>
            <w:vAlign w:val="center"/>
          </w:tcPr>
          <w:p w:rsidR="00616C7A" w:rsidRPr="00B90C55" w:rsidRDefault="00616C7A" w:rsidP="00FD77E6">
            <w:pPr>
              <w:pStyle w:val="a"/>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0,0500</w:t>
            </w:r>
          </w:p>
        </w:tc>
        <w:tc>
          <w:tcPr>
            <w:tcW w:w="677" w:type="pct"/>
            <w:vAlign w:val="center"/>
          </w:tcPr>
          <w:p w:rsidR="00616C7A" w:rsidRDefault="00616C7A" w:rsidP="00FD77E6">
            <w:pPr>
              <w:jc w:val="center"/>
            </w:pPr>
            <w:r w:rsidRPr="002C7BD1">
              <w:rPr>
                <w:noProof/>
                <w:lang w:val="ru-RU"/>
              </w:rPr>
              <w:t>5,0000</w:t>
            </w:r>
          </w:p>
        </w:tc>
        <w:tc>
          <w:tcPr>
            <w:tcW w:w="559" w:type="pct"/>
            <w:vAlign w:val="center"/>
          </w:tcPr>
          <w:p w:rsidR="00616C7A" w:rsidRDefault="00616C7A" w:rsidP="00FD77E6">
            <w:pPr>
              <w:jc w:val="center"/>
            </w:pPr>
            <w:r w:rsidRPr="002C7BD1">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10.12</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67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559"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0,0500</w:t>
            </w:r>
          </w:p>
        </w:tc>
        <w:tc>
          <w:tcPr>
            <w:tcW w:w="677" w:type="pct"/>
            <w:vAlign w:val="center"/>
          </w:tcPr>
          <w:p w:rsidR="00616C7A" w:rsidRDefault="00616C7A" w:rsidP="00FD77E6">
            <w:pPr>
              <w:jc w:val="center"/>
            </w:pPr>
            <w:r w:rsidRPr="002C7BD1">
              <w:rPr>
                <w:noProof/>
                <w:lang w:val="ru-RU"/>
              </w:rPr>
              <w:t>5,0000</w:t>
            </w:r>
          </w:p>
        </w:tc>
        <w:tc>
          <w:tcPr>
            <w:tcW w:w="559" w:type="pct"/>
            <w:vAlign w:val="center"/>
          </w:tcPr>
          <w:p w:rsidR="00616C7A" w:rsidRDefault="00616C7A" w:rsidP="00FD77E6">
            <w:pPr>
              <w:jc w:val="center"/>
            </w:pPr>
            <w:r w:rsidRPr="002C7BD1">
              <w:rPr>
                <w:noProof/>
                <w:lang w:val="ru-RU"/>
              </w:rPr>
              <w:t>5,0000</w:t>
            </w:r>
          </w:p>
        </w:tc>
      </w:tr>
      <w:tr w:rsidR="00616C7A" w:rsidRPr="004324F4" w:rsidTr="00437B27">
        <w:tblPrEx>
          <w:tblBorders>
            <w:left w:val="single" w:sz="4" w:space="0" w:color="auto"/>
            <w:right w:val="single" w:sz="4" w:space="0" w:color="auto"/>
          </w:tblBorders>
        </w:tblPrEx>
        <w:trPr>
          <w:gridBefore w:val="1"/>
          <w:trHeight w:val="451"/>
        </w:trPr>
        <w:tc>
          <w:tcPr>
            <w:tcW w:w="757" w:type="pct"/>
            <w:vAlign w:val="center"/>
          </w:tcPr>
          <w:p w:rsidR="00616C7A" w:rsidRPr="004324F4" w:rsidRDefault="00616C7A" w:rsidP="00BF0C32">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w:t>
            </w:r>
          </w:p>
        </w:tc>
        <w:tc>
          <w:tcPr>
            <w:tcW w:w="4243" w:type="pct"/>
            <w:gridSpan w:val="6"/>
            <w:vAlign w:val="center"/>
          </w:tcPr>
          <w:p w:rsidR="00616C7A" w:rsidRPr="00F86A95" w:rsidRDefault="00616C7A" w:rsidP="00FD77E6">
            <w:pPr>
              <w:pStyle w:val="a"/>
              <w:spacing w:before="100" w:line="223"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промисловості</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11.01</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77" w:type="pct"/>
            <w:vAlign w:val="center"/>
          </w:tcPr>
          <w:p w:rsidR="00616C7A" w:rsidRDefault="00616C7A" w:rsidP="00FD77E6">
            <w:pPr>
              <w:jc w:val="center"/>
            </w:pPr>
            <w:r>
              <w:rPr>
                <w:noProof/>
                <w:lang w:val="ru-RU"/>
              </w:rPr>
              <w:t>3</w:t>
            </w:r>
            <w:r w:rsidRPr="002221C6">
              <w:rPr>
                <w:noProof/>
                <w:lang w:val="ru-RU"/>
              </w:rPr>
              <w:t>,0000</w:t>
            </w:r>
          </w:p>
        </w:tc>
        <w:tc>
          <w:tcPr>
            <w:tcW w:w="559" w:type="pct"/>
            <w:vAlign w:val="center"/>
          </w:tcPr>
          <w:p w:rsidR="00616C7A" w:rsidRDefault="00616C7A" w:rsidP="00FD77E6">
            <w:pPr>
              <w:jc w:val="center"/>
            </w:pPr>
            <w:r>
              <w:rPr>
                <w:noProof/>
                <w:lang w:val="ru-RU"/>
              </w:rPr>
              <w:t>3</w:t>
            </w:r>
            <w:r w:rsidRPr="002221C6">
              <w:rPr>
                <w:noProof/>
                <w:lang w:val="ru-RU"/>
              </w:rPr>
              <w:t>,0000</w:t>
            </w:r>
          </w:p>
        </w:tc>
        <w:tc>
          <w:tcPr>
            <w:tcW w:w="677" w:type="pct"/>
            <w:vAlign w:val="center"/>
          </w:tcPr>
          <w:p w:rsidR="00616C7A" w:rsidRDefault="00616C7A" w:rsidP="00FD77E6">
            <w:pPr>
              <w:jc w:val="center"/>
            </w:pPr>
            <w:r w:rsidRPr="00994988">
              <w:rPr>
                <w:noProof/>
                <w:lang w:val="ru-RU"/>
              </w:rPr>
              <w:t>5,0000</w:t>
            </w:r>
          </w:p>
        </w:tc>
        <w:tc>
          <w:tcPr>
            <w:tcW w:w="559" w:type="pct"/>
            <w:vAlign w:val="center"/>
          </w:tcPr>
          <w:p w:rsidR="00616C7A" w:rsidRDefault="00616C7A" w:rsidP="00FD77E6">
            <w:pPr>
              <w:jc w:val="center"/>
            </w:pPr>
            <w:r w:rsidRPr="00994988">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11.02</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994988">
              <w:rPr>
                <w:noProof/>
                <w:lang w:val="ru-RU"/>
              </w:rPr>
              <w:t>5,0000</w:t>
            </w:r>
          </w:p>
        </w:tc>
        <w:tc>
          <w:tcPr>
            <w:tcW w:w="559" w:type="pct"/>
            <w:vAlign w:val="center"/>
          </w:tcPr>
          <w:p w:rsidR="00616C7A" w:rsidRDefault="00616C7A" w:rsidP="00FD77E6">
            <w:pPr>
              <w:jc w:val="center"/>
            </w:pPr>
            <w:r w:rsidRPr="00994988">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before="100" w:line="223"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11.03</w:t>
            </w:r>
          </w:p>
        </w:tc>
        <w:tc>
          <w:tcPr>
            <w:tcW w:w="1771" w:type="pct"/>
            <w:gridSpan w:val="2"/>
            <w:vAlign w:val="center"/>
          </w:tcPr>
          <w:p w:rsidR="00616C7A" w:rsidRPr="004324F4" w:rsidRDefault="00616C7A" w:rsidP="00FD77E6">
            <w:pPr>
              <w:pStyle w:val="a"/>
              <w:spacing w:before="100" w:line="223"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124C82">
              <w:rPr>
                <w:noProof/>
                <w:lang w:val="ru-RU"/>
              </w:rPr>
              <w:t>5,0000</w:t>
            </w:r>
          </w:p>
        </w:tc>
        <w:tc>
          <w:tcPr>
            <w:tcW w:w="559" w:type="pct"/>
            <w:vAlign w:val="center"/>
          </w:tcPr>
          <w:p w:rsidR="00616C7A" w:rsidRDefault="00616C7A" w:rsidP="00FD77E6">
            <w:pPr>
              <w:jc w:val="center"/>
            </w:pPr>
            <w:r w:rsidRPr="00124C82">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124C82">
              <w:rPr>
                <w:noProof/>
                <w:lang w:val="ru-RU"/>
              </w:rPr>
              <w:t>5,0000</w:t>
            </w:r>
          </w:p>
        </w:tc>
        <w:tc>
          <w:tcPr>
            <w:tcW w:w="559" w:type="pct"/>
            <w:vAlign w:val="center"/>
          </w:tcPr>
          <w:p w:rsidR="00616C7A" w:rsidRDefault="00616C7A" w:rsidP="00FD77E6">
            <w:pPr>
              <w:jc w:val="center"/>
            </w:pPr>
            <w:r w:rsidRPr="00124C82">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11.05</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124C82">
              <w:rPr>
                <w:noProof/>
                <w:lang w:val="ru-RU"/>
              </w:rPr>
              <w:t>5,0000</w:t>
            </w:r>
          </w:p>
        </w:tc>
        <w:tc>
          <w:tcPr>
            <w:tcW w:w="559" w:type="pct"/>
            <w:vAlign w:val="center"/>
          </w:tcPr>
          <w:p w:rsidR="00616C7A" w:rsidRDefault="00616C7A" w:rsidP="00FD77E6">
            <w:pPr>
              <w:jc w:val="center"/>
            </w:pPr>
            <w:r w:rsidRPr="00124C82">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w:t>
            </w:r>
          </w:p>
        </w:tc>
        <w:tc>
          <w:tcPr>
            <w:tcW w:w="4243" w:type="pct"/>
            <w:gridSpan w:val="6"/>
            <w:vAlign w:val="center"/>
          </w:tcPr>
          <w:p w:rsidR="00616C7A" w:rsidRPr="001604EB"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транспорту</w:t>
            </w:r>
          </w:p>
        </w:tc>
      </w:tr>
      <w:tr w:rsidR="00616C7A" w:rsidRPr="004324F4" w:rsidTr="00437B27">
        <w:tblPrEx>
          <w:tblBorders>
            <w:left w:val="single" w:sz="4" w:space="0" w:color="auto"/>
            <w:right w:val="single" w:sz="4" w:space="0" w:color="auto"/>
          </w:tblBorders>
        </w:tblPrEx>
        <w:trPr>
          <w:gridBefore w:val="1"/>
          <w:trHeight w:val="1064"/>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експлуатації будівель і споруд залізничного транспорту</w:t>
            </w:r>
          </w:p>
        </w:tc>
        <w:tc>
          <w:tcPr>
            <w:tcW w:w="677" w:type="pct"/>
            <w:vAlign w:val="center"/>
          </w:tcPr>
          <w:p w:rsidR="00616C7A" w:rsidRDefault="00616C7A" w:rsidP="00FD77E6">
            <w:pPr>
              <w:jc w:val="center"/>
            </w:pPr>
            <w:r>
              <w:rPr>
                <w:noProof/>
                <w:lang w:val="ru-RU"/>
              </w:rPr>
              <w:t>3</w:t>
            </w:r>
            <w:r w:rsidRPr="002221C6">
              <w:rPr>
                <w:noProof/>
                <w:lang w:val="ru-RU"/>
              </w:rPr>
              <w:t>,0000</w:t>
            </w:r>
          </w:p>
        </w:tc>
        <w:tc>
          <w:tcPr>
            <w:tcW w:w="559" w:type="pct"/>
            <w:vAlign w:val="center"/>
          </w:tcPr>
          <w:p w:rsidR="00616C7A" w:rsidRDefault="00616C7A" w:rsidP="00FD77E6">
            <w:pPr>
              <w:jc w:val="center"/>
            </w:pPr>
            <w:r>
              <w:rPr>
                <w:noProof/>
                <w:lang w:val="ru-RU"/>
              </w:rPr>
              <w:t>3</w:t>
            </w:r>
            <w:r w:rsidRPr="002221C6">
              <w:rPr>
                <w:noProof/>
                <w:lang w:val="ru-RU"/>
              </w:rPr>
              <w:t>,0000</w:t>
            </w:r>
          </w:p>
        </w:tc>
        <w:tc>
          <w:tcPr>
            <w:tcW w:w="677" w:type="pct"/>
            <w:vAlign w:val="center"/>
          </w:tcPr>
          <w:p w:rsidR="00616C7A" w:rsidRDefault="00616C7A" w:rsidP="00FD77E6">
            <w:pPr>
              <w:jc w:val="center"/>
            </w:pPr>
            <w:r w:rsidRPr="00602147">
              <w:rPr>
                <w:noProof/>
                <w:lang w:val="ru-RU"/>
              </w:rPr>
              <w:t>5,0000</w:t>
            </w:r>
          </w:p>
        </w:tc>
        <w:tc>
          <w:tcPr>
            <w:tcW w:w="559" w:type="pct"/>
            <w:vAlign w:val="center"/>
          </w:tcPr>
          <w:p w:rsidR="00616C7A" w:rsidRDefault="00616C7A" w:rsidP="00FD77E6">
            <w:pPr>
              <w:jc w:val="center"/>
            </w:pPr>
            <w:r w:rsidRPr="00602147">
              <w:rPr>
                <w:noProof/>
                <w:lang w:val="ru-RU"/>
              </w:rPr>
              <w:t>5,0000</w:t>
            </w:r>
          </w:p>
        </w:tc>
      </w:tr>
      <w:tr w:rsidR="00616C7A" w:rsidRPr="004324F4" w:rsidTr="00437B27">
        <w:tblPrEx>
          <w:tblBorders>
            <w:left w:val="single" w:sz="4" w:space="0" w:color="auto"/>
            <w:right w:val="single" w:sz="4" w:space="0" w:color="auto"/>
          </w:tblBorders>
        </w:tblPrEx>
        <w:trPr>
          <w:gridBefore w:val="1"/>
          <w:trHeight w:val="1108"/>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602147">
              <w:rPr>
                <w:noProof/>
                <w:lang w:val="ru-RU"/>
              </w:rPr>
              <w:t>5,0000</w:t>
            </w:r>
          </w:p>
        </w:tc>
        <w:tc>
          <w:tcPr>
            <w:tcW w:w="559" w:type="pct"/>
            <w:vAlign w:val="center"/>
          </w:tcPr>
          <w:p w:rsidR="00616C7A" w:rsidRDefault="00616C7A" w:rsidP="00FD77E6">
            <w:pPr>
              <w:jc w:val="center"/>
            </w:pPr>
            <w:r w:rsidRPr="0060214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602147">
              <w:rPr>
                <w:noProof/>
                <w:lang w:val="ru-RU"/>
              </w:rPr>
              <w:t>5,0000</w:t>
            </w:r>
          </w:p>
        </w:tc>
        <w:tc>
          <w:tcPr>
            <w:tcW w:w="559" w:type="pct"/>
            <w:vAlign w:val="center"/>
          </w:tcPr>
          <w:p w:rsidR="00616C7A" w:rsidRDefault="00616C7A" w:rsidP="00FD77E6">
            <w:pPr>
              <w:jc w:val="center"/>
            </w:pPr>
            <w:r w:rsidRPr="0060214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602147">
              <w:rPr>
                <w:noProof/>
                <w:lang w:val="ru-RU"/>
              </w:rPr>
              <w:t>5,0000</w:t>
            </w:r>
          </w:p>
        </w:tc>
        <w:tc>
          <w:tcPr>
            <w:tcW w:w="559" w:type="pct"/>
            <w:vAlign w:val="center"/>
          </w:tcPr>
          <w:p w:rsidR="00616C7A" w:rsidRDefault="00616C7A" w:rsidP="00FD77E6">
            <w:pPr>
              <w:jc w:val="center"/>
            </w:pPr>
            <w:r w:rsidRPr="0060214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12.05</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12.06</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12.07</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12.08</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12.09</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12.10</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A60BF">
              <w:rPr>
                <w:noProof/>
                <w:lang w:val="ru-RU"/>
              </w:rPr>
              <w:t>5,0000</w:t>
            </w:r>
          </w:p>
        </w:tc>
        <w:tc>
          <w:tcPr>
            <w:tcW w:w="559" w:type="pct"/>
            <w:vAlign w:val="center"/>
          </w:tcPr>
          <w:p w:rsidR="00616C7A" w:rsidRDefault="00616C7A" w:rsidP="00FD77E6">
            <w:pPr>
              <w:jc w:val="center"/>
            </w:pPr>
            <w:r w:rsidRPr="00CA60B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13</w:t>
            </w:r>
          </w:p>
        </w:tc>
        <w:tc>
          <w:tcPr>
            <w:tcW w:w="4243" w:type="pct"/>
            <w:gridSpan w:val="6"/>
            <w:vAlign w:val="center"/>
          </w:tcPr>
          <w:p w:rsidR="00616C7A" w:rsidRPr="00F86A95"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зв’язку</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13.01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029AC">
              <w:rPr>
                <w:noProof/>
                <w:lang w:val="ru-RU"/>
              </w:rPr>
              <w:t>5,0000</w:t>
            </w:r>
          </w:p>
        </w:tc>
        <w:tc>
          <w:tcPr>
            <w:tcW w:w="559" w:type="pct"/>
            <w:vAlign w:val="center"/>
          </w:tcPr>
          <w:p w:rsidR="00616C7A" w:rsidRDefault="00616C7A" w:rsidP="00FD77E6">
            <w:pPr>
              <w:jc w:val="center"/>
            </w:pPr>
            <w:r w:rsidRPr="00C029A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13.02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C029AC">
              <w:rPr>
                <w:noProof/>
                <w:lang w:val="ru-RU"/>
              </w:rPr>
              <w:t>5,0000</w:t>
            </w:r>
          </w:p>
        </w:tc>
        <w:tc>
          <w:tcPr>
            <w:tcW w:w="559" w:type="pct"/>
            <w:vAlign w:val="center"/>
          </w:tcPr>
          <w:p w:rsidR="00616C7A" w:rsidRDefault="00616C7A" w:rsidP="00FD77E6">
            <w:pPr>
              <w:jc w:val="center"/>
            </w:pPr>
            <w:r w:rsidRPr="00C029AC">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13.03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розміщення та експлуатації інших технічних засобів зв’язку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5929E5">
              <w:rPr>
                <w:noProof/>
                <w:lang w:val="ru-RU"/>
              </w:rPr>
              <w:t>5,0000</w:t>
            </w:r>
          </w:p>
        </w:tc>
        <w:tc>
          <w:tcPr>
            <w:tcW w:w="559" w:type="pct"/>
            <w:vAlign w:val="center"/>
          </w:tcPr>
          <w:p w:rsidR="00616C7A" w:rsidRDefault="00616C7A" w:rsidP="00FD77E6">
            <w:pPr>
              <w:jc w:val="center"/>
            </w:pPr>
            <w:r w:rsidRPr="005929E5">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13.04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5929E5">
              <w:rPr>
                <w:noProof/>
                <w:lang w:val="ru-RU"/>
              </w:rPr>
              <w:t>5,0000</w:t>
            </w:r>
          </w:p>
        </w:tc>
        <w:tc>
          <w:tcPr>
            <w:tcW w:w="559" w:type="pct"/>
            <w:vAlign w:val="center"/>
          </w:tcPr>
          <w:p w:rsidR="00616C7A" w:rsidRDefault="00616C7A" w:rsidP="00FD77E6">
            <w:pPr>
              <w:jc w:val="center"/>
            </w:pPr>
            <w:r w:rsidRPr="005929E5">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14</w:t>
            </w:r>
          </w:p>
        </w:tc>
        <w:tc>
          <w:tcPr>
            <w:tcW w:w="4243" w:type="pct"/>
            <w:gridSpan w:val="6"/>
            <w:vAlign w:val="center"/>
          </w:tcPr>
          <w:p w:rsidR="00616C7A" w:rsidRPr="00F86A95"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енергетики</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14.01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590D7F">
              <w:rPr>
                <w:noProof/>
                <w:lang w:val="ru-RU"/>
              </w:rPr>
              <w:t>5,0000</w:t>
            </w:r>
          </w:p>
        </w:tc>
        <w:tc>
          <w:tcPr>
            <w:tcW w:w="559" w:type="pct"/>
            <w:vAlign w:val="center"/>
          </w:tcPr>
          <w:p w:rsidR="00616C7A" w:rsidRDefault="00616C7A" w:rsidP="00FD77E6">
            <w:pPr>
              <w:jc w:val="center"/>
            </w:pPr>
            <w:r w:rsidRPr="00590D7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14.02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590D7F">
              <w:rPr>
                <w:noProof/>
                <w:lang w:val="ru-RU"/>
              </w:rPr>
              <w:t>5,0000</w:t>
            </w:r>
          </w:p>
        </w:tc>
        <w:tc>
          <w:tcPr>
            <w:tcW w:w="559" w:type="pct"/>
            <w:vAlign w:val="center"/>
          </w:tcPr>
          <w:p w:rsidR="00616C7A" w:rsidRDefault="00616C7A" w:rsidP="00FD77E6">
            <w:pPr>
              <w:jc w:val="center"/>
            </w:pPr>
            <w:r w:rsidRPr="00590D7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14.03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590D7F">
              <w:rPr>
                <w:noProof/>
                <w:lang w:val="ru-RU"/>
              </w:rPr>
              <w:t>5,0000</w:t>
            </w:r>
          </w:p>
        </w:tc>
        <w:tc>
          <w:tcPr>
            <w:tcW w:w="559" w:type="pct"/>
            <w:vAlign w:val="center"/>
          </w:tcPr>
          <w:p w:rsidR="00616C7A" w:rsidRDefault="00616C7A" w:rsidP="00FD77E6">
            <w:pPr>
              <w:jc w:val="center"/>
            </w:pPr>
            <w:r w:rsidRPr="00590D7F">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BF0C32">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w:t>
            </w:r>
          </w:p>
        </w:tc>
        <w:tc>
          <w:tcPr>
            <w:tcW w:w="4243" w:type="pct"/>
            <w:gridSpan w:val="6"/>
            <w:vAlign w:val="center"/>
          </w:tcPr>
          <w:p w:rsidR="00616C7A" w:rsidRPr="001604EB" w:rsidRDefault="00616C7A" w:rsidP="00FD77E6">
            <w:pPr>
              <w:pStyle w:val="a"/>
              <w:spacing w:line="228" w:lineRule="auto"/>
              <w:ind w:left="57" w:right="-57" w:firstLine="0"/>
              <w:jc w:val="center"/>
              <w:rPr>
                <w:rFonts w:ascii="Times New Roman" w:hAnsi="Times New Roman"/>
                <w:noProof/>
                <w:sz w:val="24"/>
                <w:szCs w:val="24"/>
              </w:rPr>
            </w:pPr>
            <w:r w:rsidRPr="004324F4">
              <w:rPr>
                <w:rFonts w:ascii="Times New Roman" w:hAnsi="Times New Roman"/>
                <w:noProof/>
                <w:sz w:val="24"/>
                <w:szCs w:val="24"/>
                <w:lang w:val="en-US"/>
              </w:rPr>
              <w:t>Землі оборони</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15.01</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Збройних Сил</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15.02</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15.03</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Держприкордонслужби</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15.04</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СБУ</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15.05</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Держспецтрансслужби</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15.06</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Для розміщення та постійної діяльності Служби зовнішньої розвідки</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15.07</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15.08</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16</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Землі запасу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17</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 xml:space="preserve">Землі резервного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18</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en-US"/>
              </w:rPr>
            </w:pPr>
            <w:r w:rsidRPr="004324F4">
              <w:rPr>
                <w:rFonts w:ascii="Times New Roman" w:hAnsi="Times New Roman"/>
                <w:noProof/>
                <w:sz w:val="24"/>
                <w:szCs w:val="24"/>
                <w:lang w:val="en-US"/>
              </w:rPr>
              <w:t>Землі загального користування</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r w:rsidR="00616C7A" w:rsidRPr="004324F4" w:rsidTr="00437B27">
        <w:tblPrEx>
          <w:tblBorders>
            <w:left w:val="single" w:sz="4" w:space="0" w:color="auto"/>
            <w:right w:val="single" w:sz="4" w:space="0" w:color="auto"/>
          </w:tblBorders>
        </w:tblPrEx>
        <w:trPr>
          <w:gridBefore w:val="1"/>
        </w:trPr>
        <w:tc>
          <w:tcPr>
            <w:tcW w:w="757" w:type="pct"/>
            <w:vAlign w:val="center"/>
          </w:tcPr>
          <w:p w:rsidR="00616C7A" w:rsidRPr="004324F4" w:rsidRDefault="00616C7A" w:rsidP="00FD77E6">
            <w:pPr>
              <w:pStyle w:val="a"/>
              <w:spacing w:line="228" w:lineRule="auto"/>
              <w:ind w:left="57" w:right="-57" w:firstLine="0"/>
              <w:jc w:val="center"/>
              <w:rPr>
                <w:rFonts w:ascii="Times New Roman" w:hAnsi="Times New Roman"/>
                <w:noProof/>
                <w:sz w:val="24"/>
                <w:szCs w:val="24"/>
                <w:lang w:val="en-US"/>
              </w:rPr>
            </w:pPr>
            <w:r w:rsidRPr="004324F4">
              <w:rPr>
                <w:rFonts w:ascii="Times New Roman" w:hAnsi="Times New Roman"/>
                <w:noProof/>
                <w:sz w:val="24"/>
                <w:szCs w:val="24"/>
                <w:lang w:val="en-US"/>
              </w:rPr>
              <w:t>19</w:t>
            </w:r>
          </w:p>
        </w:tc>
        <w:tc>
          <w:tcPr>
            <w:tcW w:w="1771" w:type="pct"/>
            <w:gridSpan w:val="2"/>
            <w:vAlign w:val="center"/>
          </w:tcPr>
          <w:p w:rsidR="00616C7A" w:rsidRPr="004324F4" w:rsidRDefault="00616C7A" w:rsidP="00FD77E6">
            <w:pPr>
              <w:pStyle w:val="a"/>
              <w:spacing w:line="228" w:lineRule="auto"/>
              <w:ind w:left="57" w:right="-57" w:firstLine="0"/>
              <w:rPr>
                <w:rFonts w:ascii="Times New Roman" w:hAnsi="Times New Roman"/>
                <w:noProof/>
                <w:sz w:val="24"/>
                <w:szCs w:val="24"/>
                <w:lang w:val="ru-RU"/>
              </w:rPr>
            </w:pPr>
            <w:r w:rsidRPr="004324F4">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фонду </w:t>
            </w:r>
          </w:p>
        </w:tc>
        <w:tc>
          <w:tcPr>
            <w:tcW w:w="677" w:type="pct"/>
            <w:vAlign w:val="center"/>
          </w:tcPr>
          <w:p w:rsidR="00616C7A" w:rsidRDefault="00616C7A" w:rsidP="00FD77E6">
            <w:pPr>
              <w:jc w:val="center"/>
            </w:pPr>
            <w:r>
              <w:rPr>
                <w:noProof/>
                <w:lang w:val="ru-RU"/>
              </w:rPr>
              <w:t>2</w:t>
            </w:r>
            <w:r w:rsidRPr="002221C6">
              <w:rPr>
                <w:noProof/>
                <w:lang w:val="ru-RU"/>
              </w:rPr>
              <w:t>,0000</w:t>
            </w:r>
          </w:p>
        </w:tc>
        <w:tc>
          <w:tcPr>
            <w:tcW w:w="559" w:type="pct"/>
            <w:vAlign w:val="center"/>
          </w:tcPr>
          <w:p w:rsidR="00616C7A" w:rsidRDefault="00616C7A" w:rsidP="00FD77E6">
            <w:pPr>
              <w:jc w:val="center"/>
            </w:pPr>
            <w:r>
              <w:rPr>
                <w:noProof/>
                <w:lang w:val="ru-RU"/>
              </w:rPr>
              <w:t>2</w:t>
            </w:r>
            <w:r w:rsidRPr="002221C6">
              <w:rPr>
                <w:noProof/>
                <w:lang w:val="ru-RU"/>
              </w:rPr>
              <w:t>,0000</w:t>
            </w:r>
          </w:p>
        </w:tc>
        <w:tc>
          <w:tcPr>
            <w:tcW w:w="677" w:type="pct"/>
            <w:vAlign w:val="center"/>
          </w:tcPr>
          <w:p w:rsidR="00616C7A" w:rsidRDefault="00616C7A" w:rsidP="00FD77E6">
            <w:pPr>
              <w:jc w:val="center"/>
            </w:pPr>
            <w:r w:rsidRPr="00AE7227">
              <w:rPr>
                <w:noProof/>
                <w:lang w:val="ru-RU"/>
              </w:rPr>
              <w:t>5,0000</w:t>
            </w:r>
          </w:p>
        </w:tc>
        <w:tc>
          <w:tcPr>
            <w:tcW w:w="559" w:type="pct"/>
            <w:vAlign w:val="center"/>
          </w:tcPr>
          <w:p w:rsidR="00616C7A" w:rsidRDefault="00616C7A" w:rsidP="00FD77E6">
            <w:pPr>
              <w:jc w:val="center"/>
            </w:pPr>
            <w:r w:rsidRPr="00AE7227">
              <w:rPr>
                <w:noProof/>
                <w:lang w:val="ru-RU"/>
              </w:rPr>
              <w:t>5,0000</w:t>
            </w:r>
          </w:p>
        </w:tc>
      </w:tr>
    </w:tbl>
    <w:p w:rsidR="00616C7A" w:rsidRPr="00964B5E" w:rsidRDefault="00616C7A" w:rsidP="00437B27">
      <w:pPr>
        <w:jc w:val="center"/>
        <w:rPr>
          <w:noProof/>
          <w:sz w:val="26"/>
          <w:szCs w:val="20"/>
          <w:lang w:val="ru-RU"/>
        </w:rPr>
      </w:pPr>
      <w:r w:rsidRPr="00964B5E">
        <w:rPr>
          <w:noProof/>
          <w:sz w:val="26"/>
          <w:szCs w:val="20"/>
          <w:lang w:val="ru-RU"/>
        </w:rPr>
        <w:t>Секретар селищної ради</w:t>
      </w:r>
      <w:r w:rsidRPr="00964B5E">
        <w:rPr>
          <w:noProof/>
          <w:sz w:val="26"/>
          <w:szCs w:val="20"/>
          <w:lang w:val="ru-RU"/>
        </w:rPr>
        <w:tab/>
      </w:r>
      <w:r w:rsidRPr="00964B5E">
        <w:rPr>
          <w:noProof/>
          <w:sz w:val="26"/>
          <w:szCs w:val="20"/>
          <w:lang w:val="ru-RU"/>
        </w:rPr>
        <w:tab/>
      </w:r>
      <w:r w:rsidRPr="00964B5E">
        <w:rPr>
          <w:noProof/>
          <w:sz w:val="26"/>
          <w:szCs w:val="20"/>
          <w:lang w:val="ru-RU"/>
        </w:rPr>
        <w:tab/>
      </w:r>
      <w:r w:rsidRPr="00964B5E">
        <w:rPr>
          <w:noProof/>
          <w:sz w:val="26"/>
          <w:szCs w:val="20"/>
          <w:lang w:val="ru-RU"/>
        </w:rPr>
        <w:tab/>
        <w:t>Г.С. Симон</w:t>
      </w:r>
    </w:p>
    <w:p w:rsidR="00616C7A" w:rsidRDefault="00616C7A">
      <w:pPr>
        <w:spacing w:after="160" w:line="259" w:lineRule="auto"/>
      </w:pPr>
    </w:p>
    <w:p w:rsidR="00616C7A" w:rsidRDefault="00616C7A" w:rsidP="00964B5E">
      <w:r>
        <w:br w:type="page"/>
      </w:r>
    </w:p>
    <w:p w:rsidR="00616C7A"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 xml:space="preserve">Додаток </w:t>
      </w:r>
      <w:r>
        <w:rPr>
          <w:rFonts w:ascii="Times New Roman" w:hAnsi="Times New Roman"/>
          <w:noProof/>
          <w:sz w:val="24"/>
          <w:szCs w:val="24"/>
          <w:lang w:val="ru-RU"/>
        </w:rPr>
        <w:t>3</w:t>
      </w:r>
      <w:r w:rsidRPr="00954E56">
        <w:rPr>
          <w:rFonts w:ascii="Times New Roman" w:hAnsi="Times New Roman"/>
          <w:noProof/>
          <w:sz w:val="24"/>
          <w:szCs w:val="24"/>
          <w:lang w:val="ru-RU"/>
        </w:rPr>
        <w:br/>
      </w:r>
      <w:r w:rsidRPr="00EA336B">
        <w:rPr>
          <w:rFonts w:ascii="Times New Roman" w:hAnsi="Times New Roman"/>
          <w:noProof/>
          <w:sz w:val="24"/>
          <w:szCs w:val="24"/>
          <w:lang w:val="ru-RU"/>
        </w:rPr>
        <w:t xml:space="preserve">до рішення </w:t>
      </w:r>
    </w:p>
    <w:p w:rsidR="00616C7A" w:rsidRDefault="00616C7A" w:rsidP="00964B5E">
      <w:pPr>
        <w:pStyle w:val="ShapkaDocumentu"/>
        <w:spacing w:after="0"/>
        <w:rPr>
          <w:rFonts w:ascii="Times New Roman" w:hAnsi="Times New Roman"/>
          <w:noProof/>
          <w:sz w:val="24"/>
          <w:szCs w:val="24"/>
          <w:lang w:val="ru-RU"/>
        </w:rPr>
      </w:pPr>
      <w:r>
        <w:rPr>
          <w:rFonts w:ascii="Times New Roman" w:hAnsi="Times New Roman"/>
          <w:noProof/>
          <w:sz w:val="24"/>
          <w:szCs w:val="24"/>
          <w:lang w:val="ru-RU"/>
        </w:rPr>
        <w:t>Новоборівської селищної ради</w:t>
      </w:r>
    </w:p>
    <w:p w:rsidR="00616C7A" w:rsidRDefault="00616C7A" w:rsidP="00964B5E">
      <w:pPr>
        <w:pStyle w:val="ShapkaDocumentu"/>
        <w:spacing w:after="0"/>
        <w:rPr>
          <w:rFonts w:ascii="Times New Roman" w:hAnsi="Times New Roman"/>
          <w:noProof/>
          <w:sz w:val="24"/>
          <w:szCs w:val="24"/>
          <w:lang w:val="ru-RU"/>
        </w:rPr>
      </w:pPr>
      <w:r>
        <w:rPr>
          <w:rFonts w:ascii="Times New Roman" w:hAnsi="Times New Roman"/>
          <w:noProof/>
          <w:sz w:val="24"/>
          <w:szCs w:val="24"/>
          <w:lang w:val="ru-RU"/>
        </w:rPr>
        <w:t>від 21 червня 2019 року №978</w:t>
      </w:r>
    </w:p>
    <w:p w:rsidR="00616C7A" w:rsidRPr="00954E56" w:rsidRDefault="00616C7A" w:rsidP="00964B5E">
      <w:pPr>
        <w:pStyle w:val="ShapkaDocumentu"/>
        <w:spacing w:after="0"/>
        <w:rPr>
          <w:rFonts w:ascii="Times New Roman" w:hAnsi="Times New Roman"/>
          <w:noProof/>
          <w:sz w:val="24"/>
          <w:szCs w:val="24"/>
          <w:lang w:val="ru-RU"/>
        </w:rPr>
      </w:pP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ЗАТВЕРДЖЕНО</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Рішенням</w:t>
      </w:r>
      <w:r>
        <w:rPr>
          <w:rFonts w:ascii="Times New Roman" w:hAnsi="Times New Roman"/>
          <w:noProof/>
          <w:sz w:val="24"/>
          <w:szCs w:val="24"/>
          <w:lang w:val="ru-RU"/>
        </w:rPr>
        <w:t xml:space="preserve"> Новоборівської селищної ради</w:t>
      </w:r>
    </w:p>
    <w:p w:rsidR="00616C7A" w:rsidRPr="00954E56" w:rsidRDefault="00616C7A" w:rsidP="00964B5E">
      <w:pPr>
        <w:pStyle w:val="ShapkaDocumentu"/>
        <w:spacing w:after="0"/>
        <w:rPr>
          <w:rFonts w:ascii="Times New Roman" w:hAnsi="Times New Roman"/>
          <w:noProof/>
          <w:sz w:val="24"/>
          <w:szCs w:val="24"/>
          <w:lang w:val="ru-RU"/>
        </w:rPr>
      </w:pPr>
      <w:r w:rsidRPr="00954E56">
        <w:rPr>
          <w:rFonts w:ascii="Times New Roman" w:hAnsi="Times New Roman"/>
          <w:noProof/>
          <w:sz w:val="24"/>
          <w:szCs w:val="24"/>
          <w:lang w:val="ru-RU"/>
        </w:rPr>
        <w:t xml:space="preserve">від </w:t>
      </w:r>
      <w:r>
        <w:rPr>
          <w:rFonts w:ascii="Times New Roman" w:hAnsi="Times New Roman"/>
          <w:noProof/>
          <w:sz w:val="24"/>
          <w:szCs w:val="24"/>
          <w:lang w:val="ru-RU"/>
        </w:rPr>
        <w:t>21 червня</w:t>
      </w:r>
      <w:r w:rsidRPr="00954E56">
        <w:rPr>
          <w:rFonts w:ascii="Times New Roman" w:hAnsi="Times New Roman"/>
          <w:noProof/>
          <w:sz w:val="24"/>
          <w:szCs w:val="24"/>
          <w:lang w:val="ru-RU"/>
        </w:rPr>
        <w:t xml:space="preserve"> 20</w:t>
      </w:r>
      <w:r>
        <w:rPr>
          <w:rFonts w:ascii="Times New Roman" w:hAnsi="Times New Roman"/>
          <w:noProof/>
          <w:sz w:val="24"/>
          <w:szCs w:val="24"/>
          <w:lang w:val="ru-RU"/>
        </w:rPr>
        <w:t>19</w:t>
      </w:r>
      <w:r w:rsidRPr="00954E56">
        <w:rPr>
          <w:rFonts w:ascii="Times New Roman" w:hAnsi="Times New Roman"/>
          <w:noProof/>
          <w:sz w:val="24"/>
          <w:szCs w:val="24"/>
          <w:lang w:val="ru-RU"/>
        </w:rPr>
        <w:t xml:space="preserve"> р</w:t>
      </w:r>
      <w:r>
        <w:rPr>
          <w:rFonts w:ascii="Times New Roman" w:hAnsi="Times New Roman"/>
          <w:noProof/>
          <w:sz w:val="24"/>
          <w:szCs w:val="24"/>
          <w:lang w:val="ru-RU"/>
        </w:rPr>
        <w:t>оку</w:t>
      </w:r>
      <w:r w:rsidRPr="00954E56">
        <w:rPr>
          <w:rFonts w:ascii="Times New Roman" w:hAnsi="Times New Roman"/>
          <w:noProof/>
          <w:sz w:val="24"/>
          <w:szCs w:val="24"/>
          <w:lang w:val="ru-RU"/>
        </w:rPr>
        <w:t xml:space="preserve"> № </w:t>
      </w:r>
      <w:r>
        <w:rPr>
          <w:rFonts w:ascii="Times New Roman" w:hAnsi="Times New Roman"/>
          <w:noProof/>
          <w:sz w:val="24"/>
          <w:szCs w:val="24"/>
          <w:lang w:val="ru-RU"/>
        </w:rPr>
        <w:t>978</w:t>
      </w:r>
    </w:p>
    <w:p w:rsidR="00616C7A" w:rsidRPr="00B56F36" w:rsidRDefault="00616C7A" w:rsidP="00121FFA">
      <w:pPr>
        <w:pStyle w:val="a0"/>
        <w:rPr>
          <w:rFonts w:ascii="Times New Roman" w:hAnsi="Times New Roman"/>
          <w:sz w:val="28"/>
          <w:szCs w:val="28"/>
        </w:rPr>
      </w:pPr>
      <w:r w:rsidRPr="00B56F36">
        <w:rPr>
          <w:rFonts w:ascii="Times New Roman" w:hAnsi="Times New Roman"/>
          <w:sz w:val="28"/>
          <w:szCs w:val="28"/>
        </w:rPr>
        <w:t>ПЕРЕЛІК</w:t>
      </w:r>
      <w:r w:rsidRPr="00B56F36">
        <w:rPr>
          <w:rFonts w:ascii="Times New Roman" w:hAnsi="Times New Roman"/>
          <w:sz w:val="28"/>
          <w:szCs w:val="28"/>
        </w:rPr>
        <w:br/>
        <w:t>пільг</w:t>
      </w:r>
      <w:r>
        <w:rPr>
          <w:rFonts w:ascii="Times New Roman" w:hAnsi="Times New Roman"/>
          <w:sz w:val="28"/>
          <w:szCs w:val="28"/>
        </w:rPr>
        <w:t xml:space="preserve"> </w:t>
      </w:r>
      <w:r w:rsidRPr="00B56F36">
        <w:rPr>
          <w:rFonts w:ascii="Times New Roman" w:hAnsi="Times New Roman"/>
          <w:sz w:val="28"/>
          <w:szCs w:val="28"/>
        </w:rPr>
        <w:t>для</w:t>
      </w:r>
      <w:r>
        <w:rPr>
          <w:rFonts w:ascii="Times New Roman" w:hAnsi="Times New Roman"/>
          <w:sz w:val="28"/>
          <w:szCs w:val="28"/>
        </w:rPr>
        <w:t xml:space="preserve"> </w:t>
      </w:r>
      <w:r w:rsidRPr="00B56F36">
        <w:rPr>
          <w:rFonts w:ascii="Times New Roman" w:hAnsi="Times New Roman"/>
          <w:sz w:val="28"/>
          <w:szCs w:val="28"/>
        </w:rPr>
        <w:t>фізичних</w:t>
      </w:r>
      <w:r>
        <w:rPr>
          <w:rFonts w:ascii="Times New Roman" w:hAnsi="Times New Roman"/>
          <w:sz w:val="28"/>
          <w:szCs w:val="28"/>
        </w:rPr>
        <w:t xml:space="preserve"> </w:t>
      </w:r>
      <w:r w:rsidRPr="00B56F36">
        <w:rPr>
          <w:rFonts w:ascii="Times New Roman" w:hAnsi="Times New Roman"/>
          <w:sz w:val="28"/>
          <w:szCs w:val="28"/>
        </w:rPr>
        <w:t>та</w:t>
      </w:r>
      <w:r>
        <w:rPr>
          <w:rFonts w:ascii="Times New Roman" w:hAnsi="Times New Roman"/>
          <w:sz w:val="28"/>
          <w:szCs w:val="28"/>
        </w:rPr>
        <w:t xml:space="preserve"> </w:t>
      </w:r>
      <w:r w:rsidRPr="00B56F36">
        <w:rPr>
          <w:rFonts w:ascii="Times New Roman" w:hAnsi="Times New Roman"/>
          <w:sz w:val="28"/>
          <w:szCs w:val="28"/>
        </w:rPr>
        <w:t>юридичних</w:t>
      </w:r>
      <w:r>
        <w:rPr>
          <w:rFonts w:ascii="Times New Roman" w:hAnsi="Times New Roman"/>
          <w:sz w:val="28"/>
          <w:szCs w:val="28"/>
        </w:rPr>
        <w:t xml:space="preserve"> </w:t>
      </w:r>
      <w:r w:rsidRPr="00B56F36">
        <w:rPr>
          <w:rFonts w:ascii="Times New Roman" w:hAnsi="Times New Roman"/>
          <w:sz w:val="28"/>
          <w:szCs w:val="28"/>
        </w:rPr>
        <w:t>осіб,</w:t>
      </w:r>
      <w:r>
        <w:rPr>
          <w:rFonts w:ascii="Times New Roman" w:hAnsi="Times New Roman"/>
          <w:sz w:val="28"/>
          <w:szCs w:val="28"/>
        </w:rPr>
        <w:t xml:space="preserve"> </w:t>
      </w:r>
      <w:r w:rsidRPr="00B56F36">
        <w:rPr>
          <w:rFonts w:ascii="Times New Roman" w:hAnsi="Times New Roman"/>
          <w:sz w:val="28"/>
          <w:szCs w:val="28"/>
        </w:rPr>
        <w:t>наданих</w:t>
      </w:r>
      <w:r>
        <w:rPr>
          <w:rFonts w:ascii="Times New Roman" w:hAnsi="Times New Roman"/>
          <w:sz w:val="28"/>
          <w:szCs w:val="28"/>
        </w:rPr>
        <w:t xml:space="preserve"> </w:t>
      </w:r>
      <w:r w:rsidRPr="00B56F36">
        <w:rPr>
          <w:rFonts w:ascii="Times New Roman" w:hAnsi="Times New Roman"/>
          <w:sz w:val="28"/>
          <w:szCs w:val="28"/>
        </w:rPr>
        <w:br/>
        <w:t>відповідно</w:t>
      </w:r>
      <w:r>
        <w:rPr>
          <w:rFonts w:ascii="Times New Roman" w:hAnsi="Times New Roman"/>
          <w:sz w:val="28"/>
          <w:szCs w:val="28"/>
        </w:rPr>
        <w:t xml:space="preserve"> </w:t>
      </w:r>
      <w:r w:rsidRPr="00B56F36">
        <w:rPr>
          <w:rFonts w:ascii="Times New Roman" w:hAnsi="Times New Roman"/>
          <w:sz w:val="28"/>
          <w:szCs w:val="28"/>
        </w:rPr>
        <w:t>до</w:t>
      </w:r>
      <w:r>
        <w:rPr>
          <w:rFonts w:ascii="Times New Roman" w:hAnsi="Times New Roman"/>
          <w:sz w:val="28"/>
          <w:szCs w:val="28"/>
        </w:rPr>
        <w:t xml:space="preserve"> </w:t>
      </w:r>
      <w:r w:rsidRPr="00B56F36">
        <w:rPr>
          <w:rFonts w:ascii="Times New Roman" w:hAnsi="Times New Roman"/>
          <w:sz w:val="28"/>
          <w:szCs w:val="28"/>
        </w:rPr>
        <w:t>пункту</w:t>
      </w:r>
      <w:r>
        <w:rPr>
          <w:rFonts w:ascii="Times New Roman" w:hAnsi="Times New Roman"/>
          <w:sz w:val="28"/>
          <w:szCs w:val="28"/>
        </w:rPr>
        <w:t xml:space="preserve"> </w:t>
      </w:r>
      <w:r w:rsidRPr="00B56F36">
        <w:rPr>
          <w:rFonts w:ascii="Times New Roman" w:hAnsi="Times New Roman"/>
          <w:sz w:val="28"/>
          <w:szCs w:val="28"/>
        </w:rPr>
        <w:t>284.1</w:t>
      </w:r>
      <w:r>
        <w:rPr>
          <w:rFonts w:ascii="Times New Roman" w:hAnsi="Times New Roman"/>
          <w:sz w:val="28"/>
          <w:szCs w:val="28"/>
        </w:rPr>
        <w:t xml:space="preserve"> </w:t>
      </w:r>
      <w:r w:rsidRPr="00B56F36">
        <w:rPr>
          <w:rFonts w:ascii="Times New Roman" w:hAnsi="Times New Roman"/>
          <w:sz w:val="28"/>
          <w:szCs w:val="28"/>
        </w:rPr>
        <w:t>статті</w:t>
      </w:r>
      <w:r>
        <w:rPr>
          <w:rFonts w:ascii="Times New Roman" w:hAnsi="Times New Roman"/>
          <w:sz w:val="28"/>
          <w:szCs w:val="28"/>
        </w:rPr>
        <w:t xml:space="preserve"> </w:t>
      </w:r>
      <w:r w:rsidRPr="00B56F36">
        <w:rPr>
          <w:rFonts w:ascii="Times New Roman" w:hAnsi="Times New Roman"/>
          <w:sz w:val="28"/>
          <w:szCs w:val="28"/>
        </w:rPr>
        <w:t>284</w:t>
      </w:r>
      <w:r>
        <w:rPr>
          <w:rFonts w:ascii="Times New Roman" w:hAnsi="Times New Roman"/>
          <w:sz w:val="28"/>
          <w:szCs w:val="28"/>
        </w:rPr>
        <w:t xml:space="preserve"> </w:t>
      </w:r>
      <w:r w:rsidRPr="00B56F36">
        <w:rPr>
          <w:rFonts w:ascii="Times New Roman" w:hAnsi="Times New Roman"/>
          <w:sz w:val="28"/>
          <w:szCs w:val="28"/>
        </w:rPr>
        <w:t>Податкового</w:t>
      </w:r>
      <w:r>
        <w:rPr>
          <w:rFonts w:ascii="Times New Roman" w:hAnsi="Times New Roman"/>
          <w:sz w:val="28"/>
          <w:szCs w:val="28"/>
        </w:rPr>
        <w:t xml:space="preserve"> </w:t>
      </w:r>
      <w:r w:rsidRPr="00B56F36">
        <w:rPr>
          <w:rFonts w:ascii="Times New Roman" w:hAnsi="Times New Roman"/>
          <w:sz w:val="28"/>
          <w:szCs w:val="28"/>
        </w:rPr>
        <w:br/>
        <w:t>кодексу</w:t>
      </w:r>
      <w:r>
        <w:rPr>
          <w:rFonts w:ascii="Times New Roman" w:hAnsi="Times New Roman"/>
          <w:sz w:val="28"/>
          <w:szCs w:val="28"/>
        </w:rPr>
        <w:t xml:space="preserve"> </w:t>
      </w:r>
      <w:r w:rsidRPr="00B56F36">
        <w:rPr>
          <w:rFonts w:ascii="Times New Roman" w:hAnsi="Times New Roman"/>
          <w:sz w:val="28"/>
          <w:szCs w:val="28"/>
        </w:rPr>
        <w:t>України,</w:t>
      </w:r>
      <w:r>
        <w:rPr>
          <w:rFonts w:ascii="Times New Roman" w:hAnsi="Times New Roman"/>
          <w:sz w:val="28"/>
          <w:szCs w:val="28"/>
        </w:rPr>
        <w:t xml:space="preserve"> </w:t>
      </w:r>
      <w:r w:rsidRPr="00B56F36">
        <w:rPr>
          <w:rFonts w:ascii="Times New Roman" w:hAnsi="Times New Roman"/>
          <w:sz w:val="28"/>
          <w:szCs w:val="28"/>
        </w:rPr>
        <w:t>із</w:t>
      </w:r>
      <w:r>
        <w:rPr>
          <w:rFonts w:ascii="Times New Roman" w:hAnsi="Times New Roman"/>
          <w:sz w:val="28"/>
          <w:szCs w:val="28"/>
        </w:rPr>
        <w:t xml:space="preserve"> </w:t>
      </w:r>
      <w:r w:rsidRPr="00B56F36">
        <w:rPr>
          <w:rFonts w:ascii="Times New Roman" w:hAnsi="Times New Roman"/>
          <w:sz w:val="28"/>
          <w:szCs w:val="28"/>
        </w:rPr>
        <w:t>сплати</w:t>
      </w:r>
      <w:r>
        <w:rPr>
          <w:rFonts w:ascii="Times New Roman" w:hAnsi="Times New Roman"/>
          <w:sz w:val="28"/>
          <w:szCs w:val="28"/>
        </w:rPr>
        <w:t xml:space="preserve"> </w:t>
      </w:r>
      <w:r w:rsidRPr="00B56F36">
        <w:rPr>
          <w:rFonts w:ascii="Times New Roman" w:hAnsi="Times New Roman"/>
          <w:sz w:val="28"/>
          <w:szCs w:val="28"/>
        </w:rPr>
        <w:t>земельного</w:t>
      </w:r>
      <w:r>
        <w:rPr>
          <w:rFonts w:ascii="Times New Roman" w:hAnsi="Times New Roman"/>
          <w:sz w:val="28"/>
          <w:szCs w:val="28"/>
        </w:rPr>
        <w:t xml:space="preserve"> </w:t>
      </w:r>
      <w:r w:rsidRPr="00B56F36">
        <w:rPr>
          <w:rFonts w:ascii="Times New Roman" w:hAnsi="Times New Roman"/>
          <w:sz w:val="28"/>
          <w:szCs w:val="28"/>
        </w:rPr>
        <w:t>податку</w:t>
      </w:r>
      <w:r w:rsidRPr="00B56F36">
        <w:rPr>
          <w:rFonts w:ascii="Times New Roman" w:hAnsi="Times New Roman"/>
          <w:sz w:val="28"/>
          <w:szCs w:val="28"/>
        </w:rPr>
        <w:br/>
      </w:r>
    </w:p>
    <w:p w:rsidR="00616C7A" w:rsidRPr="00B56F36" w:rsidRDefault="00616C7A" w:rsidP="00121FFA">
      <w:pPr>
        <w:pStyle w:val="a"/>
        <w:rPr>
          <w:rFonts w:ascii="Times New Roman" w:hAnsi="Times New Roman"/>
          <w:sz w:val="24"/>
          <w:szCs w:val="24"/>
        </w:rPr>
      </w:pPr>
      <w:r w:rsidRPr="00B56F36">
        <w:rPr>
          <w:rFonts w:ascii="Times New Roman" w:hAnsi="Times New Roman"/>
          <w:sz w:val="24"/>
          <w:szCs w:val="24"/>
        </w:rPr>
        <w:t>Пільги</w:t>
      </w:r>
      <w:r>
        <w:rPr>
          <w:rFonts w:ascii="Times New Roman" w:hAnsi="Times New Roman"/>
          <w:sz w:val="24"/>
          <w:szCs w:val="24"/>
        </w:rPr>
        <w:t xml:space="preserve"> </w:t>
      </w:r>
      <w:r w:rsidRPr="00B56F36">
        <w:rPr>
          <w:rFonts w:ascii="Times New Roman" w:hAnsi="Times New Roman"/>
          <w:sz w:val="24"/>
          <w:szCs w:val="24"/>
        </w:rPr>
        <w:t>встановлюються</w:t>
      </w:r>
      <w:r>
        <w:rPr>
          <w:rFonts w:ascii="Times New Roman" w:hAnsi="Times New Roman"/>
          <w:sz w:val="24"/>
          <w:szCs w:val="24"/>
        </w:rPr>
        <w:t xml:space="preserve"> </w:t>
      </w:r>
      <w:r w:rsidRPr="00B56F36">
        <w:rPr>
          <w:rFonts w:ascii="Times New Roman" w:hAnsi="Times New Roman"/>
          <w:sz w:val="24"/>
          <w:szCs w:val="24"/>
        </w:rPr>
        <w:t>на</w:t>
      </w:r>
      <w:r>
        <w:rPr>
          <w:rFonts w:ascii="Times New Roman" w:hAnsi="Times New Roman"/>
          <w:sz w:val="24"/>
          <w:szCs w:val="24"/>
        </w:rPr>
        <w:t xml:space="preserve"> 2020 </w:t>
      </w:r>
      <w:r w:rsidRPr="00B56F36">
        <w:rPr>
          <w:rFonts w:ascii="Times New Roman" w:hAnsi="Times New Roman"/>
          <w:sz w:val="24"/>
          <w:szCs w:val="24"/>
        </w:rPr>
        <w:t>рік</w:t>
      </w:r>
      <w:r>
        <w:rPr>
          <w:rFonts w:ascii="Times New Roman" w:hAnsi="Times New Roman"/>
          <w:sz w:val="24"/>
          <w:szCs w:val="24"/>
        </w:rPr>
        <w:t xml:space="preserve"> </w:t>
      </w:r>
      <w:r w:rsidRPr="00B56F36">
        <w:rPr>
          <w:rFonts w:ascii="Times New Roman" w:hAnsi="Times New Roman"/>
          <w:sz w:val="24"/>
          <w:szCs w:val="24"/>
        </w:rPr>
        <w:t>та</w:t>
      </w:r>
      <w:r>
        <w:rPr>
          <w:rFonts w:ascii="Times New Roman" w:hAnsi="Times New Roman"/>
          <w:sz w:val="24"/>
          <w:szCs w:val="24"/>
        </w:rPr>
        <w:t xml:space="preserve"> </w:t>
      </w:r>
      <w:r w:rsidRPr="00B56F36">
        <w:rPr>
          <w:rFonts w:ascii="Times New Roman" w:hAnsi="Times New Roman"/>
          <w:sz w:val="24"/>
          <w:szCs w:val="24"/>
        </w:rPr>
        <w:t>вводяться</w:t>
      </w:r>
      <w:r>
        <w:rPr>
          <w:rFonts w:ascii="Times New Roman" w:hAnsi="Times New Roman"/>
          <w:sz w:val="24"/>
          <w:szCs w:val="24"/>
        </w:rPr>
        <w:t xml:space="preserve"> </w:t>
      </w:r>
      <w:r w:rsidRPr="00B56F36">
        <w:rPr>
          <w:rFonts w:ascii="Times New Roman" w:hAnsi="Times New Roman"/>
          <w:sz w:val="24"/>
          <w:szCs w:val="24"/>
        </w:rPr>
        <w:t>в</w:t>
      </w:r>
      <w:r>
        <w:rPr>
          <w:rFonts w:ascii="Times New Roman" w:hAnsi="Times New Roman"/>
          <w:sz w:val="24"/>
          <w:szCs w:val="24"/>
        </w:rPr>
        <w:t xml:space="preserve"> дію </w:t>
      </w:r>
      <w:r w:rsidRPr="00B56F36">
        <w:rPr>
          <w:rFonts w:ascii="Times New Roman" w:hAnsi="Times New Roman"/>
          <w:sz w:val="24"/>
          <w:szCs w:val="24"/>
        </w:rPr>
        <w:t>з</w:t>
      </w:r>
      <w:r>
        <w:rPr>
          <w:rFonts w:ascii="Times New Roman" w:hAnsi="Times New Roman"/>
          <w:sz w:val="24"/>
          <w:szCs w:val="24"/>
        </w:rPr>
        <w:t xml:space="preserve"> 01 січня 2020 </w:t>
      </w:r>
      <w:r w:rsidRPr="00B56F36">
        <w:rPr>
          <w:rFonts w:ascii="Times New Roman" w:hAnsi="Times New Roman"/>
          <w:sz w:val="24"/>
          <w:szCs w:val="24"/>
        </w:rPr>
        <w:t>року.</w:t>
      </w:r>
    </w:p>
    <w:p w:rsidR="00616C7A" w:rsidRPr="00B56F36" w:rsidRDefault="00616C7A" w:rsidP="00121FFA">
      <w:pPr>
        <w:pStyle w:val="a"/>
        <w:spacing w:before="0"/>
        <w:ind w:firstLine="1276"/>
        <w:rPr>
          <w:rFonts w:ascii="Times New Roman" w:hAnsi="Times New Roman"/>
          <w:sz w:val="24"/>
          <w:szCs w:val="24"/>
        </w:rPr>
      </w:pPr>
    </w:p>
    <w:p w:rsidR="00616C7A" w:rsidRPr="00B56F36" w:rsidRDefault="00616C7A" w:rsidP="00121FFA">
      <w:pPr>
        <w:pStyle w:val="a"/>
        <w:spacing w:after="120"/>
        <w:jc w:val="both"/>
        <w:rPr>
          <w:rFonts w:ascii="Times New Roman" w:hAnsi="Times New Roman"/>
          <w:sz w:val="24"/>
          <w:szCs w:val="24"/>
        </w:rPr>
      </w:pPr>
      <w:r w:rsidRPr="00B56F36">
        <w:rPr>
          <w:rFonts w:ascii="Times New Roman" w:hAnsi="Times New Roman"/>
          <w:sz w:val="24"/>
          <w:szCs w:val="24"/>
        </w:rPr>
        <w:t>Адміністративно-територіальні</w:t>
      </w:r>
      <w:r>
        <w:rPr>
          <w:rFonts w:ascii="Times New Roman" w:hAnsi="Times New Roman"/>
          <w:sz w:val="24"/>
          <w:szCs w:val="24"/>
        </w:rPr>
        <w:t xml:space="preserve"> </w:t>
      </w:r>
      <w:r w:rsidRPr="00B56F36">
        <w:rPr>
          <w:rFonts w:ascii="Times New Roman" w:hAnsi="Times New Roman"/>
          <w:sz w:val="24"/>
          <w:szCs w:val="24"/>
        </w:rPr>
        <w:t>одиниці</w:t>
      </w:r>
      <w:r>
        <w:rPr>
          <w:rFonts w:ascii="Times New Roman" w:hAnsi="Times New Roman"/>
          <w:sz w:val="24"/>
          <w:szCs w:val="24"/>
        </w:rPr>
        <w:t xml:space="preserve"> </w:t>
      </w:r>
      <w:r w:rsidRPr="00B56F36">
        <w:rPr>
          <w:rFonts w:ascii="Times New Roman" w:hAnsi="Times New Roman"/>
          <w:sz w:val="24"/>
          <w:szCs w:val="24"/>
        </w:rPr>
        <w:t>або</w:t>
      </w:r>
      <w:r>
        <w:rPr>
          <w:rFonts w:ascii="Times New Roman" w:hAnsi="Times New Roman"/>
          <w:sz w:val="24"/>
          <w:szCs w:val="24"/>
        </w:rPr>
        <w:t xml:space="preserve"> </w:t>
      </w:r>
      <w:r w:rsidRPr="00B56F36">
        <w:rPr>
          <w:rFonts w:ascii="Times New Roman" w:hAnsi="Times New Roman"/>
          <w:sz w:val="24"/>
          <w:szCs w:val="24"/>
        </w:rPr>
        <w:t>населені</w:t>
      </w:r>
      <w:r>
        <w:rPr>
          <w:rFonts w:ascii="Times New Roman" w:hAnsi="Times New Roman"/>
          <w:sz w:val="24"/>
          <w:szCs w:val="24"/>
        </w:rPr>
        <w:t xml:space="preserve"> </w:t>
      </w:r>
      <w:r w:rsidRPr="00B56F36">
        <w:rPr>
          <w:rFonts w:ascii="Times New Roman" w:hAnsi="Times New Roman"/>
          <w:sz w:val="24"/>
          <w:szCs w:val="24"/>
        </w:rPr>
        <w:t>пункти,</w:t>
      </w:r>
      <w:r>
        <w:rPr>
          <w:rFonts w:ascii="Times New Roman" w:hAnsi="Times New Roman"/>
          <w:sz w:val="24"/>
          <w:szCs w:val="24"/>
        </w:rPr>
        <w:t xml:space="preserve"> </w:t>
      </w:r>
      <w:r w:rsidRPr="00B56F36">
        <w:rPr>
          <w:rFonts w:ascii="Times New Roman" w:hAnsi="Times New Roman"/>
          <w:sz w:val="24"/>
          <w:szCs w:val="24"/>
        </w:rPr>
        <w:t>або</w:t>
      </w:r>
      <w:r>
        <w:rPr>
          <w:rFonts w:ascii="Times New Roman" w:hAnsi="Times New Roman"/>
          <w:sz w:val="24"/>
          <w:szCs w:val="24"/>
        </w:rPr>
        <w:t xml:space="preserve"> </w:t>
      </w:r>
      <w:r w:rsidRPr="00B56F36">
        <w:rPr>
          <w:rFonts w:ascii="Times New Roman" w:hAnsi="Times New Roman"/>
          <w:sz w:val="24"/>
          <w:szCs w:val="24"/>
        </w:rPr>
        <w:t>території</w:t>
      </w:r>
      <w:r>
        <w:rPr>
          <w:rFonts w:ascii="Times New Roman" w:hAnsi="Times New Roman"/>
          <w:sz w:val="24"/>
          <w:szCs w:val="24"/>
        </w:rPr>
        <w:t xml:space="preserve"> </w:t>
      </w:r>
      <w:r w:rsidRPr="00B56F36">
        <w:rPr>
          <w:rFonts w:ascii="Times New Roman" w:hAnsi="Times New Roman"/>
          <w:sz w:val="24"/>
          <w:szCs w:val="24"/>
        </w:rPr>
        <w:t>об’єднаних</w:t>
      </w:r>
      <w:r>
        <w:rPr>
          <w:rFonts w:ascii="Times New Roman" w:hAnsi="Times New Roman"/>
          <w:sz w:val="24"/>
          <w:szCs w:val="24"/>
        </w:rPr>
        <w:t xml:space="preserve"> </w:t>
      </w:r>
      <w:r w:rsidRPr="00B56F36">
        <w:rPr>
          <w:rFonts w:ascii="Times New Roman" w:hAnsi="Times New Roman"/>
          <w:sz w:val="24"/>
          <w:szCs w:val="24"/>
        </w:rPr>
        <w:t>територіальних</w:t>
      </w:r>
      <w:r>
        <w:rPr>
          <w:rFonts w:ascii="Times New Roman" w:hAnsi="Times New Roman"/>
          <w:sz w:val="24"/>
          <w:szCs w:val="24"/>
        </w:rPr>
        <w:t xml:space="preserve"> </w:t>
      </w:r>
      <w:r w:rsidRPr="00B56F36">
        <w:rPr>
          <w:rFonts w:ascii="Times New Roman" w:hAnsi="Times New Roman"/>
          <w:sz w:val="24"/>
          <w:szCs w:val="24"/>
        </w:rPr>
        <w:t>громад,</w:t>
      </w:r>
      <w:r>
        <w:rPr>
          <w:rFonts w:ascii="Times New Roman" w:hAnsi="Times New Roman"/>
          <w:sz w:val="24"/>
          <w:szCs w:val="24"/>
        </w:rPr>
        <w:t xml:space="preserve"> </w:t>
      </w:r>
      <w:r w:rsidRPr="00B56F36">
        <w:rPr>
          <w:rFonts w:ascii="Times New Roman" w:hAnsi="Times New Roman"/>
          <w:sz w:val="24"/>
          <w:szCs w:val="24"/>
        </w:rPr>
        <w:t>на</w:t>
      </w:r>
      <w:r>
        <w:rPr>
          <w:rFonts w:ascii="Times New Roman" w:hAnsi="Times New Roman"/>
          <w:sz w:val="24"/>
          <w:szCs w:val="24"/>
        </w:rPr>
        <w:t xml:space="preserve"> </w:t>
      </w:r>
      <w:r w:rsidRPr="00B56F36">
        <w:rPr>
          <w:rFonts w:ascii="Times New Roman" w:hAnsi="Times New Roman"/>
          <w:sz w:val="24"/>
          <w:szCs w:val="24"/>
        </w:rPr>
        <w:t>які</w:t>
      </w:r>
      <w:r>
        <w:rPr>
          <w:rFonts w:ascii="Times New Roman" w:hAnsi="Times New Roman"/>
          <w:sz w:val="24"/>
          <w:szCs w:val="24"/>
        </w:rPr>
        <w:t xml:space="preserve"> </w:t>
      </w:r>
      <w:r w:rsidRPr="00B56F36">
        <w:rPr>
          <w:rFonts w:ascii="Times New Roman" w:hAnsi="Times New Roman"/>
          <w:sz w:val="24"/>
          <w:szCs w:val="24"/>
        </w:rPr>
        <w:t>поширюється</w:t>
      </w:r>
      <w:r>
        <w:rPr>
          <w:rFonts w:ascii="Times New Roman" w:hAnsi="Times New Roman"/>
          <w:sz w:val="24"/>
          <w:szCs w:val="24"/>
        </w:rPr>
        <w:t xml:space="preserve"> </w:t>
      </w:r>
      <w:r w:rsidRPr="00B56F36">
        <w:rPr>
          <w:rFonts w:ascii="Times New Roman" w:hAnsi="Times New Roman"/>
          <w:sz w:val="24"/>
          <w:szCs w:val="24"/>
        </w:rPr>
        <w:t>дія</w:t>
      </w:r>
      <w:r>
        <w:rPr>
          <w:rFonts w:ascii="Times New Roman" w:hAnsi="Times New Roman"/>
          <w:sz w:val="24"/>
          <w:szCs w:val="24"/>
        </w:rPr>
        <w:t xml:space="preserve"> </w:t>
      </w:r>
      <w:r w:rsidRPr="00B56F36">
        <w:rPr>
          <w:rFonts w:ascii="Times New Roman" w:hAnsi="Times New Roman"/>
          <w:sz w:val="24"/>
          <w:szCs w:val="24"/>
        </w:rPr>
        <w:t>рішення</w:t>
      </w:r>
      <w:r>
        <w:rPr>
          <w:rFonts w:ascii="Times New Roman" w:hAnsi="Times New Roman"/>
          <w:sz w:val="24"/>
          <w:szCs w:val="24"/>
        </w:rPr>
        <w:t xml:space="preserve"> </w:t>
      </w:r>
      <w:r w:rsidRPr="00B56F36">
        <w:rPr>
          <w:rFonts w:ascii="Times New Roman" w:hAnsi="Times New Roman"/>
          <w:sz w:val="24"/>
          <w:szCs w:val="24"/>
        </w:rPr>
        <w:t>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2"/>
        <w:gridCol w:w="1670"/>
        <w:gridCol w:w="1761"/>
        <w:gridCol w:w="4472"/>
      </w:tblGrid>
      <w:tr w:rsidR="00616C7A" w:rsidRPr="00FD5732" w:rsidTr="00437B27">
        <w:trPr>
          <w:trHeight w:val="1380"/>
        </w:trPr>
        <w:tc>
          <w:tcPr>
            <w:tcW w:w="990" w:type="pct"/>
          </w:tcPr>
          <w:p w:rsidR="00616C7A" w:rsidRPr="00FD5732" w:rsidRDefault="00616C7A" w:rsidP="00951D89">
            <w:pPr>
              <w:pStyle w:val="a"/>
              <w:ind w:firstLine="28"/>
              <w:jc w:val="center"/>
              <w:rPr>
                <w:rFonts w:ascii="Times New Roman" w:hAnsi="Times New Roman"/>
                <w:sz w:val="24"/>
                <w:szCs w:val="24"/>
              </w:rPr>
            </w:pPr>
            <w:r w:rsidRPr="00FD5732">
              <w:rPr>
                <w:rFonts w:ascii="Times New Roman" w:hAnsi="Times New Roman"/>
                <w:sz w:val="24"/>
                <w:szCs w:val="24"/>
              </w:rPr>
              <w:t>Код області</w:t>
            </w:r>
          </w:p>
        </w:tc>
        <w:tc>
          <w:tcPr>
            <w:tcW w:w="847" w:type="pct"/>
          </w:tcPr>
          <w:p w:rsidR="00616C7A" w:rsidRPr="00437B27" w:rsidRDefault="00616C7A" w:rsidP="00437B27">
            <w:pPr>
              <w:pStyle w:val="a"/>
              <w:ind w:firstLine="28"/>
              <w:jc w:val="center"/>
              <w:rPr>
                <w:rFonts w:ascii="Times New Roman" w:hAnsi="Times New Roman"/>
                <w:sz w:val="24"/>
                <w:szCs w:val="24"/>
              </w:rPr>
            </w:pPr>
            <w:r w:rsidRPr="00FD5732">
              <w:rPr>
                <w:rFonts w:ascii="Times New Roman" w:hAnsi="Times New Roman"/>
                <w:sz w:val="24"/>
                <w:szCs w:val="24"/>
              </w:rPr>
              <w:t>Код району</w:t>
            </w:r>
          </w:p>
        </w:tc>
        <w:tc>
          <w:tcPr>
            <w:tcW w:w="893" w:type="pct"/>
          </w:tcPr>
          <w:p w:rsidR="00616C7A" w:rsidRPr="00FD5732" w:rsidRDefault="00616C7A" w:rsidP="00951D89">
            <w:pPr>
              <w:pStyle w:val="a"/>
              <w:ind w:firstLine="28"/>
              <w:jc w:val="center"/>
              <w:rPr>
                <w:rFonts w:ascii="Times New Roman" w:hAnsi="Times New Roman"/>
                <w:sz w:val="24"/>
                <w:szCs w:val="24"/>
              </w:rPr>
            </w:pPr>
            <w:r w:rsidRPr="00FD5732">
              <w:rPr>
                <w:rFonts w:ascii="Times New Roman" w:hAnsi="Times New Roman"/>
                <w:sz w:val="24"/>
                <w:szCs w:val="24"/>
              </w:rPr>
              <w:t>Код згідно з КОАТУУ</w:t>
            </w:r>
          </w:p>
        </w:tc>
        <w:tc>
          <w:tcPr>
            <w:tcW w:w="2269" w:type="pct"/>
          </w:tcPr>
          <w:p w:rsidR="00616C7A" w:rsidRPr="00FD5732" w:rsidRDefault="00616C7A" w:rsidP="00951D89">
            <w:pPr>
              <w:pStyle w:val="a"/>
              <w:ind w:firstLine="28"/>
              <w:jc w:val="center"/>
              <w:rPr>
                <w:rFonts w:ascii="Times New Roman" w:hAnsi="Times New Roman"/>
                <w:sz w:val="24"/>
                <w:szCs w:val="24"/>
              </w:rPr>
            </w:pPr>
            <w:r w:rsidRPr="00FD5732">
              <w:rPr>
                <w:rFonts w:ascii="Times New Roman" w:hAnsi="Times New Roman"/>
                <w:sz w:val="24"/>
                <w:szCs w:val="24"/>
              </w:rPr>
              <w:t>Найменування адміністративно-територіальної одиниці</w:t>
            </w:r>
            <w:r w:rsidRPr="00FD5732">
              <w:rPr>
                <w:rFonts w:ascii="Times New Roman" w:hAnsi="Times New Roman"/>
                <w:sz w:val="24"/>
                <w:szCs w:val="24"/>
              </w:rPr>
              <w:br/>
              <w:t>або населеного пункту, або території об’єднаної територіальної громади</w:t>
            </w:r>
          </w:p>
        </w:tc>
      </w:tr>
      <w:tr w:rsidR="00616C7A" w:rsidRPr="00954E56"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6A09E3" w:rsidRDefault="00616C7A" w:rsidP="00437B27">
            <w:pPr>
              <w:pStyle w:val="a"/>
              <w:ind w:firstLine="0"/>
              <w:jc w:val="center"/>
              <w:rPr>
                <w:rFonts w:ascii="Times New Roman" w:hAnsi="Times New Roman"/>
                <w:noProof/>
                <w:sz w:val="24"/>
                <w:szCs w:val="24"/>
              </w:rPr>
            </w:pPr>
            <w:r>
              <w:rPr>
                <w:rFonts w:ascii="Times New Roman" w:hAnsi="Times New Roman"/>
                <w:shd w:val="clear" w:color="auto" w:fill="FFFFFF"/>
              </w:rPr>
              <w:t>18211</w:t>
            </w:r>
            <w:r w:rsidRPr="006A09E3">
              <w:rPr>
                <w:rFonts w:ascii="Times New Roman" w:hAnsi="Times New Roman"/>
                <w:shd w:val="clear" w:color="auto" w:fill="FFFFFF"/>
              </w:rPr>
              <w:t>55700</w:t>
            </w:r>
          </w:p>
        </w:tc>
        <w:tc>
          <w:tcPr>
            <w:tcW w:w="2269" w:type="pct"/>
            <w:vAlign w:val="center"/>
          </w:tcPr>
          <w:p w:rsidR="00616C7A" w:rsidRPr="00954E56"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смт. Нова Борова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83001</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с.Кропивня</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83002</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с.Гацківка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83003</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с.Луковець</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83004</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с.Рудня-Гацківка</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83401</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с.Небіж</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83403</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с.Хичів</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83402</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с.Краснорічка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86501</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с.Фасова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86502</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с.Ісаківка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Pr>
                <w:rFonts w:ascii="Times New Roman" w:hAnsi="Times New Roman"/>
                <w:noProof/>
                <w:sz w:val="24"/>
                <w:szCs w:val="24"/>
                <w:lang w:val="en-US"/>
              </w:rPr>
              <w:t>86504</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с.Рудня-Фасова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2B7919" w:rsidRDefault="00616C7A" w:rsidP="00437B27">
            <w:pPr>
              <w:pStyle w:val="a"/>
              <w:ind w:firstLine="0"/>
              <w:jc w:val="center"/>
              <w:rPr>
                <w:rFonts w:ascii="Times New Roman" w:hAnsi="Times New Roman"/>
                <w:noProof/>
                <w:sz w:val="24"/>
                <w:szCs w:val="24"/>
              </w:rPr>
            </w:pPr>
            <w:r>
              <w:rPr>
                <w:rFonts w:ascii="Times New Roman" w:hAnsi="Times New Roman"/>
                <w:noProof/>
                <w:sz w:val="24"/>
                <w:szCs w:val="24"/>
              </w:rPr>
              <w:t>18211</w:t>
            </w:r>
            <w:r w:rsidRPr="0003793C">
              <w:rPr>
                <w:rFonts w:ascii="Times New Roman" w:hAnsi="Times New Roman"/>
                <w:noProof/>
                <w:sz w:val="24"/>
                <w:szCs w:val="24"/>
                <w:lang w:val="en-US"/>
              </w:rPr>
              <w:t>8650</w:t>
            </w:r>
            <w:r>
              <w:rPr>
                <w:rFonts w:ascii="Times New Roman" w:hAnsi="Times New Roman"/>
                <w:noProof/>
                <w:sz w:val="24"/>
                <w:szCs w:val="24"/>
              </w:rPr>
              <w:t>5</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с.Томашівка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Pr>
                <w:rFonts w:ascii="Times New Roman" w:hAnsi="Times New Roman"/>
                <w:noProof/>
                <w:sz w:val="24"/>
                <w:szCs w:val="24"/>
                <w:lang w:val="en-US"/>
              </w:rPr>
              <w:t>86503</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с.Кам'яний Брід</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87601</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с.Ягодинка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87602</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с.Валки</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87603</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с.Старий Бобрик</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87604</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с.Турчинка</w:t>
            </w:r>
            <w:r>
              <w:t xml:space="preserve"> </w:t>
            </w:r>
            <w:r w:rsidRPr="00437B27">
              <w:rPr>
                <w:rFonts w:ascii="Times New Roman" w:hAnsi="Times New Roman"/>
                <w:noProof/>
                <w:sz w:val="24"/>
                <w:szCs w:val="24"/>
                <w:lang w:val="ru-RU"/>
              </w:rPr>
              <w:t>Хорошівського району Житомирської області</w:t>
            </w:r>
          </w:p>
        </w:tc>
      </w:tr>
      <w:tr w:rsidR="00616C7A" w:rsidRPr="00FD5732" w:rsidTr="00437B27">
        <w:tc>
          <w:tcPr>
            <w:tcW w:w="990" w:type="pct"/>
            <w:vAlign w:val="center"/>
          </w:tcPr>
          <w:p w:rsidR="00616C7A" w:rsidRDefault="00616C7A" w:rsidP="00437B27">
            <w:pPr>
              <w:jc w:val="center"/>
            </w:pPr>
            <w:r w:rsidRPr="0042447A">
              <w:rPr>
                <w:noProof/>
                <w:lang w:val="en-US"/>
              </w:rPr>
              <w:t>1800000000</w:t>
            </w:r>
          </w:p>
        </w:tc>
        <w:tc>
          <w:tcPr>
            <w:tcW w:w="847" w:type="pct"/>
            <w:vAlign w:val="center"/>
          </w:tcPr>
          <w:p w:rsidR="00616C7A" w:rsidRDefault="00616C7A" w:rsidP="00437B27">
            <w:pPr>
              <w:jc w:val="center"/>
            </w:pPr>
            <w:r w:rsidRPr="00292B73">
              <w:rPr>
                <w:noProof/>
                <w:lang w:val="en-US"/>
              </w:rPr>
              <w:t>1821100000</w:t>
            </w:r>
          </w:p>
        </w:tc>
        <w:tc>
          <w:tcPr>
            <w:tcW w:w="893" w:type="pct"/>
            <w:vAlign w:val="center"/>
          </w:tcPr>
          <w:p w:rsidR="00616C7A" w:rsidRPr="0003793C" w:rsidRDefault="00616C7A" w:rsidP="00437B27">
            <w:pPr>
              <w:pStyle w:val="a"/>
              <w:ind w:firstLine="0"/>
              <w:jc w:val="center"/>
              <w:rPr>
                <w:rFonts w:ascii="Times New Roman" w:hAnsi="Times New Roman"/>
                <w:noProof/>
                <w:sz w:val="24"/>
                <w:szCs w:val="24"/>
                <w:lang w:val="en-US"/>
              </w:rPr>
            </w:pPr>
            <w:r>
              <w:rPr>
                <w:rFonts w:ascii="Times New Roman" w:hAnsi="Times New Roman"/>
                <w:noProof/>
                <w:sz w:val="24"/>
                <w:szCs w:val="24"/>
              </w:rPr>
              <w:t>18211</w:t>
            </w:r>
            <w:r w:rsidRPr="0003793C">
              <w:rPr>
                <w:rFonts w:ascii="Times New Roman" w:hAnsi="Times New Roman"/>
                <w:noProof/>
                <w:sz w:val="24"/>
                <w:szCs w:val="24"/>
                <w:lang w:val="en-US"/>
              </w:rPr>
              <w:t>87605</w:t>
            </w:r>
          </w:p>
        </w:tc>
        <w:tc>
          <w:tcPr>
            <w:tcW w:w="2269" w:type="pct"/>
            <w:vAlign w:val="center"/>
          </w:tcPr>
          <w:p w:rsidR="00616C7A" w:rsidRDefault="00616C7A" w:rsidP="00437B27">
            <w:pPr>
              <w:pStyle w:val="a"/>
              <w:ind w:firstLine="0"/>
              <w:jc w:val="center"/>
              <w:rPr>
                <w:rFonts w:ascii="Times New Roman" w:hAnsi="Times New Roman"/>
                <w:noProof/>
                <w:sz w:val="24"/>
                <w:szCs w:val="24"/>
                <w:lang w:val="ru-RU"/>
              </w:rPr>
            </w:pPr>
            <w:r>
              <w:rPr>
                <w:rFonts w:ascii="Times New Roman" w:hAnsi="Times New Roman"/>
                <w:noProof/>
                <w:sz w:val="24"/>
                <w:szCs w:val="24"/>
                <w:lang w:val="ru-RU"/>
              </w:rPr>
              <w:t>с.Ягодинка Друга</w:t>
            </w:r>
            <w:r>
              <w:t xml:space="preserve"> </w:t>
            </w:r>
            <w:r w:rsidRPr="00437B27">
              <w:rPr>
                <w:rFonts w:ascii="Times New Roman" w:hAnsi="Times New Roman"/>
                <w:noProof/>
                <w:sz w:val="24"/>
                <w:szCs w:val="24"/>
                <w:lang w:val="ru-RU"/>
              </w:rPr>
              <w:t>Хорошівського району Житомирської області</w:t>
            </w:r>
          </w:p>
        </w:tc>
      </w:tr>
    </w:tbl>
    <w:p w:rsidR="00616C7A" w:rsidRPr="00B56F36" w:rsidRDefault="00616C7A" w:rsidP="00121FFA">
      <w:pPr>
        <w:pStyle w:val="a"/>
        <w:jc w:val="both"/>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5"/>
        <w:gridCol w:w="2970"/>
      </w:tblGrid>
      <w:tr w:rsidR="00616C7A" w:rsidRPr="00FD5732" w:rsidTr="00951D89">
        <w:tc>
          <w:tcPr>
            <w:tcW w:w="3493" w:type="pct"/>
          </w:tcPr>
          <w:p w:rsidR="00616C7A" w:rsidRPr="00FD5732" w:rsidRDefault="00616C7A" w:rsidP="00951D89">
            <w:pPr>
              <w:pStyle w:val="a"/>
              <w:spacing w:after="120"/>
              <w:ind w:firstLine="0"/>
              <w:jc w:val="center"/>
              <w:rPr>
                <w:rFonts w:ascii="Times New Roman" w:hAnsi="Times New Roman"/>
                <w:sz w:val="24"/>
                <w:szCs w:val="24"/>
              </w:rPr>
            </w:pPr>
            <w:r w:rsidRPr="00FD5732">
              <w:rPr>
                <w:rFonts w:ascii="Times New Roman" w:hAnsi="Times New Roman"/>
                <w:sz w:val="24"/>
                <w:szCs w:val="24"/>
              </w:rPr>
              <w:t xml:space="preserve">Група платників, категорія/цільове призначення </w:t>
            </w:r>
            <w:r w:rsidRPr="00FD5732">
              <w:rPr>
                <w:rFonts w:ascii="Times New Roman" w:hAnsi="Times New Roman"/>
                <w:sz w:val="24"/>
                <w:szCs w:val="24"/>
              </w:rPr>
              <w:br/>
              <w:t>земельних ділянок</w:t>
            </w:r>
          </w:p>
        </w:tc>
        <w:tc>
          <w:tcPr>
            <w:tcW w:w="1507" w:type="pct"/>
          </w:tcPr>
          <w:p w:rsidR="00616C7A" w:rsidRPr="00FD5732" w:rsidRDefault="00616C7A" w:rsidP="00951D89">
            <w:pPr>
              <w:pStyle w:val="a"/>
              <w:spacing w:after="120"/>
              <w:ind w:firstLine="0"/>
              <w:jc w:val="center"/>
              <w:rPr>
                <w:rFonts w:ascii="Times New Roman" w:hAnsi="Times New Roman"/>
                <w:sz w:val="24"/>
                <w:szCs w:val="24"/>
              </w:rPr>
            </w:pPr>
            <w:r w:rsidRPr="00FD5732">
              <w:rPr>
                <w:rFonts w:ascii="Times New Roman" w:hAnsi="Times New Roman"/>
                <w:sz w:val="24"/>
                <w:szCs w:val="24"/>
              </w:rPr>
              <w:t xml:space="preserve">Розмір пільги </w:t>
            </w:r>
            <w:r w:rsidRPr="00FD5732">
              <w:rPr>
                <w:rFonts w:ascii="Times New Roman" w:hAnsi="Times New Roman"/>
                <w:sz w:val="24"/>
                <w:szCs w:val="24"/>
              </w:rPr>
              <w:br/>
              <w:t>(відсотків суми податкового зобов’язання за рік)</w:t>
            </w:r>
          </w:p>
        </w:tc>
      </w:tr>
      <w:tr w:rsidR="00616C7A" w:rsidRPr="00FD5732" w:rsidTr="00951D89">
        <w:tc>
          <w:tcPr>
            <w:tcW w:w="3493" w:type="pct"/>
          </w:tcPr>
          <w:p w:rsidR="00616C7A" w:rsidRPr="00FD5732" w:rsidRDefault="00616C7A" w:rsidP="00415DBB">
            <w:pPr>
              <w:pStyle w:val="a"/>
              <w:spacing w:after="120"/>
              <w:ind w:firstLine="0"/>
              <w:jc w:val="center"/>
              <w:rPr>
                <w:rFonts w:ascii="Times New Roman" w:hAnsi="Times New Roman"/>
                <w:sz w:val="24"/>
                <w:szCs w:val="24"/>
              </w:rPr>
            </w:pPr>
            <w:r w:rsidRPr="00415DBB">
              <w:rPr>
                <w:rFonts w:ascii="Times New Roman" w:hAnsi="Times New Roman"/>
                <w:sz w:val="24"/>
                <w:szCs w:val="24"/>
              </w:rPr>
              <w:t>Органи державної влади, органи місцевого самоврядування, заклади, установи та організації, які повністю утримуються за рахунок коштів державного, місцевих бюджетів або районних бюджетів</w:t>
            </w:r>
          </w:p>
        </w:tc>
        <w:tc>
          <w:tcPr>
            <w:tcW w:w="1507" w:type="pct"/>
          </w:tcPr>
          <w:p w:rsidR="00616C7A" w:rsidRPr="00FD5732" w:rsidRDefault="00616C7A" w:rsidP="00951D89">
            <w:pPr>
              <w:pStyle w:val="a"/>
              <w:spacing w:after="120"/>
              <w:ind w:firstLine="0"/>
              <w:jc w:val="center"/>
              <w:rPr>
                <w:rFonts w:ascii="Times New Roman" w:hAnsi="Times New Roman"/>
                <w:sz w:val="24"/>
                <w:szCs w:val="24"/>
              </w:rPr>
            </w:pPr>
            <w:r>
              <w:rPr>
                <w:rFonts w:ascii="Times New Roman" w:hAnsi="Times New Roman"/>
                <w:sz w:val="24"/>
                <w:szCs w:val="24"/>
              </w:rPr>
              <w:t>100,000</w:t>
            </w:r>
          </w:p>
        </w:tc>
      </w:tr>
      <w:tr w:rsidR="00616C7A" w:rsidRPr="00FD5732" w:rsidTr="00951D89">
        <w:tc>
          <w:tcPr>
            <w:tcW w:w="3493" w:type="pct"/>
          </w:tcPr>
          <w:p w:rsidR="00616C7A" w:rsidRPr="00FD5732" w:rsidRDefault="00616C7A" w:rsidP="00951D89">
            <w:pPr>
              <w:pStyle w:val="a"/>
              <w:spacing w:after="120"/>
              <w:ind w:firstLine="0"/>
              <w:jc w:val="center"/>
              <w:rPr>
                <w:rFonts w:ascii="Times New Roman" w:hAnsi="Times New Roman"/>
                <w:sz w:val="24"/>
                <w:szCs w:val="24"/>
              </w:rPr>
            </w:pPr>
            <w:r w:rsidRPr="00415DBB">
              <w:rPr>
                <w:rFonts w:ascii="Times New Roman" w:hAnsi="Times New Roman"/>
                <w:sz w:val="24"/>
                <w:szCs w:val="24"/>
              </w:rPr>
              <w:t>Підприємства, установи, організації комунальної власності, які надають житлово-комунальні послуги.</w:t>
            </w:r>
          </w:p>
        </w:tc>
        <w:tc>
          <w:tcPr>
            <w:tcW w:w="1507" w:type="pct"/>
          </w:tcPr>
          <w:p w:rsidR="00616C7A" w:rsidRPr="00FD5732" w:rsidRDefault="00616C7A" w:rsidP="00951D89">
            <w:pPr>
              <w:pStyle w:val="a"/>
              <w:spacing w:after="120"/>
              <w:ind w:firstLine="0"/>
              <w:jc w:val="center"/>
              <w:rPr>
                <w:rFonts w:ascii="Times New Roman" w:hAnsi="Times New Roman"/>
                <w:sz w:val="24"/>
                <w:szCs w:val="24"/>
              </w:rPr>
            </w:pPr>
            <w:r>
              <w:rPr>
                <w:rFonts w:ascii="Times New Roman" w:hAnsi="Times New Roman"/>
                <w:sz w:val="24"/>
                <w:szCs w:val="24"/>
              </w:rPr>
              <w:t>100,00</w:t>
            </w:r>
          </w:p>
        </w:tc>
      </w:tr>
    </w:tbl>
    <w:p w:rsidR="00616C7A" w:rsidRPr="00B56F36" w:rsidRDefault="00616C7A" w:rsidP="00121FFA">
      <w:pPr>
        <w:pStyle w:val="a"/>
        <w:ind w:firstLine="0"/>
        <w:jc w:val="both"/>
        <w:rPr>
          <w:rFonts w:ascii="Times New Roman" w:hAnsi="Times New Roman"/>
          <w:sz w:val="24"/>
          <w:szCs w:val="24"/>
        </w:rPr>
      </w:pPr>
    </w:p>
    <w:p w:rsidR="00616C7A" w:rsidRDefault="00616C7A"/>
    <w:p w:rsidR="00616C7A" w:rsidRPr="00964B5E" w:rsidRDefault="00616C7A" w:rsidP="00964B5E">
      <w:pPr>
        <w:rPr>
          <w:noProof/>
          <w:sz w:val="26"/>
          <w:szCs w:val="20"/>
          <w:lang w:val="ru-RU"/>
        </w:rPr>
      </w:pPr>
      <w:r>
        <w:rPr>
          <w:noProof/>
          <w:sz w:val="26"/>
          <w:szCs w:val="20"/>
          <w:lang w:val="ru-RU"/>
        </w:rPr>
        <w:t xml:space="preserve">   </w:t>
      </w:r>
      <w:r w:rsidRPr="00964B5E">
        <w:rPr>
          <w:noProof/>
          <w:sz w:val="26"/>
          <w:szCs w:val="20"/>
          <w:lang w:val="ru-RU"/>
        </w:rPr>
        <w:t>Секретар селищної ради</w:t>
      </w:r>
      <w:r w:rsidRPr="00964B5E">
        <w:rPr>
          <w:noProof/>
          <w:sz w:val="26"/>
          <w:szCs w:val="20"/>
          <w:lang w:val="ru-RU"/>
        </w:rPr>
        <w:tab/>
      </w:r>
      <w:r w:rsidRPr="00964B5E">
        <w:rPr>
          <w:noProof/>
          <w:sz w:val="26"/>
          <w:szCs w:val="20"/>
          <w:lang w:val="ru-RU"/>
        </w:rPr>
        <w:tab/>
      </w:r>
      <w:r>
        <w:rPr>
          <w:noProof/>
          <w:sz w:val="26"/>
          <w:szCs w:val="20"/>
          <w:lang w:val="ru-RU"/>
        </w:rPr>
        <w:t xml:space="preserve">               </w:t>
      </w:r>
      <w:r w:rsidRPr="00964B5E">
        <w:rPr>
          <w:noProof/>
          <w:sz w:val="26"/>
          <w:szCs w:val="20"/>
          <w:lang w:val="ru-RU"/>
        </w:rPr>
        <w:tab/>
      </w:r>
      <w:r w:rsidRPr="00964B5E">
        <w:rPr>
          <w:noProof/>
          <w:sz w:val="26"/>
          <w:szCs w:val="20"/>
          <w:lang w:val="ru-RU"/>
        </w:rPr>
        <w:tab/>
        <w:t>Г.С. Симон</w:t>
      </w:r>
    </w:p>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p w:rsidR="00616C7A" w:rsidRDefault="00616C7A" w:rsidP="00F42EA8">
      <w:pPr>
        <w:pStyle w:val="50"/>
        <w:shd w:val="clear" w:color="auto" w:fill="auto"/>
        <w:spacing w:before="0" w:after="0" w:line="280" w:lineRule="exact"/>
        <w:ind w:right="20" w:firstLine="0"/>
        <w:jc w:val="center"/>
        <w:rPr>
          <w:noProof w:val="0"/>
          <w:color w:val="000000"/>
          <w:lang w:val="uk-UA" w:eastAsia="uk-UA"/>
        </w:rPr>
      </w:pPr>
      <w:r w:rsidRPr="008C66D1">
        <w:rPr>
          <w:noProof w:val="0"/>
          <w:color w:val="000000"/>
          <w:lang w:eastAsia="uk-UA"/>
        </w:rPr>
        <w:t>А</w:t>
      </w:r>
      <w:r>
        <w:rPr>
          <w:noProof w:val="0"/>
          <w:color w:val="000000"/>
          <w:lang w:val="uk-UA" w:eastAsia="uk-UA"/>
        </w:rPr>
        <w:t>НАЛІЗ</w:t>
      </w:r>
      <w:r w:rsidRPr="008C66D1">
        <w:rPr>
          <w:noProof w:val="0"/>
          <w:color w:val="000000"/>
          <w:lang w:eastAsia="uk-UA"/>
        </w:rPr>
        <w:t xml:space="preserve"> </w:t>
      </w:r>
    </w:p>
    <w:p w:rsidR="00616C7A" w:rsidRDefault="00616C7A" w:rsidP="00F42EA8">
      <w:pPr>
        <w:pStyle w:val="50"/>
        <w:shd w:val="clear" w:color="auto" w:fill="auto"/>
        <w:spacing w:before="0" w:after="0" w:line="280" w:lineRule="exact"/>
        <w:ind w:right="20" w:firstLine="0"/>
        <w:jc w:val="center"/>
        <w:rPr>
          <w:noProof w:val="0"/>
          <w:color w:val="000000"/>
          <w:lang w:val="uk-UA" w:eastAsia="uk-UA"/>
        </w:rPr>
      </w:pPr>
      <w:r w:rsidRPr="008C66D1">
        <w:rPr>
          <w:noProof w:val="0"/>
          <w:color w:val="000000"/>
          <w:lang w:eastAsia="uk-UA"/>
        </w:rPr>
        <w:t>регуляторного впливу</w:t>
      </w:r>
      <w:r w:rsidRPr="008C66D1">
        <w:t xml:space="preserve"> </w:t>
      </w:r>
      <w:r w:rsidRPr="008C66D1">
        <w:rPr>
          <w:noProof w:val="0"/>
          <w:color w:val="000000"/>
          <w:lang w:eastAsia="uk-UA"/>
        </w:rPr>
        <w:t xml:space="preserve">проекту рішення </w:t>
      </w:r>
    </w:p>
    <w:p w:rsidR="00616C7A" w:rsidRPr="008C66D1" w:rsidRDefault="00616C7A" w:rsidP="00F42EA8">
      <w:pPr>
        <w:pStyle w:val="50"/>
        <w:shd w:val="clear" w:color="auto" w:fill="auto"/>
        <w:spacing w:before="0" w:after="0" w:line="280" w:lineRule="exact"/>
        <w:ind w:right="20" w:firstLine="0"/>
        <w:jc w:val="center"/>
        <w:rPr>
          <w:noProof w:val="0"/>
          <w:color w:val="000000"/>
          <w:lang w:eastAsia="uk-UA"/>
        </w:rPr>
      </w:pPr>
      <w:r w:rsidRPr="008C66D1">
        <w:rPr>
          <w:noProof w:val="0"/>
          <w:color w:val="000000"/>
          <w:lang w:eastAsia="uk-UA"/>
        </w:rPr>
        <w:t>Новоборівської селищної ради</w:t>
      </w:r>
    </w:p>
    <w:p w:rsidR="00616C7A" w:rsidRDefault="00616C7A" w:rsidP="00F42EA8">
      <w:pPr>
        <w:pStyle w:val="50"/>
        <w:shd w:val="clear" w:color="auto" w:fill="auto"/>
        <w:spacing w:before="0" w:after="0" w:line="280" w:lineRule="exact"/>
        <w:ind w:right="20" w:firstLine="0"/>
        <w:jc w:val="center"/>
        <w:rPr>
          <w:noProof w:val="0"/>
          <w:color w:val="000000"/>
          <w:lang w:val="uk-UA" w:eastAsia="uk-UA"/>
        </w:rPr>
      </w:pPr>
      <w:r>
        <w:rPr>
          <w:noProof w:val="0"/>
          <w:color w:val="000000"/>
          <w:lang w:eastAsia="uk-UA"/>
        </w:rPr>
        <w:t xml:space="preserve">«Про встановлення </w:t>
      </w:r>
      <w:r w:rsidRPr="008C66D1">
        <w:rPr>
          <w:noProof w:val="0"/>
          <w:color w:val="000000"/>
          <w:lang w:eastAsia="uk-UA"/>
        </w:rPr>
        <w:t xml:space="preserve">ставок та пільг із сплати земельного податку </w:t>
      </w:r>
    </w:p>
    <w:p w:rsidR="00616C7A" w:rsidRPr="008C66D1" w:rsidRDefault="00616C7A" w:rsidP="00F42EA8">
      <w:pPr>
        <w:pStyle w:val="50"/>
        <w:shd w:val="clear" w:color="auto" w:fill="auto"/>
        <w:spacing w:before="0" w:after="0" w:line="280" w:lineRule="exact"/>
        <w:ind w:right="20" w:firstLine="0"/>
        <w:jc w:val="center"/>
      </w:pPr>
      <w:r w:rsidRPr="008C66D1">
        <w:rPr>
          <w:noProof w:val="0"/>
          <w:color w:val="000000"/>
          <w:lang w:eastAsia="uk-UA"/>
        </w:rPr>
        <w:t>на 2020 рік»</w:t>
      </w:r>
    </w:p>
    <w:p w:rsidR="00616C7A" w:rsidRPr="008C66D1" w:rsidRDefault="00616C7A" w:rsidP="00F42EA8">
      <w:pPr>
        <w:pStyle w:val="20"/>
        <w:shd w:val="clear" w:color="auto" w:fill="auto"/>
        <w:spacing w:before="0" w:after="243" w:line="320" w:lineRule="exact"/>
        <w:ind w:right="20" w:firstLine="0"/>
        <w:rPr>
          <w:rStyle w:val="21"/>
          <w:noProof w:val="0"/>
        </w:rPr>
      </w:pPr>
    </w:p>
    <w:p w:rsidR="00616C7A" w:rsidRPr="008C66D1" w:rsidRDefault="00616C7A" w:rsidP="00F42EA8">
      <w:pPr>
        <w:pStyle w:val="20"/>
        <w:shd w:val="clear" w:color="auto" w:fill="auto"/>
        <w:spacing w:before="0" w:after="0" w:line="360" w:lineRule="auto"/>
        <w:ind w:right="20" w:firstLine="0"/>
      </w:pPr>
      <w:r w:rsidRPr="008C66D1">
        <w:rPr>
          <w:rStyle w:val="21"/>
          <w:noProof w:val="0"/>
        </w:rPr>
        <w:t xml:space="preserve">Назва регуляторного акта: </w:t>
      </w:r>
      <w:r w:rsidRPr="008C66D1">
        <w:rPr>
          <w:noProof w:val="0"/>
          <w:color w:val="000000"/>
          <w:lang w:eastAsia="uk-UA"/>
        </w:rPr>
        <w:t>«Про встановлення ставок та пільг із сплати земельного податку на 2020 рік»</w:t>
      </w:r>
    </w:p>
    <w:p w:rsidR="00616C7A" w:rsidRPr="008C66D1" w:rsidRDefault="00616C7A" w:rsidP="00F42EA8">
      <w:pPr>
        <w:pStyle w:val="20"/>
        <w:shd w:val="clear" w:color="auto" w:fill="auto"/>
        <w:spacing w:after="0" w:line="360" w:lineRule="auto"/>
        <w:ind w:right="20" w:firstLine="0"/>
      </w:pPr>
      <w:r w:rsidRPr="008C66D1">
        <w:rPr>
          <w:rStyle w:val="21"/>
          <w:noProof w:val="0"/>
        </w:rPr>
        <w:t xml:space="preserve">Регуляторний орган: </w:t>
      </w:r>
      <w:r w:rsidRPr="008C66D1">
        <w:rPr>
          <w:noProof w:val="0"/>
          <w:color w:val="000000"/>
          <w:lang w:eastAsia="uk-UA"/>
        </w:rPr>
        <w:t>Новоборівська селищна рада.</w:t>
      </w:r>
    </w:p>
    <w:p w:rsidR="00616C7A" w:rsidRPr="008C66D1" w:rsidRDefault="00616C7A" w:rsidP="00F42EA8">
      <w:pPr>
        <w:pStyle w:val="20"/>
        <w:shd w:val="clear" w:color="auto" w:fill="auto"/>
        <w:spacing w:before="0" w:after="0" w:line="360" w:lineRule="auto"/>
        <w:ind w:right="20" w:firstLine="0"/>
      </w:pPr>
      <w:r w:rsidRPr="008C66D1">
        <w:rPr>
          <w:rStyle w:val="21"/>
          <w:noProof w:val="0"/>
        </w:rPr>
        <w:t xml:space="preserve">Розробник: </w:t>
      </w:r>
      <w:r w:rsidRPr="008C66D1">
        <w:rPr>
          <w:noProof w:val="0"/>
          <w:color w:val="000000"/>
          <w:lang w:eastAsia="uk-UA"/>
        </w:rPr>
        <w:t>Відділ земельних ресурсів Новоборівської селищної ради</w:t>
      </w:r>
    </w:p>
    <w:p w:rsidR="00616C7A" w:rsidRPr="008C66D1" w:rsidRDefault="00616C7A" w:rsidP="00F42EA8">
      <w:pPr>
        <w:pStyle w:val="50"/>
        <w:shd w:val="clear" w:color="auto" w:fill="auto"/>
        <w:spacing w:before="0" w:after="0" w:line="360" w:lineRule="auto"/>
        <w:ind w:right="20" w:firstLine="0"/>
      </w:pPr>
      <w:r w:rsidRPr="008C66D1">
        <w:rPr>
          <w:noProof w:val="0"/>
          <w:color w:val="000000"/>
          <w:lang w:eastAsia="uk-UA"/>
        </w:rPr>
        <w:t>Контактний телефон: (04145) 9-51-89</w:t>
      </w:r>
    </w:p>
    <w:p w:rsidR="00616C7A" w:rsidRPr="008C66D1" w:rsidRDefault="00616C7A" w:rsidP="00F42EA8">
      <w:pPr>
        <w:pStyle w:val="50"/>
        <w:shd w:val="clear" w:color="auto" w:fill="auto"/>
        <w:spacing w:before="0" w:after="0" w:line="360" w:lineRule="auto"/>
        <w:ind w:right="20" w:firstLine="0"/>
        <w:rPr>
          <w:noProof w:val="0"/>
          <w:color w:val="000000"/>
          <w:lang w:eastAsia="uk-UA"/>
        </w:rPr>
      </w:pPr>
    </w:p>
    <w:p w:rsidR="00616C7A" w:rsidRPr="008C66D1" w:rsidRDefault="00616C7A" w:rsidP="00F42EA8">
      <w:pPr>
        <w:pStyle w:val="50"/>
        <w:shd w:val="clear" w:color="auto" w:fill="auto"/>
        <w:spacing w:before="0" w:after="0" w:line="360" w:lineRule="auto"/>
        <w:ind w:right="20" w:firstLine="0"/>
        <w:rPr>
          <w:noProof w:val="0"/>
          <w:color w:val="000000"/>
          <w:lang w:eastAsia="uk-UA"/>
        </w:rPr>
      </w:pPr>
      <w:r w:rsidRPr="008C66D1">
        <w:rPr>
          <w:noProof w:val="0"/>
          <w:color w:val="000000"/>
          <w:lang w:eastAsia="uk-UA"/>
        </w:rPr>
        <w:t>І. Визначення і аналіз проблеми, яку передбачається розв’язати шляхом державного регулювання</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 xml:space="preserve">Однією з проблем Новоборівської громади є недостатня наповнюваність місцевого бюджету, що не дозволяє виконувати місцеві бюджетні програми, забезпечити належний рівень життя жителів населених пунктів </w:t>
      </w:r>
      <w:r>
        <w:rPr>
          <w:noProof w:val="0"/>
          <w:color w:val="000000"/>
          <w:lang w:eastAsia="uk-UA"/>
        </w:rPr>
        <w:t>громади</w:t>
      </w:r>
      <w:r w:rsidRPr="008C66D1">
        <w:rPr>
          <w:noProof w:val="0"/>
          <w:color w:val="000000"/>
          <w:lang w:eastAsia="uk-UA"/>
        </w:rPr>
        <w:t>.</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Ухвалення рішення з цього питання необхідне для прозорого ефективного встановлення ставки земельного податку, здійснення необхідного контролю за своєчасністю та повнотою проведення платежів зі сплати.</w:t>
      </w:r>
    </w:p>
    <w:p w:rsidR="00616C7A" w:rsidRPr="008C66D1" w:rsidRDefault="00616C7A" w:rsidP="00F42EA8">
      <w:pPr>
        <w:pStyle w:val="20"/>
        <w:shd w:val="clear" w:color="auto" w:fill="auto"/>
        <w:spacing w:before="0" w:after="0" w:line="360" w:lineRule="auto"/>
        <w:ind w:right="20" w:firstLine="0"/>
        <w:rPr>
          <w:noProof w:val="0"/>
          <w:color w:val="000000"/>
          <w:lang w:eastAsia="uk-UA"/>
        </w:rPr>
      </w:pPr>
      <w:r w:rsidRPr="008C66D1">
        <w:rPr>
          <w:noProof w:val="0"/>
          <w:color w:val="000000"/>
          <w:lang w:eastAsia="uk-UA"/>
        </w:rPr>
        <w:tab/>
        <w:t>Проектом рішення передбачається визначення розміру земельного податку для сплати юридичними та фізичними особами за земельні ділянки, розташовані на території Новоборівської селищної ради та встановлення ставки земельного податку за землі лісогосподарського призначення.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9"/>
        <w:gridCol w:w="3210"/>
        <w:gridCol w:w="3210"/>
      </w:tblGrid>
      <w:tr w:rsidR="00616C7A" w:rsidRPr="005F2DB7" w:rsidTr="008E6435">
        <w:tc>
          <w:tcPr>
            <w:tcW w:w="3209" w:type="dxa"/>
            <w:vAlign w:val="center"/>
          </w:tcPr>
          <w:p w:rsidR="00616C7A" w:rsidRPr="005F2DB7" w:rsidRDefault="00616C7A" w:rsidP="008E6435">
            <w:pPr>
              <w:pStyle w:val="20"/>
              <w:shd w:val="clear" w:color="auto" w:fill="auto"/>
              <w:spacing w:before="0" w:after="0" w:line="320" w:lineRule="exact"/>
              <w:ind w:right="20" w:firstLine="0"/>
              <w:rPr>
                <w:b/>
              </w:rPr>
            </w:pPr>
            <w:r w:rsidRPr="005F2DB7">
              <w:rPr>
                <w:b/>
              </w:rPr>
              <w:t>Групи</w:t>
            </w:r>
          </w:p>
          <w:p w:rsidR="00616C7A" w:rsidRPr="005F2DB7" w:rsidRDefault="00616C7A" w:rsidP="008E6435">
            <w:pPr>
              <w:pStyle w:val="20"/>
              <w:shd w:val="clear" w:color="auto" w:fill="auto"/>
              <w:spacing w:before="0" w:after="0" w:line="320" w:lineRule="exact"/>
              <w:ind w:right="20" w:firstLine="0"/>
              <w:rPr>
                <w:b/>
              </w:rPr>
            </w:pPr>
            <w:r w:rsidRPr="005F2DB7">
              <w:rPr>
                <w:b/>
              </w:rPr>
              <w:t>(підгрупи)</w:t>
            </w:r>
          </w:p>
        </w:tc>
        <w:tc>
          <w:tcPr>
            <w:tcW w:w="3210" w:type="dxa"/>
            <w:vAlign w:val="center"/>
          </w:tcPr>
          <w:p w:rsidR="00616C7A" w:rsidRPr="005F2DB7" w:rsidRDefault="00616C7A" w:rsidP="008E6435">
            <w:pPr>
              <w:pStyle w:val="20"/>
              <w:shd w:val="clear" w:color="auto" w:fill="auto"/>
              <w:spacing w:before="0" w:after="0" w:line="320" w:lineRule="exact"/>
              <w:ind w:right="20" w:firstLine="0"/>
              <w:rPr>
                <w:b/>
              </w:rPr>
            </w:pPr>
            <w:r w:rsidRPr="005F2DB7">
              <w:rPr>
                <w:b/>
              </w:rPr>
              <w:t>Так</w:t>
            </w:r>
          </w:p>
        </w:tc>
        <w:tc>
          <w:tcPr>
            <w:tcW w:w="3210" w:type="dxa"/>
            <w:vAlign w:val="center"/>
          </w:tcPr>
          <w:p w:rsidR="00616C7A" w:rsidRPr="005F2DB7" w:rsidRDefault="00616C7A" w:rsidP="008E6435">
            <w:pPr>
              <w:pStyle w:val="20"/>
              <w:shd w:val="clear" w:color="auto" w:fill="auto"/>
              <w:spacing w:before="0" w:after="0" w:line="320" w:lineRule="exact"/>
              <w:ind w:right="20" w:firstLine="0"/>
              <w:rPr>
                <w:b/>
              </w:rPr>
            </w:pPr>
            <w:r w:rsidRPr="005F2DB7">
              <w:rPr>
                <w:b/>
              </w:rPr>
              <w:t>Ні</w:t>
            </w:r>
          </w:p>
        </w:tc>
      </w:tr>
      <w:tr w:rsidR="00616C7A" w:rsidRPr="005F2DB7" w:rsidTr="008E6435">
        <w:tc>
          <w:tcPr>
            <w:tcW w:w="3209" w:type="dxa"/>
            <w:vAlign w:val="center"/>
          </w:tcPr>
          <w:p w:rsidR="00616C7A" w:rsidRPr="008C66D1" w:rsidRDefault="00616C7A" w:rsidP="008E6435">
            <w:pPr>
              <w:pStyle w:val="20"/>
              <w:shd w:val="clear" w:color="auto" w:fill="auto"/>
              <w:spacing w:before="0" w:after="0" w:line="320" w:lineRule="exact"/>
              <w:ind w:right="20" w:firstLine="0"/>
            </w:pPr>
            <w:r w:rsidRPr="008C66D1">
              <w:t>Громадяни</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Відсутність коштів місцевого бюджету не дозволяє виконувати бюджетні програми</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w:t>
            </w:r>
          </w:p>
        </w:tc>
      </w:tr>
      <w:tr w:rsidR="00616C7A" w:rsidRPr="005F2DB7" w:rsidTr="008E6435">
        <w:tc>
          <w:tcPr>
            <w:tcW w:w="3209" w:type="dxa"/>
            <w:vAlign w:val="center"/>
          </w:tcPr>
          <w:p w:rsidR="00616C7A" w:rsidRPr="008C66D1" w:rsidRDefault="00616C7A" w:rsidP="008E6435">
            <w:pPr>
              <w:pStyle w:val="20"/>
              <w:shd w:val="clear" w:color="auto" w:fill="auto"/>
              <w:spacing w:before="0" w:after="0" w:line="320" w:lineRule="exact"/>
              <w:ind w:right="20" w:firstLine="0"/>
            </w:pPr>
            <w:r w:rsidRPr="008C66D1">
              <w:t>Держава</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Не дотримання соціальних стандартів, неможливість забезпечити якісний рівень життя призведе до підвищення рівня соціальної напруги, виникнення політичної та соціальної стабільності в суспільстві</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w:t>
            </w:r>
          </w:p>
        </w:tc>
      </w:tr>
      <w:tr w:rsidR="00616C7A" w:rsidRPr="005F2DB7" w:rsidTr="008E6435">
        <w:tc>
          <w:tcPr>
            <w:tcW w:w="3209" w:type="dxa"/>
            <w:vAlign w:val="center"/>
          </w:tcPr>
          <w:p w:rsidR="00616C7A" w:rsidRPr="008C66D1" w:rsidRDefault="00616C7A" w:rsidP="008E6435">
            <w:pPr>
              <w:pStyle w:val="20"/>
              <w:shd w:val="clear" w:color="auto" w:fill="auto"/>
              <w:spacing w:before="0" w:after="0" w:line="320" w:lineRule="exact"/>
              <w:ind w:right="20" w:firstLine="0"/>
            </w:pPr>
            <w:r w:rsidRPr="008C66D1">
              <w:t>Суб’єкти господарювання, у тому числі суб’єкти малого підприємництва</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Сплата податку в розмірах, встановлених селищною радою</w:t>
            </w:r>
          </w:p>
        </w:tc>
        <w:tc>
          <w:tcPr>
            <w:tcW w:w="3210" w:type="dxa"/>
            <w:vAlign w:val="center"/>
          </w:tcPr>
          <w:p w:rsidR="00616C7A" w:rsidRPr="008C66D1" w:rsidRDefault="00616C7A" w:rsidP="008E6435">
            <w:pPr>
              <w:pStyle w:val="20"/>
              <w:shd w:val="clear" w:color="auto" w:fill="auto"/>
              <w:spacing w:before="0" w:after="0" w:line="320" w:lineRule="exact"/>
              <w:ind w:right="20" w:firstLine="0"/>
            </w:pPr>
            <w:r w:rsidRPr="008C66D1">
              <w:t>-</w:t>
            </w:r>
          </w:p>
        </w:tc>
      </w:tr>
    </w:tbl>
    <w:p w:rsidR="00616C7A" w:rsidRPr="0047777C" w:rsidRDefault="00616C7A" w:rsidP="00F42EA8">
      <w:pPr>
        <w:pStyle w:val="20"/>
        <w:numPr>
          <w:ilvl w:val="0"/>
          <w:numId w:val="2"/>
        </w:numPr>
        <w:shd w:val="clear" w:color="auto" w:fill="auto"/>
        <w:spacing w:before="0" w:after="0" w:line="320" w:lineRule="exact"/>
        <w:ind w:left="0" w:right="20" w:firstLine="0"/>
        <w:rPr>
          <w:sz w:val="20"/>
        </w:rPr>
      </w:pPr>
      <w:r w:rsidRPr="0047777C">
        <w:rPr>
          <w:sz w:val="20"/>
        </w:rPr>
        <w:t>Питома вага суб’єктів малого підприємництва у загальній кількості суб’єктів господарювання, на яких проблема справляє вплив становить 100%</w:t>
      </w:r>
    </w:p>
    <w:p w:rsidR="00616C7A" w:rsidRPr="008C66D1" w:rsidRDefault="00616C7A" w:rsidP="00F42EA8">
      <w:pPr>
        <w:pStyle w:val="20"/>
        <w:shd w:val="clear" w:color="auto" w:fill="auto"/>
        <w:spacing w:before="0" w:after="0" w:line="320" w:lineRule="exact"/>
        <w:ind w:right="20" w:firstLine="0"/>
      </w:pP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Відповідно до чинного законодавства повноваження щодо встановлення місцевих податків є виключною компетенцією органів місцевого самоврядування. Застосування регуляторної процедури не має альтернативи, проблема встановлення місцевого податку на майно в частині плати за землю не може бути розв’язана за допомогою ринкових механізмів.</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Для встановлення з 01.01.2020 року місцевого податку на майно в частині плати за землю, з урахуванням змін в статтях 269-289 Податкового кодексу України, необхідно провести регуляторну процедуру.</w:t>
      </w:r>
    </w:p>
    <w:p w:rsidR="00616C7A" w:rsidRPr="008C66D1" w:rsidRDefault="00616C7A" w:rsidP="00F42EA8">
      <w:pPr>
        <w:pStyle w:val="20"/>
        <w:shd w:val="clear" w:color="auto" w:fill="auto"/>
        <w:spacing w:before="0" w:after="152" w:line="360" w:lineRule="auto"/>
        <w:ind w:right="20" w:firstLine="0"/>
      </w:pPr>
      <w:r w:rsidRPr="008C66D1">
        <w:rPr>
          <w:noProof w:val="0"/>
          <w:color w:val="000000"/>
          <w:lang w:eastAsia="uk-UA"/>
        </w:rPr>
        <w:tab/>
        <w:t>Відсутність встановлених селищною радою на наступний бюджетний рік ставок земельного податку, не дозволить забезпечити надходження до</w:t>
      </w:r>
      <w:r>
        <w:rPr>
          <w:noProof w:val="0"/>
          <w:color w:val="000000"/>
          <w:lang w:eastAsia="uk-UA"/>
        </w:rPr>
        <w:t xml:space="preserve"> селищного бюджету</w:t>
      </w:r>
      <w:r w:rsidRPr="008C66D1">
        <w:rPr>
          <w:noProof w:val="0"/>
          <w:color w:val="000000"/>
          <w:lang w:eastAsia="uk-UA"/>
        </w:rPr>
        <w:t>, а також зробити прозорою та відкритою діяльність органів місцевої влади при здійснені бюджетних процесів.</w:t>
      </w:r>
    </w:p>
    <w:p w:rsidR="00616C7A" w:rsidRPr="008C66D1" w:rsidRDefault="00616C7A" w:rsidP="00F42EA8">
      <w:pPr>
        <w:pStyle w:val="20"/>
        <w:shd w:val="clear" w:color="auto" w:fill="auto"/>
        <w:spacing w:before="0" w:after="0" w:line="360" w:lineRule="auto"/>
        <w:ind w:right="20" w:firstLine="0"/>
        <w:rPr>
          <w:b/>
          <w:noProof w:val="0"/>
          <w:color w:val="000000"/>
          <w:lang w:eastAsia="uk-UA"/>
        </w:rPr>
      </w:pPr>
      <w:r w:rsidRPr="008C66D1">
        <w:rPr>
          <w:b/>
          <w:noProof w:val="0"/>
          <w:color w:val="000000"/>
          <w:lang w:eastAsia="uk-UA"/>
        </w:rPr>
        <w:t>ІІ. Цілі регулювання</w:t>
      </w:r>
    </w:p>
    <w:p w:rsidR="00616C7A" w:rsidRPr="008C66D1" w:rsidRDefault="00616C7A" w:rsidP="00F42EA8">
      <w:pPr>
        <w:pStyle w:val="20"/>
        <w:shd w:val="clear" w:color="auto" w:fill="auto"/>
        <w:spacing w:before="0" w:after="0" w:line="360" w:lineRule="auto"/>
        <w:ind w:right="20" w:firstLine="0"/>
        <w:rPr>
          <w:i/>
        </w:rPr>
      </w:pPr>
      <w:r w:rsidRPr="008C66D1">
        <w:rPr>
          <w:i/>
          <w:noProof w:val="0"/>
          <w:color w:val="000000"/>
          <w:lang w:eastAsia="uk-UA"/>
        </w:rPr>
        <w:t>Цілями регулювання є:</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 своєчасне поповнення с</w:t>
      </w:r>
      <w:r>
        <w:rPr>
          <w:noProof w:val="0"/>
          <w:color w:val="000000"/>
          <w:lang w:eastAsia="uk-UA"/>
        </w:rPr>
        <w:t xml:space="preserve">елищного </w:t>
      </w:r>
      <w:r w:rsidRPr="008C66D1">
        <w:rPr>
          <w:noProof w:val="0"/>
          <w:color w:val="000000"/>
          <w:lang w:eastAsia="uk-UA"/>
        </w:rPr>
        <w:t>бюджету для вирішення проблем громади;</w:t>
      </w:r>
    </w:p>
    <w:p w:rsidR="00616C7A" w:rsidRPr="008C66D1" w:rsidRDefault="00616C7A" w:rsidP="00F42EA8">
      <w:pPr>
        <w:pStyle w:val="20"/>
        <w:shd w:val="clear" w:color="auto" w:fill="auto"/>
        <w:spacing w:before="0" w:after="0" w:line="360" w:lineRule="auto"/>
        <w:ind w:right="20" w:firstLine="0"/>
        <w:rPr>
          <w:noProof w:val="0"/>
          <w:color w:val="000000"/>
          <w:lang w:eastAsia="uk-UA"/>
        </w:rPr>
      </w:pPr>
      <w:r w:rsidRPr="008C66D1">
        <w:t xml:space="preserve">- </w:t>
      </w:r>
      <w:r w:rsidRPr="008C66D1">
        <w:rPr>
          <w:noProof w:val="0"/>
          <w:color w:val="000000"/>
          <w:lang w:eastAsia="uk-UA"/>
        </w:rPr>
        <w:t>відкритість процедури та прозорість дій органу місцевого самоврядування при вирішенні питань щодо сплати земельного податку;</w:t>
      </w:r>
    </w:p>
    <w:p w:rsidR="00616C7A" w:rsidRPr="008C66D1" w:rsidRDefault="00616C7A" w:rsidP="00F42EA8">
      <w:pPr>
        <w:pStyle w:val="20"/>
        <w:shd w:val="clear" w:color="auto" w:fill="auto"/>
        <w:spacing w:before="0" w:after="0" w:line="360" w:lineRule="auto"/>
        <w:ind w:right="20" w:firstLine="0"/>
      </w:pPr>
      <w:r w:rsidRPr="008C66D1">
        <w:t>- приведення рішень с</w:t>
      </w:r>
      <w:r>
        <w:t>елищної</w:t>
      </w:r>
      <w:r w:rsidRPr="008C66D1">
        <w:t xml:space="preserve"> ради у відповідність до норм та вимог ПКУ.</w:t>
      </w:r>
    </w:p>
    <w:p w:rsidR="00616C7A" w:rsidRPr="008C66D1" w:rsidRDefault="00616C7A" w:rsidP="00F42EA8">
      <w:pPr>
        <w:pStyle w:val="20"/>
        <w:shd w:val="clear" w:color="auto" w:fill="auto"/>
        <w:spacing w:before="0" w:after="0" w:line="360" w:lineRule="auto"/>
        <w:ind w:right="20" w:firstLine="0"/>
      </w:pPr>
      <w:r w:rsidRPr="008C66D1">
        <w:tab/>
        <w:t>Проект рішення селищної ради спрямований на розв’язання завдання, визначеного в попередньому розділі аналізу регуляторного впливу. Цілями державного регулювання є установлення ставок земельного податку відповідно до вимог Кодексу для суб’єктів господарювання, отримання до селищного бюджету податкових надходжень за рахунок оподаткування земель лісогосподарського призначення не менше як 98674,58 грн., забезпечення виконання Програми економічного і соціального розвитку Новоборівської селищної ради на 2020 рік.</w:t>
      </w:r>
    </w:p>
    <w:p w:rsidR="00616C7A" w:rsidRPr="008C66D1" w:rsidRDefault="00616C7A" w:rsidP="00F42EA8">
      <w:pPr>
        <w:pStyle w:val="20"/>
        <w:shd w:val="clear" w:color="auto" w:fill="auto"/>
        <w:spacing w:before="0" w:after="0" w:line="360" w:lineRule="auto"/>
        <w:ind w:right="20" w:firstLine="0"/>
      </w:pPr>
      <w:r w:rsidRPr="008C66D1">
        <w:tab/>
        <w:t>Ухвалення рішення сприяє підвищенню рівня податкової дисципліни, ефективності контролю державної фіскальної служби в частині наповненості бюджету міста та своєчасності сплати земельного податку.</w:t>
      </w:r>
    </w:p>
    <w:p w:rsidR="00616C7A" w:rsidRPr="008C66D1" w:rsidRDefault="00616C7A" w:rsidP="00F42EA8">
      <w:pPr>
        <w:pStyle w:val="50"/>
        <w:shd w:val="clear" w:color="auto" w:fill="auto"/>
        <w:tabs>
          <w:tab w:val="left" w:pos="1020"/>
        </w:tabs>
        <w:spacing w:before="0" w:after="0" w:line="670" w:lineRule="exact"/>
        <w:ind w:right="20" w:firstLine="0"/>
        <w:rPr>
          <w:noProof w:val="0"/>
          <w:color w:val="000000"/>
          <w:lang w:eastAsia="uk-UA"/>
        </w:rPr>
      </w:pPr>
      <w:r w:rsidRPr="008C66D1">
        <w:rPr>
          <w:noProof w:val="0"/>
          <w:color w:val="000000"/>
          <w:lang w:eastAsia="uk-UA"/>
        </w:rPr>
        <w:t>ІІІ. Визначення та оцінка альтернативних способів досягнення цілей</w:t>
      </w:r>
    </w:p>
    <w:p w:rsidR="00616C7A" w:rsidRPr="008C66D1" w:rsidRDefault="00616C7A" w:rsidP="00F42EA8">
      <w:pPr>
        <w:pStyle w:val="30"/>
        <w:shd w:val="clear" w:color="auto" w:fill="auto"/>
        <w:spacing w:after="0"/>
        <w:ind w:right="20"/>
        <w:jc w:val="both"/>
        <w:rPr>
          <w:noProof w:val="0"/>
          <w:color w:val="000000"/>
          <w:sz w:val="28"/>
          <w:szCs w:val="28"/>
          <w:lang w:eastAsia="uk-UA"/>
        </w:rPr>
      </w:pPr>
      <w:bookmarkStart w:id="1" w:name="bookmark7"/>
      <w:r w:rsidRPr="008C66D1">
        <w:rPr>
          <w:noProof w:val="0"/>
          <w:color w:val="000000"/>
          <w:sz w:val="28"/>
          <w:szCs w:val="28"/>
          <w:lang w:eastAsia="uk-UA"/>
        </w:rPr>
        <w:t>1. Визначення альтернативних способів</w:t>
      </w:r>
      <w:bookmarkEnd w:id="1"/>
    </w:p>
    <w:tbl>
      <w:tblPr>
        <w:tblW w:w="10098" w:type="dxa"/>
        <w:tblInd w:w="10" w:type="dxa"/>
        <w:tblLayout w:type="fixed"/>
        <w:tblCellMar>
          <w:left w:w="10" w:type="dxa"/>
          <w:right w:w="10" w:type="dxa"/>
        </w:tblCellMar>
        <w:tblLook w:val="00A0"/>
      </w:tblPr>
      <w:tblGrid>
        <w:gridCol w:w="2286"/>
        <w:gridCol w:w="7812"/>
      </w:tblGrid>
      <w:tr w:rsidR="00616C7A" w:rsidRPr="005F2DB7" w:rsidTr="008E6435">
        <w:trPr>
          <w:trHeight w:hRule="exact" w:val="785"/>
        </w:trPr>
        <w:tc>
          <w:tcPr>
            <w:tcW w:w="228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180" w:line="280" w:lineRule="exact"/>
              <w:ind w:right="20" w:firstLine="0"/>
            </w:pPr>
            <w:r w:rsidRPr="008C66D1">
              <w:rPr>
                <w:rStyle w:val="21"/>
                <w:noProof w:val="0"/>
              </w:rPr>
              <w:t>Вид альтернативи</w:t>
            </w:r>
          </w:p>
        </w:tc>
        <w:tc>
          <w:tcPr>
            <w:tcW w:w="7812"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pPr>
            <w:r w:rsidRPr="008C66D1">
              <w:rPr>
                <w:rStyle w:val="21"/>
                <w:noProof w:val="0"/>
              </w:rPr>
              <w:t>Опис альтернативи</w:t>
            </w:r>
          </w:p>
        </w:tc>
      </w:tr>
      <w:tr w:rsidR="00616C7A" w:rsidRPr="005F2DB7" w:rsidTr="008E6435">
        <w:trPr>
          <w:trHeight w:hRule="exact" w:val="2002"/>
        </w:trPr>
        <w:tc>
          <w:tcPr>
            <w:tcW w:w="228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60" w:lineRule="exact"/>
              <w:ind w:right="20" w:firstLine="0"/>
            </w:pPr>
            <w:r w:rsidRPr="008C66D1">
              <w:rPr>
                <w:rStyle w:val="21"/>
                <w:noProof w:val="0"/>
              </w:rPr>
              <w:t>Альтернатива 1</w:t>
            </w:r>
          </w:p>
          <w:p w:rsidR="00616C7A" w:rsidRPr="008C66D1" w:rsidRDefault="00616C7A" w:rsidP="008E6435">
            <w:pPr>
              <w:pStyle w:val="20"/>
              <w:shd w:val="clear" w:color="auto" w:fill="auto"/>
              <w:spacing w:before="0" w:after="0" w:line="360" w:lineRule="exact"/>
              <w:ind w:right="20" w:firstLine="0"/>
            </w:pPr>
            <w:r w:rsidRPr="008C66D1">
              <w:t>(залишення існуючої ситуації)</w:t>
            </w:r>
          </w:p>
        </w:tc>
        <w:tc>
          <w:tcPr>
            <w:tcW w:w="7812"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pacing w:after="0" w:line="274" w:lineRule="exact"/>
              <w:ind w:right="20" w:firstLine="0"/>
              <w:rPr>
                <w:noProof w:val="0"/>
                <w:color w:val="000000"/>
                <w:lang w:eastAsia="uk-UA"/>
              </w:rPr>
            </w:pPr>
            <w:r w:rsidRPr="008C66D1">
              <w:rPr>
                <w:rStyle w:val="212pt"/>
                <w:noProof w:val="0"/>
                <w:sz w:val="28"/>
                <w:szCs w:val="28"/>
              </w:rPr>
              <w:t>Альтернативою регулювання земельних відносин є існуюча ситуація, яка призведе до справляння плати за землю відповідно до рішення селищної ради від 20.06.2018 року №666 Про встановлення на території Новоборівської селищної ради ставок та пільг із сплати земельного податку на 2019 рік на підставі пп..12.3.5 п. 12.3 статті 12 Податкового кодексу України.</w:t>
            </w:r>
          </w:p>
        </w:tc>
      </w:tr>
      <w:tr w:rsidR="00616C7A" w:rsidRPr="005F2DB7" w:rsidTr="008E6435">
        <w:trPr>
          <w:trHeight w:hRule="exact" w:val="2970"/>
        </w:trPr>
        <w:tc>
          <w:tcPr>
            <w:tcW w:w="2286"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371" w:lineRule="exact"/>
              <w:ind w:right="20" w:firstLine="0"/>
            </w:pPr>
            <w:r w:rsidRPr="008C66D1">
              <w:rPr>
                <w:rStyle w:val="21"/>
                <w:noProof w:val="0"/>
              </w:rPr>
              <w:t>Альтернатива 2</w:t>
            </w:r>
          </w:p>
          <w:p w:rsidR="00616C7A" w:rsidRPr="008C66D1" w:rsidRDefault="00616C7A" w:rsidP="008E6435">
            <w:pPr>
              <w:pStyle w:val="20"/>
              <w:shd w:val="clear" w:color="auto" w:fill="auto"/>
              <w:spacing w:before="0" w:after="0" w:line="371" w:lineRule="exact"/>
              <w:ind w:right="20" w:firstLine="0"/>
            </w:pPr>
            <w:r w:rsidRPr="008C66D1">
              <w:t>(прийняття</w:t>
            </w:r>
          </w:p>
          <w:p w:rsidR="00616C7A" w:rsidRPr="008C66D1" w:rsidRDefault="00616C7A" w:rsidP="008E6435">
            <w:pPr>
              <w:pStyle w:val="20"/>
              <w:shd w:val="clear" w:color="auto" w:fill="auto"/>
              <w:spacing w:before="0" w:after="0" w:line="371" w:lineRule="exact"/>
              <w:ind w:right="20" w:firstLine="0"/>
            </w:pPr>
            <w:r w:rsidRPr="008C66D1">
              <w:t>регуляторного</w:t>
            </w:r>
          </w:p>
          <w:p w:rsidR="00616C7A" w:rsidRPr="008C66D1" w:rsidRDefault="00616C7A" w:rsidP="008E6435">
            <w:pPr>
              <w:pStyle w:val="20"/>
              <w:shd w:val="clear" w:color="auto" w:fill="auto"/>
              <w:spacing w:before="0" w:after="0" w:line="371" w:lineRule="exact"/>
              <w:ind w:right="20" w:firstLine="0"/>
            </w:pPr>
            <w:r w:rsidRPr="008C66D1">
              <w:t>акту)</w:t>
            </w:r>
          </w:p>
        </w:tc>
        <w:tc>
          <w:tcPr>
            <w:tcW w:w="7812" w:type="dxa"/>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317" w:lineRule="exact"/>
              <w:ind w:right="20" w:firstLine="0"/>
            </w:pPr>
            <w:r w:rsidRPr="008C66D1">
              <w:rPr>
                <w:rStyle w:val="212pt"/>
                <w:noProof w:val="0"/>
                <w:sz w:val="28"/>
                <w:szCs w:val="28"/>
              </w:rPr>
              <w:t>Забезпечує досягнення цілей державного регулювання.</w:t>
            </w:r>
          </w:p>
          <w:p w:rsidR="00616C7A" w:rsidRPr="008C66D1" w:rsidRDefault="00616C7A" w:rsidP="008E6435">
            <w:pPr>
              <w:pStyle w:val="20"/>
              <w:shd w:val="clear" w:color="auto" w:fill="auto"/>
              <w:spacing w:before="0" w:after="0" w:line="317" w:lineRule="exact"/>
              <w:ind w:right="20" w:firstLine="0"/>
            </w:pPr>
            <w:r w:rsidRPr="008C66D1">
              <w:rPr>
                <w:rStyle w:val="212pt"/>
                <w:noProof w:val="0"/>
                <w:sz w:val="28"/>
                <w:szCs w:val="28"/>
              </w:rPr>
              <w:t>Враховує пропозиції фізичних та юридичних осіб які прийняли участь в обговорені проекту рішення.</w:t>
            </w:r>
          </w:p>
          <w:p w:rsidR="00616C7A" w:rsidRPr="008C66D1" w:rsidRDefault="00616C7A" w:rsidP="008E6435">
            <w:pPr>
              <w:pStyle w:val="20"/>
              <w:shd w:val="clear" w:color="auto" w:fill="auto"/>
              <w:spacing w:before="0" w:after="0" w:line="317" w:lineRule="exact"/>
              <w:ind w:right="20" w:firstLine="0"/>
              <w:rPr>
                <w:rStyle w:val="212pt"/>
                <w:noProof w:val="0"/>
                <w:sz w:val="28"/>
                <w:szCs w:val="28"/>
              </w:rPr>
            </w:pPr>
            <w:r w:rsidRPr="008C66D1">
              <w:rPr>
                <w:rStyle w:val="212pt"/>
                <w:noProof w:val="0"/>
                <w:sz w:val="28"/>
                <w:szCs w:val="28"/>
              </w:rPr>
              <w:t>Встановлення економічно обгрунтованих ставок земельного податку рішенням Новоборівської селищної ради.</w:t>
            </w:r>
          </w:p>
          <w:p w:rsidR="00616C7A" w:rsidRPr="008C66D1" w:rsidRDefault="00616C7A" w:rsidP="008E6435">
            <w:pPr>
              <w:pStyle w:val="20"/>
              <w:shd w:val="clear" w:color="auto" w:fill="auto"/>
              <w:spacing w:before="0" w:after="0" w:line="317" w:lineRule="exact"/>
              <w:ind w:right="20" w:firstLine="0"/>
            </w:pPr>
            <w:r w:rsidRPr="008C66D1">
              <w:rPr>
                <w:rStyle w:val="212pt"/>
                <w:noProof w:val="0"/>
                <w:sz w:val="28"/>
                <w:szCs w:val="28"/>
              </w:rPr>
              <w:t xml:space="preserve">Збільшення земельних надходжень за рахунок оподаткування земель лісогосподарського призначення, які </w:t>
            </w:r>
            <w:r>
              <w:rPr>
                <w:rStyle w:val="212pt"/>
                <w:noProof w:val="0"/>
                <w:sz w:val="28"/>
                <w:szCs w:val="28"/>
              </w:rPr>
              <w:t xml:space="preserve">в сумі </w:t>
            </w:r>
            <w:r w:rsidRPr="008C66D1">
              <w:rPr>
                <w:rStyle w:val="212pt"/>
                <w:noProof w:val="0"/>
                <w:sz w:val="28"/>
                <w:szCs w:val="28"/>
              </w:rPr>
              <w:t>будуть станови</w:t>
            </w:r>
            <w:r>
              <w:rPr>
                <w:rStyle w:val="212pt"/>
                <w:noProof w:val="0"/>
                <w:sz w:val="28"/>
                <w:szCs w:val="28"/>
              </w:rPr>
              <w:t>ти</w:t>
            </w:r>
            <w:r w:rsidRPr="008C66D1">
              <w:rPr>
                <w:rStyle w:val="212pt"/>
                <w:noProof w:val="0"/>
                <w:sz w:val="28"/>
                <w:szCs w:val="28"/>
              </w:rPr>
              <w:t xml:space="preserve"> орієнтовно</w:t>
            </w:r>
            <w:r>
              <w:rPr>
                <w:rStyle w:val="212pt"/>
                <w:noProof w:val="0"/>
                <w:sz w:val="28"/>
                <w:szCs w:val="28"/>
              </w:rPr>
              <w:t xml:space="preserve"> </w:t>
            </w:r>
            <w:r w:rsidRPr="00AA177A">
              <w:rPr>
                <w:rStyle w:val="212pt"/>
                <w:noProof w:val="0"/>
                <w:sz w:val="28"/>
                <w:szCs w:val="28"/>
              </w:rPr>
              <w:t>1176026,88</w:t>
            </w:r>
            <w:r>
              <w:rPr>
                <w:rStyle w:val="212pt"/>
                <w:noProof w:val="0"/>
                <w:sz w:val="28"/>
                <w:szCs w:val="28"/>
              </w:rPr>
              <w:t>грн.</w:t>
            </w:r>
          </w:p>
        </w:tc>
      </w:tr>
    </w:tbl>
    <w:p w:rsidR="00616C7A" w:rsidRPr="008C66D1" w:rsidRDefault="00616C7A" w:rsidP="00F42EA8">
      <w:pPr>
        <w:pStyle w:val="ListParagraph"/>
        <w:ind w:left="0" w:right="20"/>
        <w:jc w:val="both"/>
        <w:rPr>
          <w:rFonts w:ascii="Times New Roman" w:hAnsi="Times New Roman"/>
          <w:b/>
          <w:sz w:val="28"/>
          <w:szCs w:val="28"/>
        </w:rPr>
      </w:pPr>
    </w:p>
    <w:p w:rsidR="00616C7A" w:rsidRPr="008C66D1" w:rsidRDefault="00616C7A" w:rsidP="00F42EA8">
      <w:pPr>
        <w:pStyle w:val="ListParagraph"/>
        <w:ind w:left="0" w:right="20"/>
        <w:jc w:val="both"/>
        <w:rPr>
          <w:rFonts w:ascii="Times New Roman" w:hAnsi="Times New Roman"/>
          <w:b/>
          <w:sz w:val="28"/>
          <w:szCs w:val="28"/>
        </w:rPr>
      </w:pPr>
      <w:r w:rsidRPr="008C66D1">
        <w:rPr>
          <w:rFonts w:ascii="Times New Roman" w:hAnsi="Times New Roman"/>
          <w:b/>
          <w:sz w:val="28"/>
          <w:szCs w:val="28"/>
        </w:rPr>
        <w:t>2. Оцінка вибраних альтернативних способів досягнення цілей</w:t>
      </w:r>
    </w:p>
    <w:p w:rsidR="00616C7A" w:rsidRPr="008C66D1" w:rsidRDefault="00616C7A" w:rsidP="00F42EA8">
      <w:pPr>
        <w:pStyle w:val="ListParagraph"/>
        <w:ind w:left="0" w:right="20"/>
        <w:jc w:val="both"/>
        <w:rPr>
          <w:rFonts w:ascii="Times New Roman" w:hAnsi="Times New Roman"/>
          <w:sz w:val="28"/>
          <w:szCs w:val="28"/>
        </w:rPr>
      </w:pPr>
      <w:r w:rsidRPr="008C66D1">
        <w:rPr>
          <w:rFonts w:ascii="Times New Roman" w:hAnsi="Times New Roman"/>
          <w:sz w:val="28"/>
          <w:szCs w:val="28"/>
        </w:rPr>
        <w:t>Оцінка впливу на сферу інтересів держави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9"/>
        <w:gridCol w:w="3210"/>
        <w:gridCol w:w="3210"/>
      </w:tblGrid>
      <w:tr w:rsidR="00616C7A" w:rsidRPr="005F2DB7" w:rsidTr="008E6435">
        <w:tc>
          <w:tcPr>
            <w:tcW w:w="3209" w:type="dxa"/>
            <w:vAlign w:val="center"/>
          </w:tcPr>
          <w:p w:rsidR="00616C7A" w:rsidRPr="008C66D1" w:rsidRDefault="00616C7A" w:rsidP="008E6435">
            <w:pPr>
              <w:pStyle w:val="20"/>
              <w:shd w:val="clear" w:color="auto" w:fill="auto"/>
              <w:spacing w:before="0" w:after="0" w:line="280" w:lineRule="exact"/>
              <w:ind w:right="20" w:firstLine="0"/>
            </w:pPr>
            <w:r w:rsidRPr="008C66D1">
              <w:rPr>
                <w:rStyle w:val="21"/>
                <w:noProof w:val="0"/>
              </w:rPr>
              <w:t>Вид</w:t>
            </w:r>
          </w:p>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
              </w:rPr>
              <w:t>альтернативи</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
              </w:rPr>
              <w:t>Вигоди</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
              </w:rPr>
              <w:t>Витрати</w:t>
            </w:r>
          </w:p>
        </w:tc>
      </w:tr>
      <w:tr w:rsidR="00616C7A" w:rsidRPr="005F2DB7" w:rsidTr="008E6435">
        <w:tc>
          <w:tcPr>
            <w:tcW w:w="3209" w:type="dxa"/>
            <w:vAlign w:val="center"/>
          </w:tcPr>
          <w:p w:rsidR="00616C7A" w:rsidRPr="008C66D1" w:rsidRDefault="00616C7A" w:rsidP="008E6435">
            <w:pPr>
              <w:pStyle w:val="20"/>
              <w:shd w:val="clear" w:color="auto" w:fill="auto"/>
              <w:spacing w:before="0" w:after="0" w:line="367" w:lineRule="exact"/>
              <w:ind w:right="20" w:firstLine="0"/>
            </w:pPr>
            <w:r w:rsidRPr="008C66D1">
              <w:rPr>
                <w:rStyle w:val="21"/>
                <w:noProof w:val="0"/>
              </w:rPr>
              <w:t>Альтернатива 1</w:t>
            </w:r>
          </w:p>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Fonts w:ascii="Times New Roman" w:hAnsi="Times New Roman"/>
                <w:sz w:val="28"/>
                <w:szCs w:val="28"/>
              </w:rPr>
              <w:t>(залишення існуючої ситуації)</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2pt"/>
                <w:sz w:val="28"/>
                <w:szCs w:val="28"/>
              </w:rPr>
              <w:t>Вирішення існуючих проблем громади</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2pt"/>
                <w:sz w:val="28"/>
                <w:szCs w:val="28"/>
              </w:rPr>
              <w:t>Недоотримання до місцевого бюджету коштів орієнтовно в сумі 98674,58 грн. не дозволить належним чином реалізувати Програму соціально-екекономічного розвитку сільської ради</w:t>
            </w:r>
          </w:p>
        </w:tc>
      </w:tr>
      <w:tr w:rsidR="00616C7A" w:rsidRPr="005F2DB7" w:rsidTr="008E6435">
        <w:tc>
          <w:tcPr>
            <w:tcW w:w="3209" w:type="dxa"/>
            <w:vAlign w:val="center"/>
          </w:tcPr>
          <w:p w:rsidR="00616C7A" w:rsidRPr="008C66D1" w:rsidRDefault="00616C7A" w:rsidP="008E6435">
            <w:pPr>
              <w:pStyle w:val="20"/>
              <w:shd w:val="clear" w:color="auto" w:fill="auto"/>
              <w:spacing w:before="0" w:after="0" w:line="364" w:lineRule="exact"/>
              <w:ind w:right="20" w:firstLine="0"/>
            </w:pPr>
            <w:r w:rsidRPr="008C66D1">
              <w:rPr>
                <w:rStyle w:val="21"/>
                <w:noProof w:val="0"/>
              </w:rPr>
              <w:t>Альтернатива 2</w:t>
            </w:r>
          </w:p>
          <w:p w:rsidR="00616C7A" w:rsidRPr="008C66D1" w:rsidRDefault="00616C7A" w:rsidP="008E6435">
            <w:pPr>
              <w:pStyle w:val="20"/>
              <w:shd w:val="clear" w:color="auto" w:fill="auto"/>
              <w:spacing w:before="0" w:after="0" w:line="364" w:lineRule="exact"/>
              <w:ind w:right="20" w:firstLine="0"/>
            </w:pPr>
            <w:r w:rsidRPr="008C66D1">
              <w:t>(прийняття</w:t>
            </w:r>
          </w:p>
          <w:p w:rsidR="00616C7A" w:rsidRPr="008C66D1" w:rsidRDefault="00616C7A" w:rsidP="008E6435">
            <w:pPr>
              <w:pStyle w:val="20"/>
              <w:shd w:val="clear" w:color="auto" w:fill="auto"/>
              <w:spacing w:before="0" w:after="0" w:line="364" w:lineRule="exact"/>
              <w:ind w:right="20" w:firstLine="0"/>
            </w:pPr>
            <w:r w:rsidRPr="008C66D1">
              <w:t>регуляторного</w:t>
            </w:r>
          </w:p>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Fonts w:ascii="Times New Roman" w:hAnsi="Times New Roman"/>
                <w:sz w:val="28"/>
                <w:szCs w:val="28"/>
              </w:rPr>
              <w:t>акту)</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2pt"/>
                <w:sz w:val="28"/>
                <w:szCs w:val="28"/>
              </w:rPr>
              <w:t xml:space="preserve">Сплата податку за ставками, які не є доволі обтяжливими для суб’єктів малого </w:t>
            </w:r>
            <w:r w:rsidRPr="005F2DB7">
              <w:rPr>
                <w:rStyle w:val="212pt1"/>
                <w:sz w:val="28"/>
                <w:szCs w:val="28"/>
              </w:rPr>
              <w:t xml:space="preserve">бізнесу </w:t>
            </w:r>
            <w:r w:rsidRPr="005F2DB7">
              <w:rPr>
                <w:rStyle w:val="212pt"/>
                <w:sz w:val="28"/>
                <w:szCs w:val="28"/>
              </w:rPr>
              <w:t xml:space="preserve">На прогнозованому рівні надходження складатимуть </w:t>
            </w:r>
            <w:r w:rsidRPr="005F2DB7">
              <w:rPr>
                <w:rStyle w:val="212pt"/>
                <w:b/>
                <w:sz w:val="28"/>
                <w:szCs w:val="28"/>
              </w:rPr>
              <w:t>1176026,88</w:t>
            </w:r>
            <w:r w:rsidRPr="005F2DB7">
              <w:rPr>
                <w:rStyle w:val="212pt"/>
                <w:sz w:val="28"/>
                <w:szCs w:val="28"/>
              </w:rPr>
              <w:t xml:space="preserve">  </w:t>
            </w:r>
            <w:r w:rsidRPr="005F2DB7">
              <w:rPr>
                <w:rStyle w:val="212pt1"/>
                <w:sz w:val="28"/>
                <w:szCs w:val="28"/>
              </w:rPr>
              <w:t>грн.</w:t>
            </w:r>
          </w:p>
        </w:tc>
        <w:tc>
          <w:tcPr>
            <w:tcW w:w="3210" w:type="dxa"/>
            <w:vAlign w:val="center"/>
          </w:tcPr>
          <w:p w:rsidR="00616C7A" w:rsidRPr="005F2DB7" w:rsidRDefault="00616C7A" w:rsidP="008E6435">
            <w:pPr>
              <w:pStyle w:val="ListParagraph"/>
              <w:spacing w:after="0" w:line="240" w:lineRule="auto"/>
              <w:ind w:left="0" w:right="20"/>
              <w:jc w:val="both"/>
              <w:rPr>
                <w:rFonts w:ascii="Times New Roman" w:hAnsi="Times New Roman"/>
                <w:sz w:val="28"/>
                <w:szCs w:val="28"/>
              </w:rPr>
            </w:pPr>
            <w:r w:rsidRPr="005F2DB7">
              <w:rPr>
                <w:rStyle w:val="212pt"/>
                <w:sz w:val="28"/>
                <w:szCs w:val="28"/>
              </w:rPr>
              <w:t xml:space="preserve">Існування ризику переходу діяльності суб’єктів </w:t>
            </w:r>
            <w:r w:rsidRPr="005F2DB7">
              <w:rPr>
                <w:rStyle w:val="212pt1"/>
                <w:sz w:val="28"/>
                <w:szCs w:val="28"/>
              </w:rPr>
              <w:t xml:space="preserve">господарювання </w:t>
            </w:r>
            <w:r w:rsidRPr="005F2DB7">
              <w:rPr>
                <w:rStyle w:val="212pt"/>
                <w:sz w:val="28"/>
                <w:szCs w:val="28"/>
              </w:rPr>
              <w:t>в тінь за причини сплати податків і зборів</w:t>
            </w:r>
          </w:p>
        </w:tc>
      </w:tr>
    </w:tbl>
    <w:p w:rsidR="00616C7A" w:rsidRPr="008C66D1" w:rsidRDefault="00616C7A" w:rsidP="00F42EA8">
      <w:pPr>
        <w:pStyle w:val="ListParagraph"/>
        <w:ind w:left="0" w:right="20"/>
        <w:jc w:val="both"/>
        <w:rPr>
          <w:rFonts w:ascii="Times New Roman" w:hAnsi="Times New Roman"/>
          <w:sz w:val="28"/>
          <w:szCs w:val="28"/>
        </w:rPr>
      </w:pPr>
    </w:p>
    <w:p w:rsidR="00616C7A" w:rsidRPr="008C66D1" w:rsidRDefault="00616C7A" w:rsidP="00F42EA8">
      <w:pPr>
        <w:pStyle w:val="ListParagraph"/>
        <w:ind w:left="0" w:right="20"/>
        <w:jc w:val="both"/>
        <w:rPr>
          <w:rFonts w:ascii="Times New Roman" w:hAnsi="Times New Roman"/>
          <w:b/>
          <w:sz w:val="28"/>
          <w:szCs w:val="28"/>
        </w:rPr>
      </w:pPr>
    </w:p>
    <w:p w:rsidR="00616C7A" w:rsidRPr="008C66D1" w:rsidRDefault="00616C7A" w:rsidP="00F42EA8">
      <w:pPr>
        <w:pStyle w:val="ListParagraph"/>
        <w:ind w:left="0" w:right="20"/>
        <w:jc w:val="both"/>
        <w:rPr>
          <w:rFonts w:ascii="Times New Roman" w:hAnsi="Times New Roman"/>
          <w:sz w:val="28"/>
          <w:szCs w:val="28"/>
        </w:rPr>
      </w:pPr>
      <w:r w:rsidRPr="008C66D1">
        <w:rPr>
          <w:rFonts w:ascii="Times New Roman" w:hAnsi="Times New Roman"/>
          <w:sz w:val="28"/>
          <w:szCs w:val="28"/>
        </w:rPr>
        <w:t>Оцінка впливу на сферу інтересів громадян</w:t>
      </w:r>
    </w:p>
    <w:tbl>
      <w:tblPr>
        <w:tblW w:w="9919" w:type="dxa"/>
        <w:tblInd w:w="10" w:type="dxa"/>
        <w:tblLayout w:type="fixed"/>
        <w:tblCellMar>
          <w:left w:w="10" w:type="dxa"/>
          <w:right w:w="10" w:type="dxa"/>
        </w:tblCellMar>
        <w:tblLook w:val="00A0"/>
      </w:tblPr>
      <w:tblGrid>
        <w:gridCol w:w="2167"/>
        <w:gridCol w:w="2780"/>
        <w:gridCol w:w="4972"/>
      </w:tblGrid>
      <w:tr w:rsidR="00616C7A" w:rsidRPr="005F2DB7" w:rsidTr="008E6435">
        <w:trPr>
          <w:trHeight w:hRule="exact" w:val="1020"/>
        </w:trPr>
        <w:tc>
          <w:tcPr>
            <w:tcW w:w="2167"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120" w:line="240" w:lineRule="exact"/>
              <w:ind w:right="20" w:firstLine="0"/>
            </w:pPr>
            <w:r w:rsidRPr="008C66D1">
              <w:rPr>
                <w:rStyle w:val="212pt1"/>
                <w:noProof w:val="0"/>
              </w:rPr>
              <w:t>Вид</w:t>
            </w:r>
          </w:p>
          <w:p w:rsidR="00616C7A" w:rsidRPr="008C66D1" w:rsidRDefault="00616C7A" w:rsidP="008E6435">
            <w:pPr>
              <w:pStyle w:val="20"/>
              <w:shd w:val="clear" w:color="auto" w:fill="auto"/>
              <w:spacing w:before="120" w:after="0" w:line="240" w:lineRule="exact"/>
              <w:ind w:right="20" w:firstLine="0"/>
            </w:pPr>
            <w:r w:rsidRPr="008C66D1">
              <w:rPr>
                <w:rStyle w:val="212pt1"/>
                <w:noProof w:val="0"/>
              </w:rPr>
              <w:t>альтернативи</w:t>
            </w:r>
          </w:p>
        </w:tc>
        <w:tc>
          <w:tcPr>
            <w:tcW w:w="278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Вигоди</w:t>
            </w:r>
          </w:p>
        </w:tc>
        <w:tc>
          <w:tcPr>
            <w:tcW w:w="4972"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Витрати</w:t>
            </w:r>
          </w:p>
        </w:tc>
      </w:tr>
      <w:tr w:rsidR="00616C7A" w:rsidRPr="005F2DB7" w:rsidTr="008E6435">
        <w:trPr>
          <w:trHeight w:hRule="exact" w:val="3038"/>
        </w:trPr>
        <w:tc>
          <w:tcPr>
            <w:tcW w:w="2167"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Альтернатива 1 (залишення існуючої ситуації)</w:t>
            </w:r>
          </w:p>
        </w:tc>
        <w:tc>
          <w:tcPr>
            <w:tcW w:w="278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Часткова реалізація соціальних програм, зниження напруги у суспільстві.</w:t>
            </w:r>
          </w:p>
          <w:p w:rsidR="00616C7A" w:rsidRPr="008C66D1" w:rsidRDefault="00616C7A" w:rsidP="008E6435">
            <w:pPr>
              <w:pStyle w:val="20"/>
              <w:shd w:val="clear" w:color="auto" w:fill="auto"/>
              <w:spacing w:before="0" w:after="0" w:line="274" w:lineRule="exact"/>
              <w:ind w:right="20" w:firstLine="0"/>
            </w:pPr>
          </w:p>
        </w:tc>
        <w:tc>
          <w:tcPr>
            <w:tcW w:w="4972"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Можливе не виконання деяких розділів Програми економічного і соціального розвитку міста.</w:t>
            </w:r>
          </w:p>
          <w:p w:rsidR="00616C7A" w:rsidRPr="008C66D1" w:rsidRDefault="00616C7A" w:rsidP="008E6435">
            <w:pPr>
              <w:pStyle w:val="20"/>
              <w:shd w:val="clear" w:color="auto" w:fill="auto"/>
              <w:spacing w:before="0" w:after="0" w:line="274" w:lineRule="exact"/>
              <w:ind w:right="20" w:firstLine="0"/>
            </w:pPr>
            <w:r w:rsidRPr="008C66D1">
              <w:rPr>
                <w:rStyle w:val="212pt1"/>
                <w:noProof w:val="0"/>
              </w:rPr>
              <w:t xml:space="preserve">Недоотримання </w:t>
            </w:r>
            <w:r w:rsidRPr="008C66D1">
              <w:rPr>
                <w:rStyle w:val="212pt"/>
                <w:noProof w:val="0"/>
                <w:sz w:val="28"/>
                <w:szCs w:val="28"/>
              </w:rPr>
              <w:t xml:space="preserve">коштів у сумі </w:t>
            </w:r>
            <w:r w:rsidRPr="008C66D1">
              <w:rPr>
                <w:rStyle w:val="212pt1"/>
                <w:noProof w:val="0"/>
              </w:rPr>
              <w:t xml:space="preserve">98674,58 </w:t>
            </w:r>
            <w:r w:rsidRPr="008C66D1">
              <w:rPr>
                <w:rStyle w:val="212pt"/>
                <w:noProof w:val="0"/>
                <w:sz w:val="28"/>
                <w:szCs w:val="28"/>
              </w:rPr>
              <w:t>грн. не дозволить в повній мірі фінансувати соціальні програми.</w:t>
            </w:r>
          </w:p>
        </w:tc>
      </w:tr>
      <w:tr w:rsidR="00616C7A" w:rsidRPr="005F2DB7" w:rsidTr="008E6435">
        <w:trPr>
          <w:trHeight w:hRule="exact" w:val="3067"/>
        </w:trPr>
        <w:tc>
          <w:tcPr>
            <w:tcW w:w="2167"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Альтернатива 2 (прийняття регуляторного акту)</w:t>
            </w:r>
          </w:p>
        </w:tc>
        <w:tc>
          <w:tcPr>
            <w:tcW w:w="2780"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 xml:space="preserve">Повноцінна реалізація бюджетних програм, не повне задоволення потреб та вимог громади. </w:t>
            </w:r>
          </w:p>
        </w:tc>
        <w:tc>
          <w:tcPr>
            <w:tcW w:w="4972" w:type="dxa"/>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Можливе зниження кількості робочих місць та розміру заробітної плати у найманих працівників суб’єктів підприємництва у випадку переходу їх роботи «в тінь». Орієнтовно, можуть відмовитися від сплати податків 1 % суб’єктів господарської діяльності.</w:t>
            </w:r>
          </w:p>
        </w:tc>
      </w:tr>
    </w:tbl>
    <w:p w:rsidR="00616C7A" w:rsidRPr="008C66D1" w:rsidRDefault="00616C7A" w:rsidP="00F42EA8">
      <w:pPr>
        <w:pStyle w:val="50"/>
        <w:shd w:val="clear" w:color="auto" w:fill="auto"/>
        <w:spacing w:before="0" w:after="182" w:line="280" w:lineRule="exact"/>
        <w:ind w:right="20" w:firstLine="0"/>
        <w:rPr>
          <w:noProof w:val="0"/>
          <w:color w:val="000000"/>
          <w:lang w:eastAsia="uk-UA"/>
        </w:rPr>
      </w:pPr>
    </w:p>
    <w:p w:rsidR="00616C7A" w:rsidRPr="008C66D1" w:rsidRDefault="00616C7A" w:rsidP="00F42EA8">
      <w:pPr>
        <w:pStyle w:val="50"/>
        <w:shd w:val="clear" w:color="auto" w:fill="auto"/>
        <w:spacing w:before="0" w:after="182" w:line="280" w:lineRule="exact"/>
        <w:ind w:right="20" w:firstLine="0"/>
      </w:pPr>
      <w:r w:rsidRPr="008C66D1">
        <w:rPr>
          <w:noProof w:val="0"/>
          <w:color w:val="000000"/>
          <w:lang w:eastAsia="uk-UA"/>
        </w:rPr>
        <w:t>Витрати суб’єктів господарювання великого і середнього підприємництва</w:t>
      </w:r>
    </w:p>
    <w:p w:rsidR="00616C7A" w:rsidRPr="008C66D1" w:rsidRDefault="00616C7A" w:rsidP="00F42EA8">
      <w:pPr>
        <w:pStyle w:val="20"/>
        <w:shd w:val="clear" w:color="auto" w:fill="auto"/>
        <w:spacing w:before="0" w:after="303" w:line="360" w:lineRule="auto"/>
        <w:ind w:right="20" w:firstLine="0"/>
        <w:rPr>
          <w:noProof w:val="0"/>
          <w:color w:val="000000"/>
          <w:lang w:eastAsia="uk-UA"/>
        </w:rPr>
      </w:pPr>
      <w:r w:rsidRPr="008C66D1">
        <w:rPr>
          <w:noProof w:val="0"/>
          <w:color w:val="000000"/>
          <w:lang w:eastAsia="uk-UA"/>
        </w:rPr>
        <w:tab/>
        <w:t>Витрати суб’єктів господарювання великого і середнього підприємництва, які виникають внаслідок дії регуляторного акта, відсутні, так як рішення селищної ради стосується виключно суб’єктів малого та мікро бізнесу - фізичних осіб - підприємців, та юридичних осіб (фермерських господарств), що є платниками земельного податку.</w:t>
      </w:r>
    </w:p>
    <w:p w:rsidR="00616C7A" w:rsidRPr="008C66D1" w:rsidRDefault="00616C7A" w:rsidP="00F42EA8">
      <w:pPr>
        <w:pStyle w:val="20"/>
        <w:shd w:val="clear" w:color="auto" w:fill="auto"/>
        <w:spacing w:before="0" w:after="303" w:line="360" w:lineRule="auto"/>
        <w:ind w:right="20" w:firstLine="0"/>
      </w:pPr>
    </w:p>
    <w:p w:rsidR="00616C7A" w:rsidRPr="008C66D1" w:rsidRDefault="00616C7A" w:rsidP="00F42EA8">
      <w:pPr>
        <w:pStyle w:val="20"/>
        <w:shd w:val="clear" w:color="auto" w:fill="auto"/>
        <w:spacing w:before="0" w:after="303" w:line="360" w:lineRule="auto"/>
        <w:ind w:right="20" w:firstLine="0"/>
      </w:pPr>
    </w:p>
    <w:p w:rsidR="00616C7A" w:rsidRPr="008C66D1" w:rsidRDefault="00616C7A" w:rsidP="00F42EA8">
      <w:pPr>
        <w:pStyle w:val="50"/>
        <w:shd w:val="clear" w:color="auto" w:fill="auto"/>
        <w:tabs>
          <w:tab w:val="left" w:pos="1562"/>
        </w:tabs>
        <w:spacing w:before="0" w:after="0" w:line="317" w:lineRule="exact"/>
        <w:ind w:right="20" w:firstLine="0"/>
        <w:rPr>
          <w:noProof w:val="0"/>
          <w:color w:val="000000"/>
          <w:lang w:eastAsia="uk-UA"/>
        </w:rPr>
      </w:pPr>
      <w:r w:rsidRPr="008C66D1">
        <w:rPr>
          <w:noProof w:val="0"/>
          <w:color w:val="000000"/>
          <w:lang w:val="en-US" w:eastAsia="uk-UA"/>
        </w:rPr>
        <w:t>IV</w:t>
      </w:r>
      <w:r w:rsidRPr="007135AC">
        <w:rPr>
          <w:noProof w:val="0"/>
          <w:color w:val="000000"/>
          <w:lang w:eastAsia="uk-UA"/>
        </w:rPr>
        <w:t xml:space="preserve"> </w:t>
      </w:r>
      <w:r w:rsidRPr="008C66D1">
        <w:rPr>
          <w:noProof w:val="0"/>
          <w:color w:val="000000"/>
          <w:lang w:eastAsia="uk-UA"/>
        </w:rPr>
        <w:t>Вибір найбільш оптимального альтернативного способу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9"/>
        <w:gridCol w:w="3210"/>
        <w:gridCol w:w="3210"/>
      </w:tblGrid>
      <w:tr w:rsidR="00616C7A" w:rsidRPr="005F2DB7" w:rsidTr="008E6435">
        <w:tc>
          <w:tcPr>
            <w:tcW w:w="3209" w:type="dxa"/>
            <w:vAlign w:val="center"/>
          </w:tcPr>
          <w:p w:rsidR="00616C7A" w:rsidRPr="008C66D1" w:rsidRDefault="00616C7A" w:rsidP="008E6435">
            <w:pPr>
              <w:pStyle w:val="20"/>
              <w:shd w:val="clear" w:color="auto" w:fill="auto"/>
              <w:spacing w:before="0" w:after="0" w:line="317" w:lineRule="exact"/>
              <w:ind w:right="20" w:firstLine="0"/>
            </w:pPr>
            <w:r w:rsidRPr="005F2DB7">
              <w:rPr>
                <w:rStyle w:val="212pt1"/>
                <w:noProof w:val="0"/>
              </w:rPr>
              <w:t>Рейтинг</w:t>
            </w:r>
          </w:p>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Pr>
                <w:rStyle w:val="212pt1"/>
                <w:noProof w:val="0"/>
              </w:rPr>
              <w:t>результативності (досягнен</w:t>
            </w:r>
            <w:r w:rsidRPr="005F2DB7">
              <w:rPr>
                <w:rStyle w:val="212pt1"/>
                <w:noProof w:val="0"/>
              </w:rPr>
              <w:t>ня цілей під час вирішення проблеми)</w:t>
            </w:r>
          </w:p>
        </w:tc>
        <w:tc>
          <w:tcPr>
            <w:tcW w:w="3210" w:type="dxa"/>
            <w:vAlign w:val="center"/>
          </w:tcPr>
          <w:p w:rsidR="00616C7A" w:rsidRPr="008C66D1" w:rsidRDefault="00616C7A" w:rsidP="008E6435">
            <w:pPr>
              <w:pStyle w:val="20"/>
              <w:shd w:val="clear" w:color="auto" w:fill="auto"/>
              <w:spacing w:before="0" w:after="0" w:line="317" w:lineRule="exact"/>
              <w:ind w:right="20" w:firstLine="0"/>
            </w:pPr>
            <w:r w:rsidRPr="005F2DB7">
              <w:rPr>
                <w:rStyle w:val="212pt1"/>
                <w:noProof w:val="0"/>
              </w:rPr>
              <w:t>Бал</w:t>
            </w:r>
          </w:p>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1"/>
                <w:noProof w:val="0"/>
              </w:rPr>
              <w:t>результативності (за 4-х бальною системою оцінки)</w:t>
            </w:r>
          </w:p>
        </w:tc>
        <w:tc>
          <w:tcPr>
            <w:tcW w:w="3210"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1"/>
                <w:noProof w:val="0"/>
              </w:rPr>
              <w:t>Коментарі щодо присвоєння відповідного бала</w:t>
            </w:r>
          </w:p>
        </w:tc>
      </w:tr>
      <w:tr w:rsidR="00616C7A" w:rsidRPr="005F2DB7" w:rsidTr="008E6435">
        <w:tc>
          <w:tcPr>
            <w:tcW w:w="3209"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1"/>
                <w:noProof w:val="0"/>
              </w:rPr>
              <w:t>Альтернатива 1</w:t>
            </w:r>
          </w:p>
        </w:tc>
        <w:tc>
          <w:tcPr>
            <w:tcW w:w="3210"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noProof w:val="0"/>
                <w:color w:val="000000"/>
                <w:lang w:eastAsia="uk-UA"/>
              </w:rPr>
              <w:t>2</w:t>
            </w:r>
          </w:p>
        </w:tc>
        <w:tc>
          <w:tcPr>
            <w:tcW w:w="3210"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b w:val="0"/>
                <w:noProof w:val="0"/>
                <w:color w:val="000000"/>
                <w:lang w:eastAsia="uk-UA"/>
              </w:rPr>
            </w:pPr>
            <w:r w:rsidRPr="005F2DB7">
              <w:rPr>
                <w:rStyle w:val="212pt"/>
                <w:b w:val="0"/>
                <w:noProof w:val="0"/>
                <w:sz w:val="28"/>
                <w:szCs w:val="28"/>
              </w:rPr>
              <w:t>Часткове вирішення існуючої проблеми. Надходжень бюджету не вистачить для реалізації усіх запланованих програм</w:t>
            </w:r>
          </w:p>
        </w:tc>
      </w:tr>
      <w:tr w:rsidR="00616C7A" w:rsidRPr="005F2DB7" w:rsidTr="008E6435">
        <w:tc>
          <w:tcPr>
            <w:tcW w:w="3209"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1"/>
                <w:noProof w:val="0"/>
              </w:rPr>
              <w:t>Альтернатива 2</w:t>
            </w:r>
          </w:p>
        </w:tc>
        <w:tc>
          <w:tcPr>
            <w:tcW w:w="3210"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noProof w:val="0"/>
                <w:color w:val="000000"/>
                <w:lang w:eastAsia="uk-UA"/>
              </w:rPr>
              <w:t>4</w:t>
            </w:r>
          </w:p>
        </w:tc>
        <w:tc>
          <w:tcPr>
            <w:tcW w:w="3210" w:type="dxa"/>
            <w:vAlign w:val="center"/>
          </w:tcPr>
          <w:p w:rsidR="00616C7A" w:rsidRPr="005F2DB7" w:rsidRDefault="00616C7A" w:rsidP="008E6435">
            <w:pPr>
              <w:pStyle w:val="50"/>
              <w:shd w:val="clear" w:color="auto" w:fill="auto"/>
              <w:tabs>
                <w:tab w:val="left" w:pos="1562"/>
              </w:tabs>
              <w:spacing w:before="0" w:after="0" w:line="317" w:lineRule="exact"/>
              <w:ind w:right="20" w:firstLine="0"/>
              <w:rPr>
                <w:b w:val="0"/>
                <w:noProof w:val="0"/>
                <w:color w:val="000000"/>
                <w:lang w:eastAsia="uk-UA"/>
              </w:rPr>
            </w:pPr>
            <w:r w:rsidRPr="005F2DB7">
              <w:rPr>
                <w:rStyle w:val="212pt"/>
                <w:b w:val="0"/>
                <w:noProof w:val="0"/>
                <w:sz w:val="28"/>
                <w:szCs w:val="28"/>
              </w:rPr>
              <w:t xml:space="preserve">Цілі прийняття регуляторного акта будуть досягнуті повного мірою; прийняття рішення відповідає вимогам чинного законодавства, приводить ставки по земельному податку у відповідність до вимог </w:t>
            </w:r>
            <w:r w:rsidRPr="005F2DB7">
              <w:rPr>
                <w:rStyle w:val="212pt1"/>
                <w:b/>
                <w:noProof w:val="0"/>
              </w:rPr>
              <w:t>ПК України</w:t>
            </w:r>
          </w:p>
        </w:tc>
      </w:tr>
    </w:tbl>
    <w:p w:rsidR="00616C7A" w:rsidRPr="008C66D1" w:rsidRDefault="00616C7A" w:rsidP="00F42EA8">
      <w:pPr>
        <w:pStyle w:val="50"/>
        <w:shd w:val="clear" w:color="auto" w:fill="auto"/>
        <w:tabs>
          <w:tab w:val="left" w:pos="1562"/>
        </w:tabs>
        <w:spacing w:before="0" w:after="0" w:line="317" w:lineRule="exact"/>
        <w:ind w:right="20" w:firstLine="0"/>
        <w:rPr>
          <w:noProof w:val="0"/>
          <w:color w:val="00000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8"/>
        <w:gridCol w:w="1560"/>
        <w:gridCol w:w="1560"/>
        <w:gridCol w:w="4607"/>
      </w:tblGrid>
      <w:tr w:rsidR="00616C7A" w:rsidRPr="005F2DB7" w:rsidTr="008E6435">
        <w:tc>
          <w:tcPr>
            <w:tcW w:w="2128" w:type="dxa"/>
            <w:vAlign w:val="bottom"/>
          </w:tcPr>
          <w:p w:rsidR="00616C7A" w:rsidRPr="008C66D1" w:rsidRDefault="00616C7A" w:rsidP="008E6435">
            <w:pPr>
              <w:pStyle w:val="20"/>
              <w:shd w:val="clear" w:color="auto" w:fill="auto"/>
              <w:spacing w:before="0" w:after="0" w:line="240" w:lineRule="exact"/>
              <w:ind w:right="20" w:firstLine="0"/>
            </w:pPr>
            <w:r w:rsidRPr="005F2DB7">
              <w:rPr>
                <w:rStyle w:val="212pt1"/>
                <w:noProof w:val="0"/>
              </w:rPr>
              <w:t>Рейтинг результативності</w:t>
            </w:r>
          </w:p>
        </w:tc>
        <w:tc>
          <w:tcPr>
            <w:tcW w:w="1269"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noProof w:val="0"/>
                <w:color w:val="000000"/>
                <w:lang w:eastAsia="uk-UA"/>
              </w:rPr>
              <w:t>Вигоди (підсумок)</w:t>
            </w:r>
          </w:p>
        </w:tc>
        <w:tc>
          <w:tcPr>
            <w:tcW w:w="1276"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noProof w:val="0"/>
                <w:color w:val="000000"/>
                <w:lang w:eastAsia="uk-UA"/>
              </w:rPr>
              <w:t>Витрати (підсумок)</w:t>
            </w:r>
          </w:p>
        </w:tc>
        <w:tc>
          <w:tcPr>
            <w:tcW w:w="4956" w:type="dxa"/>
          </w:tcPr>
          <w:p w:rsidR="00616C7A" w:rsidRPr="005F2DB7" w:rsidRDefault="00616C7A" w:rsidP="008E6435">
            <w:pPr>
              <w:pStyle w:val="50"/>
              <w:shd w:val="clear" w:color="auto" w:fill="auto"/>
              <w:tabs>
                <w:tab w:val="left" w:pos="1562"/>
              </w:tabs>
              <w:spacing w:before="0" w:after="0" w:line="317" w:lineRule="exact"/>
              <w:ind w:right="20" w:firstLine="0"/>
              <w:rPr>
                <w:b w:val="0"/>
                <w:noProof w:val="0"/>
                <w:color w:val="000000"/>
                <w:lang w:eastAsia="uk-UA"/>
              </w:rPr>
            </w:pPr>
            <w:r w:rsidRPr="005F2DB7">
              <w:rPr>
                <w:rStyle w:val="212pt1"/>
                <w:b/>
                <w:noProof w:val="0"/>
              </w:rPr>
              <w:t>Обґрунту вання відповідного місця альтернативи у</w:t>
            </w:r>
            <w:r w:rsidRPr="007135AC">
              <w:rPr>
                <w:rStyle w:val="212pt1"/>
                <w:b/>
                <w:noProof w:val="0"/>
                <w:lang w:val="ru-RU"/>
              </w:rPr>
              <w:t xml:space="preserve"> </w:t>
            </w:r>
            <w:r w:rsidRPr="005F2DB7">
              <w:rPr>
                <w:rStyle w:val="212pt1"/>
                <w:b/>
                <w:noProof w:val="0"/>
              </w:rPr>
              <w:t>рейтинг</w:t>
            </w:r>
          </w:p>
        </w:tc>
      </w:tr>
      <w:tr w:rsidR="00616C7A" w:rsidRPr="005F2DB7" w:rsidTr="008E6435">
        <w:tc>
          <w:tcPr>
            <w:tcW w:w="2128" w:type="dxa"/>
          </w:tcPr>
          <w:p w:rsidR="00616C7A" w:rsidRPr="008C66D1" w:rsidRDefault="00616C7A" w:rsidP="008E6435">
            <w:pPr>
              <w:pStyle w:val="20"/>
              <w:shd w:val="clear" w:color="auto" w:fill="auto"/>
              <w:spacing w:before="0" w:after="0" w:line="240" w:lineRule="exact"/>
              <w:ind w:right="20" w:firstLine="0"/>
            </w:pPr>
            <w:r w:rsidRPr="005F2DB7">
              <w:rPr>
                <w:rStyle w:val="212pt1"/>
                <w:noProof w:val="0"/>
              </w:rPr>
              <w:t>Альтернатива 1</w:t>
            </w:r>
          </w:p>
        </w:tc>
        <w:tc>
          <w:tcPr>
            <w:tcW w:w="1269"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
                <w:noProof w:val="0"/>
                <w:sz w:val="28"/>
                <w:szCs w:val="28"/>
              </w:rPr>
              <w:t>3</w:t>
            </w:r>
          </w:p>
        </w:tc>
        <w:tc>
          <w:tcPr>
            <w:tcW w:w="1276"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
                <w:noProof w:val="0"/>
                <w:sz w:val="28"/>
                <w:szCs w:val="28"/>
              </w:rPr>
              <w:t>2</w:t>
            </w:r>
          </w:p>
        </w:tc>
        <w:tc>
          <w:tcPr>
            <w:tcW w:w="4956" w:type="dxa"/>
          </w:tcPr>
          <w:p w:rsidR="00616C7A" w:rsidRPr="005F2DB7" w:rsidRDefault="00616C7A" w:rsidP="008E6435">
            <w:pPr>
              <w:pStyle w:val="50"/>
              <w:shd w:val="clear" w:color="auto" w:fill="auto"/>
              <w:tabs>
                <w:tab w:val="left" w:pos="1562"/>
              </w:tabs>
              <w:spacing w:before="0" w:after="0" w:line="317" w:lineRule="exact"/>
              <w:ind w:right="20" w:firstLine="0"/>
              <w:rPr>
                <w:b w:val="0"/>
                <w:noProof w:val="0"/>
                <w:color w:val="000000"/>
                <w:lang w:eastAsia="uk-UA"/>
              </w:rPr>
            </w:pPr>
            <w:r w:rsidRPr="005F2DB7">
              <w:rPr>
                <w:rStyle w:val="212pt"/>
                <w:b w:val="0"/>
                <w:noProof w:val="0"/>
                <w:sz w:val="28"/>
                <w:szCs w:val="28"/>
              </w:rPr>
              <w:t xml:space="preserve">Надходження до місцевого бюджету не в повному обсязі. Втрати бюджету </w:t>
            </w:r>
            <w:r>
              <w:rPr>
                <w:rStyle w:val="212pt"/>
                <w:b w:val="0"/>
                <w:noProof w:val="0"/>
                <w:sz w:val="28"/>
                <w:szCs w:val="28"/>
              </w:rPr>
              <w:t>елищної</w:t>
            </w:r>
            <w:r w:rsidRPr="005F2DB7">
              <w:rPr>
                <w:rStyle w:val="212pt"/>
                <w:b w:val="0"/>
                <w:noProof w:val="0"/>
                <w:sz w:val="28"/>
                <w:szCs w:val="28"/>
              </w:rPr>
              <w:t xml:space="preserve"> ради на прогнозованому рівні складуть 98674,58 грн.</w:t>
            </w:r>
          </w:p>
        </w:tc>
      </w:tr>
      <w:tr w:rsidR="00616C7A" w:rsidRPr="005F2DB7" w:rsidTr="008E6435">
        <w:tc>
          <w:tcPr>
            <w:tcW w:w="2128"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1"/>
                <w:noProof w:val="0"/>
              </w:rPr>
              <w:t>Альтернатива 2</w:t>
            </w:r>
          </w:p>
        </w:tc>
        <w:tc>
          <w:tcPr>
            <w:tcW w:w="1269"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
                <w:noProof w:val="0"/>
                <w:sz w:val="28"/>
                <w:szCs w:val="28"/>
              </w:rPr>
              <w:t>4</w:t>
            </w:r>
          </w:p>
        </w:tc>
        <w:tc>
          <w:tcPr>
            <w:tcW w:w="1276" w:type="dxa"/>
          </w:tcPr>
          <w:p w:rsidR="00616C7A" w:rsidRPr="005F2DB7" w:rsidRDefault="00616C7A" w:rsidP="008E6435">
            <w:pPr>
              <w:pStyle w:val="50"/>
              <w:shd w:val="clear" w:color="auto" w:fill="auto"/>
              <w:tabs>
                <w:tab w:val="left" w:pos="1562"/>
              </w:tabs>
              <w:spacing w:before="0" w:after="0" w:line="317" w:lineRule="exact"/>
              <w:ind w:right="20" w:firstLine="0"/>
              <w:rPr>
                <w:noProof w:val="0"/>
                <w:color w:val="000000"/>
                <w:lang w:eastAsia="uk-UA"/>
              </w:rPr>
            </w:pPr>
            <w:r w:rsidRPr="005F2DB7">
              <w:rPr>
                <w:rStyle w:val="212pt"/>
                <w:noProof w:val="0"/>
                <w:sz w:val="28"/>
                <w:szCs w:val="28"/>
              </w:rPr>
              <w:t>2</w:t>
            </w:r>
          </w:p>
        </w:tc>
        <w:tc>
          <w:tcPr>
            <w:tcW w:w="4956" w:type="dxa"/>
          </w:tcPr>
          <w:p w:rsidR="00616C7A" w:rsidRPr="005F2DB7" w:rsidRDefault="00616C7A" w:rsidP="008E6435">
            <w:pPr>
              <w:pStyle w:val="50"/>
              <w:shd w:val="clear" w:color="auto" w:fill="auto"/>
              <w:tabs>
                <w:tab w:val="left" w:pos="1562"/>
              </w:tabs>
              <w:spacing w:before="0" w:after="0" w:line="317" w:lineRule="exact"/>
              <w:ind w:right="20" w:firstLine="0"/>
              <w:rPr>
                <w:b w:val="0"/>
                <w:noProof w:val="0"/>
                <w:color w:val="000000"/>
                <w:lang w:eastAsia="uk-UA"/>
              </w:rPr>
            </w:pPr>
            <w:r w:rsidRPr="005F2DB7">
              <w:rPr>
                <w:rStyle w:val="212pt"/>
                <w:b w:val="0"/>
                <w:noProof w:val="0"/>
                <w:sz w:val="28"/>
                <w:szCs w:val="28"/>
              </w:rPr>
              <w:t xml:space="preserve">Повністю відповідає потребам у вирішенні проблеми, забезпечує досягнення цілей державного регулювання. Додаткові </w:t>
            </w:r>
            <w:r w:rsidRPr="005F2DB7">
              <w:rPr>
                <w:rStyle w:val="212pt1"/>
                <w:b/>
                <w:noProof w:val="0"/>
              </w:rPr>
              <w:t xml:space="preserve">надходження </w:t>
            </w:r>
            <w:r w:rsidRPr="005F2DB7">
              <w:rPr>
                <w:rStyle w:val="212pt"/>
                <w:b w:val="0"/>
                <w:noProof w:val="0"/>
                <w:sz w:val="28"/>
                <w:szCs w:val="28"/>
              </w:rPr>
              <w:t>до бюджету с</w:t>
            </w:r>
            <w:r>
              <w:rPr>
                <w:rStyle w:val="212pt"/>
                <w:b w:val="0"/>
                <w:noProof w:val="0"/>
                <w:sz w:val="28"/>
                <w:szCs w:val="28"/>
              </w:rPr>
              <w:t>елищної</w:t>
            </w:r>
            <w:r w:rsidRPr="005F2DB7">
              <w:rPr>
                <w:rStyle w:val="212pt"/>
                <w:b w:val="0"/>
                <w:noProof w:val="0"/>
                <w:sz w:val="28"/>
                <w:szCs w:val="28"/>
              </w:rPr>
              <w:t xml:space="preserve"> ради на прогнозованому рівні </w:t>
            </w:r>
            <w:r w:rsidRPr="005F2DB7">
              <w:rPr>
                <w:rStyle w:val="212pt1"/>
                <w:b/>
                <w:noProof w:val="0"/>
              </w:rPr>
              <w:t xml:space="preserve">складуть </w:t>
            </w:r>
            <w:r w:rsidRPr="005F2DB7">
              <w:rPr>
                <w:rStyle w:val="212pt"/>
                <w:b w:val="0"/>
                <w:noProof w:val="0"/>
                <w:sz w:val="28"/>
                <w:szCs w:val="28"/>
              </w:rPr>
              <w:t xml:space="preserve">98674,58 </w:t>
            </w:r>
            <w:r w:rsidRPr="005F2DB7">
              <w:rPr>
                <w:rStyle w:val="212pt1"/>
                <w:b/>
                <w:noProof w:val="0"/>
              </w:rPr>
              <w:t xml:space="preserve">грн., </w:t>
            </w:r>
            <w:r w:rsidRPr="005F2DB7">
              <w:rPr>
                <w:rStyle w:val="212pt"/>
                <w:b w:val="0"/>
                <w:noProof w:val="0"/>
                <w:sz w:val="28"/>
                <w:szCs w:val="28"/>
              </w:rPr>
              <w:t>що</w:t>
            </w:r>
            <w:r w:rsidRPr="005F2DB7">
              <w:rPr>
                <w:b w:val="0"/>
              </w:rPr>
              <w:t xml:space="preserve"> </w:t>
            </w:r>
            <w:r w:rsidRPr="005F2DB7">
              <w:rPr>
                <w:rStyle w:val="212pt"/>
                <w:b w:val="0"/>
                <w:noProof w:val="0"/>
                <w:sz w:val="28"/>
                <w:szCs w:val="28"/>
              </w:rPr>
              <w:t>забезпечить фінансування заходів селищних програм</w:t>
            </w:r>
          </w:p>
        </w:tc>
      </w:tr>
    </w:tbl>
    <w:p w:rsidR="00616C7A" w:rsidRPr="008C66D1" w:rsidRDefault="00616C7A" w:rsidP="00F42EA8">
      <w:pPr>
        <w:pStyle w:val="50"/>
        <w:shd w:val="clear" w:color="auto" w:fill="auto"/>
        <w:tabs>
          <w:tab w:val="left" w:pos="1562"/>
        </w:tabs>
        <w:spacing w:before="0" w:after="0" w:line="317" w:lineRule="exact"/>
        <w:ind w:right="20" w:firstLine="0"/>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4439"/>
        <w:gridCol w:w="3210"/>
      </w:tblGrid>
      <w:tr w:rsidR="00616C7A" w:rsidRPr="005F2DB7" w:rsidTr="008E6435">
        <w:tc>
          <w:tcPr>
            <w:tcW w:w="2093"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1"/>
                <w:sz w:val="28"/>
                <w:szCs w:val="28"/>
              </w:rPr>
              <w:t>Рейтинг</w:t>
            </w:r>
          </w:p>
        </w:tc>
        <w:tc>
          <w:tcPr>
            <w:tcW w:w="4439"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1"/>
                <w:sz w:val="28"/>
                <w:szCs w:val="28"/>
              </w:rPr>
              <w:t>Аргументи щодо переваги обраної альтернативи/прнчини відмови від альтернативи</w:t>
            </w:r>
          </w:p>
        </w:tc>
        <w:tc>
          <w:tcPr>
            <w:tcW w:w="3210"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1"/>
                <w:sz w:val="28"/>
                <w:szCs w:val="28"/>
              </w:rPr>
              <w:t>Оцінка ризику зовнішніх чинників на дію РА</w:t>
            </w:r>
          </w:p>
        </w:tc>
      </w:tr>
      <w:tr w:rsidR="00616C7A" w:rsidRPr="005F2DB7" w:rsidTr="008E6435">
        <w:tc>
          <w:tcPr>
            <w:tcW w:w="2093"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1"/>
                <w:sz w:val="28"/>
                <w:szCs w:val="28"/>
              </w:rPr>
              <w:t>Альтернатива 1</w:t>
            </w:r>
          </w:p>
        </w:tc>
        <w:tc>
          <w:tcPr>
            <w:tcW w:w="4439"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
                <w:sz w:val="28"/>
                <w:szCs w:val="28"/>
              </w:rPr>
              <w:t>Не вибрана за причини недостатнього наповнення місцевого бюджету і, відповідно, реалізації не всіх бюджетних програм</w:t>
            </w:r>
          </w:p>
        </w:tc>
        <w:tc>
          <w:tcPr>
            <w:tcW w:w="3210"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7"/>
              </w:rPr>
              <w:t>Х</w:t>
            </w:r>
          </w:p>
        </w:tc>
      </w:tr>
      <w:tr w:rsidR="00616C7A" w:rsidRPr="005F2DB7" w:rsidTr="008E6435">
        <w:tc>
          <w:tcPr>
            <w:tcW w:w="2093" w:type="dxa"/>
          </w:tcPr>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1"/>
                <w:sz w:val="28"/>
                <w:szCs w:val="28"/>
              </w:rPr>
              <w:t>Альтернатива 2</w:t>
            </w:r>
          </w:p>
        </w:tc>
        <w:tc>
          <w:tcPr>
            <w:tcW w:w="4439" w:type="dxa"/>
          </w:tcPr>
          <w:p w:rsidR="00616C7A" w:rsidRPr="008C66D1" w:rsidRDefault="00616C7A" w:rsidP="008E6435">
            <w:pPr>
              <w:pStyle w:val="20"/>
              <w:shd w:val="clear" w:color="auto" w:fill="auto"/>
              <w:spacing w:before="0" w:after="0" w:line="274" w:lineRule="exact"/>
              <w:ind w:right="20" w:firstLine="0"/>
            </w:pPr>
            <w:r w:rsidRPr="005F2DB7">
              <w:rPr>
                <w:rStyle w:val="212pt"/>
                <w:noProof w:val="0"/>
                <w:sz w:val="28"/>
                <w:szCs w:val="28"/>
              </w:rPr>
              <w:t>Ця альтернатива є найбільш привабливою за наступними причинами;</w:t>
            </w:r>
          </w:p>
          <w:p w:rsidR="00616C7A" w:rsidRPr="005F2DB7" w:rsidRDefault="00616C7A" w:rsidP="008E6435">
            <w:pPr>
              <w:pStyle w:val="20"/>
              <w:shd w:val="clear" w:color="auto" w:fill="auto"/>
              <w:spacing w:before="0" w:after="0" w:line="274" w:lineRule="exact"/>
              <w:ind w:right="20" w:firstLine="0"/>
              <w:rPr>
                <w:rStyle w:val="212pt"/>
                <w:noProof w:val="0"/>
                <w:sz w:val="28"/>
                <w:szCs w:val="28"/>
              </w:rPr>
            </w:pPr>
            <w:r w:rsidRPr="005F2DB7">
              <w:rPr>
                <w:rStyle w:val="212pt"/>
                <w:noProof w:val="0"/>
                <w:sz w:val="28"/>
                <w:szCs w:val="28"/>
              </w:rPr>
              <w:t xml:space="preserve">- забезпечує наповнення місцевого бюджету; </w:t>
            </w:r>
          </w:p>
          <w:p w:rsidR="00616C7A" w:rsidRPr="008C66D1" w:rsidRDefault="00616C7A" w:rsidP="008E6435">
            <w:pPr>
              <w:pStyle w:val="20"/>
              <w:shd w:val="clear" w:color="auto" w:fill="auto"/>
              <w:spacing w:before="0" w:after="0" w:line="274" w:lineRule="exact"/>
              <w:ind w:right="20" w:firstLine="0"/>
            </w:pPr>
            <w:r w:rsidRPr="005F2DB7">
              <w:rPr>
                <w:rStyle w:val="212pt"/>
                <w:noProof w:val="0"/>
                <w:sz w:val="28"/>
                <w:szCs w:val="28"/>
              </w:rPr>
              <w:t xml:space="preserve">-дозволяє реалізувати бюджетні програми та соціальні </w:t>
            </w:r>
            <w:r w:rsidRPr="005F2DB7">
              <w:rPr>
                <w:rStyle w:val="212pt1"/>
                <w:noProof w:val="0"/>
              </w:rPr>
              <w:t xml:space="preserve">проекти,забезпечувати </w:t>
            </w:r>
            <w:r w:rsidRPr="005F2DB7">
              <w:rPr>
                <w:rStyle w:val="212pt"/>
                <w:noProof w:val="0"/>
                <w:sz w:val="28"/>
                <w:szCs w:val="28"/>
              </w:rPr>
              <w:t xml:space="preserve">достойний рівень </w:t>
            </w:r>
            <w:r w:rsidRPr="005F2DB7">
              <w:rPr>
                <w:rStyle w:val="212pt1"/>
                <w:noProof w:val="0"/>
              </w:rPr>
              <w:t xml:space="preserve">життя </w:t>
            </w:r>
            <w:r w:rsidRPr="005F2DB7">
              <w:rPr>
                <w:rStyle w:val="212pt"/>
                <w:noProof w:val="0"/>
                <w:sz w:val="28"/>
                <w:szCs w:val="28"/>
              </w:rPr>
              <w:t>та захищеності громадян.</w:t>
            </w:r>
          </w:p>
          <w:p w:rsidR="00616C7A" w:rsidRPr="005F2DB7" w:rsidRDefault="00616C7A" w:rsidP="008E6435">
            <w:pPr>
              <w:pStyle w:val="ListParagraph"/>
              <w:spacing w:after="0" w:line="240" w:lineRule="auto"/>
              <w:ind w:left="0" w:right="20"/>
              <w:jc w:val="both"/>
              <w:rPr>
                <w:rFonts w:ascii="Times New Roman" w:hAnsi="Times New Roman"/>
                <w:sz w:val="28"/>
                <w:szCs w:val="28"/>
                <w:u w:val="single"/>
              </w:rPr>
            </w:pPr>
            <w:r w:rsidRPr="005F2DB7">
              <w:rPr>
                <w:rStyle w:val="212pt"/>
                <w:sz w:val="28"/>
                <w:szCs w:val="28"/>
              </w:rPr>
              <w:t>Недоліки цієї альтернативи - перехід суб'єктів господарювання в «тінь» - легко виправляються та контролюються за причини невеликої кількості суб'єктів господарювання та високою обізнаністю громадян зі справами громади.</w:t>
            </w:r>
          </w:p>
        </w:tc>
        <w:tc>
          <w:tcPr>
            <w:tcW w:w="3210" w:type="dxa"/>
          </w:tcPr>
          <w:p w:rsidR="00616C7A" w:rsidRPr="008C66D1" w:rsidRDefault="00616C7A" w:rsidP="008E6435">
            <w:pPr>
              <w:pStyle w:val="20"/>
              <w:shd w:val="clear" w:color="auto" w:fill="auto"/>
              <w:spacing w:before="0" w:after="0" w:line="274" w:lineRule="exact"/>
              <w:ind w:right="20" w:firstLine="0"/>
            </w:pPr>
            <w:r w:rsidRPr="005F2DB7">
              <w:rPr>
                <w:rStyle w:val="212pt"/>
                <w:noProof w:val="0"/>
                <w:sz w:val="28"/>
                <w:szCs w:val="28"/>
              </w:rPr>
              <w:t>Найбільшими зовнішніми ризиками є:</w:t>
            </w:r>
          </w:p>
          <w:p w:rsidR="00616C7A" w:rsidRPr="008C66D1" w:rsidRDefault="00616C7A" w:rsidP="008E6435">
            <w:pPr>
              <w:pStyle w:val="20"/>
              <w:numPr>
                <w:ilvl w:val="0"/>
                <w:numId w:val="1"/>
              </w:numPr>
              <w:shd w:val="clear" w:color="auto" w:fill="auto"/>
              <w:tabs>
                <w:tab w:val="left" w:pos="256"/>
              </w:tabs>
              <w:spacing w:before="0" w:after="0" w:line="274" w:lineRule="exact"/>
              <w:ind w:right="20" w:firstLine="0"/>
            </w:pPr>
            <w:r w:rsidRPr="005F2DB7">
              <w:rPr>
                <w:rStyle w:val="212pt"/>
                <w:noProof w:val="0"/>
                <w:sz w:val="28"/>
                <w:szCs w:val="28"/>
              </w:rPr>
              <w:t>зміна діючого законодавства</w:t>
            </w:r>
          </w:p>
          <w:p w:rsidR="00616C7A" w:rsidRPr="008C66D1" w:rsidRDefault="00616C7A" w:rsidP="008E6435">
            <w:pPr>
              <w:pStyle w:val="20"/>
              <w:numPr>
                <w:ilvl w:val="0"/>
                <w:numId w:val="1"/>
              </w:numPr>
              <w:shd w:val="clear" w:color="auto" w:fill="auto"/>
              <w:tabs>
                <w:tab w:val="left" w:pos="202"/>
              </w:tabs>
              <w:spacing w:before="0" w:after="0" w:line="274" w:lineRule="exact"/>
              <w:ind w:right="20" w:firstLine="0"/>
            </w:pPr>
            <w:r w:rsidRPr="005F2DB7">
              <w:rPr>
                <w:rStyle w:val="212pt"/>
                <w:noProof w:val="0"/>
                <w:sz w:val="28"/>
                <w:szCs w:val="28"/>
              </w:rPr>
              <w:t>підвищення рівня інфляції</w:t>
            </w:r>
          </w:p>
        </w:tc>
      </w:tr>
    </w:tbl>
    <w:p w:rsidR="00616C7A" w:rsidRPr="008C66D1" w:rsidRDefault="00616C7A" w:rsidP="00F42EA8">
      <w:pPr>
        <w:pStyle w:val="ListParagraph"/>
        <w:ind w:left="0" w:right="20"/>
        <w:jc w:val="both"/>
        <w:rPr>
          <w:rFonts w:ascii="Times New Roman" w:hAnsi="Times New Roman"/>
          <w:sz w:val="28"/>
          <w:szCs w:val="28"/>
          <w:u w:val="single"/>
        </w:rPr>
      </w:pPr>
    </w:p>
    <w:p w:rsidR="00616C7A" w:rsidRPr="008C66D1" w:rsidRDefault="00616C7A" w:rsidP="00F42EA8">
      <w:pPr>
        <w:pStyle w:val="a2"/>
        <w:shd w:val="clear" w:color="auto" w:fill="auto"/>
        <w:spacing w:line="360" w:lineRule="auto"/>
        <w:ind w:right="20" w:firstLine="0"/>
      </w:pPr>
      <w:r w:rsidRPr="008C66D1">
        <w:rPr>
          <w:noProof w:val="0"/>
          <w:color w:val="000000"/>
          <w:lang w:eastAsia="uk-UA"/>
        </w:rPr>
        <w:tab/>
        <w:t xml:space="preserve">Таким чином, </w:t>
      </w:r>
      <w:r w:rsidRPr="008C66D1">
        <w:rPr>
          <w:rStyle w:val="a3"/>
          <w:noProof w:val="0"/>
        </w:rPr>
        <w:t xml:space="preserve">для реалізації обрано альтернативу 2 </w:t>
      </w:r>
      <w:r w:rsidRPr="008C66D1">
        <w:rPr>
          <w:noProof w:val="0"/>
          <w:color w:val="000000"/>
          <w:lang w:eastAsia="uk-UA"/>
        </w:rPr>
        <w:t>- встановлення економічно обґрунтованих розмірів ставок земельного податку, щоб суб'єкти господарювання могли сплачувати податок, а бюджет наповнювався.</w:t>
      </w:r>
    </w:p>
    <w:p w:rsidR="00616C7A" w:rsidRPr="007135AC" w:rsidRDefault="00616C7A" w:rsidP="00F42EA8">
      <w:pPr>
        <w:pStyle w:val="50"/>
        <w:shd w:val="clear" w:color="auto" w:fill="auto"/>
        <w:tabs>
          <w:tab w:val="left" w:pos="1422"/>
        </w:tabs>
        <w:spacing w:before="0" w:after="242" w:line="280" w:lineRule="exact"/>
        <w:ind w:right="20" w:firstLine="0"/>
        <w:rPr>
          <w:noProof w:val="0"/>
          <w:color w:val="000000"/>
          <w:lang w:eastAsia="uk-UA"/>
        </w:rPr>
      </w:pPr>
    </w:p>
    <w:p w:rsidR="00616C7A" w:rsidRPr="008C66D1" w:rsidRDefault="00616C7A" w:rsidP="00F42EA8">
      <w:pPr>
        <w:pStyle w:val="50"/>
        <w:shd w:val="clear" w:color="auto" w:fill="auto"/>
        <w:tabs>
          <w:tab w:val="left" w:pos="1422"/>
        </w:tabs>
        <w:spacing w:before="0" w:after="242" w:line="280" w:lineRule="exact"/>
        <w:ind w:right="20" w:firstLine="0"/>
      </w:pPr>
      <w:r w:rsidRPr="008C66D1">
        <w:rPr>
          <w:noProof w:val="0"/>
          <w:color w:val="000000"/>
          <w:lang w:val="en-US" w:eastAsia="uk-UA"/>
        </w:rPr>
        <w:t>V</w:t>
      </w:r>
      <w:r w:rsidRPr="008C66D1">
        <w:rPr>
          <w:noProof w:val="0"/>
          <w:color w:val="000000"/>
          <w:lang w:eastAsia="uk-UA"/>
        </w:rPr>
        <w:t>. Механізми та заходи, які забезпечать розв'язання визначеної проблеми</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 xml:space="preserve">Згідно Податкового кодексу України до повноважень селищної ради належить прийняття рішення про встановлення ставок земельного податку для населення на території </w:t>
      </w:r>
      <w:r w:rsidRPr="008C66D1">
        <w:rPr>
          <w:rStyle w:val="21"/>
          <w:noProof w:val="0"/>
        </w:rPr>
        <w:t xml:space="preserve">Новоборівської </w:t>
      </w:r>
      <w:r w:rsidRPr="008C66D1">
        <w:rPr>
          <w:rStyle w:val="21"/>
          <w:b w:val="0"/>
          <w:noProof w:val="0"/>
        </w:rPr>
        <w:t>селищної</w:t>
      </w:r>
      <w:r w:rsidRPr="008C66D1">
        <w:rPr>
          <w:noProof w:val="0"/>
          <w:color w:val="000000"/>
          <w:lang w:eastAsia="uk-UA"/>
        </w:rPr>
        <w:t xml:space="preserve"> ради. Ставки податку за земельні ділянки встановлюються у відсотках від їх нормативної грошової оцінки. Запропонований спосіб досягнення цілі є єдиним і безумовним шляхом вирішення проблеми і грунтується на загальнообов’язковості виконання всіма учасниками правовідносин у системі оподаткування норм зазначеного рішення.</w:t>
      </w:r>
    </w:p>
    <w:p w:rsidR="00616C7A" w:rsidRPr="008C66D1" w:rsidRDefault="00616C7A" w:rsidP="00F42EA8">
      <w:pPr>
        <w:pStyle w:val="20"/>
        <w:shd w:val="clear" w:color="auto" w:fill="auto"/>
        <w:spacing w:before="0" w:after="0" w:line="360" w:lineRule="auto"/>
        <w:ind w:right="20" w:firstLine="0"/>
        <w:rPr>
          <w:noProof w:val="0"/>
          <w:color w:val="000000"/>
          <w:lang w:eastAsia="uk-UA"/>
        </w:rPr>
      </w:pPr>
      <w:r w:rsidRPr="008C66D1">
        <w:rPr>
          <w:noProof w:val="0"/>
          <w:color w:val="000000"/>
          <w:lang w:eastAsia="uk-UA"/>
        </w:rPr>
        <w:t xml:space="preserve">Проектом рішення затверджуються: </w:t>
      </w:r>
    </w:p>
    <w:p w:rsidR="00616C7A" w:rsidRPr="008C66D1" w:rsidRDefault="00616C7A" w:rsidP="00F42EA8">
      <w:pPr>
        <w:pStyle w:val="20"/>
        <w:numPr>
          <w:ilvl w:val="0"/>
          <w:numId w:val="2"/>
        </w:numPr>
        <w:shd w:val="clear" w:color="auto" w:fill="auto"/>
        <w:spacing w:before="0" w:after="0" w:line="360" w:lineRule="auto"/>
        <w:ind w:left="0" w:right="20" w:firstLine="0"/>
      </w:pPr>
      <w:r w:rsidRPr="008C66D1">
        <w:rPr>
          <w:noProof w:val="0"/>
          <w:color w:val="000000"/>
          <w:lang w:eastAsia="uk-UA"/>
        </w:rPr>
        <w:t>ставки земельного податку на 2020 рік;</w:t>
      </w:r>
    </w:p>
    <w:p w:rsidR="00616C7A" w:rsidRPr="008C66D1" w:rsidRDefault="00616C7A" w:rsidP="00F42EA8">
      <w:pPr>
        <w:pStyle w:val="20"/>
        <w:numPr>
          <w:ilvl w:val="0"/>
          <w:numId w:val="2"/>
        </w:numPr>
        <w:shd w:val="clear" w:color="auto" w:fill="auto"/>
        <w:spacing w:before="0" w:after="0" w:line="360" w:lineRule="auto"/>
        <w:ind w:left="0" w:right="20" w:firstLine="0"/>
      </w:pPr>
      <w:r w:rsidRPr="008C66D1">
        <w:rPr>
          <w:noProof w:val="0"/>
          <w:color w:val="000000"/>
          <w:lang w:eastAsia="uk-UA"/>
        </w:rPr>
        <w:t>пільги зі сплати земельного податку суб’єктами господарювання.</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Механізм вирішення визначеної проблеми;</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 затвердження рішення Про встановлення ставок та пільг</w:t>
      </w:r>
      <w:r>
        <w:rPr>
          <w:noProof w:val="0"/>
          <w:color w:val="000000"/>
          <w:lang w:eastAsia="uk-UA"/>
        </w:rPr>
        <w:t xml:space="preserve"> </w:t>
      </w:r>
      <w:r w:rsidRPr="008C66D1">
        <w:rPr>
          <w:noProof w:val="0"/>
          <w:color w:val="000000"/>
          <w:lang w:eastAsia="uk-UA"/>
        </w:rPr>
        <w:t>із сплати земельного податку на 2020 рік по Новоборівській</w:t>
      </w:r>
      <w:r w:rsidRPr="008C66D1">
        <w:rPr>
          <w:rStyle w:val="21"/>
          <w:noProof w:val="0"/>
        </w:rPr>
        <w:t xml:space="preserve"> </w:t>
      </w:r>
      <w:r>
        <w:rPr>
          <w:noProof w:val="0"/>
          <w:color w:val="000000"/>
          <w:lang w:eastAsia="uk-UA"/>
        </w:rPr>
        <w:t>сели</w:t>
      </w:r>
      <w:r w:rsidRPr="008C66D1">
        <w:rPr>
          <w:noProof w:val="0"/>
          <w:color w:val="000000"/>
          <w:lang w:eastAsia="uk-UA"/>
        </w:rPr>
        <w:t>щній раді</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 інформування платників даного податку про встановлені правила справляння земельного податку на 2020 рік.</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Таким чином, упровадження регуляторного акта забезпечить дотримання норм чинного податкового законодавства як органами державної фіскальної служби, органами місцевого самоврядування, так і</w:t>
      </w:r>
      <w:r w:rsidRPr="008C66D1">
        <w:t xml:space="preserve"> </w:t>
      </w:r>
      <w:r w:rsidRPr="008C66D1">
        <w:rPr>
          <w:noProof w:val="0"/>
          <w:color w:val="000000"/>
          <w:lang w:eastAsia="uk-UA"/>
        </w:rPr>
        <w:t>землекористувачами, які сплачують земельний податок або орендну плату за землю у порядку та на умовах, визначених Податковим кодексом України й цим рішенням.</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 xml:space="preserve">При розробці проекту проведено консультації з суб’єктами господарювання - платниками земельного податку щодо можливості сплачувати податок за запропонованими ставками. При встановлені ставок враховувалися вид використання земельної ділянки, дохідність видів господарської діяльності, аналізувалися прогнози соціально-економічного розвитку </w:t>
      </w:r>
      <w:r>
        <w:rPr>
          <w:noProof w:val="0"/>
          <w:color w:val="000000"/>
          <w:lang w:eastAsia="uk-UA"/>
        </w:rPr>
        <w:t>громади</w:t>
      </w:r>
      <w:r w:rsidRPr="008C66D1">
        <w:rPr>
          <w:noProof w:val="0"/>
          <w:color w:val="000000"/>
          <w:lang w:eastAsia="uk-UA"/>
        </w:rPr>
        <w:t>, платоспроможність населення, що впливає на отримання прибутку суб’єктами підприємництва та сплати ними земельного податку.</w:t>
      </w:r>
    </w:p>
    <w:p w:rsidR="00616C7A" w:rsidRPr="008C66D1" w:rsidRDefault="00616C7A" w:rsidP="00F42EA8">
      <w:pPr>
        <w:pStyle w:val="20"/>
        <w:shd w:val="clear" w:color="auto" w:fill="auto"/>
        <w:spacing w:before="0" w:after="240" w:line="360" w:lineRule="auto"/>
        <w:ind w:right="20" w:firstLine="0"/>
      </w:pPr>
      <w:r w:rsidRPr="008C66D1">
        <w:rPr>
          <w:noProof w:val="0"/>
          <w:color w:val="000000"/>
          <w:lang w:eastAsia="uk-UA"/>
        </w:rPr>
        <w:tab/>
        <w:t>Зазначене рішення буде передано до Коростенського управління Головного управління ДФС у Житомирській області у строки, передбачені законодавством.</w:t>
      </w:r>
    </w:p>
    <w:p w:rsidR="00616C7A" w:rsidRPr="008C66D1" w:rsidRDefault="00616C7A" w:rsidP="00F42EA8">
      <w:pPr>
        <w:pStyle w:val="50"/>
        <w:shd w:val="clear" w:color="auto" w:fill="auto"/>
        <w:tabs>
          <w:tab w:val="left" w:pos="1242"/>
        </w:tabs>
        <w:spacing w:before="0" w:after="234"/>
        <w:ind w:right="20" w:firstLine="0"/>
      </w:pPr>
      <w:r w:rsidRPr="008C66D1">
        <w:rPr>
          <w:noProof w:val="0"/>
          <w:color w:val="000000"/>
          <w:lang w:val="en-US" w:eastAsia="uk-UA"/>
        </w:rPr>
        <w:t>VI</w:t>
      </w:r>
      <w:r w:rsidRPr="007135AC">
        <w:rPr>
          <w:noProof w:val="0"/>
          <w:color w:val="000000"/>
          <w:lang w:eastAsia="uk-UA"/>
        </w:rPr>
        <w:t xml:space="preserve">. </w:t>
      </w:r>
      <w:r w:rsidRPr="008C66D1">
        <w:rPr>
          <w:noProof w:val="0"/>
          <w:color w:val="000000"/>
          <w:lang w:eastAsia="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616C7A" w:rsidRPr="008C66D1" w:rsidRDefault="00616C7A" w:rsidP="00F42EA8">
      <w:pPr>
        <w:pStyle w:val="20"/>
        <w:shd w:val="clear" w:color="auto" w:fill="auto"/>
        <w:spacing w:before="0" w:after="0" w:line="360" w:lineRule="auto"/>
        <w:ind w:right="20" w:firstLine="0"/>
      </w:pPr>
      <w:r w:rsidRPr="008C66D1">
        <w:rPr>
          <w:noProof w:val="0"/>
          <w:color w:val="000000"/>
          <w:lang w:eastAsia="uk-UA"/>
        </w:rPr>
        <w:tab/>
        <w:t>Витрат Новоборівської селищної ради на виконання вимог регуляторного акта не передбачено.</w:t>
      </w:r>
    </w:p>
    <w:p w:rsidR="00616C7A" w:rsidRPr="008C66D1" w:rsidRDefault="00616C7A" w:rsidP="00F42EA8">
      <w:pPr>
        <w:pStyle w:val="20"/>
        <w:shd w:val="clear" w:color="auto" w:fill="auto"/>
        <w:spacing w:before="0" w:after="243" w:line="360" w:lineRule="auto"/>
        <w:ind w:right="20" w:firstLine="0"/>
      </w:pPr>
      <w:r w:rsidRPr="008C66D1">
        <w:rPr>
          <w:noProof w:val="0"/>
          <w:color w:val="000000"/>
          <w:lang w:eastAsia="uk-UA"/>
        </w:rPr>
        <w:tab/>
        <w:t>Зазначене регулювання стосується 63 суб’єктів (малі 57), що зареєстровані на території Новоборівської селищної ради, тому проведено розрахунок витрат на запровадження державного регулювання для суб’єктів малого підприємництва - Тест малого підприємництва (додаток І до АРВ).</w:t>
      </w:r>
    </w:p>
    <w:p w:rsidR="00616C7A" w:rsidRPr="008C66D1" w:rsidRDefault="00616C7A" w:rsidP="00F42EA8">
      <w:pPr>
        <w:pStyle w:val="50"/>
        <w:shd w:val="clear" w:color="auto" w:fill="auto"/>
        <w:tabs>
          <w:tab w:val="left" w:pos="1564"/>
        </w:tabs>
        <w:spacing w:before="0" w:after="0" w:line="360" w:lineRule="auto"/>
        <w:ind w:right="20" w:firstLine="0"/>
      </w:pPr>
      <w:r w:rsidRPr="008C66D1">
        <w:rPr>
          <w:noProof w:val="0"/>
          <w:color w:val="000000"/>
          <w:lang w:val="en-US" w:eastAsia="uk-UA"/>
        </w:rPr>
        <w:t>VII</w:t>
      </w:r>
      <w:r w:rsidRPr="007135AC">
        <w:rPr>
          <w:noProof w:val="0"/>
          <w:color w:val="000000"/>
          <w:lang w:eastAsia="uk-UA"/>
        </w:rPr>
        <w:t xml:space="preserve"> </w:t>
      </w:r>
      <w:r w:rsidRPr="008C66D1">
        <w:rPr>
          <w:noProof w:val="0"/>
          <w:color w:val="000000"/>
          <w:lang w:eastAsia="uk-UA"/>
        </w:rPr>
        <w:t>Обгрунтування запропонованого строку дії регуляторного акта</w:t>
      </w:r>
    </w:p>
    <w:p w:rsidR="00616C7A" w:rsidRPr="008C66D1" w:rsidRDefault="00616C7A" w:rsidP="00F42EA8">
      <w:pPr>
        <w:pStyle w:val="20"/>
        <w:shd w:val="clear" w:color="auto" w:fill="auto"/>
        <w:spacing w:before="0" w:after="0" w:line="360" w:lineRule="auto"/>
        <w:ind w:right="20" w:firstLine="0"/>
        <w:rPr>
          <w:noProof w:val="0"/>
          <w:color w:val="000000"/>
          <w:lang w:eastAsia="uk-UA"/>
        </w:rPr>
      </w:pPr>
      <w:r w:rsidRPr="008C66D1">
        <w:rPr>
          <w:noProof w:val="0"/>
          <w:color w:val="000000"/>
          <w:lang w:eastAsia="uk-UA"/>
        </w:rPr>
        <w:tab/>
        <w:t>Відповідно до вимог Податкового кодексу України дане рішення Новоборівської селищної ради встановлюється на 2020 рік.</w:t>
      </w:r>
    </w:p>
    <w:p w:rsidR="00616C7A" w:rsidRPr="008C66D1" w:rsidRDefault="00616C7A" w:rsidP="00F42EA8">
      <w:pPr>
        <w:pStyle w:val="50"/>
        <w:shd w:val="clear" w:color="auto" w:fill="auto"/>
        <w:tabs>
          <w:tab w:val="left" w:pos="1567"/>
        </w:tabs>
        <w:spacing w:before="0" w:after="244" w:line="360" w:lineRule="auto"/>
        <w:ind w:right="20" w:firstLine="0"/>
        <w:rPr>
          <w:noProof w:val="0"/>
          <w:color w:val="000000"/>
          <w:lang w:eastAsia="uk-UA"/>
        </w:rPr>
      </w:pPr>
      <w:r w:rsidRPr="008C66D1">
        <w:rPr>
          <w:noProof w:val="0"/>
          <w:color w:val="000000"/>
          <w:lang w:val="en-US" w:eastAsia="uk-UA"/>
        </w:rPr>
        <w:t>VIII</w:t>
      </w:r>
      <w:r w:rsidRPr="007135AC">
        <w:rPr>
          <w:noProof w:val="0"/>
          <w:color w:val="000000"/>
          <w:lang w:eastAsia="uk-UA"/>
        </w:rPr>
        <w:t xml:space="preserve"> </w:t>
      </w:r>
      <w:r w:rsidRPr="008C66D1">
        <w:rPr>
          <w:noProof w:val="0"/>
          <w:color w:val="000000"/>
          <w:lang w:eastAsia="uk-UA"/>
        </w:rPr>
        <w:t>Визначення показників результативності дії регуляторного акта</w:t>
      </w:r>
    </w:p>
    <w:p w:rsidR="00616C7A" w:rsidRPr="008C66D1" w:rsidRDefault="00616C7A" w:rsidP="00F42EA8">
      <w:pPr>
        <w:pStyle w:val="50"/>
        <w:shd w:val="clear" w:color="auto" w:fill="auto"/>
        <w:spacing w:before="0" w:after="244" w:line="360" w:lineRule="auto"/>
        <w:ind w:right="20" w:firstLine="0"/>
        <w:rPr>
          <w:b w:val="0"/>
        </w:rPr>
      </w:pPr>
      <w:r w:rsidRPr="008C66D1">
        <w:rPr>
          <w:b w:val="0"/>
          <w:noProof w:val="0"/>
          <w:color w:val="000000"/>
          <w:lang w:eastAsia="uk-UA"/>
        </w:rPr>
        <w:tab/>
        <w:t>Виходячи з цілей державного регулювання, визначені для відстеження результативності цього регуляторного акта обрано такі прогнозні статистичні показники:</w:t>
      </w:r>
    </w:p>
    <w:tbl>
      <w:tblPr>
        <w:tblW w:w="9962" w:type="dxa"/>
        <w:tblInd w:w="-5" w:type="dxa"/>
        <w:tblLayout w:type="fixed"/>
        <w:tblCellMar>
          <w:left w:w="10" w:type="dxa"/>
          <w:right w:w="10" w:type="dxa"/>
        </w:tblCellMar>
        <w:tblLook w:val="00A0"/>
      </w:tblPr>
      <w:tblGrid>
        <w:gridCol w:w="4410"/>
        <w:gridCol w:w="8"/>
        <w:gridCol w:w="1266"/>
        <w:gridCol w:w="12"/>
        <w:gridCol w:w="1406"/>
        <w:gridCol w:w="16"/>
        <w:gridCol w:w="1258"/>
        <w:gridCol w:w="16"/>
        <w:gridCol w:w="1557"/>
        <w:gridCol w:w="13"/>
      </w:tblGrid>
      <w:tr w:rsidR="00616C7A" w:rsidRPr="005F2DB7" w:rsidTr="008E6435">
        <w:trPr>
          <w:trHeight w:hRule="exact" w:val="349"/>
        </w:trPr>
        <w:tc>
          <w:tcPr>
            <w:tcW w:w="4418" w:type="dxa"/>
            <w:gridSpan w:val="2"/>
            <w:vMerge w:val="restart"/>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rPr>
                <w:b/>
              </w:rPr>
            </w:pPr>
            <w:r w:rsidRPr="008C66D1">
              <w:rPr>
                <w:rStyle w:val="212pt1"/>
                <w:b w:val="0"/>
                <w:noProof w:val="0"/>
              </w:rPr>
              <w:t>Показник</w:t>
            </w:r>
          </w:p>
        </w:tc>
        <w:tc>
          <w:tcPr>
            <w:tcW w:w="1278" w:type="dxa"/>
            <w:gridSpan w:val="2"/>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І кв.</w:t>
            </w:r>
          </w:p>
        </w:tc>
        <w:tc>
          <w:tcPr>
            <w:tcW w:w="1422" w:type="dxa"/>
            <w:gridSpan w:val="2"/>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II кв.</w:t>
            </w:r>
          </w:p>
        </w:tc>
        <w:tc>
          <w:tcPr>
            <w:tcW w:w="1274" w:type="dxa"/>
            <w:gridSpan w:val="2"/>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Ш кв.</w:t>
            </w:r>
          </w:p>
        </w:tc>
        <w:tc>
          <w:tcPr>
            <w:tcW w:w="1570" w:type="dxa"/>
            <w:gridSpan w:val="2"/>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IV кв.</w:t>
            </w:r>
          </w:p>
        </w:tc>
      </w:tr>
      <w:tr w:rsidR="00616C7A" w:rsidRPr="005F2DB7" w:rsidTr="008E6435">
        <w:trPr>
          <w:trHeight w:hRule="exact" w:val="382"/>
        </w:trPr>
        <w:tc>
          <w:tcPr>
            <w:tcW w:w="4418" w:type="dxa"/>
            <w:gridSpan w:val="2"/>
            <w:vMerge/>
            <w:tcBorders>
              <w:left w:val="single" w:sz="4" w:space="0" w:color="auto"/>
            </w:tcBorders>
            <w:shd w:val="clear" w:color="auto" w:fill="FFFFFF"/>
            <w:vAlign w:val="center"/>
          </w:tcPr>
          <w:p w:rsidR="00616C7A" w:rsidRPr="005F2DB7" w:rsidRDefault="00616C7A" w:rsidP="008E6435">
            <w:pPr>
              <w:ind w:right="20"/>
              <w:jc w:val="both"/>
              <w:rPr>
                <w:sz w:val="28"/>
                <w:szCs w:val="28"/>
              </w:rPr>
            </w:pPr>
          </w:p>
        </w:tc>
        <w:tc>
          <w:tcPr>
            <w:tcW w:w="1278" w:type="dxa"/>
            <w:gridSpan w:val="2"/>
            <w:tcBorders>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2019</w:t>
            </w:r>
          </w:p>
        </w:tc>
        <w:tc>
          <w:tcPr>
            <w:tcW w:w="1422" w:type="dxa"/>
            <w:gridSpan w:val="2"/>
            <w:tcBorders>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2019</w:t>
            </w:r>
          </w:p>
        </w:tc>
        <w:tc>
          <w:tcPr>
            <w:tcW w:w="1274" w:type="dxa"/>
            <w:gridSpan w:val="2"/>
            <w:tcBorders>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2019</w:t>
            </w:r>
          </w:p>
        </w:tc>
        <w:tc>
          <w:tcPr>
            <w:tcW w:w="1570" w:type="dxa"/>
            <w:gridSpan w:val="2"/>
            <w:tcBorders>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pPr>
            <w:r w:rsidRPr="008C66D1">
              <w:rPr>
                <w:rStyle w:val="212pt1"/>
                <w:noProof w:val="0"/>
              </w:rPr>
              <w:t>2019</w:t>
            </w:r>
          </w:p>
        </w:tc>
      </w:tr>
      <w:tr w:rsidR="00616C7A" w:rsidRPr="005F2DB7" w:rsidTr="008E6435">
        <w:trPr>
          <w:trHeight w:hRule="exact" w:val="1246"/>
        </w:trPr>
        <w:tc>
          <w:tcPr>
            <w:tcW w:w="4418"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Розмір надходжень до державного та місцевих бюджетів і державних цільових фондів</w:t>
            </w:r>
          </w:p>
        </w:tc>
        <w:tc>
          <w:tcPr>
            <w:tcW w:w="1278"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t>294006,72</w:t>
            </w:r>
          </w:p>
        </w:tc>
        <w:tc>
          <w:tcPr>
            <w:tcW w:w="1422"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t>294006,72</w:t>
            </w:r>
          </w:p>
        </w:tc>
        <w:tc>
          <w:tcPr>
            <w:tcW w:w="1274"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t>294006,72</w:t>
            </w:r>
          </w:p>
        </w:tc>
        <w:tc>
          <w:tcPr>
            <w:tcW w:w="15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t>294006,72</w:t>
            </w:r>
          </w:p>
        </w:tc>
      </w:tr>
      <w:tr w:rsidR="00616C7A" w:rsidRPr="005F2DB7" w:rsidTr="008E6435">
        <w:trPr>
          <w:trHeight w:hRule="exact" w:val="1246"/>
        </w:trPr>
        <w:tc>
          <w:tcPr>
            <w:tcW w:w="4418"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rPr>
                <w:noProof w:val="0"/>
                <w:color w:val="000000"/>
                <w:lang w:eastAsia="uk-UA"/>
              </w:rPr>
            </w:pPr>
            <w:r w:rsidRPr="008C66D1">
              <w:rPr>
                <w:rStyle w:val="212pt"/>
                <w:noProof w:val="0"/>
                <w:sz w:val="28"/>
                <w:szCs w:val="28"/>
              </w:rPr>
              <w:t>кількість суб'єктів господарювання та/або фізичних осіб, на яких поширюватиметься дія акта</w:t>
            </w:r>
          </w:p>
        </w:tc>
        <w:tc>
          <w:tcPr>
            <w:tcW w:w="1278"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rPr>
                <w:noProof w:val="0"/>
                <w:color w:val="000000"/>
                <w:lang w:eastAsia="uk-UA"/>
              </w:rPr>
            </w:pPr>
            <w:r w:rsidRPr="008C66D1">
              <w:rPr>
                <w:rStyle w:val="212pt"/>
                <w:noProof w:val="0"/>
                <w:sz w:val="28"/>
                <w:szCs w:val="28"/>
              </w:rPr>
              <w:t>63</w:t>
            </w:r>
          </w:p>
        </w:tc>
        <w:tc>
          <w:tcPr>
            <w:tcW w:w="1422"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rPr>
                <w:noProof w:val="0"/>
                <w:color w:val="000000"/>
                <w:lang w:eastAsia="uk-UA"/>
              </w:rPr>
            </w:pPr>
            <w:r w:rsidRPr="008C66D1">
              <w:rPr>
                <w:rStyle w:val="212pt"/>
                <w:noProof w:val="0"/>
                <w:sz w:val="28"/>
                <w:szCs w:val="28"/>
              </w:rPr>
              <w:t>63</w:t>
            </w:r>
          </w:p>
        </w:tc>
        <w:tc>
          <w:tcPr>
            <w:tcW w:w="1274"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rPr>
                <w:noProof w:val="0"/>
                <w:color w:val="000000"/>
                <w:lang w:eastAsia="uk-UA"/>
              </w:rPr>
            </w:pPr>
            <w:r w:rsidRPr="008C66D1">
              <w:rPr>
                <w:rStyle w:val="212pt"/>
                <w:noProof w:val="0"/>
                <w:sz w:val="28"/>
                <w:szCs w:val="28"/>
              </w:rPr>
              <w:t>63</w:t>
            </w:r>
          </w:p>
        </w:tc>
        <w:tc>
          <w:tcPr>
            <w:tcW w:w="15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rPr>
                <w:noProof w:val="0"/>
                <w:color w:val="000000"/>
                <w:lang w:eastAsia="uk-UA"/>
              </w:rPr>
            </w:pPr>
            <w:r w:rsidRPr="008C66D1">
              <w:rPr>
                <w:rStyle w:val="212pt"/>
                <w:noProof w:val="0"/>
                <w:sz w:val="28"/>
                <w:szCs w:val="28"/>
              </w:rPr>
              <w:t>63</w:t>
            </w:r>
          </w:p>
        </w:tc>
      </w:tr>
      <w:tr w:rsidR="00616C7A" w:rsidRPr="005F2DB7" w:rsidTr="008E6435">
        <w:trPr>
          <w:gridAfter w:val="1"/>
          <w:wAfter w:w="13" w:type="dxa"/>
          <w:trHeight w:hRule="exact" w:val="1326"/>
        </w:trPr>
        <w:tc>
          <w:tcPr>
            <w:tcW w:w="441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7" w:lineRule="exact"/>
              <w:ind w:right="20" w:firstLine="0"/>
            </w:pPr>
            <w:r w:rsidRPr="008C66D1">
              <w:rPr>
                <w:rStyle w:val="212pt"/>
                <w:noProof w:val="0"/>
                <w:sz w:val="28"/>
                <w:szCs w:val="28"/>
              </w:rPr>
              <w:t xml:space="preserve">розмір коштів і час, </w:t>
            </w:r>
            <w:r w:rsidRPr="008C66D1">
              <w:rPr>
                <w:rStyle w:val="212pt1"/>
                <w:noProof w:val="0"/>
              </w:rPr>
              <w:t xml:space="preserve">що </w:t>
            </w:r>
            <w:r w:rsidRPr="008C66D1">
              <w:rPr>
                <w:rStyle w:val="212pt"/>
                <w:noProof w:val="0"/>
                <w:sz w:val="28"/>
                <w:szCs w:val="28"/>
              </w:rPr>
              <w:t>витрачатимуться СГ та/або фізичними особами, пов'язаними з виконанням вимог акта</w:t>
            </w:r>
          </w:p>
        </w:tc>
        <w:tc>
          <w:tcPr>
            <w:tcW w:w="5539" w:type="dxa"/>
            <w:gridSpan w:val="8"/>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Розмір коштів і час, що витрачатимуться суб’єктами господарювання на сплату податку не збільшиться. Усі процедури встановлюються ПКУ</w:t>
            </w:r>
          </w:p>
        </w:tc>
      </w:tr>
      <w:tr w:rsidR="00616C7A" w:rsidRPr="005F2DB7" w:rsidTr="008E6435">
        <w:trPr>
          <w:gridAfter w:val="1"/>
          <w:wAfter w:w="13" w:type="dxa"/>
          <w:trHeight w:hRule="exact" w:val="1490"/>
        </w:trPr>
        <w:tc>
          <w:tcPr>
            <w:tcW w:w="441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рівень поінформованості суб’єктів господарювання та/або фізичних осіб з основних положень акта</w:t>
            </w:r>
          </w:p>
        </w:tc>
        <w:tc>
          <w:tcPr>
            <w:tcW w:w="5539" w:type="dxa"/>
            <w:gridSpan w:val="8"/>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pPr>
            <w:r w:rsidRPr="008C66D1">
              <w:rPr>
                <w:rStyle w:val="212pt"/>
                <w:noProof w:val="0"/>
                <w:sz w:val="28"/>
                <w:szCs w:val="28"/>
              </w:rPr>
              <w:t xml:space="preserve">Всі суб'єкти </w:t>
            </w:r>
            <w:r w:rsidRPr="008C66D1">
              <w:rPr>
                <w:rStyle w:val="212pt1"/>
                <w:noProof w:val="0"/>
              </w:rPr>
              <w:t xml:space="preserve">малого </w:t>
            </w:r>
            <w:r w:rsidRPr="008C66D1">
              <w:rPr>
                <w:rStyle w:val="212pt"/>
                <w:noProof w:val="0"/>
                <w:sz w:val="28"/>
                <w:szCs w:val="28"/>
              </w:rPr>
              <w:t>підприємництва будуть проінформовані про рішення селищної ради шляхом: розміщення у приміщенні на стенді «До відома», та на офіційному веб-сайті селищної ради.</w:t>
            </w:r>
          </w:p>
        </w:tc>
      </w:tr>
      <w:tr w:rsidR="00616C7A" w:rsidRPr="005F2DB7" w:rsidTr="008E6435">
        <w:trPr>
          <w:gridAfter w:val="1"/>
          <w:wAfter w:w="13" w:type="dxa"/>
          <w:trHeight w:hRule="exact" w:val="1008"/>
        </w:trPr>
        <w:tc>
          <w:tcPr>
            <w:tcW w:w="4410"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70" w:lineRule="exact"/>
              <w:ind w:right="20" w:firstLine="0"/>
            </w:pPr>
            <w:r w:rsidRPr="008C66D1">
              <w:rPr>
                <w:rStyle w:val="212pt"/>
                <w:noProof w:val="0"/>
                <w:sz w:val="28"/>
                <w:szCs w:val="28"/>
              </w:rPr>
              <w:t xml:space="preserve">Кількість суб'єктів </w:t>
            </w:r>
            <w:r w:rsidRPr="008C66D1">
              <w:rPr>
                <w:rStyle w:val="212pt1"/>
                <w:noProof w:val="0"/>
              </w:rPr>
              <w:t xml:space="preserve">малого </w:t>
            </w:r>
            <w:r w:rsidRPr="008C66D1">
              <w:rPr>
                <w:rStyle w:val="212pt"/>
                <w:noProof w:val="0"/>
                <w:sz w:val="28"/>
                <w:szCs w:val="28"/>
              </w:rPr>
              <w:t>підприємництва, що сплачують земельний податок, у тому числі</w:t>
            </w:r>
          </w:p>
        </w:tc>
        <w:tc>
          <w:tcPr>
            <w:tcW w:w="1274"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63</w:t>
            </w:r>
          </w:p>
        </w:tc>
        <w:tc>
          <w:tcPr>
            <w:tcW w:w="1418"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63</w:t>
            </w:r>
          </w:p>
        </w:tc>
        <w:tc>
          <w:tcPr>
            <w:tcW w:w="1274" w:type="dxa"/>
            <w:gridSpan w:val="2"/>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63</w:t>
            </w:r>
          </w:p>
        </w:tc>
        <w:tc>
          <w:tcPr>
            <w:tcW w:w="157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63</w:t>
            </w:r>
          </w:p>
        </w:tc>
      </w:tr>
    </w:tbl>
    <w:p w:rsidR="00616C7A" w:rsidRPr="008C66D1" w:rsidRDefault="00616C7A" w:rsidP="00F42EA8">
      <w:pPr>
        <w:pStyle w:val="50"/>
        <w:shd w:val="clear" w:color="auto" w:fill="auto"/>
        <w:tabs>
          <w:tab w:val="left" w:pos="1348"/>
        </w:tabs>
        <w:spacing w:before="0" w:after="237" w:line="324" w:lineRule="exact"/>
        <w:ind w:right="20" w:firstLine="0"/>
      </w:pPr>
    </w:p>
    <w:p w:rsidR="00616C7A" w:rsidRPr="008C66D1" w:rsidRDefault="00616C7A" w:rsidP="00F42EA8">
      <w:pPr>
        <w:pStyle w:val="50"/>
        <w:shd w:val="clear" w:color="auto" w:fill="auto"/>
        <w:tabs>
          <w:tab w:val="left" w:pos="1348"/>
        </w:tabs>
        <w:spacing w:before="0" w:after="237" w:line="324" w:lineRule="exact"/>
        <w:ind w:right="20" w:firstLine="0"/>
      </w:pPr>
      <w:r w:rsidRPr="008C66D1">
        <w:rPr>
          <w:noProof w:val="0"/>
          <w:color w:val="000000"/>
          <w:lang w:val="en-US" w:eastAsia="uk-UA"/>
        </w:rPr>
        <w:t>IX</w:t>
      </w:r>
      <w:r w:rsidRPr="007135AC">
        <w:rPr>
          <w:noProof w:val="0"/>
          <w:color w:val="000000"/>
          <w:lang w:eastAsia="uk-UA"/>
        </w:rPr>
        <w:t xml:space="preserve"> </w:t>
      </w:r>
      <w:r w:rsidRPr="008C66D1">
        <w:rPr>
          <w:noProof w:val="0"/>
          <w:color w:val="000000"/>
          <w:lang w:eastAsia="uk-UA"/>
        </w:rPr>
        <w:t>Визначення заходів, за допомогою яких здійснюватиметься відстеження результативності дії регуляторного акта</w:t>
      </w:r>
    </w:p>
    <w:p w:rsidR="00616C7A" w:rsidRPr="008C66D1" w:rsidRDefault="00616C7A" w:rsidP="00F42EA8">
      <w:pPr>
        <w:pStyle w:val="20"/>
        <w:shd w:val="clear" w:color="auto" w:fill="auto"/>
        <w:spacing w:before="0" w:after="0" w:line="328" w:lineRule="exact"/>
        <w:ind w:right="20" w:firstLine="0"/>
      </w:pPr>
      <w:r w:rsidRPr="008C66D1">
        <w:rPr>
          <w:noProof w:val="0"/>
          <w:color w:val="000000"/>
          <w:lang w:eastAsia="uk-UA"/>
        </w:rPr>
        <w:t xml:space="preserve">Так як строк дії акту один рік (2020 рік) тому буде здійснено базове відстеження результативності дії регуляторного акта (до набрання чинності РА) та повторне відстеження результативності дії регуляторного акта </w:t>
      </w:r>
      <w:r w:rsidRPr="008C66D1">
        <w:rPr>
          <w:rStyle w:val="22"/>
          <w:noProof w:val="0"/>
        </w:rPr>
        <w:t>- з 15 вересня по 15 жовтня 2020 року</w:t>
      </w:r>
      <w:r w:rsidRPr="008C66D1">
        <w:rPr>
          <w:noProof w:val="0"/>
          <w:color w:val="000000"/>
          <w:lang w:eastAsia="uk-UA"/>
        </w:rPr>
        <w:t>.</w:t>
      </w:r>
    </w:p>
    <w:p w:rsidR="00616C7A" w:rsidRPr="008C66D1" w:rsidRDefault="00616C7A" w:rsidP="00F42EA8">
      <w:pPr>
        <w:pStyle w:val="20"/>
        <w:shd w:val="clear" w:color="auto" w:fill="auto"/>
        <w:spacing w:before="0" w:after="0" w:line="324" w:lineRule="exact"/>
        <w:ind w:right="20" w:firstLine="0"/>
      </w:pPr>
      <w:r w:rsidRPr="008C66D1">
        <w:rPr>
          <w:noProof w:val="0"/>
          <w:color w:val="000000"/>
          <w:lang w:eastAsia="uk-UA"/>
        </w:rPr>
        <w:t>Буде використано статистичний метод проведення відстеження результативності і, відповідно, статистичний вид даних, що будуть надані завдяки інформації та даних виконавчого комітету Ноборівської селищної ради.</w:t>
      </w:r>
    </w:p>
    <w:p w:rsidR="00616C7A" w:rsidRPr="008C66D1" w:rsidRDefault="00616C7A" w:rsidP="00F42EA8">
      <w:pPr>
        <w:pStyle w:val="20"/>
        <w:shd w:val="clear" w:color="auto" w:fill="auto"/>
        <w:spacing w:before="0" w:after="0" w:line="324" w:lineRule="exact"/>
        <w:ind w:right="20" w:firstLine="0"/>
      </w:pPr>
      <w:r w:rsidRPr="008C66D1">
        <w:rPr>
          <w:noProof w:val="0"/>
          <w:color w:val="000000"/>
          <w:lang w:eastAsia="uk-UA"/>
        </w:rPr>
        <w:t>Перегляд даного рішення може бути здійснений у випадку змін у законодавстві.</w:t>
      </w:r>
    </w:p>
    <w:p w:rsidR="00616C7A" w:rsidRPr="008C66D1" w:rsidRDefault="00616C7A" w:rsidP="00F42EA8">
      <w:pPr>
        <w:ind w:left="4962" w:right="20"/>
        <w:jc w:val="both"/>
        <w:rPr>
          <w:i/>
          <w:sz w:val="28"/>
          <w:szCs w:val="28"/>
        </w:rPr>
      </w:pPr>
      <w:r w:rsidRPr="008C66D1">
        <w:rPr>
          <w:sz w:val="28"/>
          <w:szCs w:val="28"/>
          <w:u w:val="single"/>
        </w:rPr>
        <w:br w:type="page"/>
      </w:r>
      <w:r w:rsidRPr="008C66D1">
        <w:rPr>
          <w:i/>
          <w:sz w:val="28"/>
          <w:szCs w:val="28"/>
        </w:rPr>
        <w:t>до аналізу регуляторного впливу до проекту рішення «Про встановлення ставок та пільг із сплати земельного податку на 2020 рік»</w:t>
      </w:r>
    </w:p>
    <w:p w:rsidR="00616C7A" w:rsidRPr="008C66D1" w:rsidRDefault="00616C7A" w:rsidP="00F42EA8">
      <w:pPr>
        <w:ind w:right="20"/>
        <w:jc w:val="center"/>
        <w:rPr>
          <w:b/>
          <w:sz w:val="28"/>
          <w:szCs w:val="28"/>
        </w:rPr>
      </w:pPr>
      <w:r w:rsidRPr="008C66D1">
        <w:rPr>
          <w:b/>
          <w:sz w:val="28"/>
          <w:szCs w:val="28"/>
        </w:rPr>
        <w:t>М-ТЕСТ</w:t>
      </w:r>
    </w:p>
    <w:p w:rsidR="00616C7A" w:rsidRPr="008C66D1" w:rsidRDefault="00616C7A" w:rsidP="00F42EA8">
      <w:pPr>
        <w:ind w:right="20"/>
        <w:jc w:val="center"/>
        <w:rPr>
          <w:b/>
          <w:sz w:val="28"/>
          <w:szCs w:val="28"/>
        </w:rPr>
      </w:pPr>
      <w:r w:rsidRPr="008C66D1">
        <w:rPr>
          <w:b/>
          <w:sz w:val="28"/>
          <w:szCs w:val="28"/>
        </w:rPr>
        <w:t>1. Консультації з представниками мікро- та малого підприємництва щодо оцінки впливу регулювання</w:t>
      </w:r>
    </w:p>
    <w:p w:rsidR="00616C7A" w:rsidRPr="008C66D1" w:rsidRDefault="00616C7A" w:rsidP="00F42EA8">
      <w:pPr>
        <w:ind w:right="20"/>
        <w:jc w:val="both"/>
        <w:rPr>
          <w:rStyle w:val="21"/>
        </w:rPr>
      </w:pPr>
      <w:r>
        <w:rPr>
          <w:sz w:val="28"/>
          <w:szCs w:val="28"/>
        </w:rPr>
        <w:tab/>
      </w:r>
      <w:r w:rsidRPr="008C66D1">
        <w:rPr>
          <w:sz w:val="28"/>
          <w:szCs w:val="28"/>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10 </w:t>
      </w:r>
      <w:r>
        <w:rPr>
          <w:sz w:val="28"/>
          <w:szCs w:val="28"/>
          <w:lang w:val="ru-RU"/>
        </w:rPr>
        <w:t>к</w:t>
      </w:r>
      <w:r>
        <w:rPr>
          <w:sz w:val="28"/>
          <w:szCs w:val="28"/>
        </w:rPr>
        <w:t xml:space="preserve">вітня 2019 р. по 20 </w:t>
      </w:r>
      <w:r w:rsidRPr="008C66D1">
        <w:rPr>
          <w:sz w:val="28"/>
          <w:szCs w:val="28"/>
        </w:rPr>
        <w:t xml:space="preserve">квітня 2019 </w:t>
      </w:r>
      <w:r w:rsidRPr="008C66D1">
        <w:rPr>
          <w:rStyle w:val="21"/>
          <w:b w:val="0"/>
        </w:rPr>
        <w:t>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
        <w:gridCol w:w="1857"/>
        <w:gridCol w:w="1762"/>
        <w:gridCol w:w="5758"/>
      </w:tblGrid>
      <w:tr w:rsidR="00616C7A" w:rsidRPr="005F2DB7" w:rsidTr="008E6435">
        <w:tc>
          <w:tcPr>
            <w:tcW w:w="478" w:type="dxa"/>
            <w:vAlign w:val="center"/>
          </w:tcPr>
          <w:p w:rsidR="00616C7A" w:rsidRPr="008C66D1" w:rsidRDefault="00616C7A" w:rsidP="008E6435">
            <w:pPr>
              <w:pStyle w:val="20"/>
              <w:shd w:val="clear" w:color="auto" w:fill="auto"/>
              <w:spacing w:before="0" w:after="180" w:line="240" w:lineRule="exact"/>
              <w:ind w:right="20" w:firstLine="0"/>
              <w:jc w:val="center"/>
            </w:pPr>
            <w:r>
              <w:rPr>
                <w:rStyle w:val="212pt1"/>
                <w:noProof w:val="0"/>
              </w:rPr>
              <w:t>№</w:t>
            </w:r>
          </w:p>
        </w:tc>
        <w:tc>
          <w:tcPr>
            <w:tcW w:w="1863" w:type="dxa"/>
            <w:vAlign w:val="center"/>
          </w:tcPr>
          <w:p w:rsidR="00616C7A" w:rsidRPr="008C66D1" w:rsidRDefault="00616C7A" w:rsidP="008E6435">
            <w:pPr>
              <w:pStyle w:val="20"/>
              <w:shd w:val="clear" w:color="auto" w:fill="auto"/>
              <w:spacing w:before="0" w:after="120" w:line="240" w:lineRule="exact"/>
              <w:ind w:right="20" w:firstLine="0"/>
              <w:jc w:val="center"/>
            </w:pPr>
            <w:r w:rsidRPr="005F2DB7">
              <w:rPr>
                <w:rStyle w:val="212pt1"/>
                <w:noProof w:val="0"/>
              </w:rPr>
              <w:t>Вид</w:t>
            </w:r>
            <w:r>
              <w:t xml:space="preserve"> </w:t>
            </w:r>
            <w:r w:rsidRPr="005F2DB7">
              <w:rPr>
                <w:rStyle w:val="212pt1"/>
                <w:noProof w:val="0"/>
              </w:rPr>
              <w:t>консультації</w:t>
            </w:r>
          </w:p>
        </w:tc>
        <w:tc>
          <w:tcPr>
            <w:tcW w:w="1340" w:type="dxa"/>
            <w:vAlign w:val="center"/>
          </w:tcPr>
          <w:p w:rsidR="00616C7A" w:rsidRPr="008C66D1" w:rsidRDefault="00616C7A" w:rsidP="008E6435">
            <w:pPr>
              <w:pStyle w:val="20"/>
              <w:shd w:val="clear" w:color="auto" w:fill="auto"/>
              <w:spacing w:before="0" w:after="0" w:line="313" w:lineRule="exact"/>
              <w:ind w:right="20" w:firstLine="0"/>
              <w:jc w:val="center"/>
            </w:pPr>
            <w:r w:rsidRPr="005F2DB7">
              <w:rPr>
                <w:rStyle w:val="212pt1"/>
                <w:noProof w:val="0"/>
              </w:rPr>
              <w:t>Кількість учасників консультацій, осіб</w:t>
            </w:r>
          </w:p>
        </w:tc>
        <w:tc>
          <w:tcPr>
            <w:tcW w:w="5948" w:type="dxa"/>
            <w:vAlign w:val="center"/>
          </w:tcPr>
          <w:p w:rsidR="00616C7A" w:rsidRPr="008C66D1" w:rsidRDefault="00616C7A" w:rsidP="008E6435">
            <w:pPr>
              <w:pStyle w:val="20"/>
              <w:shd w:val="clear" w:color="auto" w:fill="auto"/>
              <w:spacing w:before="0" w:after="0" w:line="240" w:lineRule="exact"/>
              <w:ind w:right="20" w:firstLine="0"/>
              <w:jc w:val="center"/>
            </w:pPr>
            <w:r w:rsidRPr="005F2DB7">
              <w:rPr>
                <w:rStyle w:val="212pt1"/>
                <w:noProof w:val="0"/>
              </w:rPr>
              <w:t>Основні результати консультацій (опис)</w:t>
            </w:r>
          </w:p>
        </w:tc>
      </w:tr>
      <w:tr w:rsidR="00616C7A" w:rsidRPr="005F2DB7" w:rsidTr="008E6435">
        <w:tc>
          <w:tcPr>
            <w:tcW w:w="478" w:type="dxa"/>
            <w:vAlign w:val="center"/>
          </w:tcPr>
          <w:p w:rsidR="00616C7A" w:rsidRPr="005F2DB7" w:rsidRDefault="00616C7A" w:rsidP="008E6435">
            <w:pPr>
              <w:ind w:right="20"/>
              <w:jc w:val="center"/>
              <w:rPr>
                <w:sz w:val="28"/>
                <w:szCs w:val="28"/>
                <w:u w:val="single"/>
              </w:rPr>
            </w:pPr>
            <w:r w:rsidRPr="005F2DB7">
              <w:rPr>
                <w:sz w:val="28"/>
                <w:szCs w:val="28"/>
                <w:u w:val="single"/>
              </w:rPr>
              <w:t>1</w:t>
            </w:r>
          </w:p>
        </w:tc>
        <w:tc>
          <w:tcPr>
            <w:tcW w:w="1863" w:type="dxa"/>
            <w:vAlign w:val="center"/>
          </w:tcPr>
          <w:p w:rsidR="00616C7A" w:rsidRPr="008C66D1" w:rsidRDefault="00616C7A" w:rsidP="008E6435">
            <w:pPr>
              <w:pStyle w:val="20"/>
              <w:shd w:val="clear" w:color="auto" w:fill="auto"/>
              <w:spacing w:before="0" w:after="120" w:line="240" w:lineRule="exact"/>
              <w:ind w:right="20" w:firstLine="0"/>
              <w:jc w:val="center"/>
            </w:pPr>
            <w:r w:rsidRPr="005F2DB7">
              <w:rPr>
                <w:rStyle w:val="212pt"/>
                <w:noProof w:val="0"/>
                <w:sz w:val="28"/>
                <w:szCs w:val="28"/>
              </w:rPr>
              <w:t>робочі</w:t>
            </w:r>
          </w:p>
          <w:p w:rsidR="00616C7A" w:rsidRPr="008C66D1" w:rsidRDefault="00616C7A" w:rsidP="008E6435">
            <w:pPr>
              <w:pStyle w:val="20"/>
              <w:shd w:val="clear" w:color="auto" w:fill="auto"/>
              <w:spacing w:before="120" w:after="0" w:line="240" w:lineRule="exact"/>
              <w:ind w:right="20" w:firstLine="0"/>
              <w:jc w:val="center"/>
            </w:pPr>
            <w:r w:rsidRPr="005F2DB7">
              <w:rPr>
                <w:rStyle w:val="212pt"/>
                <w:noProof w:val="0"/>
                <w:sz w:val="28"/>
                <w:szCs w:val="28"/>
              </w:rPr>
              <w:t>зустрічі</w:t>
            </w:r>
          </w:p>
        </w:tc>
        <w:tc>
          <w:tcPr>
            <w:tcW w:w="1340" w:type="dxa"/>
            <w:vAlign w:val="center"/>
          </w:tcPr>
          <w:p w:rsidR="00616C7A" w:rsidRPr="008C66D1" w:rsidRDefault="00616C7A" w:rsidP="008E6435">
            <w:pPr>
              <w:pStyle w:val="20"/>
              <w:shd w:val="clear" w:color="auto" w:fill="auto"/>
              <w:spacing w:before="0" w:after="0" w:line="317" w:lineRule="exact"/>
              <w:ind w:right="20" w:firstLine="0"/>
              <w:jc w:val="center"/>
            </w:pPr>
            <w:r w:rsidRPr="005F2DB7">
              <w:rPr>
                <w:rStyle w:val="212pt"/>
                <w:noProof w:val="0"/>
                <w:sz w:val="28"/>
                <w:szCs w:val="28"/>
              </w:rPr>
              <w:t>2 особи:</w:t>
            </w:r>
          </w:p>
          <w:p w:rsidR="00616C7A" w:rsidRPr="008C66D1" w:rsidRDefault="00616C7A" w:rsidP="008E6435">
            <w:pPr>
              <w:pStyle w:val="20"/>
              <w:shd w:val="clear" w:color="auto" w:fill="auto"/>
              <w:spacing w:before="0" w:after="0" w:line="317" w:lineRule="exact"/>
              <w:ind w:right="20" w:firstLine="0"/>
              <w:jc w:val="center"/>
            </w:pPr>
            <w:r w:rsidRPr="005F2DB7">
              <w:rPr>
                <w:rStyle w:val="212pt"/>
                <w:noProof w:val="0"/>
                <w:sz w:val="28"/>
                <w:szCs w:val="28"/>
              </w:rPr>
              <w:t>1 посадовці 1 СПД</w:t>
            </w:r>
          </w:p>
        </w:tc>
        <w:tc>
          <w:tcPr>
            <w:tcW w:w="5948" w:type="dxa"/>
            <w:vAlign w:val="center"/>
          </w:tcPr>
          <w:p w:rsidR="00616C7A" w:rsidRPr="008C66D1" w:rsidRDefault="00616C7A" w:rsidP="008E6435">
            <w:pPr>
              <w:pStyle w:val="20"/>
              <w:shd w:val="clear" w:color="auto" w:fill="auto"/>
              <w:spacing w:before="0" w:after="0" w:line="317" w:lineRule="exact"/>
              <w:ind w:right="20" w:firstLine="0"/>
            </w:pPr>
            <w:r w:rsidRPr="007135AC">
              <w:rPr>
                <w:rStyle w:val="212pt1"/>
                <w:b w:val="0"/>
                <w:noProof w:val="0"/>
              </w:rPr>
              <w:t>В</w:t>
            </w:r>
            <w:r w:rsidRPr="005F2DB7">
              <w:rPr>
                <w:rStyle w:val="212pt1"/>
                <w:noProof w:val="0"/>
              </w:rPr>
              <w:t xml:space="preserve"> </w:t>
            </w:r>
            <w:r w:rsidRPr="005F2DB7">
              <w:rPr>
                <w:rStyle w:val="212pt"/>
                <w:noProof w:val="0"/>
                <w:sz w:val="28"/>
                <w:szCs w:val="28"/>
              </w:rPr>
              <w:t>цілому регулювання сприймається. Отримано інформацію від начальника управління соціально-економічного розвитку Хорошівської</w:t>
            </w:r>
            <w:r w:rsidRPr="005F2DB7">
              <w:rPr>
                <w:rStyle w:val="212pt1"/>
                <w:noProof w:val="0"/>
              </w:rPr>
              <w:t xml:space="preserve"> </w:t>
            </w:r>
            <w:r w:rsidRPr="005F2DB7">
              <w:rPr>
                <w:rStyle w:val="212pt"/>
                <w:noProof w:val="0"/>
                <w:sz w:val="28"/>
                <w:szCs w:val="28"/>
              </w:rPr>
              <w:t>РДА. Отримано інформацію від бухгалтера ТОВ «АСТ Агро» про очікуваний розмір ставок земельного податку.</w:t>
            </w:r>
          </w:p>
        </w:tc>
      </w:tr>
      <w:tr w:rsidR="00616C7A" w:rsidRPr="005F2DB7" w:rsidTr="008E6435">
        <w:tc>
          <w:tcPr>
            <w:tcW w:w="478" w:type="dxa"/>
            <w:vAlign w:val="center"/>
          </w:tcPr>
          <w:p w:rsidR="00616C7A" w:rsidRPr="005F2DB7" w:rsidRDefault="00616C7A" w:rsidP="008E6435">
            <w:pPr>
              <w:ind w:right="20"/>
              <w:jc w:val="center"/>
              <w:rPr>
                <w:sz w:val="28"/>
                <w:szCs w:val="28"/>
                <w:u w:val="single"/>
              </w:rPr>
            </w:pPr>
            <w:r w:rsidRPr="005F2DB7">
              <w:rPr>
                <w:sz w:val="28"/>
                <w:szCs w:val="28"/>
                <w:u w:val="single"/>
              </w:rPr>
              <w:t>2</w:t>
            </w:r>
          </w:p>
        </w:tc>
        <w:tc>
          <w:tcPr>
            <w:tcW w:w="1863" w:type="dxa"/>
            <w:vAlign w:val="center"/>
          </w:tcPr>
          <w:p w:rsidR="00616C7A" w:rsidRPr="008C66D1" w:rsidRDefault="00616C7A" w:rsidP="008E6435">
            <w:pPr>
              <w:pStyle w:val="20"/>
              <w:shd w:val="clear" w:color="auto" w:fill="auto"/>
              <w:spacing w:before="0" w:after="120" w:line="240" w:lineRule="exact"/>
              <w:ind w:right="20" w:firstLine="0"/>
              <w:jc w:val="center"/>
            </w:pPr>
            <w:r w:rsidRPr="005F2DB7">
              <w:rPr>
                <w:rStyle w:val="212pt"/>
                <w:noProof w:val="0"/>
                <w:sz w:val="28"/>
                <w:szCs w:val="28"/>
              </w:rPr>
              <w:t>телефонні</w:t>
            </w:r>
          </w:p>
          <w:p w:rsidR="00616C7A" w:rsidRPr="008C66D1" w:rsidRDefault="00616C7A" w:rsidP="008E6435">
            <w:pPr>
              <w:pStyle w:val="20"/>
              <w:shd w:val="clear" w:color="auto" w:fill="auto"/>
              <w:spacing w:before="120" w:after="0" w:line="240" w:lineRule="exact"/>
              <w:ind w:right="20" w:firstLine="0"/>
              <w:jc w:val="center"/>
            </w:pPr>
            <w:r w:rsidRPr="005F2DB7">
              <w:rPr>
                <w:rStyle w:val="212pt"/>
                <w:noProof w:val="0"/>
                <w:sz w:val="28"/>
                <w:szCs w:val="28"/>
              </w:rPr>
              <w:t>консультації</w:t>
            </w:r>
          </w:p>
        </w:tc>
        <w:tc>
          <w:tcPr>
            <w:tcW w:w="1340" w:type="dxa"/>
            <w:vAlign w:val="center"/>
          </w:tcPr>
          <w:p w:rsidR="00616C7A" w:rsidRPr="008C66D1" w:rsidRDefault="00616C7A" w:rsidP="008E6435">
            <w:pPr>
              <w:pStyle w:val="20"/>
              <w:shd w:val="clear" w:color="auto" w:fill="auto"/>
              <w:spacing w:before="0" w:after="0" w:line="320" w:lineRule="exact"/>
              <w:ind w:right="20" w:firstLine="0"/>
              <w:jc w:val="center"/>
            </w:pPr>
            <w:r w:rsidRPr="005F2DB7">
              <w:rPr>
                <w:rStyle w:val="212pt"/>
                <w:noProof w:val="0"/>
                <w:sz w:val="28"/>
                <w:szCs w:val="28"/>
              </w:rPr>
              <w:t>4 осіб:</w:t>
            </w:r>
          </w:p>
          <w:p w:rsidR="00616C7A" w:rsidRPr="008C66D1" w:rsidRDefault="00616C7A" w:rsidP="008E6435">
            <w:pPr>
              <w:pStyle w:val="20"/>
              <w:shd w:val="clear" w:color="auto" w:fill="auto"/>
              <w:spacing w:before="0" w:after="0" w:line="320" w:lineRule="exact"/>
              <w:ind w:right="20" w:firstLine="0"/>
              <w:jc w:val="center"/>
            </w:pPr>
            <w:r w:rsidRPr="005F2DB7">
              <w:rPr>
                <w:rStyle w:val="212pt"/>
                <w:noProof w:val="0"/>
                <w:sz w:val="28"/>
                <w:szCs w:val="28"/>
              </w:rPr>
              <w:t>1 посадовець 3 СПД</w:t>
            </w:r>
          </w:p>
        </w:tc>
        <w:tc>
          <w:tcPr>
            <w:tcW w:w="5948" w:type="dxa"/>
            <w:vAlign w:val="center"/>
          </w:tcPr>
          <w:p w:rsidR="00616C7A" w:rsidRPr="008C66D1" w:rsidRDefault="00616C7A" w:rsidP="008E6435">
            <w:pPr>
              <w:pStyle w:val="20"/>
              <w:shd w:val="clear" w:color="auto" w:fill="auto"/>
              <w:spacing w:before="0" w:after="0" w:line="317" w:lineRule="exact"/>
              <w:ind w:right="20" w:firstLine="0"/>
            </w:pPr>
            <w:r w:rsidRPr="005F2DB7">
              <w:rPr>
                <w:rStyle w:val="212pt"/>
                <w:noProof w:val="0"/>
                <w:sz w:val="28"/>
                <w:szCs w:val="28"/>
              </w:rPr>
              <w:t xml:space="preserve">Отримано інформацію від начальника відділу у </w:t>
            </w:r>
            <w:r w:rsidRPr="000E3531">
              <w:rPr>
                <w:rStyle w:val="212pt1"/>
                <w:b w:val="0"/>
                <w:noProof w:val="0"/>
              </w:rPr>
              <w:t>Хорошівському</w:t>
            </w:r>
            <w:r w:rsidRPr="005F2DB7">
              <w:rPr>
                <w:rStyle w:val="212pt1"/>
                <w:noProof w:val="0"/>
              </w:rPr>
              <w:t xml:space="preserve"> </w:t>
            </w:r>
            <w:r w:rsidRPr="005F2DB7">
              <w:rPr>
                <w:rStyle w:val="212pt"/>
                <w:noProof w:val="0"/>
                <w:sz w:val="28"/>
                <w:szCs w:val="28"/>
              </w:rPr>
              <w:t>районі Головного управління Держгеокадастру у Житомирської області, бухгалтера ПП «Фарм Сервіс»</w:t>
            </w:r>
            <w:r w:rsidRPr="005F2DB7">
              <w:rPr>
                <w:rStyle w:val="212pt1"/>
                <w:noProof w:val="0"/>
              </w:rPr>
              <w:t xml:space="preserve">, </w:t>
            </w:r>
            <w:r w:rsidRPr="005F2DB7">
              <w:rPr>
                <w:rStyle w:val="212pt"/>
                <w:noProof w:val="0"/>
                <w:sz w:val="28"/>
                <w:szCs w:val="28"/>
              </w:rPr>
              <w:t>бухгалтера ФГ Шваб, представника Пулинського лісгоспу АПК щодо можливості сплати земельного податків за запропонованими ставками.</w:t>
            </w:r>
          </w:p>
        </w:tc>
      </w:tr>
    </w:tbl>
    <w:p w:rsidR="00616C7A" w:rsidRPr="008C66D1" w:rsidRDefault="00616C7A" w:rsidP="00F42EA8">
      <w:pPr>
        <w:pStyle w:val="50"/>
        <w:shd w:val="clear" w:color="auto" w:fill="auto"/>
        <w:tabs>
          <w:tab w:val="left" w:pos="754"/>
        </w:tabs>
        <w:spacing w:before="0" w:after="0" w:line="280" w:lineRule="exact"/>
        <w:ind w:right="20" w:firstLine="0"/>
      </w:pPr>
    </w:p>
    <w:p w:rsidR="00616C7A" w:rsidRPr="008C66D1" w:rsidRDefault="00616C7A" w:rsidP="00F42EA8">
      <w:pPr>
        <w:pStyle w:val="50"/>
        <w:shd w:val="clear" w:color="auto" w:fill="auto"/>
        <w:spacing w:before="0" w:after="0" w:line="280" w:lineRule="exact"/>
        <w:ind w:right="20" w:firstLine="0"/>
        <w:jc w:val="center"/>
      </w:pPr>
      <w:r w:rsidRPr="008C66D1">
        <w:t>2. Вимірювання впливу регулювання на суб’єкти малого підприємництва (мікро- та малі).</w:t>
      </w:r>
    </w:p>
    <w:p w:rsidR="00616C7A" w:rsidRPr="008C66D1" w:rsidRDefault="00616C7A" w:rsidP="00F42EA8">
      <w:pPr>
        <w:pStyle w:val="20"/>
        <w:shd w:val="clear" w:color="auto" w:fill="auto"/>
        <w:spacing w:before="0" w:after="0" w:line="328" w:lineRule="exact"/>
        <w:ind w:right="20" w:firstLine="0"/>
      </w:pPr>
      <w:r>
        <w:t xml:space="preserve">2.1 </w:t>
      </w:r>
      <w:r w:rsidRPr="008C66D1">
        <w:t xml:space="preserve">Кількість суб’єктів малого підприємництва (землекористувачів), на які поширюється регулювання, - </w:t>
      </w:r>
      <w:r>
        <w:t>63</w:t>
      </w:r>
      <w:r w:rsidRPr="008C66D1">
        <w:t xml:space="preserve"> (одиниць), у тому</w:t>
      </w:r>
      <w:r>
        <w:t xml:space="preserve"> числі малого підприємництва — 57</w:t>
      </w:r>
      <w:r w:rsidRPr="008C66D1">
        <w:t xml:space="preserve"> (одиниць).</w:t>
      </w:r>
    </w:p>
    <w:p w:rsidR="00616C7A" w:rsidRDefault="00616C7A" w:rsidP="00F42EA8">
      <w:pPr>
        <w:ind w:right="20"/>
        <w:jc w:val="both"/>
        <w:rPr>
          <w:sz w:val="28"/>
          <w:szCs w:val="28"/>
        </w:rPr>
      </w:pPr>
      <w:r w:rsidRPr="008C66D1">
        <w:rPr>
          <w:sz w:val="28"/>
          <w:szCs w:val="28"/>
        </w:rPr>
        <w:t xml:space="preserve">2.2. Питома вага суб'єктів малого підприємництва у загальній кількості суб'єктів господарювання, на яких проблема справляє вплив, — 100%. </w:t>
      </w:r>
    </w:p>
    <w:p w:rsidR="00616C7A" w:rsidRDefault="00616C7A" w:rsidP="00F42EA8">
      <w:pPr>
        <w:ind w:right="20"/>
        <w:jc w:val="both"/>
        <w:rPr>
          <w:sz w:val="28"/>
          <w:szCs w:val="28"/>
        </w:rPr>
      </w:pPr>
    </w:p>
    <w:p w:rsidR="00616C7A" w:rsidRDefault="00616C7A" w:rsidP="00F42EA8">
      <w:pPr>
        <w:ind w:right="20"/>
        <w:jc w:val="both"/>
        <w:rPr>
          <w:sz w:val="28"/>
          <w:szCs w:val="28"/>
        </w:rPr>
      </w:pPr>
    </w:p>
    <w:p w:rsidR="00616C7A" w:rsidRPr="008C66D1" w:rsidRDefault="00616C7A" w:rsidP="00F42EA8">
      <w:pPr>
        <w:ind w:right="20"/>
        <w:jc w:val="both"/>
        <w:rPr>
          <w:sz w:val="28"/>
          <w:szCs w:val="28"/>
        </w:rPr>
      </w:pPr>
    </w:p>
    <w:p w:rsidR="00616C7A" w:rsidRPr="00B7338A" w:rsidRDefault="00616C7A" w:rsidP="00F42EA8">
      <w:pPr>
        <w:ind w:right="20"/>
        <w:jc w:val="center"/>
        <w:rPr>
          <w:b/>
          <w:sz w:val="28"/>
          <w:szCs w:val="28"/>
        </w:rPr>
      </w:pPr>
      <w:r w:rsidRPr="00B7338A">
        <w:rPr>
          <w:b/>
          <w:sz w:val="28"/>
          <w:szCs w:val="28"/>
        </w:rPr>
        <w:t>3. Розрахунок витрат суб’єктів малого підприємництва, що виникають на виконання вимог регулювання</w:t>
      </w:r>
    </w:p>
    <w:tbl>
      <w:tblPr>
        <w:tblW w:w="9850" w:type="dxa"/>
        <w:jc w:val="center"/>
        <w:tblLayout w:type="fixed"/>
        <w:tblCellMar>
          <w:left w:w="10" w:type="dxa"/>
          <w:right w:w="10" w:type="dxa"/>
        </w:tblCellMar>
        <w:tblLook w:val="00A0"/>
      </w:tblPr>
      <w:tblGrid>
        <w:gridCol w:w="1843"/>
        <w:gridCol w:w="4576"/>
        <w:gridCol w:w="3431"/>
      </w:tblGrid>
      <w:tr w:rsidR="00616C7A" w:rsidRPr="005F2DB7" w:rsidTr="008E6435">
        <w:trPr>
          <w:trHeight w:hRule="exact" w:val="1451"/>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180" w:line="280" w:lineRule="exact"/>
              <w:ind w:right="20" w:firstLine="0"/>
              <w:jc w:val="center"/>
            </w:pPr>
            <w:r w:rsidRPr="008C66D1">
              <w:rPr>
                <w:rStyle w:val="21"/>
                <w:noProof w:val="0"/>
              </w:rPr>
              <w:t>Порядковий</w:t>
            </w:r>
          </w:p>
          <w:p w:rsidR="00616C7A" w:rsidRPr="008C66D1" w:rsidRDefault="00616C7A" w:rsidP="008E6435">
            <w:pPr>
              <w:pStyle w:val="20"/>
              <w:shd w:val="clear" w:color="auto" w:fill="auto"/>
              <w:spacing w:before="180" w:after="0" w:line="280" w:lineRule="exact"/>
              <w:ind w:right="20" w:firstLine="0"/>
              <w:jc w:val="center"/>
            </w:pPr>
            <w:r w:rsidRPr="008C66D1">
              <w:rPr>
                <w:rStyle w:val="21"/>
                <w:noProof w:val="0"/>
              </w:rPr>
              <w:t>номер</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Найменування оцінки</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367" w:lineRule="exact"/>
              <w:ind w:right="20" w:firstLine="0"/>
              <w:jc w:val="center"/>
            </w:pPr>
            <w:r w:rsidRPr="008C66D1">
              <w:rPr>
                <w:rStyle w:val="21"/>
                <w:noProof w:val="0"/>
              </w:rPr>
              <w:t>У перший рік (стартовий рік впровадження регулювання)</w:t>
            </w:r>
          </w:p>
        </w:tc>
      </w:tr>
      <w:tr w:rsidR="00616C7A" w:rsidRPr="005F2DB7" w:rsidTr="008E6435">
        <w:trPr>
          <w:trHeight w:hRule="exact" w:val="1069"/>
          <w:jc w:val="center"/>
        </w:trPr>
        <w:tc>
          <w:tcPr>
            <w:tcW w:w="9850" w:type="dxa"/>
            <w:gridSpan w:val="3"/>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180" w:line="280" w:lineRule="exact"/>
              <w:ind w:right="20" w:firstLine="0"/>
              <w:jc w:val="center"/>
            </w:pPr>
            <w:r w:rsidRPr="008C66D1">
              <w:rPr>
                <w:rStyle w:val="21"/>
                <w:noProof w:val="0"/>
              </w:rPr>
              <w:t>Оцінка “прямих” витрат суб’єктів малого підприємництва на виконання</w:t>
            </w:r>
          </w:p>
          <w:p w:rsidR="00616C7A" w:rsidRPr="008C66D1" w:rsidRDefault="00616C7A" w:rsidP="008E6435">
            <w:pPr>
              <w:pStyle w:val="20"/>
              <w:shd w:val="clear" w:color="auto" w:fill="auto"/>
              <w:spacing w:before="180" w:after="0" w:line="280" w:lineRule="exact"/>
              <w:ind w:right="20" w:firstLine="0"/>
              <w:jc w:val="center"/>
            </w:pPr>
            <w:r w:rsidRPr="008C66D1">
              <w:rPr>
                <w:rStyle w:val="21"/>
                <w:noProof w:val="0"/>
              </w:rPr>
              <w:t>регулювання</w:t>
            </w:r>
          </w:p>
        </w:tc>
      </w:tr>
      <w:tr w:rsidR="00616C7A" w:rsidRPr="005F2DB7" w:rsidTr="008E6435">
        <w:trPr>
          <w:trHeight w:hRule="exact" w:val="2243"/>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Pr>
                <w:rStyle w:val="21"/>
                <w:noProof w:val="0"/>
              </w:rPr>
              <w:t>1.</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67" w:lineRule="exact"/>
              <w:ind w:right="20" w:firstLine="0"/>
              <w:jc w:val="center"/>
            </w:pPr>
            <w:r w:rsidRPr="008C66D1">
              <w:t>Сплата ставки податку на земельні ділянки нормативну грошову оцінку яких проведено (незалежно від місцезнаходження), за земельні ділянки, розташовані за межами населених пунктів</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t>1176026,88</w:t>
            </w:r>
          </w:p>
        </w:tc>
      </w:tr>
      <w:tr w:rsidR="00616C7A" w:rsidRPr="005F2DB7" w:rsidTr="008E6435">
        <w:trPr>
          <w:trHeight w:hRule="exact" w:val="1076"/>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2.</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71" w:lineRule="exact"/>
              <w:ind w:right="20" w:firstLine="0"/>
              <w:jc w:val="center"/>
            </w:pPr>
            <w:r w:rsidRPr="008C66D1">
              <w:t>Кількість СГ, що повинні виконати вимоги регулювання, одиниць</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t xml:space="preserve">67 </w:t>
            </w:r>
          </w:p>
        </w:tc>
      </w:tr>
      <w:tr w:rsidR="00616C7A" w:rsidRPr="005F2DB7" w:rsidTr="008E6435">
        <w:trPr>
          <w:trHeight w:hRule="exact" w:val="1192"/>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3.</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Сумарно, гривень</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 xml:space="preserve">12 х </w:t>
            </w:r>
            <w:r>
              <w:t>1462,72</w:t>
            </w:r>
            <w:r w:rsidRPr="008C66D1">
              <w:t xml:space="preserve">х </w:t>
            </w:r>
            <w:r>
              <w:t>67</w:t>
            </w:r>
            <w:r w:rsidRPr="008C66D1">
              <w:t xml:space="preserve"> = </w:t>
            </w:r>
            <w:r>
              <w:t>1176026,88</w:t>
            </w:r>
            <w:r w:rsidRPr="008C66D1">
              <w:t xml:space="preserve"> грн.</w:t>
            </w:r>
          </w:p>
        </w:tc>
      </w:tr>
      <w:tr w:rsidR="00616C7A" w:rsidRPr="005F2DB7" w:rsidTr="008E6435">
        <w:trPr>
          <w:trHeight w:hRule="exact" w:val="922"/>
          <w:jc w:val="center"/>
        </w:trPr>
        <w:tc>
          <w:tcPr>
            <w:tcW w:w="9850" w:type="dxa"/>
            <w:gridSpan w:val="3"/>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120" w:line="280" w:lineRule="exact"/>
              <w:ind w:right="20" w:firstLine="0"/>
              <w:jc w:val="center"/>
            </w:pPr>
            <w:r w:rsidRPr="008C66D1">
              <w:rPr>
                <w:rStyle w:val="21"/>
                <w:noProof w:val="0"/>
              </w:rPr>
              <w:t>Оцінка адміністративних (непрямих) витрат суб’єктів малого</w:t>
            </w:r>
          </w:p>
          <w:p w:rsidR="00616C7A" w:rsidRPr="008C66D1" w:rsidRDefault="00616C7A" w:rsidP="008E6435">
            <w:pPr>
              <w:pStyle w:val="20"/>
              <w:shd w:val="clear" w:color="auto" w:fill="auto"/>
              <w:spacing w:before="120" w:after="0" w:line="280" w:lineRule="exact"/>
              <w:ind w:right="20" w:firstLine="0"/>
              <w:jc w:val="center"/>
            </w:pPr>
            <w:r w:rsidRPr="008C66D1">
              <w:rPr>
                <w:rStyle w:val="21"/>
                <w:noProof w:val="0"/>
              </w:rPr>
              <w:t>підприємництва</w:t>
            </w:r>
          </w:p>
        </w:tc>
      </w:tr>
      <w:tr w:rsidR="00616C7A" w:rsidRPr="005F2DB7" w:rsidTr="008E6435">
        <w:trPr>
          <w:trHeight w:hRule="exact" w:val="814"/>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1.</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74" w:lineRule="exact"/>
              <w:ind w:right="20" w:firstLine="0"/>
              <w:jc w:val="center"/>
            </w:pPr>
            <w:r w:rsidRPr="008C66D1">
              <w:t xml:space="preserve">Ознайомлення з текстом рішення </w:t>
            </w:r>
            <w:r w:rsidRPr="008C66D1">
              <w:rPr>
                <w:rStyle w:val="22"/>
                <w:noProof w:val="0"/>
              </w:rPr>
              <w:t>1 час X 26,08 грн</w:t>
            </w:r>
            <w:r w:rsidRPr="008C66D1">
              <w:t>.</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26,08 грн</w:t>
            </w:r>
          </w:p>
        </w:tc>
      </w:tr>
      <w:tr w:rsidR="00616C7A" w:rsidRPr="005F2DB7" w:rsidTr="008E6435">
        <w:trPr>
          <w:trHeight w:hRule="exact" w:val="1382"/>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2.</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20" w:lineRule="exact"/>
              <w:ind w:right="20" w:firstLine="0"/>
              <w:jc w:val="center"/>
            </w:pPr>
            <w:r w:rsidRPr="008C66D1">
              <w:t xml:space="preserve">Процедури організації виконання вимог регулювання (внесення змін до внутрішніх процедур обліку та звітності) </w:t>
            </w:r>
            <w:r w:rsidRPr="008C66D1">
              <w:rPr>
                <w:rStyle w:val="22"/>
                <w:noProof w:val="0"/>
              </w:rPr>
              <w:t>0,</w:t>
            </w:r>
            <w:r w:rsidRPr="000E3531">
              <w:rPr>
                <w:rStyle w:val="21"/>
                <w:b w:val="0"/>
                <w:i/>
                <w:noProof w:val="0"/>
              </w:rPr>
              <w:t>5</w:t>
            </w:r>
            <w:r w:rsidRPr="008C66D1">
              <w:rPr>
                <w:rStyle w:val="21"/>
                <w:noProof w:val="0"/>
              </w:rPr>
              <w:t xml:space="preserve"> </w:t>
            </w:r>
            <w:r w:rsidRPr="008C66D1">
              <w:rPr>
                <w:rStyle w:val="22"/>
                <w:noProof w:val="0"/>
              </w:rPr>
              <w:t>год X 26,08 грн.</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13,04 грн.</w:t>
            </w:r>
          </w:p>
        </w:tc>
      </w:tr>
      <w:tr w:rsidR="00616C7A" w:rsidRPr="005F2DB7" w:rsidTr="008E6435">
        <w:trPr>
          <w:trHeight w:hRule="exact" w:val="1062"/>
          <w:jc w:val="center"/>
        </w:trPr>
        <w:tc>
          <w:tcPr>
            <w:tcW w:w="1843"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3.</w:t>
            </w:r>
          </w:p>
        </w:tc>
        <w:tc>
          <w:tcPr>
            <w:tcW w:w="4576"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367" w:lineRule="exact"/>
              <w:ind w:right="20" w:firstLine="0"/>
              <w:jc w:val="center"/>
            </w:pPr>
            <w:r w:rsidRPr="008C66D1">
              <w:t>Кількість СГ, що повинні виконати вимоги регулювання, одиниць</w:t>
            </w:r>
          </w:p>
        </w:tc>
        <w:tc>
          <w:tcPr>
            <w:tcW w:w="3431"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t>63 од.</w:t>
            </w:r>
          </w:p>
        </w:tc>
      </w:tr>
      <w:tr w:rsidR="00616C7A" w:rsidRPr="005F2DB7" w:rsidTr="008E6435">
        <w:trPr>
          <w:trHeight w:hRule="exact" w:val="720"/>
          <w:jc w:val="center"/>
        </w:trPr>
        <w:tc>
          <w:tcPr>
            <w:tcW w:w="1843"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rPr>
                <w:rStyle w:val="21"/>
                <w:noProof w:val="0"/>
              </w:rPr>
              <w:t>4.</w:t>
            </w:r>
          </w:p>
        </w:tc>
        <w:tc>
          <w:tcPr>
            <w:tcW w:w="4576"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Сумарно, гривень</w:t>
            </w:r>
          </w:p>
        </w:tc>
        <w:tc>
          <w:tcPr>
            <w:tcW w:w="3431" w:type="dxa"/>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80" w:lineRule="exact"/>
              <w:ind w:right="20" w:firstLine="0"/>
              <w:jc w:val="center"/>
            </w:pPr>
            <w:r w:rsidRPr="008C66D1">
              <w:t xml:space="preserve">39,12 х </w:t>
            </w:r>
            <w:r>
              <w:t>63 од</w:t>
            </w:r>
            <w:r w:rsidRPr="008C66D1">
              <w:t xml:space="preserve">.= </w:t>
            </w:r>
            <w:r>
              <w:t xml:space="preserve">2464,56 </w:t>
            </w:r>
            <w:r w:rsidRPr="008C66D1">
              <w:t>грн.</w:t>
            </w:r>
          </w:p>
        </w:tc>
      </w:tr>
    </w:tbl>
    <w:p w:rsidR="00616C7A" w:rsidRPr="00B7338A" w:rsidRDefault="00616C7A" w:rsidP="00F42EA8">
      <w:pPr>
        <w:pStyle w:val="24"/>
        <w:shd w:val="clear" w:color="auto" w:fill="auto"/>
        <w:spacing w:line="240" w:lineRule="exact"/>
        <w:ind w:right="20"/>
        <w:jc w:val="both"/>
        <w:rPr>
          <w:i/>
          <w:szCs w:val="28"/>
        </w:rPr>
      </w:pPr>
      <w:r w:rsidRPr="00B7338A">
        <w:rPr>
          <w:i/>
          <w:szCs w:val="28"/>
        </w:rPr>
        <w:t>* ~ Вартість години СПД розраховано наступним чином:</w:t>
      </w:r>
    </w:p>
    <w:p w:rsidR="00616C7A" w:rsidRPr="00B7338A" w:rsidRDefault="00616C7A" w:rsidP="00F42EA8">
      <w:pPr>
        <w:pStyle w:val="24"/>
        <w:shd w:val="clear" w:color="auto" w:fill="auto"/>
        <w:spacing w:line="240" w:lineRule="exact"/>
        <w:ind w:right="20"/>
        <w:jc w:val="both"/>
        <w:rPr>
          <w:i/>
          <w:szCs w:val="28"/>
        </w:rPr>
      </w:pPr>
      <w:r w:rsidRPr="00B7338A">
        <w:rPr>
          <w:i/>
          <w:szCs w:val="28"/>
        </w:rPr>
        <w:t>4173,00 гри. (мін. заробітна плата) / 20 (робочих днів) / 8 (робочих годин) = 26,08 грн.</w:t>
      </w:r>
    </w:p>
    <w:p w:rsidR="00616C7A" w:rsidRDefault="00616C7A" w:rsidP="00F42EA8">
      <w:pPr>
        <w:ind w:right="20"/>
        <w:jc w:val="both"/>
        <w:rPr>
          <w:sz w:val="28"/>
          <w:szCs w:val="28"/>
          <w:u w:val="single"/>
        </w:rPr>
      </w:pPr>
    </w:p>
    <w:p w:rsidR="00616C7A" w:rsidRDefault="00616C7A" w:rsidP="00F42EA8">
      <w:pPr>
        <w:ind w:right="20"/>
        <w:jc w:val="both"/>
        <w:rPr>
          <w:sz w:val="28"/>
          <w:szCs w:val="28"/>
          <w:u w:val="single"/>
        </w:rPr>
      </w:pPr>
    </w:p>
    <w:p w:rsidR="00616C7A" w:rsidRPr="008C66D1" w:rsidRDefault="00616C7A" w:rsidP="00F42EA8">
      <w:pPr>
        <w:ind w:right="20"/>
        <w:jc w:val="both"/>
        <w:rPr>
          <w:sz w:val="28"/>
          <w:szCs w:val="28"/>
          <w:u w:val="single"/>
        </w:rPr>
      </w:pPr>
    </w:p>
    <w:p w:rsidR="00616C7A" w:rsidRPr="00B7338A" w:rsidRDefault="00616C7A" w:rsidP="00F42EA8">
      <w:pPr>
        <w:ind w:right="20"/>
        <w:jc w:val="center"/>
        <w:rPr>
          <w:b/>
          <w:sz w:val="28"/>
          <w:szCs w:val="28"/>
        </w:rPr>
      </w:pPr>
      <w:r w:rsidRPr="00B7338A">
        <w:rPr>
          <w:b/>
          <w:sz w:val="28"/>
          <w:szCs w:val="28"/>
        </w:rPr>
        <w:t>4.</w:t>
      </w:r>
      <w:r w:rsidRPr="00B7338A">
        <w:rPr>
          <w:b/>
          <w:sz w:val="28"/>
          <w:szCs w:val="28"/>
        </w:rPr>
        <w:tab/>
        <w:t>Розрахунок сумарних витрат суб’єктів малого підприємництва, що виникають на виконання вимог регулювання</w:t>
      </w:r>
    </w:p>
    <w:tbl>
      <w:tblPr>
        <w:tblW w:w="9483" w:type="dxa"/>
        <w:tblInd w:w="10" w:type="dxa"/>
        <w:tblLayout w:type="fixed"/>
        <w:tblCellMar>
          <w:left w:w="10" w:type="dxa"/>
          <w:right w:w="10" w:type="dxa"/>
        </w:tblCellMar>
        <w:tblLook w:val="00A0"/>
      </w:tblPr>
      <w:tblGrid>
        <w:gridCol w:w="810"/>
        <w:gridCol w:w="6405"/>
        <w:gridCol w:w="2268"/>
      </w:tblGrid>
      <w:tr w:rsidR="00616C7A" w:rsidRPr="005F2DB7" w:rsidTr="008E6435">
        <w:trPr>
          <w:trHeight w:hRule="exact" w:val="1001"/>
        </w:trPr>
        <w:tc>
          <w:tcPr>
            <w:tcW w:w="810" w:type="dxa"/>
            <w:tcBorders>
              <w:top w:val="single" w:sz="4" w:space="0" w:color="auto"/>
              <w:left w:val="single" w:sz="4" w:space="0" w:color="auto"/>
            </w:tcBorders>
            <w:shd w:val="clear" w:color="auto" w:fill="FFFFFF"/>
            <w:vAlign w:val="center"/>
          </w:tcPr>
          <w:p w:rsidR="00616C7A" w:rsidRPr="005F2DB7" w:rsidRDefault="00616C7A" w:rsidP="008E6435">
            <w:pPr>
              <w:ind w:right="20"/>
              <w:jc w:val="center"/>
              <w:rPr>
                <w:sz w:val="28"/>
                <w:szCs w:val="28"/>
              </w:rPr>
            </w:pPr>
            <w:r w:rsidRPr="005F2DB7">
              <w:rPr>
                <w:sz w:val="28"/>
                <w:szCs w:val="28"/>
              </w:rPr>
              <w:t>№</w:t>
            </w:r>
          </w:p>
        </w:tc>
        <w:tc>
          <w:tcPr>
            <w:tcW w:w="6405"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1"/>
                <w:noProof w:val="0"/>
              </w:rPr>
              <w:t>Витрати</w:t>
            </w:r>
          </w:p>
        </w:tc>
        <w:tc>
          <w:tcPr>
            <w:tcW w:w="2268"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jc w:val="center"/>
            </w:pPr>
            <w:r w:rsidRPr="008C66D1">
              <w:rPr>
                <w:rStyle w:val="212pt1"/>
                <w:noProof w:val="0"/>
              </w:rPr>
              <w:t>Перший рік регулювання (стартовий), гри</w:t>
            </w:r>
          </w:p>
        </w:tc>
      </w:tr>
      <w:tr w:rsidR="00616C7A" w:rsidRPr="005F2DB7" w:rsidTr="008E6435">
        <w:trPr>
          <w:trHeight w:hRule="exact" w:val="1120"/>
        </w:trPr>
        <w:tc>
          <w:tcPr>
            <w:tcW w:w="81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4.1.1.</w:t>
            </w:r>
          </w:p>
        </w:tc>
        <w:tc>
          <w:tcPr>
            <w:tcW w:w="6405"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jc w:val="center"/>
            </w:pPr>
            <w:r w:rsidRPr="008C66D1">
              <w:rPr>
                <w:rStyle w:val="212pt"/>
                <w:noProof w:val="0"/>
                <w:sz w:val="28"/>
                <w:szCs w:val="28"/>
              </w:rPr>
              <w:t xml:space="preserve">Оцінка «прямих» витрат суб'єктів </w:t>
            </w:r>
            <w:r w:rsidRPr="008C66D1">
              <w:rPr>
                <w:rStyle w:val="212pt1"/>
                <w:noProof w:val="0"/>
              </w:rPr>
              <w:t xml:space="preserve">малого </w:t>
            </w:r>
            <w:r w:rsidRPr="008C66D1">
              <w:rPr>
                <w:rStyle w:val="212pt"/>
                <w:noProof w:val="0"/>
                <w:sz w:val="28"/>
                <w:szCs w:val="28"/>
              </w:rPr>
              <w:t>підприємництва на виконання регулювання</w:t>
            </w:r>
          </w:p>
        </w:tc>
        <w:tc>
          <w:tcPr>
            <w:tcW w:w="2268"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AA177A">
              <w:rPr>
                <w:rStyle w:val="212pt"/>
                <w:noProof w:val="0"/>
                <w:sz w:val="28"/>
                <w:szCs w:val="28"/>
              </w:rPr>
              <w:t>1176026,88</w:t>
            </w:r>
            <w:r>
              <w:rPr>
                <w:rStyle w:val="212pt"/>
                <w:noProof w:val="0"/>
                <w:sz w:val="28"/>
                <w:szCs w:val="28"/>
              </w:rPr>
              <w:t xml:space="preserve"> </w:t>
            </w:r>
            <w:r w:rsidRPr="008C66D1">
              <w:rPr>
                <w:rStyle w:val="212pt"/>
                <w:noProof w:val="0"/>
                <w:sz w:val="28"/>
                <w:szCs w:val="28"/>
              </w:rPr>
              <w:t>грн.</w:t>
            </w:r>
          </w:p>
        </w:tc>
      </w:tr>
      <w:tr w:rsidR="00616C7A" w:rsidRPr="005F2DB7" w:rsidTr="008E6435">
        <w:trPr>
          <w:trHeight w:hRule="exact" w:val="1411"/>
        </w:trPr>
        <w:tc>
          <w:tcPr>
            <w:tcW w:w="810"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
                <w:noProof w:val="0"/>
                <w:sz w:val="28"/>
                <w:szCs w:val="28"/>
              </w:rPr>
              <w:t>4.1.2.</w:t>
            </w:r>
          </w:p>
        </w:tc>
        <w:tc>
          <w:tcPr>
            <w:tcW w:w="6405" w:type="dxa"/>
            <w:tcBorders>
              <w:top w:val="single" w:sz="4" w:space="0" w:color="auto"/>
              <w:left w:val="single" w:sz="4" w:space="0" w:color="auto"/>
            </w:tcBorders>
            <w:shd w:val="clear" w:color="auto" w:fill="FFFFFF"/>
            <w:vAlign w:val="center"/>
          </w:tcPr>
          <w:p w:rsidR="00616C7A" w:rsidRPr="008C66D1" w:rsidRDefault="00616C7A" w:rsidP="008E6435">
            <w:pPr>
              <w:pStyle w:val="20"/>
              <w:shd w:val="clear" w:color="auto" w:fill="auto"/>
              <w:spacing w:before="0" w:after="0" w:line="274" w:lineRule="exact"/>
              <w:ind w:right="20" w:firstLine="0"/>
              <w:jc w:val="center"/>
            </w:pPr>
            <w:r w:rsidRPr="008C66D1">
              <w:rPr>
                <w:rStyle w:val="212pt"/>
                <w:noProof w:val="0"/>
                <w:sz w:val="28"/>
                <w:szCs w:val="28"/>
              </w:rPr>
              <w:t>Оцінка вартості адміністративних процедур для суб'єктів малого підприємництва щодо виконання регулювання та звітування</w:t>
            </w:r>
          </w:p>
        </w:tc>
        <w:tc>
          <w:tcPr>
            <w:tcW w:w="2268" w:type="dxa"/>
            <w:tcBorders>
              <w:top w:val="single" w:sz="4" w:space="0" w:color="auto"/>
              <w:left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AA177A">
              <w:rPr>
                <w:rStyle w:val="212pt"/>
                <w:noProof w:val="0"/>
                <w:sz w:val="28"/>
                <w:szCs w:val="28"/>
              </w:rPr>
              <w:t xml:space="preserve">2464,56 </w:t>
            </w:r>
            <w:r w:rsidRPr="008C66D1">
              <w:rPr>
                <w:rStyle w:val="212pt"/>
                <w:noProof w:val="0"/>
                <w:sz w:val="28"/>
                <w:szCs w:val="28"/>
              </w:rPr>
              <w:t>грн.</w:t>
            </w:r>
          </w:p>
        </w:tc>
      </w:tr>
      <w:tr w:rsidR="00616C7A" w:rsidRPr="005F2DB7" w:rsidTr="008E6435">
        <w:trPr>
          <w:trHeight w:hRule="exact" w:val="1721"/>
        </w:trPr>
        <w:tc>
          <w:tcPr>
            <w:tcW w:w="810" w:type="dxa"/>
            <w:tcBorders>
              <w:top w:val="single" w:sz="4" w:space="0" w:color="auto"/>
              <w:left w:val="single" w:sz="4" w:space="0" w:color="auto"/>
              <w:bottom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8C66D1">
              <w:rPr>
                <w:rStyle w:val="212pt1"/>
                <w:noProof w:val="0"/>
              </w:rPr>
              <w:t>4.1.3.</w:t>
            </w:r>
          </w:p>
        </w:tc>
        <w:tc>
          <w:tcPr>
            <w:tcW w:w="6405" w:type="dxa"/>
            <w:tcBorders>
              <w:top w:val="single" w:sz="4" w:space="0" w:color="auto"/>
              <w:left w:val="single" w:sz="4" w:space="0" w:color="auto"/>
              <w:bottom w:val="single" w:sz="4" w:space="0" w:color="auto"/>
            </w:tcBorders>
            <w:shd w:val="clear" w:color="auto" w:fill="FFFFFF"/>
            <w:vAlign w:val="center"/>
          </w:tcPr>
          <w:p w:rsidR="00616C7A" w:rsidRPr="000E3531" w:rsidRDefault="00616C7A" w:rsidP="008E6435">
            <w:pPr>
              <w:pStyle w:val="20"/>
              <w:shd w:val="clear" w:color="auto" w:fill="auto"/>
              <w:spacing w:before="0" w:after="0" w:line="274" w:lineRule="exact"/>
              <w:ind w:right="20" w:firstLine="0"/>
              <w:jc w:val="center"/>
              <w:rPr>
                <w:b/>
              </w:rPr>
            </w:pPr>
            <w:r w:rsidRPr="000E3531">
              <w:rPr>
                <w:rStyle w:val="212pt1"/>
                <w:b w:val="0"/>
                <w:noProof w:val="0"/>
              </w:rPr>
              <w:t xml:space="preserve">СУМАРНІ ВИТРАТИ МАЛОГО </w:t>
            </w:r>
            <w:r w:rsidRPr="000E3531">
              <w:rPr>
                <w:rStyle w:val="212pt"/>
                <w:noProof w:val="0"/>
                <w:sz w:val="28"/>
                <w:szCs w:val="28"/>
              </w:rPr>
              <w:t>ПІДПРИЄМНИЦТВА</w:t>
            </w:r>
            <w:r w:rsidRPr="000E3531">
              <w:rPr>
                <w:rStyle w:val="212pt"/>
                <w:b/>
                <w:noProof w:val="0"/>
                <w:sz w:val="28"/>
                <w:szCs w:val="28"/>
              </w:rPr>
              <w:t xml:space="preserve"> </w:t>
            </w:r>
            <w:r w:rsidRPr="000E3531">
              <w:rPr>
                <w:rStyle w:val="212pt1"/>
                <w:b w:val="0"/>
                <w:noProof w:val="0"/>
              </w:rPr>
              <w:t>НА ВИКОНАННЯ ЗАПЛАНОВАНОГО РЕГУЛЮВАННЯ</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616C7A" w:rsidRPr="008C66D1" w:rsidRDefault="00616C7A" w:rsidP="008E6435">
            <w:pPr>
              <w:pStyle w:val="20"/>
              <w:shd w:val="clear" w:color="auto" w:fill="auto"/>
              <w:spacing w:before="0" w:after="0" w:line="240" w:lineRule="exact"/>
              <w:ind w:right="20" w:firstLine="0"/>
              <w:jc w:val="center"/>
            </w:pPr>
            <w:r w:rsidRPr="00AA177A">
              <w:rPr>
                <w:rStyle w:val="212pt1"/>
                <w:noProof w:val="0"/>
              </w:rPr>
              <w:t xml:space="preserve">1176026,88 </w:t>
            </w:r>
            <w:r w:rsidRPr="008C66D1">
              <w:rPr>
                <w:rStyle w:val="212pt1"/>
                <w:noProof w:val="0"/>
              </w:rPr>
              <w:t>грн.</w:t>
            </w:r>
          </w:p>
        </w:tc>
      </w:tr>
    </w:tbl>
    <w:p w:rsidR="00616C7A" w:rsidRPr="008C66D1" w:rsidRDefault="00616C7A" w:rsidP="00F42EA8">
      <w:pPr>
        <w:ind w:right="20"/>
        <w:jc w:val="both"/>
        <w:rPr>
          <w:sz w:val="28"/>
          <w:szCs w:val="28"/>
          <w:u w:val="single"/>
        </w:rPr>
      </w:pPr>
    </w:p>
    <w:p w:rsidR="00616C7A" w:rsidRDefault="00616C7A" w:rsidP="00F42EA8">
      <w:pPr>
        <w:pStyle w:val="20"/>
        <w:shd w:val="clear" w:color="auto" w:fill="auto"/>
        <w:spacing w:before="0" w:after="0" w:line="324" w:lineRule="exact"/>
        <w:ind w:right="20" w:firstLine="0"/>
      </w:pPr>
      <w:r>
        <w:tab/>
      </w:r>
      <w:r w:rsidRPr="008C66D1">
        <w:t xml:space="preserve">Витрати періодичні (за наступний рік)та за п’ять років не здійснювалися, тому що строк дії акту складає один рік. Розрахунки здійснено з урахуванням основних мінімальних соціальних стандартів </w:t>
      </w:r>
      <w:r w:rsidRPr="008C66D1">
        <w:rPr>
          <w:rStyle w:val="21"/>
          <w:noProof w:val="0"/>
        </w:rPr>
        <w:t xml:space="preserve">у 2019 році, встановлених </w:t>
      </w:r>
      <w:r w:rsidRPr="008C66D1">
        <w:t xml:space="preserve">Законом України «Про Державний бюджет України на 2019 рік» від 23.11.2018 р. № 2629: мінімальна зарплата у погодинному розмірі — 25.13 грн. </w:t>
      </w:r>
    </w:p>
    <w:p w:rsidR="00616C7A" w:rsidRPr="008C66D1" w:rsidRDefault="00616C7A" w:rsidP="00F42EA8">
      <w:pPr>
        <w:pStyle w:val="20"/>
        <w:shd w:val="clear" w:color="auto" w:fill="auto"/>
        <w:spacing w:before="0" w:after="0" w:line="324" w:lineRule="exact"/>
        <w:ind w:right="20" w:firstLine="0"/>
      </w:pPr>
    </w:p>
    <w:p w:rsidR="00616C7A" w:rsidRPr="008C66D1" w:rsidRDefault="00616C7A" w:rsidP="00F42EA8">
      <w:pPr>
        <w:ind w:right="20"/>
        <w:jc w:val="center"/>
        <w:rPr>
          <w:b/>
          <w:sz w:val="28"/>
          <w:szCs w:val="28"/>
        </w:rPr>
      </w:pPr>
      <w:r>
        <w:rPr>
          <w:b/>
          <w:sz w:val="28"/>
          <w:szCs w:val="28"/>
        </w:rPr>
        <w:t xml:space="preserve">5. </w:t>
      </w:r>
      <w:r w:rsidRPr="008C66D1">
        <w:rPr>
          <w:b/>
          <w:sz w:val="28"/>
          <w:szCs w:val="28"/>
        </w:rPr>
        <w:t>Розроблення корегуючих (пом’якшувальних) заходів для малого підприємництва щодо запропонованого регулювання</w:t>
      </w:r>
    </w:p>
    <w:p w:rsidR="00616C7A" w:rsidRPr="008C66D1" w:rsidRDefault="00616C7A" w:rsidP="00F42EA8">
      <w:pPr>
        <w:ind w:right="20"/>
        <w:jc w:val="both"/>
        <w:rPr>
          <w:sz w:val="28"/>
          <w:szCs w:val="28"/>
        </w:rPr>
      </w:pPr>
      <w:r>
        <w:rPr>
          <w:sz w:val="28"/>
          <w:szCs w:val="28"/>
        </w:rPr>
        <w:tab/>
      </w:r>
      <w:r w:rsidRPr="008C66D1">
        <w:rPr>
          <w:sz w:val="28"/>
          <w:szCs w:val="28"/>
        </w:rPr>
        <w:t>На основі аналізу статистичних даних, що отримані в с</w:t>
      </w:r>
      <w:r>
        <w:rPr>
          <w:sz w:val="28"/>
          <w:szCs w:val="28"/>
        </w:rPr>
        <w:t xml:space="preserve">елищній </w:t>
      </w:r>
      <w:r w:rsidRPr="008C66D1">
        <w:rPr>
          <w:sz w:val="28"/>
          <w:szCs w:val="28"/>
        </w:rPr>
        <w:t xml:space="preserve">раді та під час телефонних консультацій із </w:t>
      </w:r>
      <w:r>
        <w:rPr>
          <w:sz w:val="28"/>
          <w:szCs w:val="28"/>
        </w:rPr>
        <w:t>суб’єктами підприємництва</w:t>
      </w:r>
      <w:r w:rsidRPr="008C66D1">
        <w:rPr>
          <w:sz w:val="28"/>
          <w:szCs w:val="28"/>
        </w:rPr>
        <w:t xml:space="preserve"> визначено, що зазначена сума є прийнятною для суб’єктів </w:t>
      </w:r>
      <w:r>
        <w:rPr>
          <w:sz w:val="28"/>
          <w:szCs w:val="28"/>
        </w:rPr>
        <w:t xml:space="preserve">малого </w:t>
      </w:r>
      <w:r w:rsidRPr="008C66D1">
        <w:rPr>
          <w:sz w:val="28"/>
          <w:szCs w:val="28"/>
        </w:rPr>
        <w:t xml:space="preserve">підприємництва </w:t>
      </w:r>
      <w:r>
        <w:rPr>
          <w:sz w:val="28"/>
          <w:szCs w:val="28"/>
        </w:rPr>
        <w:t>і</w:t>
      </w:r>
      <w:r w:rsidRPr="008C66D1">
        <w:rPr>
          <w:sz w:val="28"/>
          <w:szCs w:val="28"/>
        </w:rPr>
        <w:t xml:space="preserve"> впровадження компенсаторних (пом’якшувальних) процедур не потрібно</w:t>
      </w:r>
      <w:r>
        <w:rPr>
          <w:sz w:val="28"/>
          <w:szCs w:val="28"/>
        </w:rPr>
        <w:t>.</w:t>
      </w:r>
    </w:p>
    <w:p w:rsidR="00616C7A" w:rsidRPr="007135AC" w:rsidRDefault="00616C7A" w:rsidP="00F42EA8">
      <w:pPr>
        <w:ind w:right="20"/>
        <w:jc w:val="both"/>
        <w:rPr>
          <w:sz w:val="28"/>
          <w:szCs w:val="28"/>
        </w:rPr>
      </w:pPr>
    </w:p>
    <w:p w:rsidR="00616C7A" w:rsidRPr="000E3531" w:rsidRDefault="00616C7A" w:rsidP="00F42EA8">
      <w:pPr>
        <w:ind w:right="20"/>
        <w:rPr>
          <w:sz w:val="28"/>
          <w:szCs w:val="28"/>
          <w:u w:val="single"/>
          <w:lang w:val="ru-RU"/>
        </w:rPr>
      </w:pPr>
      <w:r w:rsidRPr="004547A9">
        <w:rPr>
          <w:sz w:val="28"/>
          <w:szCs w:val="28"/>
        </w:rPr>
        <w:t xml:space="preserve">         </w:t>
      </w:r>
      <w:r w:rsidRPr="000E3531">
        <w:rPr>
          <w:sz w:val="28"/>
          <w:szCs w:val="28"/>
          <w:lang w:val="ru-RU"/>
        </w:rPr>
        <w:t xml:space="preserve">Селищний голова </w:t>
      </w:r>
      <w:r w:rsidRPr="000E3531">
        <w:rPr>
          <w:sz w:val="28"/>
          <w:szCs w:val="28"/>
          <w:lang w:val="ru-RU"/>
        </w:rPr>
        <w:tab/>
      </w:r>
      <w:r w:rsidRPr="000E3531">
        <w:rPr>
          <w:sz w:val="28"/>
          <w:szCs w:val="28"/>
          <w:lang w:val="ru-RU"/>
        </w:rPr>
        <w:tab/>
      </w:r>
      <w:r w:rsidRPr="000E3531">
        <w:rPr>
          <w:sz w:val="28"/>
          <w:szCs w:val="28"/>
          <w:lang w:val="ru-RU"/>
        </w:rPr>
        <w:tab/>
      </w:r>
      <w:r w:rsidRPr="000E3531">
        <w:rPr>
          <w:sz w:val="28"/>
          <w:szCs w:val="28"/>
          <w:lang w:val="ru-RU"/>
        </w:rPr>
        <w:tab/>
      </w:r>
      <w:r>
        <w:rPr>
          <w:sz w:val="28"/>
          <w:szCs w:val="28"/>
          <w:lang w:val="ru-RU"/>
        </w:rPr>
        <w:t xml:space="preserve">                  </w:t>
      </w:r>
      <w:r w:rsidRPr="000E3531">
        <w:rPr>
          <w:sz w:val="28"/>
          <w:szCs w:val="28"/>
          <w:lang w:val="ru-RU"/>
        </w:rPr>
        <w:t>Г.Л. Рудюк</w:t>
      </w:r>
    </w:p>
    <w:p w:rsidR="00616C7A" w:rsidRDefault="00616C7A"/>
    <w:p w:rsidR="00616C7A" w:rsidRDefault="00616C7A"/>
    <w:sectPr w:rsidR="00616C7A" w:rsidSect="003C0260">
      <w:pgSz w:w="11906" w:h="16838"/>
      <w:pgMar w:top="18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C7A" w:rsidRDefault="00616C7A" w:rsidP="00C566A3">
      <w:r>
        <w:separator/>
      </w:r>
    </w:p>
  </w:endnote>
  <w:endnote w:type="continuationSeparator" w:id="0">
    <w:p w:rsidR="00616C7A" w:rsidRDefault="00616C7A" w:rsidP="00C566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C7A" w:rsidRDefault="00616C7A" w:rsidP="00C566A3">
      <w:r>
        <w:separator/>
      </w:r>
    </w:p>
  </w:footnote>
  <w:footnote w:type="continuationSeparator" w:id="0">
    <w:p w:rsidR="00616C7A" w:rsidRDefault="00616C7A" w:rsidP="00C566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75EA"/>
    <w:multiLevelType w:val="multilevel"/>
    <w:tmpl w:val="B2EE03E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64E311E1"/>
    <w:multiLevelType w:val="hybridMultilevel"/>
    <w:tmpl w:val="B50ADB12"/>
    <w:lvl w:ilvl="0" w:tplc="04220001">
      <w:start w:val="1"/>
      <w:numFmt w:val="bullet"/>
      <w:lvlText w:val=""/>
      <w:lvlJc w:val="left"/>
      <w:pPr>
        <w:ind w:left="840" w:hanging="360"/>
      </w:pPr>
      <w:rPr>
        <w:rFonts w:ascii="Symbol" w:hAnsi="Symbol" w:hint="default"/>
      </w:rPr>
    </w:lvl>
    <w:lvl w:ilvl="1" w:tplc="04220003" w:tentative="1">
      <w:start w:val="1"/>
      <w:numFmt w:val="bullet"/>
      <w:lvlText w:val="o"/>
      <w:lvlJc w:val="left"/>
      <w:pPr>
        <w:ind w:left="1560" w:hanging="360"/>
      </w:pPr>
      <w:rPr>
        <w:rFonts w:ascii="Courier New" w:hAnsi="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hint="default"/>
      </w:rPr>
    </w:lvl>
    <w:lvl w:ilvl="8" w:tplc="04220005" w:tentative="1">
      <w:start w:val="1"/>
      <w:numFmt w:val="bullet"/>
      <w:lvlText w:val=""/>
      <w:lvlJc w:val="left"/>
      <w:pPr>
        <w:ind w:left="66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0E0F"/>
    <w:rsid w:val="0000697D"/>
    <w:rsid w:val="0003793C"/>
    <w:rsid w:val="00047151"/>
    <w:rsid w:val="00063519"/>
    <w:rsid w:val="00066D36"/>
    <w:rsid w:val="000847AF"/>
    <w:rsid w:val="00092CAC"/>
    <w:rsid w:val="000B2517"/>
    <w:rsid w:val="000D3C36"/>
    <w:rsid w:val="000E3531"/>
    <w:rsid w:val="000F64BF"/>
    <w:rsid w:val="001021AA"/>
    <w:rsid w:val="00111778"/>
    <w:rsid w:val="00121FFA"/>
    <w:rsid w:val="00124C82"/>
    <w:rsid w:val="00157905"/>
    <w:rsid w:val="001604EB"/>
    <w:rsid w:val="001607E4"/>
    <w:rsid w:val="00196D9C"/>
    <w:rsid w:val="001B6457"/>
    <w:rsid w:val="001D5F54"/>
    <w:rsid w:val="001E1E5A"/>
    <w:rsid w:val="002221C6"/>
    <w:rsid w:val="00241802"/>
    <w:rsid w:val="00262939"/>
    <w:rsid w:val="00292B73"/>
    <w:rsid w:val="00294E6A"/>
    <w:rsid w:val="002975D7"/>
    <w:rsid w:val="002B5D69"/>
    <w:rsid w:val="002B7919"/>
    <w:rsid w:val="002C7BD1"/>
    <w:rsid w:val="002F3598"/>
    <w:rsid w:val="003336BE"/>
    <w:rsid w:val="00335394"/>
    <w:rsid w:val="003A428A"/>
    <w:rsid w:val="003C0260"/>
    <w:rsid w:val="003C5C86"/>
    <w:rsid w:val="00407209"/>
    <w:rsid w:val="00412587"/>
    <w:rsid w:val="0041353A"/>
    <w:rsid w:val="00415DBB"/>
    <w:rsid w:val="0042447A"/>
    <w:rsid w:val="004324F4"/>
    <w:rsid w:val="00437B27"/>
    <w:rsid w:val="004547A9"/>
    <w:rsid w:val="00455E1D"/>
    <w:rsid w:val="00460411"/>
    <w:rsid w:val="004726A0"/>
    <w:rsid w:val="0047777C"/>
    <w:rsid w:val="004D5860"/>
    <w:rsid w:val="00522448"/>
    <w:rsid w:val="00553621"/>
    <w:rsid w:val="00563D89"/>
    <w:rsid w:val="0056712C"/>
    <w:rsid w:val="00584CA7"/>
    <w:rsid w:val="00590D7F"/>
    <w:rsid w:val="005929E5"/>
    <w:rsid w:val="005A1C5D"/>
    <w:rsid w:val="005A51FB"/>
    <w:rsid w:val="005C6C6A"/>
    <w:rsid w:val="005D4645"/>
    <w:rsid w:val="005F2DB7"/>
    <w:rsid w:val="00602147"/>
    <w:rsid w:val="0060595A"/>
    <w:rsid w:val="00611BB3"/>
    <w:rsid w:val="00616C7A"/>
    <w:rsid w:val="00644F9B"/>
    <w:rsid w:val="006452B5"/>
    <w:rsid w:val="006602CC"/>
    <w:rsid w:val="006755A8"/>
    <w:rsid w:val="00683CF0"/>
    <w:rsid w:val="006851B6"/>
    <w:rsid w:val="006A09E3"/>
    <w:rsid w:val="006C6532"/>
    <w:rsid w:val="00704F40"/>
    <w:rsid w:val="007135AC"/>
    <w:rsid w:val="0072156A"/>
    <w:rsid w:val="00735AC6"/>
    <w:rsid w:val="007A62C0"/>
    <w:rsid w:val="007A75DD"/>
    <w:rsid w:val="007C0881"/>
    <w:rsid w:val="007D3C0B"/>
    <w:rsid w:val="0081056C"/>
    <w:rsid w:val="008619CA"/>
    <w:rsid w:val="008850B8"/>
    <w:rsid w:val="008A11B4"/>
    <w:rsid w:val="008A3DA9"/>
    <w:rsid w:val="008C6327"/>
    <w:rsid w:val="008C66D1"/>
    <w:rsid w:val="008D36D4"/>
    <w:rsid w:val="008E6435"/>
    <w:rsid w:val="0090135F"/>
    <w:rsid w:val="00927E02"/>
    <w:rsid w:val="00951D89"/>
    <w:rsid w:val="00952FD7"/>
    <w:rsid w:val="0095444A"/>
    <w:rsid w:val="00954E56"/>
    <w:rsid w:val="0096431A"/>
    <w:rsid w:val="00964B5E"/>
    <w:rsid w:val="00970531"/>
    <w:rsid w:val="00974EAB"/>
    <w:rsid w:val="00994988"/>
    <w:rsid w:val="009C1282"/>
    <w:rsid w:val="009E1997"/>
    <w:rsid w:val="00A2571E"/>
    <w:rsid w:val="00A57DC9"/>
    <w:rsid w:val="00AA177A"/>
    <w:rsid w:val="00AB642F"/>
    <w:rsid w:val="00AC2D98"/>
    <w:rsid w:val="00AC2F63"/>
    <w:rsid w:val="00AE7227"/>
    <w:rsid w:val="00AF0E0F"/>
    <w:rsid w:val="00AF35FD"/>
    <w:rsid w:val="00B10F9F"/>
    <w:rsid w:val="00B33634"/>
    <w:rsid w:val="00B420CA"/>
    <w:rsid w:val="00B56F36"/>
    <w:rsid w:val="00B7338A"/>
    <w:rsid w:val="00B9052B"/>
    <w:rsid w:val="00B90C55"/>
    <w:rsid w:val="00BA14A2"/>
    <w:rsid w:val="00BB65DD"/>
    <w:rsid w:val="00BF0C32"/>
    <w:rsid w:val="00C029AC"/>
    <w:rsid w:val="00C34851"/>
    <w:rsid w:val="00C52B53"/>
    <w:rsid w:val="00C566A3"/>
    <w:rsid w:val="00C66A5A"/>
    <w:rsid w:val="00C821FD"/>
    <w:rsid w:val="00CA60BF"/>
    <w:rsid w:val="00CC37E2"/>
    <w:rsid w:val="00D0341E"/>
    <w:rsid w:val="00D163D7"/>
    <w:rsid w:val="00D4398C"/>
    <w:rsid w:val="00D60744"/>
    <w:rsid w:val="00D73ABF"/>
    <w:rsid w:val="00D75D36"/>
    <w:rsid w:val="00DB061F"/>
    <w:rsid w:val="00E21728"/>
    <w:rsid w:val="00E415BC"/>
    <w:rsid w:val="00E42E60"/>
    <w:rsid w:val="00E45A09"/>
    <w:rsid w:val="00EA336B"/>
    <w:rsid w:val="00EA5D35"/>
    <w:rsid w:val="00EB351F"/>
    <w:rsid w:val="00EB4149"/>
    <w:rsid w:val="00F42EA8"/>
    <w:rsid w:val="00F86A95"/>
    <w:rsid w:val="00F95DA5"/>
    <w:rsid w:val="00FC48A6"/>
    <w:rsid w:val="00FC4CA6"/>
    <w:rsid w:val="00FD5732"/>
    <w:rsid w:val="00FD77E6"/>
    <w:rsid w:val="00FE44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E0F"/>
    <w:rPr>
      <w:rFonts w:ascii="Times New Roman" w:eastAsia="Times New Roman" w:hAnsi="Times New Roman"/>
      <w:sz w:val="24"/>
      <w:szCs w:val="24"/>
      <w:lang w:val="uk-UA"/>
    </w:rPr>
  </w:style>
  <w:style w:type="paragraph" w:styleId="Heading3">
    <w:name w:val="heading 3"/>
    <w:basedOn w:val="Normal"/>
    <w:next w:val="Normal"/>
    <w:link w:val="Heading3Char"/>
    <w:uiPriority w:val="99"/>
    <w:qFormat/>
    <w:rsid w:val="00121FFA"/>
    <w:pPr>
      <w:keepNext/>
      <w:spacing w:before="120"/>
      <w:ind w:left="567"/>
      <w:outlineLvl w:val="2"/>
    </w:pPr>
    <w:rPr>
      <w:rFonts w:ascii="Antiqua" w:hAnsi="Antiqua"/>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121FFA"/>
    <w:rPr>
      <w:rFonts w:ascii="Antiqua" w:hAnsi="Antiqua" w:cs="Times New Roman"/>
      <w:b/>
      <w:i/>
      <w:sz w:val="20"/>
      <w:szCs w:val="20"/>
      <w:lang w:eastAsia="ru-RU"/>
    </w:rPr>
  </w:style>
  <w:style w:type="paragraph" w:customStyle="1" w:styleId="a">
    <w:name w:val="Нормальний текст"/>
    <w:basedOn w:val="Normal"/>
    <w:uiPriority w:val="99"/>
    <w:rsid w:val="00AF0E0F"/>
    <w:pPr>
      <w:spacing w:before="120"/>
      <w:ind w:firstLine="567"/>
    </w:pPr>
    <w:rPr>
      <w:rFonts w:ascii="Antiqua" w:hAnsi="Antiqua"/>
      <w:sz w:val="26"/>
      <w:szCs w:val="20"/>
    </w:rPr>
  </w:style>
  <w:style w:type="paragraph" w:styleId="Header">
    <w:name w:val="header"/>
    <w:basedOn w:val="Normal"/>
    <w:link w:val="HeaderChar"/>
    <w:uiPriority w:val="99"/>
    <w:rsid w:val="00C566A3"/>
    <w:pPr>
      <w:tabs>
        <w:tab w:val="center" w:pos="4819"/>
        <w:tab w:val="right" w:pos="9639"/>
      </w:tabs>
    </w:pPr>
  </w:style>
  <w:style w:type="character" w:customStyle="1" w:styleId="HeaderChar">
    <w:name w:val="Header Char"/>
    <w:basedOn w:val="DefaultParagraphFont"/>
    <w:link w:val="Header"/>
    <w:uiPriority w:val="99"/>
    <w:locked/>
    <w:rsid w:val="00C566A3"/>
    <w:rPr>
      <w:rFonts w:ascii="Times New Roman" w:hAnsi="Times New Roman" w:cs="Times New Roman"/>
      <w:sz w:val="24"/>
      <w:szCs w:val="24"/>
      <w:lang w:eastAsia="ru-RU"/>
    </w:rPr>
  </w:style>
  <w:style w:type="paragraph" w:styleId="Footer">
    <w:name w:val="footer"/>
    <w:basedOn w:val="Normal"/>
    <w:link w:val="FooterChar"/>
    <w:uiPriority w:val="99"/>
    <w:rsid w:val="00C566A3"/>
    <w:pPr>
      <w:tabs>
        <w:tab w:val="center" w:pos="4819"/>
        <w:tab w:val="right" w:pos="9639"/>
      </w:tabs>
    </w:pPr>
  </w:style>
  <w:style w:type="character" w:customStyle="1" w:styleId="FooterChar">
    <w:name w:val="Footer Char"/>
    <w:basedOn w:val="DefaultParagraphFont"/>
    <w:link w:val="Footer"/>
    <w:uiPriority w:val="99"/>
    <w:locked/>
    <w:rsid w:val="00C566A3"/>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95444A"/>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95444A"/>
    <w:rPr>
      <w:rFonts w:ascii="Segoe UI" w:hAnsi="Segoe UI" w:cs="Segoe UI"/>
      <w:sz w:val="18"/>
      <w:szCs w:val="18"/>
      <w:lang w:eastAsia="ru-RU"/>
    </w:rPr>
  </w:style>
  <w:style w:type="paragraph" w:customStyle="1" w:styleId="a0">
    <w:name w:val="Назва документа"/>
    <w:basedOn w:val="Normal"/>
    <w:next w:val="a"/>
    <w:uiPriority w:val="99"/>
    <w:rsid w:val="00121FFA"/>
    <w:pPr>
      <w:keepNext/>
      <w:keepLines/>
      <w:spacing w:before="240" w:after="240"/>
      <w:jc w:val="center"/>
    </w:pPr>
    <w:rPr>
      <w:rFonts w:ascii="Antiqua" w:hAnsi="Antiqua"/>
      <w:b/>
      <w:sz w:val="26"/>
      <w:szCs w:val="20"/>
    </w:rPr>
  </w:style>
  <w:style w:type="paragraph" w:customStyle="1" w:styleId="ShapkaDocumentu">
    <w:name w:val="Shapka Documentu"/>
    <w:basedOn w:val="Normal"/>
    <w:uiPriority w:val="99"/>
    <w:rsid w:val="00121FFA"/>
    <w:pPr>
      <w:keepNext/>
      <w:keepLines/>
      <w:spacing w:after="240"/>
      <w:ind w:left="3969"/>
      <w:jc w:val="center"/>
    </w:pPr>
    <w:rPr>
      <w:rFonts w:ascii="Antiqua" w:hAnsi="Antiqua"/>
      <w:sz w:val="26"/>
      <w:szCs w:val="20"/>
    </w:rPr>
  </w:style>
  <w:style w:type="table" w:styleId="TableGrid">
    <w:name w:val="Table Grid"/>
    <w:basedOn w:val="TableNormal"/>
    <w:uiPriority w:val="99"/>
    <w:rsid w:val="00121FFA"/>
    <w:rPr>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DefaultParagraphFont"/>
    <w:link w:val="20"/>
    <w:uiPriority w:val="99"/>
    <w:locked/>
    <w:rsid w:val="00F42EA8"/>
    <w:rPr>
      <w:rFonts w:cs="Times New Roman"/>
      <w:sz w:val="28"/>
      <w:szCs w:val="28"/>
      <w:shd w:val="clear" w:color="auto" w:fill="FFFFFF"/>
      <w:lang w:bidi="ar-SA"/>
    </w:rPr>
  </w:style>
  <w:style w:type="character" w:customStyle="1" w:styleId="5">
    <w:name w:val="Основной текст (5)_"/>
    <w:basedOn w:val="DefaultParagraphFont"/>
    <w:link w:val="50"/>
    <w:uiPriority w:val="99"/>
    <w:locked/>
    <w:rsid w:val="00F42EA8"/>
    <w:rPr>
      <w:rFonts w:cs="Times New Roman"/>
      <w:b/>
      <w:bCs/>
      <w:sz w:val="28"/>
      <w:szCs w:val="28"/>
      <w:shd w:val="clear" w:color="auto" w:fill="FFFFFF"/>
      <w:lang w:bidi="ar-SA"/>
    </w:rPr>
  </w:style>
  <w:style w:type="character" w:customStyle="1" w:styleId="21">
    <w:name w:val="Основной текст (2) + Полужирный"/>
    <w:basedOn w:val="2"/>
    <w:uiPriority w:val="99"/>
    <w:rsid w:val="00F42EA8"/>
    <w:rPr>
      <w:b/>
      <w:bCs/>
      <w:color w:val="000000"/>
      <w:spacing w:val="0"/>
      <w:w w:val="100"/>
      <w:position w:val="0"/>
      <w:lang w:val="uk-UA" w:eastAsia="uk-UA"/>
    </w:rPr>
  </w:style>
  <w:style w:type="paragraph" w:customStyle="1" w:styleId="20">
    <w:name w:val="Основной текст (2)"/>
    <w:basedOn w:val="Normal"/>
    <w:link w:val="2"/>
    <w:uiPriority w:val="99"/>
    <w:rsid w:val="00F42EA8"/>
    <w:pPr>
      <w:widowControl w:val="0"/>
      <w:shd w:val="clear" w:color="auto" w:fill="FFFFFF"/>
      <w:spacing w:before="60" w:after="420" w:line="240" w:lineRule="atLeast"/>
      <w:ind w:hanging="1880"/>
      <w:jc w:val="both"/>
    </w:pPr>
    <w:rPr>
      <w:rFonts w:eastAsia="Calibri"/>
      <w:noProof/>
      <w:sz w:val="28"/>
      <w:szCs w:val="28"/>
      <w:shd w:val="clear" w:color="auto" w:fill="FFFFFF"/>
      <w:lang w:val="ru-RU"/>
    </w:rPr>
  </w:style>
  <w:style w:type="paragraph" w:customStyle="1" w:styleId="50">
    <w:name w:val="Основной текст (5)"/>
    <w:basedOn w:val="Normal"/>
    <w:link w:val="5"/>
    <w:uiPriority w:val="99"/>
    <w:rsid w:val="00F42EA8"/>
    <w:pPr>
      <w:widowControl w:val="0"/>
      <w:shd w:val="clear" w:color="auto" w:fill="FFFFFF"/>
      <w:spacing w:before="420" w:after="600" w:line="320" w:lineRule="exact"/>
      <w:ind w:hanging="1420"/>
      <w:jc w:val="both"/>
    </w:pPr>
    <w:rPr>
      <w:rFonts w:eastAsia="Calibri"/>
      <w:b/>
      <w:bCs/>
      <w:noProof/>
      <w:sz w:val="28"/>
      <w:szCs w:val="28"/>
      <w:shd w:val="clear" w:color="auto" w:fill="FFFFFF"/>
      <w:lang w:val="ru-RU"/>
    </w:rPr>
  </w:style>
  <w:style w:type="paragraph" w:styleId="ListParagraph">
    <w:name w:val="List Paragraph"/>
    <w:basedOn w:val="Normal"/>
    <w:uiPriority w:val="99"/>
    <w:qFormat/>
    <w:rsid w:val="00F42EA8"/>
    <w:pPr>
      <w:spacing w:after="160" w:line="259" w:lineRule="auto"/>
      <w:ind w:left="720"/>
      <w:contextualSpacing/>
    </w:pPr>
    <w:rPr>
      <w:rFonts w:ascii="Calibri" w:eastAsia="Calibri" w:hAnsi="Calibri"/>
      <w:sz w:val="22"/>
      <w:szCs w:val="22"/>
      <w:lang w:eastAsia="en-US"/>
    </w:rPr>
  </w:style>
  <w:style w:type="character" w:customStyle="1" w:styleId="212pt">
    <w:name w:val="Основной текст (2) + 12 pt"/>
    <w:basedOn w:val="2"/>
    <w:uiPriority w:val="99"/>
    <w:rsid w:val="00F42EA8"/>
    <w:rPr>
      <w:color w:val="000000"/>
      <w:spacing w:val="0"/>
      <w:w w:val="100"/>
      <w:position w:val="0"/>
      <w:sz w:val="24"/>
      <w:szCs w:val="24"/>
      <w:u w:val="none"/>
      <w:lang w:val="uk-UA" w:eastAsia="uk-UA"/>
    </w:rPr>
  </w:style>
  <w:style w:type="character" w:customStyle="1" w:styleId="3">
    <w:name w:val="Заголовок №3_"/>
    <w:basedOn w:val="DefaultParagraphFont"/>
    <w:link w:val="30"/>
    <w:uiPriority w:val="99"/>
    <w:locked/>
    <w:rsid w:val="00F42EA8"/>
    <w:rPr>
      <w:rFonts w:cs="Times New Roman"/>
      <w:b/>
      <w:bCs/>
      <w:sz w:val="34"/>
      <w:szCs w:val="34"/>
      <w:shd w:val="clear" w:color="auto" w:fill="FFFFFF"/>
      <w:lang w:bidi="ar-SA"/>
    </w:rPr>
  </w:style>
  <w:style w:type="paragraph" w:customStyle="1" w:styleId="30">
    <w:name w:val="Заголовок №3"/>
    <w:basedOn w:val="Normal"/>
    <w:link w:val="3"/>
    <w:uiPriority w:val="99"/>
    <w:rsid w:val="00F42EA8"/>
    <w:pPr>
      <w:widowControl w:val="0"/>
      <w:shd w:val="clear" w:color="auto" w:fill="FFFFFF"/>
      <w:spacing w:after="360" w:line="670" w:lineRule="exact"/>
      <w:outlineLvl w:val="2"/>
    </w:pPr>
    <w:rPr>
      <w:rFonts w:eastAsia="Calibri"/>
      <w:b/>
      <w:bCs/>
      <w:noProof/>
      <w:sz w:val="34"/>
      <w:szCs w:val="34"/>
      <w:shd w:val="clear" w:color="auto" w:fill="FFFFFF"/>
      <w:lang w:val="ru-RU"/>
    </w:rPr>
  </w:style>
  <w:style w:type="character" w:customStyle="1" w:styleId="212pt1">
    <w:name w:val="Основной текст (2) + 12 pt1"/>
    <w:aliases w:val="Полужирный"/>
    <w:basedOn w:val="2"/>
    <w:uiPriority w:val="99"/>
    <w:rsid w:val="00F42EA8"/>
    <w:rPr>
      <w:b/>
      <w:bCs/>
      <w:color w:val="000000"/>
      <w:spacing w:val="0"/>
      <w:w w:val="100"/>
      <w:position w:val="0"/>
      <w:sz w:val="24"/>
      <w:szCs w:val="24"/>
      <w:u w:val="none"/>
      <w:lang w:val="uk-UA" w:eastAsia="uk-UA"/>
    </w:rPr>
  </w:style>
  <w:style w:type="character" w:customStyle="1" w:styleId="27">
    <w:name w:val="Основной текст (2) + 7"/>
    <w:aliases w:val="5 pt1"/>
    <w:basedOn w:val="2"/>
    <w:uiPriority w:val="99"/>
    <w:rsid w:val="00F42EA8"/>
    <w:rPr>
      <w:color w:val="000000"/>
      <w:spacing w:val="0"/>
      <w:w w:val="100"/>
      <w:position w:val="0"/>
      <w:sz w:val="15"/>
      <w:szCs w:val="15"/>
      <w:u w:val="none"/>
      <w:lang w:val="uk-UA" w:eastAsia="uk-UA"/>
    </w:rPr>
  </w:style>
  <w:style w:type="character" w:customStyle="1" w:styleId="a1">
    <w:name w:val="Подпись к таблице_"/>
    <w:basedOn w:val="DefaultParagraphFont"/>
    <w:link w:val="a2"/>
    <w:uiPriority w:val="99"/>
    <w:locked/>
    <w:rsid w:val="00F42EA8"/>
    <w:rPr>
      <w:rFonts w:cs="Times New Roman"/>
      <w:sz w:val="28"/>
      <w:szCs w:val="28"/>
      <w:shd w:val="clear" w:color="auto" w:fill="FFFFFF"/>
      <w:lang w:bidi="ar-SA"/>
    </w:rPr>
  </w:style>
  <w:style w:type="character" w:customStyle="1" w:styleId="a3">
    <w:name w:val="Подпись к таблице + Полужирный"/>
    <w:basedOn w:val="a1"/>
    <w:uiPriority w:val="99"/>
    <w:rsid w:val="00F42EA8"/>
    <w:rPr>
      <w:b/>
      <w:bCs/>
      <w:color w:val="000000"/>
      <w:spacing w:val="0"/>
      <w:w w:val="100"/>
      <w:position w:val="0"/>
      <w:lang w:val="uk-UA" w:eastAsia="uk-UA"/>
    </w:rPr>
  </w:style>
  <w:style w:type="paragraph" w:customStyle="1" w:styleId="a2">
    <w:name w:val="Подпись к таблице"/>
    <w:basedOn w:val="Normal"/>
    <w:link w:val="a1"/>
    <w:uiPriority w:val="99"/>
    <w:rsid w:val="00F42EA8"/>
    <w:pPr>
      <w:widowControl w:val="0"/>
      <w:shd w:val="clear" w:color="auto" w:fill="FFFFFF"/>
      <w:spacing w:line="320" w:lineRule="exact"/>
      <w:ind w:firstLine="740"/>
      <w:jc w:val="both"/>
    </w:pPr>
    <w:rPr>
      <w:rFonts w:eastAsia="Calibri"/>
      <w:noProof/>
      <w:sz w:val="28"/>
      <w:szCs w:val="28"/>
      <w:shd w:val="clear" w:color="auto" w:fill="FFFFFF"/>
      <w:lang w:val="ru-RU"/>
    </w:rPr>
  </w:style>
  <w:style w:type="character" w:customStyle="1" w:styleId="22">
    <w:name w:val="Основной текст (2) + Курсив"/>
    <w:basedOn w:val="2"/>
    <w:uiPriority w:val="99"/>
    <w:rsid w:val="00F42EA8"/>
    <w:rPr>
      <w:i/>
      <w:iCs/>
      <w:color w:val="000000"/>
      <w:spacing w:val="0"/>
      <w:w w:val="100"/>
      <w:position w:val="0"/>
      <w:u w:val="none"/>
      <w:lang w:val="uk-UA" w:eastAsia="uk-UA"/>
    </w:rPr>
  </w:style>
  <w:style w:type="character" w:customStyle="1" w:styleId="23">
    <w:name w:val="Подпись к таблице (2)_"/>
    <w:basedOn w:val="DefaultParagraphFont"/>
    <w:link w:val="24"/>
    <w:uiPriority w:val="99"/>
    <w:locked/>
    <w:rsid w:val="00F42EA8"/>
    <w:rPr>
      <w:rFonts w:cs="Times New Roman"/>
      <w:shd w:val="clear" w:color="auto" w:fill="FFFFFF"/>
      <w:lang w:bidi="ar-SA"/>
    </w:rPr>
  </w:style>
  <w:style w:type="paragraph" w:customStyle="1" w:styleId="24">
    <w:name w:val="Подпись к таблице (2)"/>
    <w:basedOn w:val="Normal"/>
    <w:link w:val="23"/>
    <w:uiPriority w:val="99"/>
    <w:rsid w:val="00F42EA8"/>
    <w:pPr>
      <w:widowControl w:val="0"/>
      <w:shd w:val="clear" w:color="auto" w:fill="FFFFFF"/>
      <w:spacing w:line="240" w:lineRule="atLeast"/>
    </w:pPr>
    <w:rPr>
      <w:rFonts w:eastAsia="Calibri"/>
      <w:noProof/>
      <w:sz w:val="20"/>
      <w:szCs w:val="20"/>
      <w:shd w:val="clear" w:color="auto" w:fill="FFFFFF"/>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215</TotalTime>
  <Pages>31</Pages>
  <Words>7396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dc:creator>
  <cp:keywords/>
  <dc:description/>
  <cp:lastModifiedBy>Microsoft Office</cp:lastModifiedBy>
  <cp:revision>23</cp:revision>
  <cp:lastPrinted>2019-06-21T07:02:00Z</cp:lastPrinted>
  <dcterms:created xsi:type="dcterms:W3CDTF">2018-05-29T07:54:00Z</dcterms:created>
  <dcterms:modified xsi:type="dcterms:W3CDTF">2019-06-26T12:15:00Z</dcterms:modified>
</cp:coreProperties>
</file>