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548B9" w:rsidRDefault="00F548B9" w:rsidP="00F548B9">
      <w:pPr>
        <w:tabs>
          <w:tab w:val="center" w:pos="4819"/>
          <w:tab w:val="left" w:pos="6932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4F7D1A" w:rsidRPr="004D7EEB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ПРОЕКТ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F548B9">
        <w:rPr>
          <w:sz w:val="24"/>
          <w:szCs w:val="24"/>
          <w:lang w:val="uk-UA"/>
        </w:rPr>
        <w:t>___</w:t>
      </w:r>
      <w:r w:rsidR="00C11A12">
        <w:rPr>
          <w:sz w:val="24"/>
          <w:szCs w:val="24"/>
          <w:lang w:val="uk-UA"/>
        </w:rPr>
        <w:t xml:space="preserve"> </w:t>
      </w:r>
      <w:r w:rsidR="00010344">
        <w:rPr>
          <w:sz w:val="24"/>
          <w:szCs w:val="24"/>
          <w:lang w:val="uk-UA"/>
        </w:rPr>
        <w:t>січня 2018</w:t>
      </w:r>
      <w:r w:rsidR="00A66AEE" w:rsidRPr="004D7EEB">
        <w:rPr>
          <w:sz w:val="24"/>
          <w:szCs w:val="24"/>
          <w:lang w:val="uk-UA"/>
        </w:rPr>
        <w:t xml:space="preserve"> 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F548B9">
        <w:rPr>
          <w:sz w:val="24"/>
          <w:szCs w:val="24"/>
          <w:lang w:val="uk-UA"/>
        </w:rPr>
        <w:t>__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010344">
        <w:rPr>
          <w:b/>
          <w:color w:val="000000" w:themeColor="text1"/>
          <w:lang w:val="uk-UA"/>
        </w:rPr>
        <w:t xml:space="preserve"> 2017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 xml:space="preserve">. 4 </w:t>
      </w:r>
      <w:proofErr w:type="spellStart"/>
      <w:r w:rsidRPr="004D7EEB">
        <w:rPr>
          <w:color w:val="000000" w:themeColor="text1"/>
          <w:lang w:val="uk-UA"/>
        </w:rPr>
        <w:t>п.”б”</w:t>
      </w:r>
      <w:proofErr w:type="spellEnd"/>
      <w:r w:rsidRPr="004D7EEB">
        <w:rPr>
          <w:color w:val="000000" w:themeColor="text1"/>
          <w:lang w:val="uk-UA"/>
        </w:rPr>
        <w:t xml:space="preserve"> ст. 38 Закону України </w:t>
      </w:r>
      <w:proofErr w:type="spellStart"/>
      <w:r w:rsidRPr="004D7EEB">
        <w:rPr>
          <w:color w:val="000000" w:themeColor="text1"/>
          <w:lang w:val="uk-UA"/>
        </w:rPr>
        <w:t>“Про</w:t>
      </w:r>
      <w:proofErr w:type="spellEnd"/>
      <w:r w:rsidRPr="004D7EEB">
        <w:rPr>
          <w:color w:val="000000" w:themeColor="text1"/>
          <w:lang w:val="uk-UA"/>
        </w:rPr>
        <w:t xml:space="preserve"> місцеве самоврядування в </w:t>
      </w:r>
      <w:proofErr w:type="spellStart"/>
      <w:r w:rsidRPr="004D7EEB">
        <w:rPr>
          <w:color w:val="000000" w:themeColor="text1"/>
          <w:lang w:val="uk-UA"/>
        </w:rPr>
        <w:t>Україні”</w:t>
      </w:r>
      <w:proofErr w:type="spellEnd"/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ст. 218 </w:t>
      </w:r>
      <w:proofErr w:type="spellStart"/>
      <w:r w:rsidRPr="004D7EEB">
        <w:rPr>
          <w:color w:val="000000" w:themeColor="text1"/>
          <w:lang w:val="uk-UA"/>
        </w:rPr>
        <w:t>КУпАП</w:t>
      </w:r>
      <w:proofErr w:type="spellEnd"/>
      <w:r w:rsidRPr="004D7EEB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Для реалізації заходів, спрямованих на запобігання адміністративним правопорушенням, виявлення й усунення причин і умов, які сприяють їх вчиненню, рішенням виконкому </w:t>
      </w:r>
      <w:r w:rsidR="000927A8" w:rsidRPr="004D7EEB">
        <w:rPr>
          <w:color w:val="000000" w:themeColor="text1"/>
          <w:lang w:val="uk-UA"/>
        </w:rPr>
        <w:t>Новоборівської селищної ради від 16.03.2016р. № 50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proofErr w:type="spellStart"/>
      <w:r w:rsidRPr="004D7EEB">
        <w:rPr>
          <w:color w:val="000000" w:themeColor="text1"/>
        </w:rPr>
        <w:t>Адміністративна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комісія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тісно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співпрацює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посадовими</w:t>
      </w:r>
      <w:proofErr w:type="spellEnd"/>
      <w:r w:rsidRPr="004D7EEB">
        <w:rPr>
          <w:color w:val="000000" w:themeColor="text1"/>
        </w:rPr>
        <w:t xml:space="preserve"> особами, </w:t>
      </w:r>
      <w:proofErr w:type="spellStart"/>
      <w:r w:rsidRPr="004D7EEB">
        <w:rPr>
          <w:color w:val="000000" w:themeColor="text1"/>
        </w:rPr>
        <w:t>яким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надано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повноваження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щодо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складання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протоколі</w:t>
      </w:r>
      <w:proofErr w:type="gramStart"/>
      <w:r w:rsidRPr="004D7EEB">
        <w:rPr>
          <w:color w:val="000000" w:themeColor="text1"/>
        </w:rPr>
        <w:t>в</w:t>
      </w:r>
      <w:proofErr w:type="spellEnd"/>
      <w:proofErr w:type="gramEnd"/>
      <w:r w:rsidRPr="004D7EEB">
        <w:rPr>
          <w:color w:val="000000" w:themeColor="text1"/>
        </w:rPr>
        <w:t xml:space="preserve"> про </w:t>
      </w:r>
      <w:proofErr w:type="spellStart"/>
      <w:r w:rsidRPr="004D7EEB">
        <w:rPr>
          <w:color w:val="000000" w:themeColor="text1"/>
        </w:rPr>
        <w:t>адміністративні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правопорушення</w:t>
      </w:r>
      <w:proofErr w:type="spellEnd"/>
      <w:r w:rsidRPr="004D7EEB">
        <w:rPr>
          <w:color w:val="000000" w:themeColor="text1"/>
        </w:rPr>
        <w:t xml:space="preserve">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proofErr w:type="spellStart"/>
      <w:r w:rsidR="000927A8" w:rsidRPr="004D7EEB">
        <w:rPr>
          <w:color w:val="000000" w:themeColor="text1"/>
          <w:lang w:val="uk-UA"/>
        </w:rPr>
        <w:t>смт</w:t>
      </w:r>
      <w:proofErr w:type="spellEnd"/>
      <w:r w:rsidR="000927A8" w:rsidRPr="004D7EEB">
        <w:rPr>
          <w:color w:val="000000" w:themeColor="text1"/>
          <w:lang w:val="uk-UA"/>
        </w:rPr>
        <w:t>. Нова Борова</w:t>
      </w:r>
      <w:r w:rsidRPr="00C11A12">
        <w:rPr>
          <w:color w:val="000000" w:themeColor="text1"/>
          <w:lang w:val="uk-UA"/>
        </w:rPr>
        <w:t>.</w:t>
      </w:r>
    </w:p>
    <w:p w:rsidR="001961F1" w:rsidRPr="004D7EEB" w:rsidRDefault="00106E7D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У звітному періоді проведено 1</w:t>
      </w:r>
      <w:r w:rsidR="001F335C" w:rsidRPr="004D7EEB">
        <w:rPr>
          <w:color w:val="000000" w:themeColor="text1"/>
          <w:lang w:val="uk-UA"/>
        </w:rPr>
        <w:t xml:space="preserve"> засідання</w:t>
      </w:r>
      <w:r w:rsidR="001961F1" w:rsidRPr="004D7EEB">
        <w:rPr>
          <w:color w:val="000000" w:themeColor="text1"/>
          <w:lang w:val="uk-UA"/>
        </w:rPr>
        <w:t xml:space="preserve"> адмініст</w:t>
      </w:r>
      <w:r w:rsidR="001F335C" w:rsidRPr="004D7EEB">
        <w:rPr>
          <w:color w:val="000000" w:themeColor="text1"/>
          <w:lang w:val="uk-UA"/>
        </w:rPr>
        <w:t xml:space="preserve">ративної комісії, розглянуто </w:t>
      </w:r>
      <w:r w:rsidR="00BA34FD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>1 протокол</w:t>
      </w:r>
      <w:r w:rsidR="001961F1" w:rsidRPr="004D7EEB">
        <w:rPr>
          <w:color w:val="000000" w:themeColor="text1"/>
          <w:lang w:val="uk-UA"/>
        </w:rPr>
        <w:t xml:space="preserve"> про адміністрати</w:t>
      </w:r>
      <w:r>
        <w:rPr>
          <w:color w:val="000000" w:themeColor="text1"/>
          <w:lang w:val="uk-UA"/>
        </w:rPr>
        <w:t>вне правопорушення, прийнято постанову про накладення штрафу</w:t>
      </w:r>
      <w:r w:rsidR="001961F1" w:rsidRPr="004D7EEB">
        <w:rPr>
          <w:color w:val="000000" w:themeColor="text1"/>
          <w:lang w:val="uk-UA"/>
        </w:rPr>
        <w:t xml:space="preserve"> на суму </w:t>
      </w:r>
      <w:r>
        <w:rPr>
          <w:color w:val="000000" w:themeColor="text1"/>
          <w:lang w:val="uk-UA"/>
        </w:rPr>
        <w:t>85</w:t>
      </w:r>
      <w:r w:rsidR="001F335C" w:rsidRPr="004D7EEB">
        <w:rPr>
          <w:color w:val="000000" w:themeColor="text1"/>
          <w:lang w:val="uk-UA"/>
        </w:rPr>
        <w:t xml:space="preserve">,00 </w:t>
      </w:r>
      <w:r w:rsidR="001961F1" w:rsidRPr="004D7EEB">
        <w:rPr>
          <w:color w:val="000000" w:themeColor="text1"/>
          <w:lang w:val="uk-UA"/>
        </w:rPr>
        <w:t>г</w:t>
      </w:r>
      <w:r w:rsidR="00BA34FD">
        <w:rPr>
          <w:color w:val="000000" w:themeColor="text1"/>
          <w:lang w:val="uk-UA"/>
        </w:rPr>
        <w:t>рн</w:t>
      </w:r>
      <w:r w:rsidR="001961F1" w:rsidRPr="004D7EEB">
        <w:rPr>
          <w:color w:val="000000" w:themeColor="text1"/>
          <w:lang w:val="uk-UA"/>
        </w:rPr>
        <w:t>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  <w:r w:rsidR="004D7EEB">
        <w:rPr>
          <w:color w:val="000000" w:themeColor="text1"/>
          <w:lang w:val="uk-UA"/>
        </w:rPr>
        <w:t>Новоборівської селищної</w:t>
      </w:r>
      <w:r w:rsidRPr="004D7EEB">
        <w:rPr>
          <w:color w:val="000000" w:themeColor="text1"/>
          <w:lang w:val="uk-UA"/>
        </w:rPr>
        <w:t xml:space="preserve"> ради</w:t>
      </w:r>
    </w:p>
    <w:p w:rsidR="004D7EEB" w:rsidRDefault="004D7EEB" w:rsidP="004D7EEB">
      <w:pPr>
        <w:pStyle w:val="aa"/>
        <w:spacing w:before="0" w:beforeAutospacing="0" w:after="167" w:afterAutospacing="0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 xml:space="preserve">В И </w:t>
      </w:r>
      <w:proofErr w:type="gramStart"/>
      <w:r w:rsidRPr="004D7EEB">
        <w:rPr>
          <w:color w:val="000000" w:themeColor="text1"/>
        </w:rPr>
        <w:t>Р</w:t>
      </w:r>
      <w:proofErr w:type="gramEnd"/>
      <w:r w:rsidRPr="004D7EEB">
        <w:rPr>
          <w:color w:val="000000" w:themeColor="text1"/>
        </w:rPr>
        <w:t xml:space="preserve"> І Ш И 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адміністративної</w:t>
      </w:r>
      <w:proofErr w:type="spellEnd"/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комісії</w:t>
      </w:r>
      <w:proofErr w:type="spellEnd"/>
      <w:r w:rsidR="001F335C" w:rsidRPr="004D7EEB">
        <w:rPr>
          <w:color w:val="000000" w:themeColor="text1"/>
        </w:rPr>
        <w:t xml:space="preserve"> у 201</w:t>
      </w:r>
      <w:r w:rsidR="00010344">
        <w:rPr>
          <w:color w:val="000000" w:themeColor="text1"/>
          <w:lang w:val="uk-UA"/>
        </w:rPr>
        <w:t>7</w:t>
      </w:r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Pr="004D7EEB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(</w:t>
      </w:r>
      <w:proofErr w:type="spellStart"/>
      <w:r w:rsidR="00BA34FD">
        <w:rPr>
          <w:color w:val="000000" w:themeColor="text1"/>
          <w:lang w:val="uk-UA"/>
        </w:rPr>
        <w:t>Гнітецький</w:t>
      </w:r>
      <w:proofErr w:type="spellEnd"/>
      <w:r w:rsidR="00BA34FD">
        <w:rPr>
          <w:color w:val="000000" w:themeColor="text1"/>
          <w:lang w:val="uk-UA"/>
        </w:rPr>
        <w:t xml:space="preserve"> М.Й.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3E0783" w:rsidRDefault="00BA34FD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</w:rPr>
        <w:t xml:space="preserve">. Контроль за </w:t>
      </w:r>
      <w:proofErr w:type="spellStart"/>
      <w:r w:rsidR="001961F1" w:rsidRPr="004D7EEB">
        <w:rPr>
          <w:color w:val="000000" w:themeColor="text1"/>
        </w:rPr>
        <w:t>виконанням</w:t>
      </w:r>
      <w:proofErr w:type="spellEnd"/>
      <w:r w:rsidR="001961F1" w:rsidRPr="004D7EEB">
        <w:rPr>
          <w:color w:val="000000" w:themeColor="text1"/>
        </w:rPr>
        <w:t xml:space="preserve"> </w:t>
      </w:r>
      <w:proofErr w:type="spellStart"/>
      <w:proofErr w:type="gramStart"/>
      <w:r w:rsidR="001961F1" w:rsidRPr="004D7EEB">
        <w:rPr>
          <w:color w:val="000000" w:themeColor="text1"/>
        </w:rPr>
        <w:t>р</w:t>
      </w:r>
      <w:proofErr w:type="gramEnd"/>
      <w:r w:rsidR="001961F1" w:rsidRPr="004D7EEB">
        <w:rPr>
          <w:color w:val="000000" w:themeColor="text1"/>
        </w:rPr>
        <w:t>ішення</w:t>
      </w:r>
      <w:proofErr w:type="spellEnd"/>
      <w:r w:rsidR="001961F1" w:rsidRPr="004D7EEB">
        <w:rPr>
          <w:color w:val="000000" w:themeColor="text1"/>
        </w:rPr>
        <w:t xml:space="preserve"> </w:t>
      </w:r>
      <w:r w:rsidR="004D7EEB" w:rsidRPr="004D7EEB">
        <w:rPr>
          <w:color w:val="000000" w:themeColor="text1"/>
          <w:lang w:val="uk-UA"/>
        </w:rPr>
        <w:t>залишаю за собою</w:t>
      </w:r>
      <w:r w:rsidR="004D7EEB">
        <w:rPr>
          <w:color w:val="000000" w:themeColor="text1"/>
          <w:lang w:val="uk-UA"/>
        </w:rPr>
        <w:t>.</w:t>
      </w:r>
    </w:p>
    <w:p w:rsidR="00BA34FD" w:rsidRPr="004D7EEB" w:rsidRDefault="00BA34FD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E816A8" w:rsidRPr="004D7EEB" w:rsidRDefault="00E816A8" w:rsidP="004D7EEB">
      <w:pPr>
        <w:jc w:val="both"/>
        <w:rPr>
          <w:color w:val="000000" w:themeColor="text1"/>
          <w:sz w:val="24"/>
          <w:szCs w:val="24"/>
        </w:rPr>
      </w:pPr>
      <w:r w:rsidRPr="004D7EEB">
        <w:rPr>
          <w:color w:val="000000" w:themeColor="text1"/>
          <w:lang w:val="uk-UA"/>
        </w:rPr>
        <w:t xml:space="preserve">         </w:t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proofErr w:type="spellStart"/>
      <w:r w:rsidR="00117216" w:rsidRPr="004D7EEB">
        <w:rPr>
          <w:color w:val="000000" w:themeColor="text1"/>
          <w:sz w:val="24"/>
          <w:szCs w:val="24"/>
        </w:rPr>
        <w:t>Рудюк</w:t>
      </w:r>
      <w:proofErr w:type="spellEnd"/>
      <w:r w:rsidR="00117216" w:rsidRPr="004D7EEB">
        <w:rPr>
          <w:color w:val="000000" w:themeColor="text1"/>
          <w:sz w:val="24"/>
          <w:szCs w:val="24"/>
        </w:rPr>
        <w:t xml:space="preserve"> Г.</w:t>
      </w:r>
      <w:r w:rsidRPr="004D7EEB">
        <w:rPr>
          <w:color w:val="000000" w:themeColor="text1"/>
          <w:sz w:val="24"/>
          <w:szCs w:val="24"/>
        </w:rPr>
        <w:t>Л.</w:t>
      </w:r>
    </w:p>
    <w:p w:rsidR="00106E7D" w:rsidRPr="00106E7D" w:rsidRDefault="00E816A8" w:rsidP="00E816A8">
      <w:pPr>
        <w:rPr>
          <w:sz w:val="20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:rsidR="00106E7D" w:rsidRDefault="00106E7D" w:rsidP="00106E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Підготувала: керуючий справами (секретар) 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p w:rsidR="00106E7D" w:rsidRDefault="00106E7D" w:rsidP="00106E7D">
      <w:pPr>
        <w:rPr>
          <w:lang w:val="uk-UA"/>
        </w:rPr>
      </w:pPr>
    </w:p>
    <w:p w:rsidR="00E816A8" w:rsidRPr="00106E7D" w:rsidRDefault="00E816A8" w:rsidP="00106E7D">
      <w:pPr>
        <w:ind w:firstLine="708"/>
        <w:rPr>
          <w:sz w:val="24"/>
          <w:szCs w:val="24"/>
          <w:lang w:val="uk-UA"/>
        </w:rPr>
      </w:pPr>
    </w:p>
    <w:sectPr w:rsidR="00E816A8" w:rsidRPr="00106E7D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AB1" w:rsidRDefault="00E31AB1" w:rsidP="00A66AEE">
      <w:r>
        <w:separator/>
      </w:r>
    </w:p>
  </w:endnote>
  <w:endnote w:type="continuationSeparator" w:id="0">
    <w:p w:rsidR="00E31AB1" w:rsidRDefault="00E31AB1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AB1" w:rsidRDefault="00E31AB1" w:rsidP="00A66AEE">
      <w:r>
        <w:separator/>
      </w:r>
    </w:p>
  </w:footnote>
  <w:footnote w:type="continuationSeparator" w:id="0">
    <w:p w:rsidR="00E31AB1" w:rsidRDefault="00E31AB1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4CF1"/>
    <w:rsid w:val="00036735"/>
    <w:rsid w:val="00046339"/>
    <w:rsid w:val="00066FA3"/>
    <w:rsid w:val="0007005F"/>
    <w:rsid w:val="000927A8"/>
    <w:rsid w:val="000A10C0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7EE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C2E46"/>
    <w:rsid w:val="005E227D"/>
    <w:rsid w:val="005F2C8C"/>
    <w:rsid w:val="0062068D"/>
    <w:rsid w:val="00665B20"/>
    <w:rsid w:val="006F1DA4"/>
    <w:rsid w:val="00743E2F"/>
    <w:rsid w:val="0075224C"/>
    <w:rsid w:val="007E1670"/>
    <w:rsid w:val="007E780B"/>
    <w:rsid w:val="007F6A40"/>
    <w:rsid w:val="00821182"/>
    <w:rsid w:val="008333E6"/>
    <w:rsid w:val="00855A1B"/>
    <w:rsid w:val="008F6F9C"/>
    <w:rsid w:val="009009B7"/>
    <w:rsid w:val="00921060"/>
    <w:rsid w:val="00921AC7"/>
    <w:rsid w:val="00960067"/>
    <w:rsid w:val="009C37C3"/>
    <w:rsid w:val="009D7848"/>
    <w:rsid w:val="009E2B99"/>
    <w:rsid w:val="00A11ECA"/>
    <w:rsid w:val="00A46244"/>
    <w:rsid w:val="00A5119A"/>
    <w:rsid w:val="00A66AEE"/>
    <w:rsid w:val="00A71E80"/>
    <w:rsid w:val="00A74ABE"/>
    <w:rsid w:val="00A8567D"/>
    <w:rsid w:val="00B0600F"/>
    <w:rsid w:val="00BA34FD"/>
    <w:rsid w:val="00BE5F7A"/>
    <w:rsid w:val="00C11A12"/>
    <w:rsid w:val="00C243B0"/>
    <w:rsid w:val="00C441EA"/>
    <w:rsid w:val="00C755C3"/>
    <w:rsid w:val="00C8081B"/>
    <w:rsid w:val="00C81E18"/>
    <w:rsid w:val="00CB464D"/>
    <w:rsid w:val="00CC5B5A"/>
    <w:rsid w:val="00CF5C6F"/>
    <w:rsid w:val="00D2656E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F41"/>
    <w:rsid w:val="00E25E91"/>
    <w:rsid w:val="00E31AB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548B9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2018-01-15T11:49:00Z</cp:lastPrinted>
  <dcterms:created xsi:type="dcterms:W3CDTF">2018-01-11T14:59:00Z</dcterms:created>
  <dcterms:modified xsi:type="dcterms:W3CDTF">2018-01-15T13:48:00Z</dcterms:modified>
</cp:coreProperties>
</file>