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31B" w:rsidRDefault="0004731B" w:rsidP="0004731B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</w:t>
      </w:r>
      <w:r w:rsidR="00B17C84">
        <w:rPr>
          <w:lang w:val="uk-UA"/>
        </w:rPr>
        <w:t xml:space="preserve">                                                                                      </w:t>
      </w:r>
      <w:r>
        <w:rPr>
          <w:lang w:val="uk-UA"/>
        </w:rPr>
        <w:t xml:space="preserve">  </w:t>
      </w:r>
    </w:p>
    <w:p w:rsidR="0004731B" w:rsidRDefault="0004731B" w:rsidP="0004731B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0673265" r:id="rId8"/>
        </w:object>
      </w:r>
    </w:p>
    <w:p w:rsidR="0004731B" w:rsidRDefault="0004731B" w:rsidP="00B17C84">
      <w:pPr>
        <w:jc w:val="center"/>
        <w:rPr>
          <w:sz w:val="28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04731B" w:rsidRDefault="0004731B" w:rsidP="0004731B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04731B" w:rsidRDefault="0004731B" w:rsidP="0004731B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B17C84" w:rsidRDefault="00B17C84" w:rsidP="0004731B">
      <w:pPr>
        <w:jc w:val="center"/>
        <w:rPr>
          <w:b/>
          <w:sz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lang w:val="uk-UA"/>
        </w:rPr>
      </w:pPr>
      <w:r>
        <w:rPr>
          <w:b/>
          <w:sz w:val="28"/>
        </w:rPr>
        <w:t xml:space="preserve">Р І Ш Е Н </w:t>
      </w:r>
      <w:proofErr w:type="spellStart"/>
      <w:proofErr w:type="gramStart"/>
      <w:r>
        <w:rPr>
          <w:b/>
          <w:sz w:val="28"/>
        </w:rPr>
        <w:t>Н</w:t>
      </w:r>
      <w:proofErr w:type="spellEnd"/>
      <w:proofErr w:type="gramEnd"/>
      <w:r>
        <w:rPr>
          <w:b/>
          <w:sz w:val="28"/>
        </w:rPr>
        <w:t xml:space="preserve"> Я</w:t>
      </w:r>
    </w:p>
    <w:p w:rsidR="00B17C84" w:rsidRPr="00B17C84" w:rsidRDefault="00BC18C3" w:rsidP="0004731B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(друга </w:t>
      </w:r>
      <w:r w:rsidR="00B17C84" w:rsidRPr="00B17C84">
        <w:rPr>
          <w:sz w:val="28"/>
          <w:lang w:val="uk-UA"/>
        </w:rPr>
        <w:t xml:space="preserve">сесія </w:t>
      </w:r>
      <w:r w:rsidR="00B17C84" w:rsidRPr="00B17C84">
        <w:rPr>
          <w:sz w:val="28"/>
          <w:lang w:val="en-US"/>
        </w:rPr>
        <w:t>VIII</w:t>
      </w:r>
      <w:r w:rsidR="00B17C84" w:rsidRPr="00B17C84">
        <w:rPr>
          <w:sz w:val="28"/>
          <w:lang w:val="uk-UA"/>
        </w:rPr>
        <w:t xml:space="preserve"> скликання)</w:t>
      </w: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04731B" w:rsidTr="0004731B">
        <w:tc>
          <w:tcPr>
            <w:tcW w:w="3828" w:type="dxa"/>
            <w:hideMark/>
          </w:tcPr>
          <w:p w:rsidR="0004731B" w:rsidRDefault="00BC18C3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04731B">
              <w:rPr>
                <w:sz w:val="28"/>
                <w:szCs w:val="28"/>
                <w:lang w:val="uk-UA"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04731B" w:rsidRDefault="0004731B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04731B" w:rsidRDefault="0004731B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</w:t>
            </w:r>
            <w:r w:rsidR="00BC18C3">
              <w:rPr>
                <w:sz w:val="28"/>
                <w:szCs w:val="28"/>
                <w:lang w:val="uk-UA" w:eastAsia="en-US"/>
              </w:rPr>
              <w:t xml:space="preserve">                            № 93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04731B" w:rsidTr="0004731B">
        <w:tc>
          <w:tcPr>
            <w:tcW w:w="3828" w:type="dxa"/>
          </w:tcPr>
          <w:p w:rsidR="0004731B" w:rsidRDefault="0004731B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04731B" w:rsidRDefault="0004731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04731B" w:rsidRDefault="0004731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4731B" w:rsidRDefault="0004731B" w:rsidP="00B17C84">
      <w:pPr>
        <w:rPr>
          <w:sz w:val="28"/>
          <w:szCs w:val="28"/>
          <w:lang w:val="uk-UA"/>
        </w:rPr>
      </w:pPr>
    </w:p>
    <w:p w:rsidR="0004731B" w:rsidRDefault="00B17C84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затвердження</w:t>
      </w:r>
      <w:r w:rsidR="003A33FD">
        <w:rPr>
          <w:b/>
          <w:sz w:val="28"/>
          <w:szCs w:val="28"/>
          <w:lang w:val="uk-UA"/>
        </w:rPr>
        <w:t xml:space="preserve">  П</w:t>
      </w:r>
      <w:r w:rsidR="0004731B">
        <w:rPr>
          <w:b/>
          <w:sz w:val="28"/>
          <w:szCs w:val="28"/>
          <w:lang w:val="uk-UA"/>
        </w:rPr>
        <w:t xml:space="preserve">рограми </w:t>
      </w: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«Робота з обдарованою молоддю» </w:t>
      </w:r>
    </w:p>
    <w:p w:rsidR="0004731B" w:rsidRDefault="003A33FD" w:rsidP="0004731B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 – 2023 роки</w:t>
      </w:r>
    </w:p>
    <w:p w:rsidR="0004731B" w:rsidRDefault="0004731B" w:rsidP="0004731B">
      <w:pPr>
        <w:tabs>
          <w:tab w:val="left" w:pos="3960"/>
        </w:tabs>
        <w:rPr>
          <w:sz w:val="28"/>
          <w:szCs w:val="28"/>
          <w:lang w:val="uk-UA"/>
        </w:rPr>
      </w:pPr>
    </w:p>
    <w:p w:rsidR="0004731B" w:rsidRDefault="0004731B" w:rsidP="0004731B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B17C84">
        <w:rPr>
          <w:color w:val="000000"/>
          <w:sz w:val="28"/>
          <w:szCs w:val="28"/>
          <w:lang w:val="uk-UA"/>
        </w:rPr>
        <w:t>ст. 26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Закону України «Про освіту», Указу Президента України  </w:t>
      </w:r>
      <w:r>
        <w:rPr>
          <w:bCs/>
          <w:iCs/>
          <w:sz w:val="28"/>
          <w:szCs w:val="28"/>
          <w:lang w:val="uk-UA"/>
        </w:rPr>
        <w:t xml:space="preserve">від </w:t>
      </w:r>
      <w:r w:rsidR="00B17C84">
        <w:rPr>
          <w:bCs/>
          <w:iCs/>
          <w:sz w:val="28"/>
          <w:szCs w:val="28"/>
          <w:lang w:val="uk-UA"/>
        </w:rPr>
        <w:t xml:space="preserve">              </w:t>
      </w:r>
      <w:r>
        <w:rPr>
          <w:bCs/>
          <w:iCs/>
          <w:sz w:val="28"/>
          <w:szCs w:val="28"/>
          <w:lang w:val="uk-UA"/>
        </w:rPr>
        <w:t>25 червня 2013 року № 344/2013 «Про Національну стратегію розвитку освіти в Україні на період до 2021 року»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 CYR" w:hAnsi="Times New Roman CYR"/>
          <w:sz w:val="28"/>
          <w:szCs w:val="28"/>
          <w:lang w:val="uk-UA"/>
        </w:rPr>
        <w:t xml:space="preserve">враховуючи клопотання </w:t>
      </w:r>
      <w:r>
        <w:rPr>
          <w:sz w:val="28"/>
          <w:szCs w:val="28"/>
          <w:shd w:val="clear" w:color="auto" w:fill="FFFFFF"/>
          <w:lang w:val="uk-UA" w:eastAsia="uk-UA"/>
        </w:rPr>
        <w:t xml:space="preserve">начальника відділу освіти, охорони здоров’я і соціально-культурної сфери </w:t>
      </w:r>
      <w:proofErr w:type="spellStart"/>
      <w:r>
        <w:rPr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  <w:lang w:val="uk-UA" w:eastAsia="uk-UA"/>
        </w:rPr>
        <w:t xml:space="preserve"> селищної ради, </w:t>
      </w:r>
      <w:r w:rsidR="00B17C84">
        <w:rPr>
          <w:sz w:val="28"/>
          <w:szCs w:val="28"/>
          <w:shd w:val="clear" w:color="auto" w:fill="FFFFFF"/>
          <w:lang w:val="uk-UA" w:eastAsia="uk-UA"/>
        </w:rPr>
        <w:t xml:space="preserve">рішення виконавчого комітету селищної ради «Про </w:t>
      </w:r>
      <w:r w:rsidR="00B17C84">
        <w:rPr>
          <w:sz w:val="28"/>
          <w:szCs w:val="28"/>
          <w:lang w:val="uk-UA"/>
        </w:rPr>
        <w:t xml:space="preserve">погодження   Програми  </w:t>
      </w:r>
      <w:proofErr w:type="spellStart"/>
      <w:r w:rsidR="00B17C84">
        <w:rPr>
          <w:sz w:val="28"/>
          <w:szCs w:val="28"/>
          <w:lang w:val="uk-UA"/>
        </w:rPr>
        <w:t>Новоборівської</w:t>
      </w:r>
      <w:proofErr w:type="spellEnd"/>
      <w:r w:rsidR="00B17C84">
        <w:rPr>
          <w:sz w:val="28"/>
          <w:szCs w:val="28"/>
          <w:lang w:val="uk-UA"/>
        </w:rPr>
        <w:t xml:space="preserve"> селищної ради «Робота з обдарованою молоддю» на 2021 – 2023 роки»</w:t>
      </w:r>
      <w:r w:rsidR="00BC18C3">
        <w:rPr>
          <w:sz w:val="28"/>
          <w:szCs w:val="28"/>
          <w:lang w:val="uk-UA"/>
        </w:rPr>
        <w:t xml:space="preserve"> №31  від «11» грудня</w:t>
      </w:r>
      <w:r w:rsidR="002A2D01">
        <w:rPr>
          <w:sz w:val="28"/>
          <w:szCs w:val="28"/>
          <w:lang w:val="uk-UA"/>
        </w:rPr>
        <w:t xml:space="preserve"> 2020 року</w:t>
      </w:r>
      <w:r w:rsidR="00B17C84">
        <w:rPr>
          <w:sz w:val="28"/>
          <w:szCs w:val="28"/>
          <w:lang w:val="uk-UA"/>
        </w:rPr>
        <w:t xml:space="preserve">, </w:t>
      </w:r>
      <w:r w:rsidR="002A2D01">
        <w:rPr>
          <w:sz w:val="28"/>
          <w:szCs w:val="28"/>
          <w:shd w:val="clear" w:color="auto" w:fill="FFFFFF"/>
          <w:lang w:val="uk-UA" w:eastAsia="uk-UA"/>
        </w:rPr>
        <w:t>селищна  рада</w:t>
      </w:r>
    </w:p>
    <w:p w:rsidR="0004731B" w:rsidRDefault="0004731B" w:rsidP="0004731B">
      <w:pPr>
        <w:ind w:firstLine="709"/>
        <w:jc w:val="both"/>
        <w:rPr>
          <w:sz w:val="28"/>
          <w:szCs w:val="28"/>
          <w:lang w:val="uk-UA"/>
        </w:rPr>
      </w:pPr>
    </w:p>
    <w:p w:rsidR="0004731B" w:rsidRDefault="002A2D01" w:rsidP="0004731B">
      <w:pPr>
        <w:jc w:val="both"/>
        <w:rPr>
          <w:rFonts w:ascii="Times New Roman CYR" w:hAnsi="Times New Roman CYR"/>
          <w:b/>
          <w:sz w:val="28"/>
          <w:szCs w:val="28"/>
          <w:lang w:val="uk-UA"/>
        </w:rPr>
      </w:pPr>
      <w:r>
        <w:rPr>
          <w:rFonts w:ascii="Times New Roman CYR" w:hAnsi="Times New Roman CYR"/>
          <w:b/>
          <w:sz w:val="28"/>
          <w:szCs w:val="28"/>
          <w:lang w:val="uk-UA"/>
        </w:rPr>
        <w:t>ВИРІШИЛА</w:t>
      </w:r>
      <w:r w:rsidR="0004731B">
        <w:rPr>
          <w:rFonts w:ascii="Times New Roman CYR" w:hAnsi="Times New Roman CYR"/>
          <w:b/>
          <w:sz w:val="28"/>
          <w:szCs w:val="28"/>
          <w:lang w:val="uk-UA"/>
        </w:rPr>
        <w:t>:</w:t>
      </w:r>
    </w:p>
    <w:p w:rsidR="0004731B" w:rsidRDefault="0004731B" w:rsidP="0004731B">
      <w:pPr>
        <w:tabs>
          <w:tab w:val="left" w:pos="3960"/>
        </w:tabs>
        <w:ind w:firstLine="540"/>
        <w:jc w:val="both"/>
        <w:rPr>
          <w:b/>
          <w:sz w:val="28"/>
          <w:szCs w:val="28"/>
          <w:lang w:val="uk-UA"/>
        </w:rPr>
      </w:pPr>
    </w:p>
    <w:p w:rsidR="0004731B" w:rsidRPr="002A2D01" w:rsidRDefault="002A2D01" w:rsidP="002A2D01">
      <w:pPr>
        <w:pStyle w:val="ac"/>
        <w:numPr>
          <w:ilvl w:val="0"/>
          <w:numId w:val="8"/>
        </w:numPr>
        <w:tabs>
          <w:tab w:val="left" w:pos="709"/>
          <w:tab w:val="left" w:pos="993"/>
        </w:tabs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Програму </w:t>
      </w:r>
      <w:proofErr w:type="spellStart"/>
      <w:r w:rsidR="0004731B">
        <w:rPr>
          <w:sz w:val="28"/>
          <w:szCs w:val="28"/>
          <w:lang w:val="uk-UA"/>
        </w:rPr>
        <w:t>Новоборівської</w:t>
      </w:r>
      <w:proofErr w:type="spellEnd"/>
      <w:r w:rsidR="0004731B">
        <w:rPr>
          <w:sz w:val="28"/>
          <w:szCs w:val="28"/>
          <w:lang w:val="uk-UA"/>
        </w:rPr>
        <w:t xml:space="preserve"> селищної ради «Робота з обдарованою молоддю» на 2021 – 2023 роки (далі Програма), що додається.</w:t>
      </w:r>
    </w:p>
    <w:p w:rsidR="0004731B" w:rsidRDefault="002A2D01" w:rsidP="0004731B">
      <w:pPr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  <w:lang w:val="uk-UA"/>
        </w:rPr>
        <w:t>2</w:t>
      </w:r>
      <w:r w:rsidR="0004731B">
        <w:rPr>
          <w:spacing w:val="-1"/>
          <w:sz w:val="28"/>
          <w:szCs w:val="28"/>
          <w:lang w:val="uk-UA"/>
        </w:rPr>
        <w:t xml:space="preserve">. </w:t>
      </w:r>
      <w:r w:rsidR="0004731B">
        <w:rPr>
          <w:spacing w:val="-1"/>
          <w:sz w:val="28"/>
          <w:szCs w:val="28"/>
        </w:rPr>
        <w:t xml:space="preserve"> Контроль за </w:t>
      </w:r>
      <w:proofErr w:type="spellStart"/>
      <w:r w:rsidR="0004731B">
        <w:rPr>
          <w:spacing w:val="-1"/>
          <w:sz w:val="28"/>
          <w:szCs w:val="28"/>
        </w:rPr>
        <w:t>виконанням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цього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proofErr w:type="gramStart"/>
      <w:r w:rsidR="0004731B">
        <w:rPr>
          <w:spacing w:val="-1"/>
          <w:sz w:val="28"/>
          <w:szCs w:val="28"/>
        </w:rPr>
        <w:t>р</w:t>
      </w:r>
      <w:proofErr w:type="gramEnd"/>
      <w:r w:rsidR="0004731B">
        <w:rPr>
          <w:spacing w:val="-1"/>
          <w:sz w:val="28"/>
          <w:szCs w:val="28"/>
        </w:rPr>
        <w:t>ішення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покласти</w:t>
      </w:r>
      <w:proofErr w:type="spellEnd"/>
      <w:r w:rsidR="0004731B">
        <w:rPr>
          <w:spacing w:val="-1"/>
          <w:sz w:val="28"/>
          <w:szCs w:val="28"/>
        </w:rPr>
        <w:t xml:space="preserve"> на </w:t>
      </w:r>
      <w:proofErr w:type="spellStart"/>
      <w:r w:rsidR="0004731B">
        <w:rPr>
          <w:spacing w:val="-1"/>
          <w:sz w:val="28"/>
          <w:szCs w:val="28"/>
        </w:rPr>
        <w:t>постійну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proofErr w:type="spellStart"/>
      <w:r w:rsidR="0004731B">
        <w:rPr>
          <w:spacing w:val="-1"/>
          <w:sz w:val="28"/>
          <w:szCs w:val="28"/>
        </w:rPr>
        <w:t>комісію</w:t>
      </w:r>
      <w:proofErr w:type="spellEnd"/>
      <w:r w:rsidR="0004731B">
        <w:rPr>
          <w:spacing w:val="-1"/>
          <w:sz w:val="28"/>
          <w:szCs w:val="28"/>
        </w:rPr>
        <w:t xml:space="preserve"> </w:t>
      </w:r>
      <w:r w:rsidR="00BC18C3">
        <w:rPr>
          <w:spacing w:val="-1"/>
          <w:sz w:val="28"/>
          <w:szCs w:val="28"/>
          <w:lang w:val="uk-UA"/>
        </w:rPr>
        <w:t xml:space="preserve">селищної ради </w:t>
      </w:r>
      <w:r w:rsidR="0004731B">
        <w:rPr>
          <w:sz w:val="28"/>
          <w:szCs w:val="28"/>
          <w:lang w:val="uk-UA"/>
        </w:rPr>
        <w:t xml:space="preserve">по соціальних питаннях, культурі, охороні здоров’я, побутового і торгівельного обслуговування , освіті, молоді і  спорту </w:t>
      </w:r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(голова </w:t>
      </w:r>
      <w:r w:rsidR="003A33F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04731B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4731B" w:rsidRDefault="0004731B" w:rsidP="0004731B">
      <w:pPr>
        <w:jc w:val="both"/>
        <w:rPr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04731B" w:rsidRDefault="0004731B" w:rsidP="0004731B">
      <w:pPr>
        <w:tabs>
          <w:tab w:val="left" w:pos="1066"/>
        </w:tabs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Григорій РУДЮК</w:t>
      </w: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  <w:lang w:val="uk-UA"/>
        </w:rPr>
      </w:pPr>
    </w:p>
    <w:p w:rsidR="003A33FD" w:rsidRPr="003A33FD" w:rsidRDefault="003A33FD" w:rsidP="0004731B">
      <w:pPr>
        <w:rPr>
          <w:b/>
          <w:sz w:val="28"/>
          <w:szCs w:val="28"/>
          <w:lang w:val="uk-UA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04731B" w:rsidP="0004731B">
      <w:pPr>
        <w:rPr>
          <w:b/>
          <w:sz w:val="28"/>
          <w:szCs w:val="28"/>
        </w:rPr>
      </w:pPr>
    </w:p>
    <w:p w:rsidR="0004731B" w:rsidRDefault="003A33FD" w:rsidP="0004731B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ЗАТВЕРДЖЕНО:</w:t>
      </w:r>
      <w:r w:rsidR="0004731B">
        <w:rPr>
          <w:b/>
          <w:sz w:val="28"/>
          <w:szCs w:val="28"/>
        </w:rPr>
        <w:t xml:space="preserve">                                         </w:t>
      </w:r>
    </w:p>
    <w:p w:rsidR="0004731B" w:rsidRPr="003A33FD" w:rsidRDefault="003A33FD" w:rsidP="0004731B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 w:rsidR="00BC18C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04731B" w:rsidRDefault="0004731B" w:rsidP="0004731B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04731B" w:rsidRDefault="0004731B" w:rsidP="0004731B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BC18C3">
        <w:rPr>
          <w:sz w:val="28"/>
          <w:szCs w:val="28"/>
        </w:rPr>
        <w:t xml:space="preserve">                           № </w:t>
      </w:r>
      <w:r w:rsidR="00BC18C3">
        <w:rPr>
          <w:sz w:val="28"/>
          <w:szCs w:val="28"/>
          <w:lang w:val="uk-UA"/>
        </w:rPr>
        <w:t>93</w:t>
      </w:r>
      <w:r w:rsidR="00BC18C3">
        <w:rPr>
          <w:sz w:val="28"/>
          <w:szCs w:val="28"/>
        </w:rPr>
        <w:t xml:space="preserve">  </w:t>
      </w:r>
      <w:proofErr w:type="spellStart"/>
      <w:r w:rsidR="00BC18C3">
        <w:rPr>
          <w:sz w:val="28"/>
          <w:szCs w:val="28"/>
        </w:rPr>
        <w:t>від</w:t>
      </w:r>
      <w:proofErr w:type="spellEnd"/>
      <w:r w:rsidR="00BC18C3">
        <w:rPr>
          <w:sz w:val="28"/>
          <w:szCs w:val="28"/>
        </w:rPr>
        <w:t xml:space="preserve"> </w:t>
      </w:r>
      <w:r w:rsidR="00BC18C3">
        <w:rPr>
          <w:sz w:val="28"/>
          <w:szCs w:val="28"/>
          <w:lang w:val="uk-UA"/>
        </w:rPr>
        <w:t>14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04731B" w:rsidRDefault="0004731B" w:rsidP="0004731B">
      <w:pPr>
        <w:jc w:val="center"/>
        <w:rPr>
          <w:b/>
          <w:sz w:val="28"/>
          <w:szCs w:val="28"/>
        </w:rPr>
      </w:pPr>
    </w:p>
    <w:p w:rsidR="0004731B" w:rsidRDefault="0004731B" w:rsidP="0004731B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lang w:val="uk-UA"/>
        </w:rPr>
      </w:pPr>
    </w:p>
    <w:p w:rsidR="0004731B" w:rsidRDefault="0004731B" w:rsidP="0004731B">
      <w:pPr>
        <w:rPr>
          <w:rFonts w:ascii="Monotype Corsiva" w:hAnsi="Monotype Corsiva"/>
          <w:b/>
          <w:sz w:val="72"/>
          <w:szCs w:val="72"/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Програма </w:t>
      </w:r>
    </w:p>
    <w:p w:rsidR="0004731B" w:rsidRDefault="0004731B" w:rsidP="0004731B">
      <w:pPr>
        <w:spacing w:line="288" w:lineRule="auto"/>
        <w:jc w:val="center"/>
        <w:rPr>
          <w:sz w:val="52"/>
          <w:szCs w:val="52"/>
          <w:lang w:val="uk-UA"/>
        </w:rPr>
      </w:pP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 ради 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«Робота з обдарованою молоддю» 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на 2021-2023 роки</w:t>
      </w:r>
    </w:p>
    <w:p w:rsidR="0004731B" w:rsidRDefault="0004731B" w:rsidP="0004731B">
      <w:pPr>
        <w:ind w:firstLine="5245"/>
        <w:rPr>
          <w:sz w:val="52"/>
          <w:szCs w:val="52"/>
          <w:lang w:val="uk-UA"/>
        </w:rPr>
      </w:pPr>
    </w:p>
    <w:p w:rsidR="0004731B" w:rsidRDefault="0004731B" w:rsidP="0004731B">
      <w:pPr>
        <w:ind w:firstLine="5245"/>
        <w:rPr>
          <w:sz w:val="52"/>
          <w:szCs w:val="52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rPr>
          <w:sz w:val="28"/>
          <w:szCs w:val="28"/>
          <w:lang w:val="uk-UA"/>
        </w:rPr>
      </w:pPr>
    </w:p>
    <w:p w:rsidR="0004731B" w:rsidRDefault="0004731B" w:rsidP="0004731B">
      <w:pPr>
        <w:ind w:firstLine="5245"/>
        <w:rPr>
          <w:sz w:val="28"/>
          <w:szCs w:val="28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3A33FD" w:rsidRDefault="003A33FD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04731B" w:rsidRDefault="0004731B" w:rsidP="0004731B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Програма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04731B" w:rsidRDefault="0004731B" w:rsidP="0004731B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«Роботи з обдарованою молоддю» на 2021 – 2023 роки</w:t>
      </w:r>
    </w:p>
    <w:p w:rsidR="0004731B" w:rsidRDefault="0004731B" w:rsidP="0004731B">
      <w:pPr>
        <w:tabs>
          <w:tab w:val="left" w:pos="3960"/>
        </w:tabs>
        <w:ind w:firstLine="540"/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9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Паспорт  Програми</w:t>
      </w:r>
    </w:p>
    <w:p w:rsidR="0004731B" w:rsidRDefault="0004731B" w:rsidP="0004731B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tbl>
      <w:tblPr>
        <w:tblStyle w:val="ad"/>
        <w:tblW w:w="0" w:type="auto"/>
        <w:tblInd w:w="900" w:type="dxa"/>
        <w:tblLook w:val="04A0" w:firstRow="1" w:lastRow="0" w:firstColumn="1" w:lastColumn="0" w:noHBand="0" w:noVBand="1"/>
      </w:tblPr>
      <w:tblGrid>
        <w:gridCol w:w="429"/>
        <w:gridCol w:w="3014"/>
        <w:gridCol w:w="5613"/>
      </w:tblGrid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pStyle w:val="TableParagraph"/>
              <w:ind w:left="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pStyle w:val="TableParagrap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селищна рада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Підстава для розроблення Програми: 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.1 ч.1 ст.26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до ст. 66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» та ст. 37 Закону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загальну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середню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>
              <w:rPr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освіти,охорони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здоров’я і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04731B" w:rsidRPr="00BC18C3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Виконавці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proofErr w:type="spellStart"/>
            <w:r>
              <w:rPr>
                <w:sz w:val="28"/>
                <w:szCs w:val="28"/>
                <w:lang w:val="uk-UA"/>
              </w:rPr>
              <w:t>освіти,охорони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здоров’я і соціально-культурної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органи  місцевого самоврядування та виконавчої влади, освітні заклади системи загальної середньої освіти </w:t>
            </w: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– 2023 роки.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 Програми: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tabs>
                <w:tab w:val="lef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місцевий бюджет;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позабюджетні надходження навчальних закладів;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кошти громадських організацій;</w:t>
            </w:r>
          </w:p>
          <w:p w:rsidR="0004731B" w:rsidRDefault="0004731B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інші джерела, не заборонені чинним законодавством.</w:t>
            </w:r>
          </w:p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4731B" w:rsidTr="0004731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shd w:val="clear" w:color="auto" w:fill="FFFFFF"/>
              </w:rPr>
              <w:t>Загальний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обсяг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фінансових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для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tabs>
                <w:tab w:val="left" w:pos="3960"/>
              </w:tabs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36,0 тис. грн</w:t>
            </w:r>
          </w:p>
        </w:tc>
      </w:tr>
    </w:tbl>
    <w:p w:rsidR="0004731B" w:rsidRDefault="0004731B" w:rsidP="0004731B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tabs>
          <w:tab w:val="left" w:pos="3960"/>
        </w:tabs>
        <w:ind w:left="180"/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ind w:left="180"/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jc w:val="right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color w:val="333333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bCs/>
          <w:color w:val="333333"/>
          <w:sz w:val="28"/>
          <w:szCs w:val="28"/>
          <w:lang w:val="uk-UA"/>
        </w:rPr>
        <w:t>1.</w:t>
      </w:r>
      <w:proofErr w:type="spellStart"/>
      <w:r>
        <w:rPr>
          <w:b/>
          <w:bCs/>
          <w:color w:val="333333"/>
          <w:sz w:val="28"/>
          <w:szCs w:val="28"/>
        </w:rPr>
        <w:t>Загальна</w:t>
      </w:r>
      <w:proofErr w:type="spellEnd"/>
      <w:r>
        <w:rPr>
          <w:b/>
          <w:bCs/>
          <w:color w:val="333333"/>
          <w:sz w:val="28"/>
          <w:szCs w:val="28"/>
        </w:rPr>
        <w:t xml:space="preserve"> характеристика </w:t>
      </w:r>
      <w:r>
        <w:rPr>
          <w:b/>
          <w:bCs/>
          <w:color w:val="333333"/>
          <w:sz w:val="28"/>
          <w:szCs w:val="28"/>
          <w:lang w:val="uk-UA"/>
        </w:rPr>
        <w:t>П</w:t>
      </w:r>
      <w:proofErr w:type="spellStart"/>
      <w:r>
        <w:rPr>
          <w:b/>
          <w:bCs/>
          <w:color w:val="333333"/>
          <w:sz w:val="28"/>
          <w:szCs w:val="28"/>
        </w:rPr>
        <w:t>рограми</w:t>
      </w:r>
      <w:proofErr w:type="spellEnd"/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color w:val="333333"/>
          <w:sz w:val="18"/>
          <w:szCs w:val="18"/>
        </w:rPr>
      </w:pP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18"/>
          <w:szCs w:val="18"/>
        </w:rPr>
      </w:pPr>
      <w:proofErr w:type="spellStart"/>
      <w:r>
        <w:rPr>
          <w:color w:val="333333"/>
          <w:sz w:val="28"/>
          <w:szCs w:val="28"/>
        </w:rPr>
        <w:t>Програма</w:t>
      </w:r>
      <w:proofErr w:type="spellEnd"/>
      <w:r>
        <w:rPr>
          <w:color w:val="333333"/>
          <w:sz w:val="28"/>
          <w:szCs w:val="28"/>
        </w:rPr>
        <w:t xml:space="preserve"> «</w:t>
      </w:r>
      <w:proofErr w:type="spellStart"/>
      <w:r>
        <w:rPr>
          <w:color w:val="333333"/>
          <w:sz w:val="28"/>
          <w:szCs w:val="28"/>
        </w:rPr>
        <w:t>Обдарована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дитина</w:t>
      </w:r>
      <w:proofErr w:type="spellEnd"/>
      <w:r>
        <w:rPr>
          <w:color w:val="333333"/>
          <w:sz w:val="28"/>
          <w:szCs w:val="28"/>
        </w:rPr>
        <w:t>» на 20</w:t>
      </w:r>
      <w:r>
        <w:rPr>
          <w:color w:val="333333"/>
          <w:sz w:val="28"/>
          <w:szCs w:val="28"/>
          <w:lang w:val="uk-UA"/>
        </w:rPr>
        <w:t>21</w:t>
      </w:r>
      <w:r>
        <w:rPr>
          <w:color w:val="333333"/>
          <w:sz w:val="28"/>
          <w:szCs w:val="28"/>
        </w:rPr>
        <w:t>-202</w:t>
      </w:r>
      <w:r>
        <w:rPr>
          <w:color w:val="333333"/>
          <w:sz w:val="28"/>
          <w:szCs w:val="28"/>
          <w:lang w:val="uk-UA"/>
        </w:rPr>
        <w:t>3</w:t>
      </w:r>
      <w:r>
        <w:rPr>
          <w:color w:val="333333"/>
          <w:sz w:val="28"/>
          <w:szCs w:val="28"/>
        </w:rPr>
        <w:t xml:space="preserve"> роки (</w:t>
      </w:r>
      <w:proofErr w:type="spellStart"/>
      <w:r>
        <w:rPr>
          <w:color w:val="333333"/>
          <w:sz w:val="28"/>
          <w:szCs w:val="28"/>
        </w:rPr>
        <w:t>далі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Програма</w:t>
      </w:r>
      <w:proofErr w:type="spellEnd"/>
      <w:r>
        <w:rPr>
          <w:color w:val="333333"/>
          <w:sz w:val="28"/>
          <w:szCs w:val="28"/>
        </w:rPr>
        <w:t xml:space="preserve">) </w:t>
      </w:r>
      <w:proofErr w:type="spellStart"/>
      <w:r>
        <w:rPr>
          <w:color w:val="333333"/>
          <w:sz w:val="28"/>
          <w:szCs w:val="28"/>
        </w:rPr>
        <w:t>розроблена</w:t>
      </w:r>
      <w:proofErr w:type="spellEnd"/>
      <w:r>
        <w:rPr>
          <w:color w:val="333333"/>
          <w:sz w:val="28"/>
          <w:szCs w:val="28"/>
        </w:rPr>
        <w:t xml:space="preserve"> на </w:t>
      </w:r>
      <w:proofErr w:type="spellStart"/>
      <w:r>
        <w:rPr>
          <w:color w:val="333333"/>
          <w:sz w:val="28"/>
          <w:szCs w:val="28"/>
        </w:rPr>
        <w:t>виконання</w:t>
      </w:r>
      <w:proofErr w:type="spellEnd"/>
      <w:r>
        <w:rPr>
          <w:color w:val="333333"/>
          <w:sz w:val="28"/>
          <w:szCs w:val="28"/>
        </w:rPr>
        <w:t xml:space="preserve"> Закону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 «Про </w:t>
      </w:r>
      <w:proofErr w:type="spellStart"/>
      <w:r>
        <w:rPr>
          <w:color w:val="333333"/>
          <w:sz w:val="28"/>
          <w:szCs w:val="28"/>
        </w:rPr>
        <w:t>освіту</w:t>
      </w:r>
      <w:proofErr w:type="spellEnd"/>
      <w:r>
        <w:rPr>
          <w:color w:val="333333"/>
          <w:sz w:val="28"/>
          <w:szCs w:val="28"/>
        </w:rPr>
        <w:t xml:space="preserve">» і </w:t>
      </w:r>
      <w:proofErr w:type="spellStart"/>
      <w:r>
        <w:rPr>
          <w:color w:val="333333"/>
          <w:sz w:val="28"/>
          <w:szCs w:val="28"/>
        </w:rPr>
        <w:t>спрямована</w:t>
      </w:r>
      <w:proofErr w:type="spellEnd"/>
      <w:r>
        <w:rPr>
          <w:color w:val="333333"/>
          <w:sz w:val="28"/>
          <w:szCs w:val="28"/>
        </w:rPr>
        <w:t xml:space="preserve"> на </w:t>
      </w:r>
      <w:proofErr w:type="spellStart"/>
      <w:r>
        <w:rPr>
          <w:color w:val="333333"/>
          <w:sz w:val="28"/>
          <w:szCs w:val="28"/>
        </w:rPr>
        <w:t>створення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оптимальних</w:t>
      </w:r>
      <w:proofErr w:type="spellEnd"/>
      <w:r>
        <w:rPr>
          <w:color w:val="333333"/>
          <w:sz w:val="28"/>
          <w:szCs w:val="28"/>
        </w:rPr>
        <w:t xml:space="preserve"> умов для </w:t>
      </w:r>
      <w:proofErr w:type="spellStart"/>
      <w:r>
        <w:rPr>
          <w:color w:val="333333"/>
          <w:sz w:val="28"/>
          <w:szCs w:val="28"/>
        </w:rPr>
        <w:t>виявлення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обдарованих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дітей</w:t>
      </w:r>
      <w:proofErr w:type="spellEnd"/>
      <w:r>
        <w:rPr>
          <w:color w:val="333333"/>
          <w:sz w:val="28"/>
          <w:szCs w:val="28"/>
        </w:rPr>
        <w:t xml:space="preserve"> і </w:t>
      </w:r>
      <w:proofErr w:type="spellStart"/>
      <w:r>
        <w:rPr>
          <w:color w:val="333333"/>
          <w:sz w:val="28"/>
          <w:szCs w:val="28"/>
        </w:rPr>
        <w:t>надання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їм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системної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proofErr w:type="gramStart"/>
      <w:r>
        <w:rPr>
          <w:color w:val="333333"/>
          <w:sz w:val="28"/>
          <w:szCs w:val="28"/>
        </w:rPr>
        <w:t>п</w:t>
      </w:r>
      <w:proofErr w:type="gramEnd"/>
      <w:r>
        <w:rPr>
          <w:color w:val="333333"/>
          <w:sz w:val="28"/>
          <w:szCs w:val="28"/>
        </w:rPr>
        <w:t>ідтримки</w:t>
      </w:r>
      <w:proofErr w:type="spellEnd"/>
      <w:r>
        <w:rPr>
          <w:color w:val="333333"/>
          <w:sz w:val="28"/>
          <w:szCs w:val="28"/>
        </w:rPr>
        <w:t xml:space="preserve"> в </w:t>
      </w:r>
      <w:proofErr w:type="spellStart"/>
      <w:r>
        <w:rPr>
          <w:color w:val="333333"/>
          <w:sz w:val="28"/>
          <w:szCs w:val="28"/>
        </w:rPr>
        <w:t>розвитку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творчого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потенціалу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самореалізації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творчої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особистості</w:t>
      </w:r>
      <w:proofErr w:type="spellEnd"/>
      <w:r>
        <w:rPr>
          <w:color w:val="333333"/>
          <w:sz w:val="28"/>
          <w:szCs w:val="28"/>
        </w:rPr>
        <w:t xml:space="preserve"> та </w:t>
      </w:r>
      <w:proofErr w:type="spellStart"/>
      <w:r>
        <w:rPr>
          <w:color w:val="333333"/>
          <w:sz w:val="28"/>
          <w:szCs w:val="28"/>
        </w:rPr>
        <w:t>її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постійного</w:t>
      </w:r>
      <w:proofErr w:type="spellEnd"/>
      <w:r>
        <w:rPr>
          <w:color w:val="333333"/>
          <w:sz w:val="28"/>
          <w:szCs w:val="28"/>
        </w:rPr>
        <w:t xml:space="preserve"> духовного </w:t>
      </w:r>
      <w:proofErr w:type="spellStart"/>
      <w:r>
        <w:rPr>
          <w:color w:val="333333"/>
          <w:sz w:val="28"/>
          <w:szCs w:val="28"/>
        </w:rPr>
        <w:t>самовдосконалення</w:t>
      </w:r>
      <w:proofErr w:type="spellEnd"/>
      <w:r>
        <w:rPr>
          <w:color w:val="333333"/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pacing w:val="9"/>
          <w:sz w:val="28"/>
          <w:szCs w:val="28"/>
        </w:rPr>
        <w:t>Програма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передбачає</w:t>
      </w:r>
      <w:proofErr w:type="spellEnd"/>
      <w:r>
        <w:rPr>
          <w:color w:val="000000"/>
          <w:spacing w:val="9"/>
          <w:sz w:val="28"/>
          <w:szCs w:val="28"/>
        </w:rPr>
        <w:t xml:space="preserve"> систему </w:t>
      </w:r>
      <w:proofErr w:type="spellStart"/>
      <w:r>
        <w:rPr>
          <w:color w:val="000000"/>
          <w:spacing w:val="9"/>
          <w:sz w:val="28"/>
          <w:szCs w:val="28"/>
        </w:rPr>
        <w:t>роботи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із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здібними</w:t>
      </w:r>
      <w:proofErr w:type="spellEnd"/>
      <w:r>
        <w:rPr>
          <w:color w:val="000000"/>
          <w:spacing w:val="9"/>
          <w:sz w:val="28"/>
          <w:szCs w:val="28"/>
        </w:rPr>
        <w:t xml:space="preserve"> та </w:t>
      </w:r>
      <w:proofErr w:type="spellStart"/>
      <w:r>
        <w:rPr>
          <w:color w:val="000000"/>
          <w:spacing w:val="9"/>
          <w:sz w:val="28"/>
          <w:szCs w:val="28"/>
        </w:rPr>
        <w:t>обдарованими</w:t>
      </w:r>
      <w:proofErr w:type="spellEnd"/>
      <w:r>
        <w:rPr>
          <w:color w:val="000000"/>
          <w:spacing w:val="9"/>
          <w:sz w:val="28"/>
          <w:szCs w:val="28"/>
        </w:rPr>
        <w:t xml:space="preserve"> </w:t>
      </w:r>
      <w:proofErr w:type="spellStart"/>
      <w:r>
        <w:rPr>
          <w:color w:val="000000"/>
          <w:spacing w:val="9"/>
          <w:sz w:val="28"/>
          <w:szCs w:val="28"/>
        </w:rPr>
        <w:t>дітьми</w:t>
      </w:r>
      <w:proofErr w:type="spellEnd"/>
      <w:r>
        <w:rPr>
          <w:color w:val="000000"/>
          <w:spacing w:val="9"/>
          <w:sz w:val="28"/>
          <w:szCs w:val="28"/>
        </w:rPr>
        <w:t>, </w:t>
      </w:r>
      <w:proofErr w:type="spellStart"/>
      <w:r>
        <w:rPr>
          <w:color w:val="000000"/>
          <w:spacing w:val="2"/>
          <w:sz w:val="28"/>
          <w:szCs w:val="28"/>
        </w:rPr>
        <w:t>орієнтовану</w:t>
      </w:r>
      <w:proofErr w:type="spellEnd"/>
      <w:r>
        <w:rPr>
          <w:color w:val="000000"/>
          <w:spacing w:val="2"/>
          <w:sz w:val="28"/>
          <w:szCs w:val="28"/>
        </w:rPr>
        <w:t xml:space="preserve"> на комплекс психолого-</w:t>
      </w:r>
      <w:proofErr w:type="spellStart"/>
      <w:r>
        <w:rPr>
          <w:color w:val="000000"/>
          <w:spacing w:val="2"/>
          <w:sz w:val="28"/>
          <w:szCs w:val="28"/>
        </w:rPr>
        <w:t>педагогічних</w:t>
      </w:r>
      <w:proofErr w:type="spellEnd"/>
      <w:r>
        <w:rPr>
          <w:color w:val="000000"/>
          <w:spacing w:val="2"/>
          <w:sz w:val="28"/>
          <w:szCs w:val="28"/>
        </w:rPr>
        <w:t xml:space="preserve">, </w:t>
      </w:r>
      <w:proofErr w:type="spellStart"/>
      <w:r>
        <w:rPr>
          <w:color w:val="000000"/>
          <w:spacing w:val="2"/>
          <w:sz w:val="28"/>
          <w:szCs w:val="28"/>
        </w:rPr>
        <w:t>організаційних</w:t>
      </w:r>
      <w:proofErr w:type="spellEnd"/>
      <w:r>
        <w:rPr>
          <w:color w:val="000000"/>
          <w:spacing w:val="2"/>
          <w:sz w:val="28"/>
          <w:szCs w:val="28"/>
        </w:rPr>
        <w:t xml:space="preserve"> і </w:t>
      </w:r>
      <w:proofErr w:type="spellStart"/>
      <w:r>
        <w:rPr>
          <w:color w:val="000000"/>
          <w:spacing w:val="2"/>
          <w:sz w:val="28"/>
          <w:szCs w:val="28"/>
        </w:rPr>
        <w:t>науково-практичних</w:t>
      </w:r>
      <w:proofErr w:type="spellEnd"/>
      <w:r>
        <w:rPr>
          <w:color w:val="000000"/>
          <w:spacing w:val="2"/>
          <w:sz w:val="28"/>
          <w:szCs w:val="28"/>
        </w:rPr>
        <w:t> </w:t>
      </w:r>
      <w:proofErr w:type="spellStart"/>
      <w:r>
        <w:rPr>
          <w:color w:val="000000"/>
          <w:spacing w:val="-1"/>
          <w:sz w:val="28"/>
          <w:szCs w:val="28"/>
        </w:rPr>
        <w:t>заході</w:t>
      </w:r>
      <w:proofErr w:type="gramStart"/>
      <w:r>
        <w:rPr>
          <w:color w:val="000000"/>
          <w:spacing w:val="-1"/>
          <w:sz w:val="28"/>
          <w:szCs w:val="28"/>
        </w:rPr>
        <w:t>в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333333"/>
          <w:sz w:val="18"/>
          <w:szCs w:val="18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2. Проблеми, на розв’язання яких спрямована Програма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Програма спрямована на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 духовного самовдосконалення.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приймається для реалізації державної політики у сфері створення сприятливих умов для виявлення, навчання, виховання і самовдосконалення обдарованої молоді, створення умов для її гармонійного розвитку, застосування її здібностей в Україні, а також залучення педагогічних працівників до роботи з обдарованою молоддю на 2021-2023 роки.</w:t>
      </w:r>
    </w:p>
    <w:p w:rsidR="0004731B" w:rsidRDefault="0004731B" w:rsidP="0004731B">
      <w:pPr>
        <w:jc w:val="center"/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і завдання Програми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</w:t>
      </w:r>
      <w:r>
        <w:rPr>
          <w:sz w:val="28"/>
          <w:szCs w:val="28"/>
          <w:lang w:val="uk-UA"/>
        </w:rPr>
        <w:t xml:space="preserve"> Програми є створення сприятливих умов для розвитку творчого потенціалу учнів, пошуку, підтримки і стимулювання </w:t>
      </w:r>
      <w:proofErr w:type="spellStart"/>
      <w:r>
        <w:rPr>
          <w:sz w:val="28"/>
          <w:szCs w:val="28"/>
          <w:lang w:val="uk-UA"/>
        </w:rPr>
        <w:t>інтелектуально</w:t>
      </w:r>
      <w:proofErr w:type="spellEnd"/>
      <w:r>
        <w:rPr>
          <w:sz w:val="28"/>
          <w:szCs w:val="28"/>
          <w:lang w:val="uk-UA"/>
        </w:rPr>
        <w:t xml:space="preserve"> і творчо обдарованих дітей та молоді, самореалізації творчої особистості в сучасному суспільстві, забезпечення  можливостей постійного духовного самовдосконалення особистості, формування інтелектуального потенціалу як найвищої цінності нації. </w:t>
      </w:r>
    </w:p>
    <w:p w:rsidR="0004731B" w:rsidRDefault="0004731B" w:rsidP="000473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Програма є основою для розроблення шкільних програм роботи з обдарованою молоддю.</w:t>
      </w:r>
    </w:p>
    <w:p w:rsidR="0004731B" w:rsidRDefault="0004731B" w:rsidP="0004731B">
      <w:pPr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Основними завданнями Програми є: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удосконалення системи виявлення та відбору обдарованої молоді;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стратегії щодо підтримки та напрямів роботи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залучення обдарованої молоді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піднесення статусу обдарованої молоді та її наставників;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координація діяльності місцевих органів виконавчої влади та органів місцевого самоврядування, закладів освіти, громадських організацій з питань розвитку та підтримки  обдарованої молоді.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Шляхи і засоби розв’язання проблем, обсягів та джерел фінансування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систематичне поповнення районного банку даних про обдаровану молодь;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розширення мережі закладів загальної середньої освіти для апробації та запровадження сучасних </w:t>
      </w:r>
      <w:proofErr w:type="spellStart"/>
      <w:r>
        <w:rPr>
          <w:sz w:val="28"/>
          <w:szCs w:val="28"/>
          <w:lang w:val="uk-UA"/>
        </w:rPr>
        <w:t>методик</w:t>
      </w:r>
      <w:proofErr w:type="spellEnd"/>
      <w:r>
        <w:rPr>
          <w:sz w:val="28"/>
          <w:szCs w:val="28"/>
          <w:lang w:val="uk-UA"/>
        </w:rPr>
        <w:t xml:space="preserve"> виявлення, навчання та виховання обдарованої молоді;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ефективної діяльності закладів загальної середньої освіти і закладів позашкільної освіти з метою створення умов для розвитку особистості;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залучення обдарованої молоді до науково-дослідницької, експериментальної, творчої діяльності із створенням навчальних закладів, гуртків, філій МАН, що працюють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забезпечення участі обдарованої молоді в інтелектуальних і творчих змаганнях,  предметних олімпіадах, конкурсах, конкурсах-захистах, виставках і фестивалях;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популяризація здобутків обдарованої молоді, поширення досвіду роботи педагогічних працівників;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кваліфікації педагогічних кадрів, які працюють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розроблення дієвого механізму стимулювання обдарованої молоді та її наставників.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цією метою відділ </w:t>
      </w:r>
      <w:proofErr w:type="spellStart"/>
      <w:r>
        <w:rPr>
          <w:sz w:val="28"/>
          <w:szCs w:val="28"/>
          <w:lang w:val="uk-UA"/>
        </w:rPr>
        <w:t>освіти,охорони</w:t>
      </w:r>
      <w:proofErr w:type="spellEnd"/>
      <w:r>
        <w:rPr>
          <w:sz w:val="28"/>
          <w:szCs w:val="28"/>
          <w:lang w:val="uk-UA"/>
        </w:rPr>
        <w:t xml:space="preserve">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здійснює організаційне та інформаційне забезпечення виконання Програми;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бере участь у розробленні пропозиції щодо удосконалення нормативно-правової бази Програми;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сприяє консолідації зусиль місцевих органів виконавчої влади, органів місцевого самоврядування, закладів освіти, установ та організацій у роботі з обдарованою молоддю;</w:t>
      </w:r>
    </w:p>
    <w:p w:rsidR="0004731B" w:rsidRDefault="0004731B" w:rsidP="0004731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створює умови для забезпечення  доступу обдарованої молоді із сільської місцевості до якісної освіти;                             </w:t>
      </w:r>
    </w:p>
    <w:p w:rsidR="0004731B" w:rsidRDefault="0004731B" w:rsidP="0004731B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- сприяє щорічному проведенню районних семінарів педагогічних працівників з проблем виявлення, розвитку і підтримки обдарованої молоді;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сприяє налагодженню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з  організаціями та установами, робота яких спрямована на виявлення, навчання, розвиток і підтримку обдарованої молоді.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 Програми з обдарованою молоддю на 2021-2023 роки планується здійснити за рахунок загальних бюджетних призначень виконавців та інших джерел, передбачених чинним законодавством </w:t>
      </w:r>
    </w:p>
    <w:p w:rsidR="0004731B" w:rsidRDefault="0004731B" w:rsidP="0004731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Витрати, які забезпечать виконання Програми, наведені в додатку 1.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Очікуванні результати, ефективність Програми:</w:t>
      </w:r>
    </w:p>
    <w:p w:rsidR="0004731B" w:rsidRDefault="0004731B" w:rsidP="0004731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Програми дасть змогу: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сформувати систему виявлення і відбору обдарованої молоді та надання їй соціально-педагогічної підтримки;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консолідувати зусилля місцевих органів виконавчої влади, органів місцевого самоврядування, навчальних закладів у роботі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створити умови для забезпечення доступу обдарованої молоді із сільської місцевості до якісної освіти;                                                                                 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-підвищити рівень науково-методичного та інформаційного забезпечення педагогічних працівників, які проводять роботу з обдарованою молоддю;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підвищити рівень професійної компетентності педагогічних працівників у визначенні методів, форм, засобів та технологій навчання і виховання;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розробити дієвий механізм стимулювання обдарованої молоді, педагогічних працівників, які працюють з нею;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-підвищення ролі школи, як центру інтелектуального, культурного та соціально-економічного відродження;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-досягнення необхідного обсягу рівня знань, практичних умінь і навичок учнів, формування у них ціннісних </w:t>
      </w:r>
      <w:proofErr w:type="spellStart"/>
      <w:r>
        <w:rPr>
          <w:sz w:val="28"/>
          <w:szCs w:val="28"/>
          <w:lang w:val="uk-UA"/>
        </w:rPr>
        <w:t>компетентностей</w:t>
      </w:r>
      <w:proofErr w:type="spellEnd"/>
      <w:r>
        <w:rPr>
          <w:sz w:val="28"/>
          <w:szCs w:val="28"/>
          <w:lang w:val="uk-UA"/>
        </w:rPr>
        <w:t>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-розширення мережі навчальних закладів профільного навчання, поглибленого вивчення предметів, факультативів, гуртків;</w:t>
      </w:r>
    </w:p>
    <w:p w:rsidR="0004731B" w:rsidRDefault="0004731B" w:rsidP="0004731B">
      <w:pPr>
        <w:tabs>
          <w:tab w:val="left" w:pos="39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-участь в усіх етапах Всеукраїнських предметних олімпіад, різноманітних конкурсах, спортивних змаганнях, мистецьких заходах, в науково-дослідницькій діяльності учнів.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Обсяги і джерела фінансування</w:t>
      </w:r>
    </w:p>
    <w:p w:rsidR="0004731B" w:rsidRDefault="0004731B" w:rsidP="0004731B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18"/>
          <w:szCs w:val="18"/>
        </w:rPr>
      </w:pP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межах </w:t>
      </w:r>
      <w:proofErr w:type="spellStart"/>
      <w:r>
        <w:rPr>
          <w:sz w:val="28"/>
          <w:szCs w:val="28"/>
        </w:rPr>
        <w:t>видатків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передбачатимуться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функцій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>.</w:t>
      </w:r>
    </w:p>
    <w:p w:rsidR="0004731B" w:rsidRDefault="0004731B" w:rsidP="0004731B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Обсяги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асигнувань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визначатимуться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роках </w:t>
      </w:r>
      <w:proofErr w:type="spellStart"/>
      <w:r>
        <w:rPr>
          <w:sz w:val="28"/>
          <w:szCs w:val="28"/>
        </w:rPr>
        <w:t>конкретних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орієнтованих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реалізацію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обрахованих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встановлених</w:t>
      </w:r>
      <w:proofErr w:type="spellEnd"/>
      <w:r>
        <w:rPr>
          <w:sz w:val="28"/>
          <w:szCs w:val="28"/>
        </w:rPr>
        <w:t xml:space="preserve"> норм і </w:t>
      </w:r>
      <w:proofErr w:type="spellStart"/>
      <w:r>
        <w:rPr>
          <w:sz w:val="28"/>
          <w:szCs w:val="28"/>
        </w:rPr>
        <w:t>нормативів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можливостей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дохідної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 бюджету і </w:t>
      </w:r>
      <w:proofErr w:type="spellStart"/>
      <w:r>
        <w:rPr>
          <w:sz w:val="28"/>
          <w:szCs w:val="28"/>
        </w:rPr>
        <w:t>спрямування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вказані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заборонених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.</w:t>
      </w:r>
    </w:p>
    <w:p w:rsidR="0004731B" w:rsidRDefault="0004731B" w:rsidP="0004731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Координація та контроль за виконанням Програми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роботи за виконанням заходів Програми, організаційно-методичне забезпечення реалізації заходів  здійснює відділ </w:t>
      </w:r>
      <w:proofErr w:type="spellStart"/>
      <w:r>
        <w:rPr>
          <w:sz w:val="28"/>
          <w:szCs w:val="28"/>
          <w:lang w:val="uk-UA"/>
        </w:rPr>
        <w:t>освіти,охорони</w:t>
      </w:r>
      <w:proofErr w:type="spellEnd"/>
      <w:r>
        <w:rPr>
          <w:sz w:val="28"/>
          <w:szCs w:val="28"/>
          <w:lang w:val="uk-UA"/>
        </w:rPr>
        <w:t xml:space="preserve">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Контроль здійснює за виконання Програми постійна комісія по соціальних питаннях, культурі, охороні здоров’я, побутового і торгівельного обслуговування , освіті, молоді і  спорту.</w:t>
      </w:r>
    </w:p>
    <w:p w:rsidR="0004731B" w:rsidRDefault="0004731B" w:rsidP="0004731B">
      <w:pPr>
        <w:jc w:val="both"/>
        <w:rPr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8"/>
          <w:szCs w:val="28"/>
          <w:lang w:val="uk-UA"/>
        </w:rPr>
      </w:pPr>
    </w:p>
    <w:p w:rsidR="00136148" w:rsidRDefault="0004731B" w:rsidP="00136148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</w:t>
      </w:r>
      <w:r w:rsidR="00136148"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 w:rsidR="00136148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36148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36148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36148"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 w:rsidR="00136148"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136148" w:rsidRDefault="00136148" w:rsidP="00136148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p w:rsidR="0004731B" w:rsidRDefault="0004731B" w:rsidP="0004731B">
      <w:pPr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8"/>
          <w:szCs w:val="28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ind w:left="6840"/>
        <w:rPr>
          <w:b/>
          <w:i/>
          <w:sz w:val="22"/>
          <w:szCs w:val="22"/>
          <w:lang w:val="uk-UA"/>
        </w:rPr>
      </w:pPr>
    </w:p>
    <w:p w:rsidR="0004731B" w:rsidRDefault="0004731B" w:rsidP="0004731B">
      <w:pPr>
        <w:rPr>
          <w:b/>
          <w:i/>
          <w:sz w:val="22"/>
          <w:szCs w:val="22"/>
          <w:lang w:val="uk-UA"/>
        </w:rPr>
        <w:sectPr w:rsidR="0004731B">
          <w:pgSz w:w="11906" w:h="16838"/>
          <w:pgMar w:top="567" w:right="748" w:bottom="360" w:left="1418" w:header="709" w:footer="709" w:gutter="0"/>
          <w:cols w:space="720"/>
        </w:sectPr>
      </w:pPr>
    </w:p>
    <w:p w:rsidR="0004731B" w:rsidRDefault="0004731B" w:rsidP="0004731B">
      <w:pPr>
        <w:jc w:val="right"/>
        <w:rPr>
          <w:i/>
          <w:sz w:val="22"/>
          <w:szCs w:val="22"/>
          <w:lang w:val="uk-UA"/>
        </w:rPr>
      </w:pPr>
      <w:r>
        <w:rPr>
          <w:color w:val="000000"/>
          <w:lang w:val="uk-UA"/>
        </w:rPr>
        <w:lastRenderedPageBreak/>
        <w:t xml:space="preserve">                                                                                                                </w:t>
      </w:r>
      <w:r>
        <w:rPr>
          <w:i/>
          <w:sz w:val="22"/>
          <w:szCs w:val="22"/>
          <w:lang w:val="uk-UA"/>
        </w:rPr>
        <w:t>Додаток 1</w:t>
      </w:r>
    </w:p>
    <w:p w:rsidR="0004731B" w:rsidRDefault="0004731B" w:rsidP="0004731B">
      <w:pPr>
        <w:jc w:val="right"/>
        <w:rPr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До Програми «Робота з обдарованою </w:t>
      </w:r>
    </w:p>
    <w:p w:rsidR="0004731B" w:rsidRDefault="0004731B" w:rsidP="0004731B">
      <w:pPr>
        <w:jc w:val="right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молоддю» на 2021 – 2023 роки</w:t>
      </w:r>
    </w:p>
    <w:p w:rsidR="0004731B" w:rsidRDefault="0004731B" w:rsidP="0004731B">
      <w:pPr>
        <w:ind w:left="6840"/>
        <w:jc w:val="right"/>
        <w:rPr>
          <w:i/>
          <w:sz w:val="20"/>
          <w:szCs w:val="20"/>
          <w:lang w:val="uk-UA"/>
        </w:rPr>
      </w:pP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Основні напрями діяльності та заходи з виконання  </w:t>
      </w:r>
    </w:p>
    <w:p w:rsidR="0004731B" w:rsidRDefault="0004731B" w:rsidP="000473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Програма «Роботи з обдарованою молоддю» на 2021– 2023 роки</w:t>
      </w:r>
    </w:p>
    <w:p w:rsidR="0004731B" w:rsidRDefault="0004731B" w:rsidP="0004731B">
      <w:pPr>
        <w:jc w:val="center"/>
        <w:rPr>
          <w:sz w:val="28"/>
          <w:szCs w:val="28"/>
          <w:lang w:val="uk-UA"/>
        </w:rPr>
      </w:pPr>
    </w:p>
    <w:tbl>
      <w:tblPr>
        <w:tblW w:w="1568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2783"/>
        <w:gridCol w:w="2126"/>
        <w:gridCol w:w="1417"/>
        <w:gridCol w:w="993"/>
        <w:gridCol w:w="993"/>
        <w:gridCol w:w="991"/>
        <w:gridCol w:w="851"/>
        <w:gridCol w:w="3545"/>
      </w:tblGrid>
      <w:tr w:rsidR="0004731B" w:rsidTr="0004731B">
        <w:trPr>
          <w:trHeight w:val="4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Термін виконання заходу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Орієнтовні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обсяги фінансування,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тис. грн.,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 т. ч.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04731B" w:rsidTr="0004731B">
        <w:trPr>
          <w:trHeight w:val="15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</w:t>
            </w:r>
          </w:p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вий</w:t>
            </w:r>
          </w:p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позабюджетні кошти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04731B" w:rsidTr="0004731B">
        <w:trPr>
          <w:trHeight w:val="12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рівних умов розвитку й підтримки обдарованості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1)Систематичне поповнення районного банку даних «Обдарованість»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right="-11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Селищний банк даних «Обдарованість» з метою підтримки обдарованої молоді</w:t>
            </w:r>
          </w:p>
        </w:tc>
      </w:tr>
      <w:tr w:rsidR="0004731B" w:rsidRPr="00BC18C3" w:rsidTr="0004731B">
        <w:trPr>
          <w:trHeight w:val="279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2) Забезпечити проведення регіональних етапів Всеукраїнських учнівських  олімпіад з базових і спеціальних дисциплін,  конкурсу-захисту науково-дослідницьких робіт МАН, інтелектуальних </w:t>
            </w:r>
            <w:proofErr w:type="spellStart"/>
            <w:r>
              <w:rPr>
                <w:sz w:val="22"/>
                <w:szCs w:val="22"/>
                <w:lang w:val="uk-UA"/>
              </w:rPr>
              <w:t>конкурсів,турнірів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змагань різних напрямків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Сприяння виявленню </w:t>
            </w:r>
            <w:proofErr w:type="spellStart"/>
            <w:r>
              <w:rPr>
                <w:sz w:val="22"/>
                <w:szCs w:val="22"/>
                <w:lang w:val="uk-UA"/>
              </w:rPr>
              <w:t>інтелектуально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обдарованих дітей, якісному формуванню складу команд району для участі в ІІІ етапі олімпіад з базових і спеціальних дисциплін, ІІ етапі конкурсу-захисту науково-дослідницьких робіт МАН</w:t>
            </w:r>
          </w:p>
        </w:tc>
      </w:tr>
      <w:tr w:rsidR="0004731B" w:rsidTr="0004731B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Виховання в дітей і молоді особистої </w:t>
            </w:r>
            <w:proofErr w:type="spellStart"/>
            <w:r>
              <w:rPr>
                <w:sz w:val="22"/>
                <w:szCs w:val="22"/>
                <w:lang w:val="uk-UA"/>
              </w:rPr>
              <w:lastRenderedPageBreak/>
              <w:t>відповідаль-ності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 за власне здоров’я та здоров’я родини, навичок само-збереження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1) Підготувати методичні рекомендації щодо формування психолого - </w:t>
            </w:r>
            <w:r>
              <w:rPr>
                <w:sz w:val="22"/>
                <w:szCs w:val="22"/>
                <w:lang w:val="uk-UA"/>
              </w:rPr>
              <w:lastRenderedPageBreak/>
              <w:t>фізіологічної стійкості, профілактики стресів, розумових, емоційних та інших перевантажень обдарованих дітей та молоді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Відділ освіти, охорони здоров’я і соціально-</w:t>
            </w:r>
            <w:r>
              <w:rPr>
                <w:sz w:val="22"/>
                <w:szCs w:val="22"/>
                <w:lang w:val="uk-UA"/>
              </w:rPr>
              <w:lastRenderedPageBreak/>
              <w:t xml:space="preserve">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впровадженню психологічної науки в роботі з обдарованою молоддю.</w:t>
            </w:r>
          </w:p>
        </w:tc>
      </w:tr>
      <w:tr w:rsidR="0004731B" w:rsidTr="0004731B">
        <w:trPr>
          <w:trHeight w:val="133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 w:rsidP="0004731B">
            <w:pPr>
              <w:pStyle w:val="ac"/>
              <w:numPr>
                <w:ilvl w:val="0"/>
                <w:numId w:val="9"/>
              </w:numPr>
              <w:ind w:left="0" w:firstLine="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Розвиток обдарованості в умовах підвищення ефективності системи національно-патріотичного виховання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 Створити і систематично оновлювати анотований каталог літератури з питань вивчення спадщини видатних земляків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збереженню національної спадщини.</w:t>
            </w:r>
          </w:p>
        </w:tc>
      </w:tr>
      <w:tr w:rsidR="0004731B" w:rsidRPr="00BC18C3" w:rsidTr="0004731B">
        <w:trPr>
          <w:trHeight w:val="2024"/>
        </w:trPr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ind w:left="36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Розвиток професійного потенціалу наукових, науково-педагогічних і педагогічних працівників району щодо роботи з обдарованими дітьми</w:t>
            </w:r>
          </w:p>
        </w:tc>
        <w:tc>
          <w:tcPr>
            <w:tcW w:w="2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1) Створити банк даних діагностичних </w:t>
            </w:r>
            <w:proofErr w:type="spellStart"/>
            <w:r>
              <w:rPr>
                <w:sz w:val="22"/>
                <w:szCs w:val="22"/>
                <w:lang w:val="uk-UA"/>
              </w:rPr>
              <w:t>методик</w:t>
            </w:r>
            <w:proofErr w:type="spellEnd"/>
            <w:r>
              <w:rPr>
                <w:sz w:val="22"/>
                <w:szCs w:val="22"/>
                <w:lang w:val="uk-UA"/>
              </w:rPr>
              <w:t>, спрямованих на виявлення обдарованої молоді із врахуванням вікових категорій.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Розширення можливості педагогічних працівників у застосуванні </w:t>
            </w:r>
            <w:proofErr w:type="spellStart"/>
            <w:r>
              <w:rPr>
                <w:sz w:val="22"/>
                <w:szCs w:val="22"/>
                <w:lang w:val="uk-UA"/>
              </w:rPr>
              <w:t>методик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виявлення і підтримки обдарованих дітей.</w:t>
            </w:r>
          </w:p>
        </w:tc>
      </w:tr>
      <w:tr w:rsidR="0004731B" w:rsidRPr="00BC18C3" w:rsidTr="0004731B"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2) Впроваджувати сучасні педагогічні технології і методики раннього виявленню обдарованості.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Підвищення рівня професійної майстерності педагогів громади та якості освіти в цілому.</w:t>
            </w:r>
          </w:p>
        </w:tc>
      </w:tr>
      <w:tr w:rsidR="0004731B" w:rsidTr="0004731B">
        <w:trPr>
          <w:trHeight w:val="157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color w:val="000000"/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3) Організовувати проведення педагогічних студій, майстер-класів з метою популяризації досвіду роботи з обдарованими дітьми та молоддю.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освіти,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Забезпечення виявлення позитивного досвіду роботи та поширення його в межах </w:t>
            </w:r>
            <w:proofErr w:type="spellStart"/>
            <w:r>
              <w:rPr>
                <w:sz w:val="22"/>
                <w:szCs w:val="22"/>
                <w:lang w:val="uk-UA"/>
              </w:rPr>
              <w:t>району,області</w:t>
            </w:r>
            <w:proofErr w:type="spellEnd"/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04731B" w:rsidTr="0004731B">
        <w:trPr>
          <w:trHeight w:val="14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pStyle w:val="ac"/>
              <w:ind w:left="360"/>
              <w:rPr>
                <w:lang w:val="uk-UA"/>
              </w:rPr>
            </w:pPr>
            <w:r>
              <w:rPr>
                <w:lang w:val="uk-UA"/>
              </w:rPr>
              <w:lastRenderedPageBreak/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Формування якісного потенціалу керівних і педагогічних кадрів для роботи з обдарованими дітьми та підвищення ролі державно-громадського компонента в управлінні закладами нового типу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1) Здійснювати моніторинг результативності роботи з обдарованою молоддю педагогічних працівників.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ind w:right="-141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Постійно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Популяризація здобутків та забезпечення ефективної діяльності освітніх закладів.</w:t>
            </w:r>
          </w:p>
        </w:tc>
      </w:tr>
      <w:tr w:rsidR="0004731B" w:rsidTr="0004731B">
        <w:trPr>
          <w:trHeight w:val="12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2) Продовжувати співпрацю з громадськими організаціями.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Сприяння налагодженню роботи із громадськими організаціями.</w:t>
            </w:r>
          </w:p>
        </w:tc>
      </w:tr>
      <w:tr w:rsidR="0004731B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3) Запровадити системну практику презентації передового досвіду роботи з обдарованими дітьми.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ситуації досягнення успіху.</w:t>
            </w:r>
          </w:p>
        </w:tc>
      </w:tr>
      <w:tr w:rsidR="0004731B" w:rsidRPr="00BC18C3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4) За значні особисті досягнення в різноманітних </w:t>
            </w:r>
            <w:proofErr w:type="spellStart"/>
            <w:r>
              <w:rPr>
                <w:sz w:val="22"/>
                <w:szCs w:val="22"/>
                <w:lang w:val="uk-UA"/>
              </w:rPr>
              <w:t>конкурсах,олімпіадах</w:t>
            </w:r>
            <w:proofErr w:type="spellEnd"/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змаганнях, турнірах </w:t>
            </w:r>
          </w:p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забезпечити виплату одноразової нецільової  благодійної допомоги  районною державною адміністрацією та районною радою педагогам та учням закладів освіти району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Щорічне  стимулювання  шляхом преміювання учнів закладів освіти та педагогів</w:t>
            </w:r>
          </w:p>
        </w:tc>
      </w:tr>
      <w:tr w:rsidR="0004731B" w:rsidTr="0004731B">
        <w:trPr>
          <w:trHeight w:val="899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5)Забезпечити проведення щорічних святкових зустрічей з переможцями  </w:t>
            </w:r>
            <w:proofErr w:type="spellStart"/>
            <w:r>
              <w:rPr>
                <w:sz w:val="22"/>
                <w:szCs w:val="22"/>
                <w:lang w:val="uk-UA"/>
              </w:rPr>
              <w:t>олімпіад,турнірів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, конкурсів, </w:t>
            </w:r>
            <w:proofErr w:type="spellStart"/>
            <w:r>
              <w:rPr>
                <w:sz w:val="22"/>
                <w:szCs w:val="22"/>
                <w:lang w:val="uk-UA"/>
              </w:rPr>
              <w:t>фестивалів,змагань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та їх </w:t>
            </w:r>
            <w:r>
              <w:rPr>
                <w:sz w:val="22"/>
                <w:szCs w:val="22"/>
                <w:lang w:val="uk-UA"/>
              </w:rPr>
              <w:lastRenderedPageBreak/>
              <w:t>наставниками і придбання призів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Фінансування проведення щорічних святкових зустрічей з переможцями та їх наставниками</w:t>
            </w:r>
          </w:p>
        </w:tc>
      </w:tr>
      <w:tr w:rsidR="0004731B" w:rsidTr="0004731B">
        <w:trPr>
          <w:trHeight w:val="1436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31B" w:rsidRDefault="0004731B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6) Висвітлювати в районних засобах інформації  матеріали  про обдарованих дітей та їх наставників.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Відділ освіти, охорони здоров’я і соціально-культурної сфери </w:t>
            </w:r>
            <w:proofErr w:type="spellStart"/>
            <w:r>
              <w:rPr>
                <w:sz w:val="22"/>
                <w:szCs w:val="22"/>
                <w:lang w:val="uk-UA"/>
              </w:rPr>
              <w:t>Новоборівської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Презентація здобутків та порушення проблем в організації навчання і виховання учнівської молоді.</w:t>
            </w:r>
          </w:p>
        </w:tc>
      </w:tr>
      <w:tr w:rsidR="0004731B" w:rsidTr="0004731B">
        <w:trPr>
          <w:trHeight w:val="2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ind w:left="360"/>
              <w:rPr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tabs>
                <w:tab w:val="left" w:pos="1185"/>
              </w:tabs>
              <w:spacing w:line="276" w:lineRule="auto"/>
              <w:ind w:left="-108" w:right="-108"/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Усього: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4731B" w:rsidRDefault="0004731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36.0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731B" w:rsidRDefault="0004731B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</w:tr>
    </w:tbl>
    <w:p w:rsidR="0004731B" w:rsidRDefault="0004731B" w:rsidP="0004731B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04731B" w:rsidRDefault="0004731B" w:rsidP="0004731B">
      <w:pPr>
        <w:ind w:left="1416" w:firstLine="708"/>
        <w:rPr>
          <w:lang w:val="uk-UA"/>
        </w:rPr>
      </w:pPr>
      <w:r>
        <w:rPr>
          <w:lang w:val="uk-UA"/>
        </w:rPr>
        <w:t xml:space="preserve">   Начальник відділу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Людмила ПРИЩЕПА            </w:t>
      </w:r>
    </w:p>
    <w:p w:rsidR="0004731B" w:rsidRDefault="0004731B" w:rsidP="0004731B">
      <w:pPr>
        <w:rPr>
          <w:lang w:val="uk-UA"/>
        </w:rPr>
        <w:sectPr w:rsidR="0004731B">
          <w:pgSz w:w="16838" w:h="11906" w:orient="landscape"/>
          <w:pgMar w:top="426" w:right="539" w:bottom="426" w:left="357" w:header="709" w:footer="709" w:gutter="0"/>
          <w:cols w:space="720"/>
        </w:sectPr>
      </w:pPr>
    </w:p>
    <w:p w:rsidR="0004731B" w:rsidRDefault="0004731B" w:rsidP="0004731B"/>
    <w:p w:rsidR="007A4D14" w:rsidRPr="00A078CC" w:rsidRDefault="007A4D14" w:rsidP="00A078CC"/>
    <w:sectPr w:rsidR="007A4D14" w:rsidRPr="00A078C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A3E46"/>
    <w:multiLevelType w:val="hybridMultilevel"/>
    <w:tmpl w:val="CF6E34E2"/>
    <w:lvl w:ilvl="0" w:tplc="DFFEC8A4">
      <w:start w:val="1"/>
      <w:numFmt w:val="decimal"/>
      <w:lvlText w:val="%1."/>
      <w:lvlJc w:val="left"/>
      <w:pPr>
        <w:ind w:left="900" w:hanging="360"/>
      </w:pPr>
    </w:lvl>
    <w:lvl w:ilvl="1" w:tplc="04220019">
      <w:start w:val="1"/>
      <w:numFmt w:val="lowerLetter"/>
      <w:lvlText w:val="%2."/>
      <w:lvlJc w:val="left"/>
      <w:pPr>
        <w:ind w:left="1620" w:hanging="360"/>
      </w:pPr>
    </w:lvl>
    <w:lvl w:ilvl="2" w:tplc="0422001B">
      <w:start w:val="1"/>
      <w:numFmt w:val="lowerRoman"/>
      <w:lvlText w:val="%3."/>
      <w:lvlJc w:val="right"/>
      <w:pPr>
        <w:ind w:left="2340" w:hanging="180"/>
      </w:pPr>
    </w:lvl>
    <w:lvl w:ilvl="3" w:tplc="0422000F">
      <w:start w:val="1"/>
      <w:numFmt w:val="decimal"/>
      <w:lvlText w:val="%4."/>
      <w:lvlJc w:val="left"/>
      <w:pPr>
        <w:ind w:left="3060" w:hanging="360"/>
      </w:pPr>
    </w:lvl>
    <w:lvl w:ilvl="4" w:tplc="04220019">
      <w:start w:val="1"/>
      <w:numFmt w:val="lowerLetter"/>
      <w:lvlText w:val="%5."/>
      <w:lvlJc w:val="left"/>
      <w:pPr>
        <w:ind w:left="3780" w:hanging="360"/>
      </w:pPr>
    </w:lvl>
    <w:lvl w:ilvl="5" w:tplc="0422001B">
      <w:start w:val="1"/>
      <w:numFmt w:val="lowerRoman"/>
      <w:lvlText w:val="%6."/>
      <w:lvlJc w:val="right"/>
      <w:pPr>
        <w:ind w:left="4500" w:hanging="180"/>
      </w:pPr>
    </w:lvl>
    <w:lvl w:ilvl="6" w:tplc="0422000F">
      <w:start w:val="1"/>
      <w:numFmt w:val="decimal"/>
      <w:lvlText w:val="%7."/>
      <w:lvlJc w:val="left"/>
      <w:pPr>
        <w:ind w:left="5220" w:hanging="360"/>
      </w:pPr>
    </w:lvl>
    <w:lvl w:ilvl="7" w:tplc="04220019">
      <w:start w:val="1"/>
      <w:numFmt w:val="lowerLetter"/>
      <w:lvlText w:val="%8."/>
      <w:lvlJc w:val="left"/>
      <w:pPr>
        <w:ind w:left="5940" w:hanging="360"/>
      </w:pPr>
    </w:lvl>
    <w:lvl w:ilvl="8" w:tplc="0422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C2C6ADB"/>
    <w:multiLevelType w:val="hybridMultilevel"/>
    <w:tmpl w:val="3B26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4731B"/>
    <w:rsid w:val="0009191B"/>
    <w:rsid w:val="00136148"/>
    <w:rsid w:val="001555AA"/>
    <w:rsid w:val="001703DB"/>
    <w:rsid w:val="001B000D"/>
    <w:rsid w:val="001C0E23"/>
    <w:rsid w:val="001D40D6"/>
    <w:rsid w:val="002A2D01"/>
    <w:rsid w:val="002D29D2"/>
    <w:rsid w:val="00331C22"/>
    <w:rsid w:val="003A33FD"/>
    <w:rsid w:val="007A4D14"/>
    <w:rsid w:val="008472C9"/>
    <w:rsid w:val="0085654D"/>
    <w:rsid w:val="00894798"/>
    <w:rsid w:val="008D75D1"/>
    <w:rsid w:val="00A078CC"/>
    <w:rsid w:val="00A501F8"/>
    <w:rsid w:val="00A51824"/>
    <w:rsid w:val="00AE5090"/>
    <w:rsid w:val="00B17C84"/>
    <w:rsid w:val="00BC18C3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99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04731B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99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TableParagraph">
    <w:name w:val="Table Paragraph"/>
    <w:basedOn w:val="a"/>
    <w:uiPriority w:val="1"/>
    <w:qFormat/>
    <w:rsid w:val="0004731B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4C9ED-0500-4EEF-94ED-C15D05D2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12</Pages>
  <Words>10385</Words>
  <Characters>5920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20</cp:revision>
  <cp:lastPrinted>2020-12-28T13:07:00Z</cp:lastPrinted>
  <dcterms:created xsi:type="dcterms:W3CDTF">2019-08-08T06:32:00Z</dcterms:created>
  <dcterms:modified xsi:type="dcterms:W3CDTF">2020-12-28T13:08:00Z</dcterms:modified>
</cp:coreProperties>
</file>