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0C" w:rsidRPr="001475A6" w:rsidRDefault="00330B0C" w:rsidP="00330B0C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2BC0374B" wp14:editId="08160B0C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B0C" w:rsidRPr="001475A6" w:rsidRDefault="00330B0C" w:rsidP="00EB188B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330B0C" w:rsidRPr="001475A6" w:rsidRDefault="00330B0C" w:rsidP="00EB188B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330B0C" w:rsidRPr="001475A6" w:rsidRDefault="00330B0C" w:rsidP="00EB188B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330B0C" w:rsidRPr="001475A6" w:rsidRDefault="00330B0C" w:rsidP="00330B0C">
      <w:pPr>
        <w:jc w:val="center"/>
        <w:rPr>
          <w:b/>
        </w:rPr>
      </w:pPr>
    </w:p>
    <w:p w:rsidR="00330B0C" w:rsidRPr="001475A6" w:rsidRDefault="00330B0C" w:rsidP="00330B0C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C119BD" w:rsidRDefault="00136176" w:rsidP="00330B0C">
      <w:pPr>
        <w:jc w:val="center"/>
      </w:pPr>
      <w:r>
        <w:t>д</w:t>
      </w:r>
      <w:r w:rsidR="00844000">
        <w:t>вадцять перша</w:t>
      </w:r>
      <w:r w:rsidR="00330B0C" w:rsidRPr="001475A6">
        <w:t xml:space="preserve"> сесія сьомого скликання</w:t>
      </w:r>
    </w:p>
    <w:p w:rsidR="000D5943" w:rsidRPr="002B5D69" w:rsidRDefault="000D5943" w:rsidP="00330B0C">
      <w:pPr>
        <w:jc w:val="center"/>
      </w:pPr>
    </w:p>
    <w:p w:rsidR="00C119BD" w:rsidRPr="005100A1" w:rsidRDefault="00136176" w:rsidP="00C119BD">
      <w:pPr>
        <w:jc w:val="both"/>
        <w:rPr>
          <w:lang w:val="ru-RU"/>
        </w:rPr>
      </w:pPr>
      <w:r>
        <w:rPr>
          <w:lang w:val="ru-RU"/>
        </w:rPr>
        <w:t>23</w:t>
      </w:r>
      <w:r w:rsidR="00C119BD" w:rsidRPr="002B5D69">
        <w:t xml:space="preserve"> </w:t>
      </w:r>
      <w:r w:rsidR="00844000">
        <w:t>жовтня</w:t>
      </w:r>
      <w:r w:rsidR="005100A1">
        <w:t xml:space="preserve"> 2017</w:t>
      </w:r>
      <w:r w:rsidR="002B5D69">
        <w:t xml:space="preserve"> року </w:t>
      </w:r>
      <w:r w:rsidR="00C119BD" w:rsidRPr="002B5D69">
        <w:t xml:space="preserve">                                                                     </w:t>
      </w:r>
      <w:r w:rsidR="005100A1">
        <w:t xml:space="preserve"> </w:t>
      </w:r>
      <w:r w:rsidR="00AB2210">
        <w:t xml:space="preserve">     </w:t>
      </w:r>
      <w:r w:rsidR="00C119BD" w:rsidRPr="002B5D69">
        <w:t xml:space="preserve">     </w:t>
      </w:r>
      <w:r w:rsidR="008853F7" w:rsidRPr="002B5D69">
        <w:t xml:space="preserve">                           </w:t>
      </w:r>
      <w:r w:rsidR="00810B4F">
        <w:t xml:space="preserve">   </w:t>
      </w:r>
      <w:r w:rsidR="00C66AF5" w:rsidRPr="002B5D69">
        <w:t xml:space="preserve">    № </w:t>
      </w:r>
      <w:r w:rsidR="00810B4F">
        <w:t>435</w:t>
      </w:r>
    </w:p>
    <w:p w:rsidR="00C119BD" w:rsidRPr="002B5D69" w:rsidRDefault="00C119BD" w:rsidP="00C119BD">
      <w:pPr>
        <w:rPr>
          <w:b/>
        </w:rPr>
      </w:pPr>
    </w:p>
    <w:p w:rsidR="00C119BD" w:rsidRDefault="00CA0DE2" w:rsidP="00EB188B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CA0DE2" w:rsidRPr="002B5D69" w:rsidRDefault="00CA0DE2" w:rsidP="00CA0DE2">
      <w:pPr>
        <w:ind w:right="5812"/>
        <w:jc w:val="both"/>
        <w:rPr>
          <w:b/>
        </w:rPr>
      </w:pPr>
    </w:p>
    <w:p w:rsidR="00B03BBF" w:rsidRPr="002B5D69" w:rsidRDefault="005100A1" w:rsidP="00EB188B">
      <w:pPr>
        <w:ind w:firstLine="426"/>
        <w:jc w:val="both"/>
      </w:pPr>
      <w:r w:rsidRPr="00253F37">
        <w:rPr>
          <w:szCs w:val="27"/>
        </w:rPr>
        <w:t>Розглянувши та обговоривши заяв</w:t>
      </w:r>
      <w:r w:rsidR="009E38BB">
        <w:rPr>
          <w:szCs w:val="27"/>
        </w:rPr>
        <w:t xml:space="preserve">и </w:t>
      </w:r>
      <w:r w:rsidR="00B13120">
        <w:rPr>
          <w:szCs w:val="27"/>
        </w:rPr>
        <w:t>громадян</w:t>
      </w:r>
      <w:r w:rsidR="00BE4113">
        <w:rPr>
          <w:szCs w:val="27"/>
        </w:rPr>
        <w:t>,</w:t>
      </w:r>
      <w:r w:rsidR="00C66AF5" w:rsidRPr="002B5D69">
        <w:t xml:space="preserve"> керуючись статями </w:t>
      </w:r>
      <w:r w:rsidR="004009A4" w:rsidRPr="002B5D69">
        <w:t>1</w:t>
      </w:r>
      <w:r w:rsidR="00C66AF5" w:rsidRPr="002B5D69">
        <w:t xml:space="preserve">, </w:t>
      </w:r>
      <w:r w:rsidR="004009A4" w:rsidRPr="002B5D69">
        <w:t>2</w:t>
      </w:r>
      <w:r w:rsidR="00C66AF5" w:rsidRPr="002B5D69">
        <w:t xml:space="preserve">, </w:t>
      </w:r>
      <w:r w:rsidR="004009A4" w:rsidRPr="002B5D69">
        <w:t>3</w:t>
      </w:r>
      <w:r w:rsidR="00C66AF5" w:rsidRPr="002B5D69">
        <w:t xml:space="preserve">, </w:t>
      </w:r>
      <w:r w:rsidR="004009A4" w:rsidRPr="002B5D69">
        <w:t>Закону України «Про порядок виділення в натурі (на місцевості) земельних ділянок власникам земельних часток (паїв)»</w:t>
      </w:r>
      <w:r w:rsidR="00C66AF5" w:rsidRPr="002B5D69">
        <w:t xml:space="preserve"> та статтею 26  Закону України «Про місцеве самоврядування в Україні»</w:t>
      </w:r>
      <w:r w:rsidR="002B5D69">
        <w:t>, Земельним Кодексом України</w:t>
      </w:r>
      <w:r w:rsidR="0037167E" w:rsidRPr="002B5D69">
        <w:rPr>
          <w:rFonts w:eastAsiaTheme="minorHAnsi"/>
          <w:color w:val="1A1A1A"/>
          <w:lang w:eastAsia="en-US"/>
        </w:rPr>
        <w:t xml:space="preserve">, </w:t>
      </w:r>
      <w:r w:rsidR="0037167E" w:rsidRPr="002B5D69">
        <w:t>селищна рада</w:t>
      </w:r>
    </w:p>
    <w:p w:rsidR="00C119BD" w:rsidRPr="002B5D69" w:rsidRDefault="00C119BD" w:rsidP="00C119BD">
      <w:pPr>
        <w:jc w:val="center"/>
        <w:rPr>
          <w:b/>
        </w:rPr>
      </w:pPr>
    </w:p>
    <w:p w:rsidR="00C119BD" w:rsidRPr="002B5D69" w:rsidRDefault="00330B0C" w:rsidP="00C119BD">
      <w:pPr>
        <w:jc w:val="center"/>
        <w:rPr>
          <w:b/>
        </w:rPr>
      </w:pPr>
      <w:r>
        <w:rPr>
          <w:b/>
        </w:rPr>
        <w:t>В И Р І Ш И Л А</w:t>
      </w:r>
      <w:r w:rsidR="00C119BD" w:rsidRPr="002B5D69">
        <w:rPr>
          <w:b/>
        </w:rPr>
        <w:t>:</w:t>
      </w:r>
    </w:p>
    <w:p w:rsidR="00716D9C" w:rsidRPr="002B5D69" w:rsidRDefault="00716D9C" w:rsidP="00EB188B">
      <w:pPr>
        <w:tabs>
          <w:tab w:val="left" w:pos="567"/>
        </w:tabs>
        <w:spacing w:line="276" w:lineRule="auto"/>
        <w:jc w:val="center"/>
        <w:rPr>
          <w:b/>
        </w:rPr>
      </w:pPr>
    </w:p>
    <w:p w:rsidR="00CA0DE2" w:rsidRPr="00B810B2" w:rsidRDefault="00CA0DE2" w:rsidP="00EB188B">
      <w:pPr>
        <w:pStyle w:val="a5"/>
        <w:numPr>
          <w:ilvl w:val="0"/>
          <w:numId w:val="9"/>
        </w:numPr>
        <w:shd w:val="clear" w:color="auto" w:fill="FFFFFF"/>
        <w:tabs>
          <w:tab w:val="left" w:pos="567"/>
        </w:tabs>
        <w:ind w:left="0" w:firstLine="426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3A781E" w:rsidRDefault="00871B95" w:rsidP="00EB188B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1.1</w:t>
      </w:r>
      <w:r w:rsidR="0019542F">
        <w:rPr>
          <w:color w:val="000000"/>
        </w:rPr>
        <w:t xml:space="preserve"> </w:t>
      </w:r>
      <w:proofErr w:type="spellStart"/>
      <w:r w:rsidR="00844000">
        <w:rPr>
          <w:color w:val="000000"/>
        </w:rPr>
        <w:t>Лавренюк</w:t>
      </w:r>
      <w:proofErr w:type="spellEnd"/>
      <w:r w:rsidR="00844000">
        <w:rPr>
          <w:color w:val="000000"/>
        </w:rPr>
        <w:t xml:space="preserve"> Надії Йосипівні</w:t>
      </w:r>
      <w:r w:rsidR="003A781E">
        <w:rPr>
          <w:color w:val="000000"/>
        </w:rPr>
        <w:t>, взамін на сертифіка</w:t>
      </w:r>
      <w:r w:rsidR="00C31256">
        <w:rPr>
          <w:color w:val="000000"/>
        </w:rPr>
        <w:t>т</w:t>
      </w:r>
      <w:r w:rsidR="003A781E" w:rsidRPr="00514110">
        <w:rPr>
          <w:color w:val="000000"/>
        </w:rPr>
        <w:t xml:space="preserve"> </w:t>
      </w:r>
      <w:r w:rsidR="00C31256">
        <w:rPr>
          <w:color w:val="000000"/>
        </w:rPr>
        <w:t>(</w:t>
      </w:r>
      <w:r w:rsidR="00E219AF">
        <w:rPr>
          <w:color w:val="000000"/>
        </w:rPr>
        <w:t>серія ЖТ № 0</w:t>
      </w:r>
      <w:r w:rsidR="00844000">
        <w:rPr>
          <w:color w:val="000000"/>
        </w:rPr>
        <w:t>179959</w:t>
      </w:r>
      <w:r w:rsidR="00C31256">
        <w:rPr>
          <w:color w:val="000000"/>
        </w:rPr>
        <w:t>)</w:t>
      </w:r>
      <w:r w:rsidR="00E219AF">
        <w:rPr>
          <w:color w:val="000000"/>
        </w:rPr>
        <w:t xml:space="preserve"> </w:t>
      </w:r>
      <w:r w:rsidR="003A781E" w:rsidRPr="00514110">
        <w:rPr>
          <w:color w:val="000000"/>
        </w:rPr>
        <w:t>на право на земель</w:t>
      </w:r>
      <w:r w:rsidR="00C31256">
        <w:rPr>
          <w:color w:val="000000"/>
        </w:rPr>
        <w:t>ну</w:t>
      </w:r>
      <w:r w:rsidR="003A781E" w:rsidRPr="00514110">
        <w:rPr>
          <w:color w:val="000000"/>
        </w:rPr>
        <w:t xml:space="preserve"> частк</w:t>
      </w:r>
      <w:r w:rsidR="00C31256">
        <w:rPr>
          <w:color w:val="000000"/>
        </w:rPr>
        <w:t>у</w:t>
      </w:r>
      <w:r w:rsidR="003A781E" w:rsidRPr="00514110">
        <w:rPr>
          <w:color w:val="000000"/>
        </w:rPr>
        <w:t xml:space="preserve"> (па</w:t>
      </w:r>
      <w:r w:rsidR="00C31256">
        <w:rPr>
          <w:color w:val="000000"/>
        </w:rPr>
        <w:t>й</w:t>
      </w:r>
      <w:r w:rsidR="0027393E">
        <w:rPr>
          <w:color w:val="000000"/>
        </w:rPr>
        <w:t xml:space="preserve">), за рахунок земель </w:t>
      </w:r>
      <w:r w:rsidR="003A781E" w:rsidRPr="00514110">
        <w:rPr>
          <w:color w:val="000000"/>
        </w:rPr>
        <w:t>переданих у колект</w:t>
      </w:r>
      <w:r w:rsidR="009708AD">
        <w:rPr>
          <w:color w:val="000000"/>
        </w:rPr>
        <w:t>ивну власність реформованого</w:t>
      </w:r>
      <w:r w:rsidR="003A781E" w:rsidRPr="00514110">
        <w:rPr>
          <w:color w:val="000000"/>
        </w:rPr>
        <w:t xml:space="preserve"> </w:t>
      </w:r>
      <w:r w:rsidR="00A00583">
        <w:rPr>
          <w:color w:val="000000"/>
        </w:rPr>
        <w:t xml:space="preserve">КСП </w:t>
      </w:r>
      <w:r w:rsidR="00844000">
        <w:rPr>
          <w:color w:val="000000"/>
        </w:rPr>
        <w:t>«Колос»</w:t>
      </w:r>
      <w:r w:rsidR="0027393E">
        <w:rPr>
          <w:color w:val="000000"/>
        </w:rPr>
        <w:t xml:space="preserve">, за межами села </w:t>
      </w:r>
      <w:r w:rsidR="00844000">
        <w:rPr>
          <w:color w:val="000000"/>
        </w:rPr>
        <w:t>Турчинка</w:t>
      </w:r>
      <w:r w:rsidR="0027393E">
        <w:rPr>
          <w:color w:val="000000"/>
        </w:rPr>
        <w:t>;</w:t>
      </w:r>
    </w:p>
    <w:p w:rsidR="0027393E" w:rsidRDefault="00871B95" w:rsidP="00EB188B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1.2</w:t>
      </w:r>
      <w:r w:rsidR="007C63EE">
        <w:rPr>
          <w:color w:val="000000"/>
        </w:rPr>
        <w:t xml:space="preserve"> </w:t>
      </w:r>
      <w:proofErr w:type="spellStart"/>
      <w:r w:rsidR="0059604B">
        <w:rPr>
          <w:color w:val="000000"/>
        </w:rPr>
        <w:t>Ваховському</w:t>
      </w:r>
      <w:proofErr w:type="spellEnd"/>
      <w:r w:rsidR="0059604B">
        <w:rPr>
          <w:color w:val="000000"/>
        </w:rPr>
        <w:t xml:space="preserve"> Віталію</w:t>
      </w:r>
      <w:r w:rsidR="00844000">
        <w:rPr>
          <w:color w:val="000000"/>
        </w:rPr>
        <w:t xml:space="preserve"> Іванович</w:t>
      </w:r>
      <w:r w:rsidR="0059604B">
        <w:rPr>
          <w:color w:val="000000"/>
        </w:rPr>
        <w:t>у</w:t>
      </w:r>
      <w:r w:rsidR="0027393E">
        <w:rPr>
          <w:color w:val="000000"/>
        </w:rPr>
        <w:t>, взамін на сертифікат</w:t>
      </w:r>
      <w:r w:rsidR="0027393E" w:rsidRPr="00514110">
        <w:rPr>
          <w:color w:val="000000"/>
        </w:rPr>
        <w:t xml:space="preserve"> </w:t>
      </w:r>
      <w:r w:rsidR="0027393E">
        <w:rPr>
          <w:color w:val="000000"/>
        </w:rPr>
        <w:t xml:space="preserve">(серія ЖТ № </w:t>
      </w:r>
      <w:r w:rsidR="0059604B">
        <w:rPr>
          <w:color w:val="000000"/>
        </w:rPr>
        <w:t>0179760</w:t>
      </w:r>
      <w:r w:rsidR="0027393E">
        <w:rPr>
          <w:color w:val="000000"/>
        </w:rPr>
        <w:t xml:space="preserve">) </w:t>
      </w:r>
      <w:r w:rsidR="0027393E" w:rsidRPr="00514110">
        <w:rPr>
          <w:color w:val="000000"/>
        </w:rPr>
        <w:t>на право на земель</w:t>
      </w:r>
      <w:r w:rsidR="0027393E">
        <w:rPr>
          <w:color w:val="000000"/>
        </w:rPr>
        <w:t>ну</w:t>
      </w:r>
      <w:r w:rsidR="0027393E" w:rsidRPr="00514110">
        <w:rPr>
          <w:color w:val="000000"/>
        </w:rPr>
        <w:t xml:space="preserve"> частк</w:t>
      </w:r>
      <w:r w:rsidR="0027393E">
        <w:rPr>
          <w:color w:val="000000"/>
        </w:rPr>
        <w:t>у</w:t>
      </w:r>
      <w:r w:rsidR="0027393E" w:rsidRPr="00514110">
        <w:rPr>
          <w:color w:val="000000"/>
        </w:rPr>
        <w:t xml:space="preserve"> (па</w:t>
      </w:r>
      <w:r w:rsidR="0027393E">
        <w:rPr>
          <w:color w:val="000000"/>
        </w:rPr>
        <w:t xml:space="preserve">й), за рахунок земель </w:t>
      </w:r>
      <w:r w:rsidR="0027393E" w:rsidRPr="00514110">
        <w:rPr>
          <w:color w:val="000000"/>
        </w:rPr>
        <w:t>переданих у колект</w:t>
      </w:r>
      <w:r w:rsidR="0027393E">
        <w:rPr>
          <w:color w:val="000000"/>
        </w:rPr>
        <w:t>ивну власність реформованого</w:t>
      </w:r>
      <w:r w:rsidR="0027393E" w:rsidRPr="00514110">
        <w:rPr>
          <w:color w:val="000000"/>
        </w:rPr>
        <w:t xml:space="preserve"> </w:t>
      </w:r>
      <w:r w:rsidR="0059604B">
        <w:rPr>
          <w:color w:val="000000"/>
        </w:rPr>
        <w:t>КСП «Колос», за межами села Старий Бобрик</w:t>
      </w:r>
      <w:r w:rsidR="00136176">
        <w:rPr>
          <w:color w:val="000000"/>
        </w:rPr>
        <w:t>;</w:t>
      </w:r>
    </w:p>
    <w:p w:rsidR="00136176" w:rsidRPr="0027393E" w:rsidRDefault="00136176" w:rsidP="00EB188B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 xml:space="preserve">1.3 </w:t>
      </w:r>
      <w:proofErr w:type="spellStart"/>
      <w:r>
        <w:rPr>
          <w:color w:val="000000"/>
        </w:rPr>
        <w:t>Вахівській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Цезаріні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Францівні</w:t>
      </w:r>
      <w:proofErr w:type="spellEnd"/>
      <w:r>
        <w:rPr>
          <w:color w:val="000000"/>
        </w:rPr>
        <w:t>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№ 0178285)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</w:t>
      </w:r>
      <w:proofErr w:type="spellStart"/>
      <w:r>
        <w:rPr>
          <w:color w:val="000000"/>
        </w:rPr>
        <w:t>Кам’янобрідське</w:t>
      </w:r>
      <w:proofErr w:type="spellEnd"/>
      <w:r>
        <w:rPr>
          <w:color w:val="000000"/>
        </w:rPr>
        <w:t>», за межами села Кам’яний Брід.</w:t>
      </w:r>
    </w:p>
    <w:p w:rsidR="003A781E" w:rsidRPr="00514110" w:rsidRDefault="003A781E" w:rsidP="00EB188B">
      <w:pPr>
        <w:pStyle w:val="rvps3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</w:t>
      </w:r>
      <w:r w:rsidR="0019542F">
        <w:rPr>
          <w:color w:val="000000"/>
        </w:rPr>
        <w:t xml:space="preserve"> (паїв)</w:t>
      </w:r>
      <w:r>
        <w:rPr>
          <w:color w:val="000000"/>
        </w:rPr>
        <w:t xml:space="preserve"> методом жеребкування закріпити номер</w:t>
      </w:r>
      <w:r w:rsidR="000D5943">
        <w:rPr>
          <w:color w:val="000000"/>
        </w:rPr>
        <w:t>а</w:t>
      </w:r>
      <w:r w:rsidRPr="00514110">
        <w:rPr>
          <w:color w:val="000000"/>
        </w:rPr>
        <w:t xml:space="preserve"> сільськогосподарсь</w:t>
      </w:r>
      <w:r w:rsidR="000D5943">
        <w:rPr>
          <w:color w:val="000000"/>
        </w:rPr>
        <w:t>к</w:t>
      </w:r>
      <w:r w:rsidR="007C63EE">
        <w:rPr>
          <w:color w:val="000000"/>
        </w:rPr>
        <w:t>их</w:t>
      </w:r>
      <w:r w:rsidR="000D5943">
        <w:rPr>
          <w:color w:val="000000"/>
        </w:rPr>
        <w:t xml:space="preserve"> угідь</w:t>
      </w:r>
      <w:r w:rsidR="0027393E" w:rsidRPr="0027393E">
        <w:rPr>
          <w:color w:val="000000"/>
        </w:rPr>
        <w:t xml:space="preserve"> </w:t>
      </w:r>
      <w:r w:rsidR="0027393E"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3A781E" w:rsidRPr="0027393E" w:rsidRDefault="00844000" w:rsidP="00EB188B">
      <w:pPr>
        <w:pStyle w:val="rvps3"/>
        <w:numPr>
          <w:ilvl w:val="1"/>
          <w:numId w:val="24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Лавренюк</w:t>
      </w:r>
      <w:proofErr w:type="spellEnd"/>
      <w:r>
        <w:rPr>
          <w:color w:val="000000"/>
        </w:rPr>
        <w:t xml:space="preserve"> Н.Й.</w:t>
      </w:r>
      <w:r w:rsidR="0027393E">
        <w:rPr>
          <w:color w:val="000000"/>
        </w:rPr>
        <w:t>:</w:t>
      </w:r>
      <w:r w:rsidR="0027393E" w:rsidRPr="0027393E">
        <w:rPr>
          <w:color w:val="000000"/>
        </w:rPr>
        <w:t xml:space="preserve"> </w:t>
      </w:r>
      <w:r w:rsidR="003A781E" w:rsidRPr="0027393E">
        <w:rPr>
          <w:color w:val="000000"/>
        </w:rPr>
        <w:t xml:space="preserve">рілля за № </w:t>
      </w:r>
      <w:r w:rsidR="00136176">
        <w:rPr>
          <w:color w:val="000000"/>
        </w:rPr>
        <w:t>281</w:t>
      </w:r>
      <w:r w:rsidR="003A781E" w:rsidRPr="0027393E">
        <w:rPr>
          <w:color w:val="000000"/>
        </w:rPr>
        <w:t xml:space="preserve"> площею </w:t>
      </w:r>
      <w:r w:rsidR="00136176">
        <w:rPr>
          <w:color w:val="000000"/>
        </w:rPr>
        <w:t>2,4326</w:t>
      </w:r>
      <w:r w:rsidR="000F167B">
        <w:rPr>
          <w:color w:val="000000"/>
        </w:rPr>
        <w:t xml:space="preserve"> </w:t>
      </w:r>
      <w:r w:rsidR="003A781E" w:rsidRPr="0027393E">
        <w:rPr>
          <w:color w:val="000000"/>
        </w:rPr>
        <w:t>га.</w:t>
      </w:r>
      <w:r w:rsidR="0027393E">
        <w:rPr>
          <w:color w:val="000000"/>
        </w:rPr>
        <w:t>,</w:t>
      </w:r>
      <w:r w:rsidR="000D5943" w:rsidRPr="0027393E">
        <w:rPr>
          <w:color w:val="000000"/>
        </w:rPr>
        <w:t xml:space="preserve"> за межами села </w:t>
      </w:r>
      <w:r>
        <w:rPr>
          <w:color w:val="000000"/>
        </w:rPr>
        <w:t>Турчинка</w:t>
      </w:r>
      <w:r w:rsidR="003A781E" w:rsidRPr="0027393E">
        <w:rPr>
          <w:color w:val="000000"/>
        </w:rPr>
        <w:t>;</w:t>
      </w:r>
    </w:p>
    <w:p w:rsidR="000D5943" w:rsidRDefault="00844000" w:rsidP="00EB188B">
      <w:pPr>
        <w:pStyle w:val="rvps3"/>
        <w:numPr>
          <w:ilvl w:val="1"/>
          <w:numId w:val="24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Ваховський</w:t>
      </w:r>
      <w:proofErr w:type="spellEnd"/>
      <w:r>
        <w:rPr>
          <w:color w:val="000000"/>
        </w:rPr>
        <w:t xml:space="preserve"> В.І.</w:t>
      </w:r>
      <w:r w:rsidR="0027393E">
        <w:rPr>
          <w:color w:val="000000"/>
        </w:rPr>
        <w:t xml:space="preserve">: </w:t>
      </w:r>
      <w:r w:rsidR="000D5943">
        <w:rPr>
          <w:color w:val="000000"/>
        </w:rPr>
        <w:t xml:space="preserve">рілля за № </w:t>
      </w:r>
      <w:r w:rsidR="00136176">
        <w:rPr>
          <w:color w:val="000000"/>
        </w:rPr>
        <w:t>349</w:t>
      </w:r>
      <w:r w:rsidR="000D5943">
        <w:rPr>
          <w:color w:val="000000"/>
        </w:rPr>
        <w:t xml:space="preserve"> площею </w:t>
      </w:r>
      <w:r w:rsidR="00136176">
        <w:rPr>
          <w:color w:val="000000"/>
        </w:rPr>
        <w:t>2,3011</w:t>
      </w:r>
      <w:r w:rsidR="000D5943">
        <w:rPr>
          <w:color w:val="000000"/>
        </w:rPr>
        <w:t xml:space="preserve"> га</w:t>
      </w:r>
      <w:r w:rsidR="0027393E">
        <w:rPr>
          <w:color w:val="000000"/>
        </w:rPr>
        <w:t>.,</w:t>
      </w:r>
      <w:r w:rsidR="000D5943">
        <w:rPr>
          <w:color w:val="000000"/>
        </w:rPr>
        <w:t xml:space="preserve"> за межами села </w:t>
      </w:r>
      <w:r>
        <w:rPr>
          <w:color w:val="000000"/>
        </w:rPr>
        <w:t>Старий Бобрик</w:t>
      </w:r>
      <w:r w:rsidR="00136176">
        <w:rPr>
          <w:color w:val="000000"/>
        </w:rPr>
        <w:t>;</w:t>
      </w:r>
    </w:p>
    <w:p w:rsidR="00136176" w:rsidRPr="002B5D69" w:rsidRDefault="00136176" w:rsidP="00EB188B">
      <w:pPr>
        <w:pStyle w:val="rvps3"/>
        <w:numPr>
          <w:ilvl w:val="1"/>
          <w:numId w:val="24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Вахівська</w:t>
      </w:r>
      <w:proofErr w:type="spellEnd"/>
      <w:r>
        <w:rPr>
          <w:color w:val="000000"/>
        </w:rPr>
        <w:t xml:space="preserve"> Ц.Ф.: рілля за № 125 площею 3,8892 га., за межами села Кам’яний Брід.</w:t>
      </w:r>
    </w:p>
    <w:p w:rsidR="003A781E" w:rsidRPr="002B5D69" w:rsidRDefault="0019542F" w:rsidP="00EB188B">
      <w:pPr>
        <w:pStyle w:val="rvps3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="003A781E" w:rsidRPr="002B5D69">
        <w:rPr>
          <w:color w:val="000000"/>
        </w:rPr>
        <w:t>звернутися в РДА із заявою про надання земельн</w:t>
      </w:r>
      <w:r w:rsidR="003A781E">
        <w:rPr>
          <w:color w:val="000000"/>
        </w:rPr>
        <w:t>их</w:t>
      </w:r>
      <w:r w:rsidR="003A781E" w:rsidRPr="002B5D69">
        <w:rPr>
          <w:color w:val="000000"/>
        </w:rPr>
        <w:t xml:space="preserve"> ділян</w:t>
      </w:r>
      <w:r w:rsidR="003A781E">
        <w:rPr>
          <w:color w:val="000000"/>
        </w:rPr>
        <w:t xml:space="preserve">ок </w:t>
      </w:r>
      <w:r w:rsidR="003A781E" w:rsidRPr="002B5D69">
        <w:rPr>
          <w:color w:val="000000"/>
        </w:rPr>
        <w:t>у власність.</w:t>
      </w:r>
    </w:p>
    <w:p w:rsidR="003A781E" w:rsidRDefault="003A781E" w:rsidP="00EB188B">
      <w:pPr>
        <w:pStyle w:val="rvps3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61410" w:rsidRPr="008B3612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0D5943">
        <w:rPr>
          <w:b/>
        </w:rPr>
        <w:t xml:space="preserve"> </w:t>
      </w:r>
      <w:r w:rsidRPr="002B5D69">
        <w:rPr>
          <w:b/>
        </w:rPr>
        <w:t>Рудюк</w:t>
      </w:r>
      <w:r w:rsidRPr="008B3612">
        <w:rPr>
          <w:b/>
        </w:rPr>
        <w:br w:type="page"/>
      </w:r>
    </w:p>
    <w:p w:rsidR="00CA0DE2" w:rsidRPr="001475A6" w:rsidRDefault="00CA0DE2" w:rsidP="00CA0DE2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5882506A" wp14:editId="1A53D4E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DE2" w:rsidRPr="001475A6" w:rsidRDefault="00CA0DE2" w:rsidP="00CA0DE2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CA0DE2" w:rsidRPr="001475A6" w:rsidRDefault="00CA0DE2" w:rsidP="00CA0DE2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CA0DE2" w:rsidRPr="001475A6" w:rsidRDefault="00CA0DE2" w:rsidP="00CA0DE2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CA0DE2" w:rsidRPr="001475A6" w:rsidRDefault="00CA0DE2" w:rsidP="00CA0DE2">
      <w:pPr>
        <w:jc w:val="center"/>
        <w:rPr>
          <w:b/>
        </w:rPr>
      </w:pPr>
    </w:p>
    <w:p w:rsidR="00CA0DE2" w:rsidRPr="001475A6" w:rsidRDefault="00AB2210" w:rsidP="00CA0DE2">
      <w:pPr>
        <w:jc w:val="center"/>
        <w:rPr>
          <w:b/>
        </w:rPr>
      </w:pPr>
      <w:r>
        <w:rPr>
          <w:b/>
        </w:rPr>
        <w:t xml:space="preserve">В И П И С К А  З  </w:t>
      </w:r>
      <w:r w:rsidR="00CA0DE2" w:rsidRPr="001475A6">
        <w:rPr>
          <w:b/>
        </w:rPr>
        <w:t xml:space="preserve">Р І Ш Е Н </w:t>
      </w:r>
      <w:proofErr w:type="spellStart"/>
      <w:r w:rsidR="00CA0DE2" w:rsidRPr="001475A6">
        <w:rPr>
          <w:b/>
        </w:rPr>
        <w:t>Н</w:t>
      </w:r>
      <w:proofErr w:type="spellEnd"/>
      <w:r w:rsidR="00CA0DE2" w:rsidRPr="001475A6">
        <w:rPr>
          <w:b/>
        </w:rPr>
        <w:t xml:space="preserve"> Я</w:t>
      </w:r>
    </w:p>
    <w:p w:rsidR="00810B4F" w:rsidRDefault="00810B4F" w:rsidP="00810B4F">
      <w:pPr>
        <w:jc w:val="center"/>
      </w:pPr>
      <w:r>
        <w:t>двадцять перша</w:t>
      </w:r>
      <w:r w:rsidRPr="001475A6">
        <w:t xml:space="preserve"> сесія сьомого скликання</w:t>
      </w:r>
    </w:p>
    <w:p w:rsidR="00810B4F" w:rsidRPr="002B5D69" w:rsidRDefault="00810B4F" w:rsidP="00810B4F">
      <w:pPr>
        <w:jc w:val="center"/>
      </w:pPr>
    </w:p>
    <w:p w:rsidR="00810B4F" w:rsidRPr="005100A1" w:rsidRDefault="00810B4F" w:rsidP="00810B4F">
      <w:pPr>
        <w:jc w:val="both"/>
        <w:rPr>
          <w:lang w:val="ru-RU"/>
        </w:rPr>
      </w:pPr>
      <w:r>
        <w:rPr>
          <w:lang w:val="ru-RU"/>
        </w:rPr>
        <w:t>23</w:t>
      </w:r>
      <w:r w:rsidRPr="002B5D69">
        <w:t xml:space="preserve"> </w:t>
      </w:r>
      <w:r>
        <w:t xml:space="preserve">жовтня 2017 року </w:t>
      </w:r>
      <w:r w:rsidRPr="002B5D69">
        <w:t xml:space="preserve">                                                                     </w:t>
      </w:r>
      <w:r>
        <w:t xml:space="preserve">      </w:t>
      </w:r>
      <w:r w:rsidRPr="002B5D69">
        <w:t xml:space="preserve">                                </w:t>
      </w:r>
      <w:r>
        <w:t xml:space="preserve">   </w:t>
      </w:r>
      <w:r w:rsidRPr="002B5D69">
        <w:t xml:space="preserve">    № </w:t>
      </w:r>
      <w:r>
        <w:t>435</w:t>
      </w:r>
    </w:p>
    <w:p w:rsidR="00810B4F" w:rsidRPr="002B5D69" w:rsidRDefault="00810B4F" w:rsidP="00810B4F">
      <w:pPr>
        <w:rPr>
          <w:b/>
        </w:rPr>
      </w:pPr>
    </w:p>
    <w:p w:rsidR="00810B4F" w:rsidRDefault="00810B4F" w:rsidP="00810B4F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810B4F" w:rsidRPr="002B5D69" w:rsidRDefault="00810B4F" w:rsidP="00810B4F">
      <w:pPr>
        <w:ind w:right="5812"/>
        <w:jc w:val="both"/>
        <w:rPr>
          <w:b/>
        </w:rPr>
      </w:pPr>
    </w:p>
    <w:p w:rsidR="00810B4F" w:rsidRPr="002B5D69" w:rsidRDefault="00810B4F" w:rsidP="00810B4F">
      <w:pPr>
        <w:ind w:firstLine="426"/>
        <w:jc w:val="both"/>
      </w:pPr>
      <w:r w:rsidRPr="00253F37">
        <w:rPr>
          <w:szCs w:val="27"/>
        </w:rPr>
        <w:t>Розглянувши та обговоривши заяв</w:t>
      </w:r>
      <w:r>
        <w:rPr>
          <w:szCs w:val="27"/>
        </w:rPr>
        <w:t>и громадян,</w:t>
      </w:r>
      <w:r w:rsidRPr="002B5D69">
        <w:t xml:space="preserve"> керуючись статями 1, 2, 3, Закону України «Про порядок виділення в натурі (на місцевості) земельних ділянок власникам земельних часток (паїв)» 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Pr="002B5D69">
        <w:t>селищна рада</w:t>
      </w:r>
    </w:p>
    <w:p w:rsidR="00810B4F" w:rsidRPr="002B5D69" w:rsidRDefault="00810B4F" w:rsidP="00810B4F">
      <w:pPr>
        <w:jc w:val="center"/>
        <w:rPr>
          <w:b/>
        </w:rPr>
      </w:pPr>
    </w:p>
    <w:p w:rsidR="00810B4F" w:rsidRPr="002B5D69" w:rsidRDefault="00810B4F" w:rsidP="00810B4F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810B4F" w:rsidRPr="002B5D69" w:rsidRDefault="00810B4F" w:rsidP="00810B4F">
      <w:pPr>
        <w:tabs>
          <w:tab w:val="left" w:pos="567"/>
        </w:tabs>
        <w:spacing w:line="276" w:lineRule="auto"/>
        <w:jc w:val="center"/>
        <w:rPr>
          <w:b/>
        </w:rPr>
      </w:pPr>
    </w:p>
    <w:p w:rsidR="00536C71" w:rsidRPr="00B810B2" w:rsidRDefault="00536C71" w:rsidP="00967238">
      <w:pPr>
        <w:pStyle w:val="a5"/>
        <w:numPr>
          <w:ilvl w:val="0"/>
          <w:numId w:val="30"/>
        </w:numPr>
        <w:shd w:val="clear" w:color="auto" w:fill="FFFFFF"/>
        <w:ind w:left="0" w:firstLine="426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536C71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 xml:space="preserve">1.1 </w:t>
      </w:r>
      <w:proofErr w:type="spellStart"/>
      <w:r>
        <w:rPr>
          <w:color w:val="000000"/>
        </w:rPr>
        <w:t>Лавренюк</w:t>
      </w:r>
      <w:proofErr w:type="spellEnd"/>
      <w:r>
        <w:rPr>
          <w:color w:val="000000"/>
        </w:rPr>
        <w:t xml:space="preserve"> Надії Йосипівні,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№ 0179959)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«Колос», за межами села Турчинка;</w:t>
      </w:r>
    </w:p>
    <w:p w:rsidR="00536C71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1.2 «…»;</w:t>
      </w:r>
    </w:p>
    <w:p w:rsidR="00536C71" w:rsidRPr="0027393E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1.3 «…».</w:t>
      </w:r>
    </w:p>
    <w:p w:rsidR="00536C71" w:rsidRPr="00514110" w:rsidRDefault="00536C71" w:rsidP="00536C71">
      <w:pPr>
        <w:pStyle w:val="rvps3"/>
        <w:numPr>
          <w:ilvl w:val="0"/>
          <w:numId w:val="30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 (паїв) методом жеребкування закріпити номера</w:t>
      </w:r>
      <w:r w:rsidRPr="00514110">
        <w:rPr>
          <w:color w:val="000000"/>
        </w:rPr>
        <w:t xml:space="preserve"> сільськогосподарсь</w:t>
      </w:r>
      <w:r>
        <w:rPr>
          <w:color w:val="000000"/>
        </w:rPr>
        <w:t>ких угідь</w:t>
      </w:r>
      <w:r w:rsidRPr="0027393E">
        <w:rPr>
          <w:color w:val="000000"/>
        </w:rPr>
        <w:t xml:space="preserve"> </w:t>
      </w:r>
      <w:r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536C71" w:rsidRPr="0027393E" w:rsidRDefault="00536C71" w:rsidP="00536C71">
      <w:pPr>
        <w:pStyle w:val="rvps3"/>
        <w:numPr>
          <w:ilvl w:val="1"/>
          <w:numId w:val="31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851" w:hanging="425"/>
        <w:jc w:val="both"/>
        <w:rPr>
          <w:color w:val="000000"/>
        </w:rPr>
      </w:pPr>
      <w:proofErr w:type="spellStart"/>
      <w:r>
        <w:rPr>
          <w:color w:val="000000"/>
        </w:rPr>
        <w:t>Лавренюк</w:t>
      </w:r>
      <w:proofErr w:type="spellEnd"/>
      <w:r>
        <w:rPr>
          <w:color w:val="000000"/>
        </w:rPr>
        <w:t xml:space="preserve"> Н.Й.:</w:t>
      </w:r>
      <w:r w:rsidRPr="0027393E">
        <w:rPr>
          <w:color w:val="000000"/>
        </w:rPr>
        <w:t xml:space="preserve"> рілля за № </w:t>
      </w:r>
      <w:r>
        <w:rPr>
          <w:color w:val="000000"/>
        </w:rPr>
        <w:t>281</w:t>
      </w:r>
      <w:r w:rsidRPr="0027393E">
        <w:rPr>
          <w:color w:val="000000"/>
        </w:rPr>
        <w:t xml:space="preserve"> площею </w:t>
      </w:r>
      <w:r>
        <w:rPr>
          <w:color w:val="000000"/>
        </w:rPr>
        <w:t xml:space="preserve">2,4326 </w:t>
      </w:r>
      <w:r w:rsidRPr="0027393E">
        <w:rPr>
          <w:color w:val="000000"/>
        </w:rPr>
        <w:t>га.</w:t>
      </w:r>
      <w:r>
        <w:rPr>
          <w:color w:val="000000"/>
        </w:rPr>
        <w:t>,</w:t>
      </w:r>
      <w:r w:rsidRPr="0027393E">
        <w:rPr>
          <w:color w:val="000000"/>
        </w:rPr>
        <w:t xml:space="preserve"> за межами села </w:t>
      </w:r>
      <w:r>
        <w:rPr>
          <w:color w:val="000000"/>
        </w:rPr>
        <w:t>Турчинка</w:t>
      </w:r>
      <w:r w:rsidRPr="0027393E">
        <w:rPr>
          <w:color w:val="000000"/>
        </w:rPr>
        <w:t>;</w:t>
      </w:r>
    </w:p>
    <w:p w:rsidR="00536C71" w:rsidRDefault="00536C71" w:rsidP="00536C71">
      <w:pPr>
        <w:pStyle w:val="rvps3"/>
        <w:numPr>
          <w:ilvl w:val="1"/>
          <w:numId w:val="31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«…»;</w:t>
      </w:r>
    </w:p>
    <w:p w:rsidR="00536C71" w:rsidRPr="002B5D69" w:rsidRDefault="00536C71" w:rsidP="00536C71">
      <w:pPr>
        <w:pStyle w:val="rvps3"/>
        <w:numPr>
          <w:ilvl w:val="1"/>
          <w:numId w:val="31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«…».</w:t>
      </w:r>
    </w:p>
    <w:p w:rsidR="00536C71" w:rsidRPr="002B5D69" w:rsidRDefault="00536C71" w:rsidP="00536C71">
      <w:pPr>
        <w:pStyle w:val="rvps3"/>
        <w:numPr>
          <w:ilvl w:val="0"/>
          <w:numId w:val="30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Pr="002B5D69">
        <w:rPr>
          <w:color w:val="000000"/>
        </w:rPr>
        <w:t>звернутися в РДА із заявою про надання земельн</w:t>
      </w:r>
      <w:r>
        <w:rPr>
          <w:color w:val="000000"/>
        </w:rPr>
        <w:t>их</w:t>
      </w:r>
      <w:r w:rsidRPr="002B5D69">
        <w:rPr>
          <w:color w:val="000000"/>
        </w:rPr>
        <w:t xml:space="preserve"> ділян</w:t>
      </w:r>
      <w:r>
        <w:rPr>
          <w:color w:val="000000"/>
        </w:rPr>
        <w:t xml:space="preserve">ок </w:t>
      </w:r>
      <w:r w:rsidRPr="002B5D69">
        <w:rPr>
          <w:color w:val="000000"/>
        </w:rPr>
        <w:t>у власність.</w:t>
      </w:r>
    </w:p>
    <w:p w:rsidR="00536C71" w:rsidRDefault="00536C71" w:rsidP="00536C71">
      <w:pPr>
        <w:pStyle w:val="rvps3"/>
        <w:numPr>
          <w:ilvl w:val="0"/>
          <w:numId w:val="30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725769" w:rsidRPr="00877B4B" w:rsidRDefault="00725769" w:rsidP="00725769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506B15" w:rsidRDefault="00506B15" w:rsidP="00725769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06B15" w:rsidRPr="008B3612" w:rsidRDefault="00506B15" w:rsidP="00506B15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 w:rsidR="00330B0C">
        <w:rPr>
          <w:b/>
          <w:szCs w:val="28"/>
        </w:rPr>
        <w:t xml:space="preserve">      </w:t>
      </w:r>
      <w:r>
        <w:rPr>
          <w:b/>
          <w:szCs w:val="28"/>
        </w:rPr>
        <w:t xml:space="preserve">        підпис</w:t>
      </w:r>
      <w:r w:rsidR="00330B0C">
        <w:rPr>
          <w:b/>
          <w:szCs w:val="28"/>
        </w:rPr>
        <w:t xml:space="preserve">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 w:rsidR="00EF1AEE"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06B15" w:rsidRPr="008B3612" w:rsidRDefault="00506B15" w:rsidP="00506B15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06B15" w:rsidRPr="008B3612" w:rsidRDefault="00506B15" w:rsidP="00506B15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 w:rsidR="00EF1AEE">
        <w:rPr>
          <w:b/>
        </w:rPr>
        <w:t xml:space="preserve"> </w:t>
      </w:r>
      <w:r w:rsidRPr="008B3612">
        <w:rPr>
          <w:b/>
        </w:rPr>
        <w:t>Симон</w:t>
      </w:r>
    </w:p>
    <w:p w:rsidR="00AB2210" w:rsidRDefault="00810B4F" w:rsidP="00CA0DE2">
      <w:pPr>
        <w:ind w:left="851" w:right="282"/>
        <w:rPr>
          <w:b/>
          <w:szCs w:val="28"/>
        </w:rPr>
      </w:pPr>
      <w:r>
        <w:rPr>
          <w:b/>
          <w:szCs w:val="28"/>
        </w:rPr>
        <w:t>25.10</w:t>
      </w:r>
      <w:r w:rsidR="00330B0C">
        <w:rPr>
          <w:b/>
          <w:szCs w:val="28"/>
        </w:rPr>
        <w:t>.2017</w:t>
      </w:r>
      <w:r w:rsidR="00506B15" w:rsidRPr="008B3612">
        <w:rPr>
          <w:b/>
          <w:szCs w:val="28"/>
        </w:rPr>
        <w:t xml:space="preserve"> р.</w:t>
      </w:r>
    </w:p>
    <w:p w:rsidR="00536C71" w:rsidRPr="001475A6" w:rsidRDefault="00AB2210" w:rsidP="00536C71">
      <w:pPr>
        <w:tabs>
          <w:tab w:val="left" w:pos="3420"/>
          <w:tab w:val="left" w:pos="4320"/>
        </w:tabs>
        <w:jc w:val="center"/>
      </w:pPr>
      <w:r>
        <w:rPr>
          <w:b/>
          <w:szCs w:val="28"/>
        </w:rPr>
        <w:br w:type="page"/>
      </w:r>
      <w:r w:rsidR="00536C71" w:rsidRPr="001475A6">
        <w:rPr>
          <w:noProof/>
          <w:lang w:eastAsia="uk-UA"/>
        </w:rPr>
        <w:lastRenderedPageBreak/>
        <w:drawing>
          <wp:inline distT="0" distB="0" distL="0" distR="0" wp14:anchorId="3F9DE5AE" wp14:editId="278112E3">
            <wp:extent cx="432000" cy="612000"/>
            <wp:effectExtent l="0" t="0" r="6350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536C71" w:rsidRPr="001475A6" w:rsidRDefault="00536C71" w:rsidP="00536C71">
      <w:pPr>
        <w:jc w:val="center"/>
        <w:rPr>
          <w:b/>
        </w:rPr>
      </w:pPr>
    </w:p>
    <w:p w:rsidR="00536C71" w:rsidRPr="001475A6" w:rsidRDefault="00536C71" w:rsidP="00536C71">
      <w:pPr>
        <w:jc w:val="center"/>
        <w:rPr>
          <w:b/>
        </w:rPr>
      </w:pPr>
      <w:r>
        <w:rPr>
          <w:b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536C71" w:rsidRDefault="00536C71" w:rsidP="00536C71">
      <w:pPr>
        <w:jc w:val="center"/>
      </w:pPr>
      <w:r>
        <w:t>двадцять перша</w:t>
      </w:r>
      <w:r w:rsidRPr="001475A6">
        <w:t xml:space="preserve"> сесія сьомого скликання</w:t>
      </w:r>
    </w:p>
    <w:p w:rsidR="00536C71" w:rsidRPr="002B5D69" w:rsidRDefault="00536C71" w:rsidP="00536C71">
      <w:pPr>
        <w:jc w:val="center"/>
      </w:pPr>
    </w:p>
    <w:p w:rsidR="00536C71" w:rsidRPr="005100A1" w:rsidRDefault="00536C71" w:rsidP="00536C71">
      <w:pPr>
        <w:jc w:val="both"/>
        <w:rPr>
          <w:lang w:val="ru-RU"/>
        </w:rPr>
      </w:pPr>
      <w:r>
        <w:rPr>
          <w:lang w:val="ru-RU"/>
        </w:rPr>
        <w:t>23</w:t>
      </w:r>
      <w:r w:rsidRPr="002B5D69">
        <w:t xml:space="preserve"> </w:t>
      </w:r>
      <w:r>
        <w:t xml:space="preserve">жовтня 2017 року </w:t>
      </w:r>
      <w:r w:rsidRPr="002B5D69">
        <w:t xml:space="preserve">                                                                     </w:t>
      </w:r>
      <w:r>
        <w:t xml:space="preserve">      </w:t>
      </w:r>
      <w:r w:rsidRPr="002B5D69">
        <w:t xml:space="preserve">                                </w:t>
      </w:r>
      <w:r>
        <w:t xml:space="preserve">   </w:t>
      </w:r>
      <w:r w:rsidRPr="002B5D69">
        <w:t xml:space="preserve">    № </w:t>
      </w:r>
      <w:r>
        <w:t>435</w:t>
      </w:r>
    </w:p>
    <w:p w:rsidR="00536C71" w:rsidRPr="002B5D69" w:rsidRDefault="00536C71" w:rsidP="00536C71">
      <w:pPr>
        <w:rPr>
          <w:b/>
        </w:rPr>
      </w:pPr>
    </w:p>
    <w:p w:rsidR="00536C71" w:rsidRDefault="00536C71" w:rsidP="00536C71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536C71" w:rsidRPr="002B5D69" w:rsidRDefault="00536C71" w:rsidP="00536C71">
      <w:pPr>
        <w:ind w:right="5812"/>
        <w:jc w:val="both"/>
        <w:rPr>
          <w:b/>
        </w:rPr>
      </w:pPr>
    </w:p>
    <w:p w:rsidR="00536C71" w:rsidRPr="002B5D69" w:rsidRDefault="00536C71" w:rsidP="00536C71">
      <w:pPr>
        <w:ind w:firstLine="426"/>
        <w:jc w:val="both"/>
      </w:pPr>
      <w:r w:rsidRPr="00253F37">
        <w:rPr>
          <w:szCs w:val="27"/>
        </w:rPr>
        <w:t>Розглянувши та обговоривши заяв</w:t>
      </w:r>
      <w:r>
        <w:rPr>
          <w:szCs w:val="27"/>
        </w:rPr>
        <w:t>и громадян,</w:t>
      </w:r>
      <w:r w:rsidRPr="002B5D69">
        <w:t xml:space="preserve"> керуючись статями 1, 2, 3, Закону України «Про порядок виділення в натурі (на місцевості) земельних ділянок власникам земельних часток (паїв)» 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Pr="002B5D69">
        <w:t>селищна рада</w:t>
      </w:r>
    </w:p>
    <w:p w:rsidR="00536C71" w:rsidRPr="002B5D69" w:rsidRDefault="00536C71" w:rsidP="00536C71">
      <w:pPr>
        <w:jc w:val="center"/>
        <w:rPr>
          <w:b/>
        </w:rPr>
      </w:pPr>
    </w:p>
    <w:p w:rsidR="00536C71" w:rsidRPr="002B5D69" w:rsidRDefault="00536C71" w:rsidP="00536C71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536C71" w:rsidRPr="002B5D69" w:rsidRDefault="00536C71" w:rsidP="00536C71">
      <w:pPr>
        <w:tabs>
          <w:tab w:val="left" w:pos="567"/>
        </w:tabs>
        <w:spacing w:line="276" w:lineRule="auto"/>
        <w:jc w:val="center"/>
        <w:rPr>
          <w:b/>
        </w:rPr>
      </w:pPr>
    </w:p>
    <w:p w:rsidR="00536C71" w:rsidRPr="00B810B2" w:rsidRDefault="00536C71" w:rsidP="00967238">
      <w:pPr>
        <w:pStyle w:val="a5"/>
        <w:numPr>
          <w:ilvl w:val="0"/>
          <w:numId w:val="27"/>
        </w:numPr>
        <w:shd w:val="clear" w:color="auto" w:fill="FFFFFF"/>
        <w:ind w:left="0" w:firstLine="426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536C71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1.1 «…»;</w:t>
      </w:r>
      <w:bookmarkStart w:id="0" w:name="_GoBack"/>
      <w:bookmarkEnd w:id="0"/>
    </w:p>
    <w:p w:rsidR="00536C71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 xml:space="preserve">1.2 </w:t>
      </w:r>
      <w:proofErr w:type="spellStart"/>
      <w:r>
        <w:rPr>
          <w:color w:val="000000"/>
        </w:rPr>
        <w:t>Ваховському</w:t>
      </w:r>
      <w:proofErr w:type="spellEnd"/>
      <w:r>
        <w:rPr>
          <w:color w:val="000000"/>
        </w:rPr>
        <w:t xml:space="preserve"> Віталію Івановичу,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№ 0179760)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«Колос», за межами села Старий Бобрик;</w:t>
      </w:r>
    </w:p>
    <w:p w:rsidR="00536C71" w:rsidRPr="0027393E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1.3 «…».</w:t>
      </w:r>
    </w:p>
    <w:p w:rsidR="00536C71" w:rsidRPr="00514110" w:rsidRDefault="00536C71" w:rsidP="00536C71">
      <w:pPr>
        <w:pStyle w:val="rvps3"/>
        <w:numPr>
          <w:ilvl w:val="0"/>
          <w:numId w:val="27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 (паїв) методом жеребкування закріпити номера</w:t>
      </w:r>
      <w:r w:rsidRPr="00514110">
        <w:rPr>
          <w:color w:val="000000"/>
        </w:rPr>
        <w:t xml:space="preserve"> сільськогосподарсь</w:t>
      </w:r>
      <w:r>
        <w:rPr>
          <w:color w:val="000000"/>
        </w:rPr>
        <w:t>ких угідь</w:t>
      </w:r>
      <w:r w:rsidRPr="0027393E">
        <w:rPr>
          <w:color w:val="000000"/>
        </w:rPr>
        <w:t xml:space="preserve"> </w:t>
      </w:r>
      <w:r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536C71" w:rsidRPr="0027393E" w:rsidRDefault="00536C71" w:rsidP="00536C71">
      <w:pPr>
        <w:pStyle w:val="rvps3"/>
        <w:numPr>
          <w:ilvl w:val="1"/>
          <w:numId w:val="29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851" w:hanging="425"/>
        <w:jc w:val="both"/>
        <w:rPr>
          <w:color w:val="000000"/>
        </w:rPr>
      </w:pPr>
      <w:r>
        <w:rPr>
          <w:color w:val="000000"/>
        </w:rPr>
        <w:t>«…»</w:t>
      </w:r>
      <w:r w:rsidRPr="0027393E">
        <w:rPr>
          <w:color w:val="000000"/>
        </w:rPr>
        <w:t>;</w:t>
      </w:r>
    </w:p>
    <w:p w:rsidR="00536C71" w:rsidRDefault="00536C71" w:rsidP="00536C71">
      <w:pPr>
        <w:pStyle w:val="rvps3"/>
        <w:numPr>
          <w:ilvl w:val="1"/>
          <w:numId w:val="29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Ваховський</w:t>
      </w:r>
      <w:proofErr w:type="spellEnd"/>
      <w:r>
        <w:rPr>
          <w:color w:val="000000"/>
        </w:rPr>
        <w:t xml:space="preserve"> В.І.: рілля за № 349 площею 2,3011 га., за межами села Старий Бобрик;</w:t>
      </w:r>
    </w:p>
    <w:p w:rsidR="00536C71" w:rsidRPr="002B5D69" w:rsidRDefault="00536C71" w:rsidP="00536C71">
      <w:pPr>
        <w:pStyle w:val="rvps3"/>
        <w:numPr>
          <w:ilvl w:val="1"/>
          <w:numId w:val="29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«…».</w:t>
      </w:r>
    </w:p>
    <w:p w:rsidR="00536C71" w:rsidRPr="002B5D69" w:rsidRDefault="00536C71" w:rsidP="00536C71">
      <w:pPr>
        <w:pStyle w:val="rvps3"/>
        <w:numPr>
          <w:ilvl w:val="0"/>
          <w:numId w:val="27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Pr="002B5D69">
        <w:rPr>
          <w:color w:val="000000"/>
        </w:rPr>
        <w:t>звернутися в РДА із заявою про надання земельн</w:t>
      </w:r>
      <w:r>
        <w:rPr>
          <w:color w:val="000000"/>
        </w:rPr>
        <w:t>их</w:t>
      </w:r>
      <w:r w:rsidRPr="002B5D69">
        <w:rPr>
          <w:color w:val="000000"/>
        </w:rPr>
        <w:t xml:space="preserve"> ділян</w:t>
      </w:r>
      <w:r>
        <w:rPr>
          <w:color w:val="000000"/>
        </w:rPr>
        <w:t xml:space="preserve">ок </w:t>
      </w:r>
      <w:r w:rsidRPr="002B5D69">
        <w:rPr>
          <w:color w:val="000000"/>
        </w:rPr>
        <w:t>у власність.</w:t>
      </w:r>
    </w:p>
    <w:p w:rsidR="00536C71" w:rsidRDefault="00536C71" w:rsidP="00536C71">
      <w:pPr>
        <w:pStyle w:val="rvps3"/>
        <w:numPr>
          <w:ilvl w:val="0"/>
          <w:numId w:val="27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36C71" w:rsidRPr="00877B4B" w:rsidRDefault="00536C71" w:rsidP="00536C71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536C71" w:rsidRDefault="00536C71" w:rsidP="00536C71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36C71" w:rsidRPr="008B3612" w:rsidRDefault="00536C71" w:rsidP="00536C71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>
        <w:rPr>
          <w:b/>
          <w:szCs w:val="28"/>
        </w:rPr>
        <w:t xml:space="preserve">              підпис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36C71" w:rsidRPr="008B3612" w:rsidRDefault="00536C71" w:rsidP="00536C71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36C71" w:rsidRPr="008B3612" w:rsidRDefault="00536C71" w:rsidP="00536C71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>
        <w:rPr>
          <w:b/>
        </w:rPr>
        <w:t xml:space="preserve"> </w:t>
      </w:r>
      <w:r w:rsidRPr="008B3612">
        <w:rPr>
          <w:b/>
        </w:rPr>
        <w:t>Симон</w:t>
      </w:r>
    </w:p>
    <w:p w:rsidR="00AB2210" w:rsidRDefault="00536C71" w:rsidP="00536C71">
      <w:pPr>
        <w:spacing w:after="200" w:line="276" w:lineRule="auto"/>
        <w:ind w:left="851"/>
        <w:rPr>
          <w:b/>
          <w:szCs w:val="28"/>
        </w:rPr>
      </w:pPr>
      <w:r>
        <w:rPr>
          <w:b/>
          <w:szCs w:val="28"/>
        </w:rPr>
        <w:t>30.10.2017</w:t>
      </w:r>
      <w:r w:rsidRPr="008B3612">
        <w:rPr>
          <w:b/>
          <w:szCs w:val="28"/>
        </w:rPr>
        <w:t xml:space="preserve"> р.</w:t>
      </w:r>
    </w:p>
    <w:p w:rsidR="00536C71" w:rsidRDefault="00536C71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536C71" w:rsidRPr="001475A6" w:rsidRDefault="00536C71" w:rsidP="00536C71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3F9DE5AE" wp14:editId="278112E3">
            <wp:extent cx="432000" cy="612000"/>
            <wp:effectExtent l="0" t="0" r="6350" b="0"/>
            <wp:docPr id="5" name="Рисунок 5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536C71" w:rsidRPr="001475A6" w:rsidRDefault="00536C71" w:rsidP="00536C71">
      <w:pPr>
        <w:jc w:val="center"/>
        <w:rPr>
          <w:b/>
        </w:rPr>
      </w:pPr>
    </w:p>
    <w:p w:rsidR="00536C71" w:rsidRPr="001475A6" w:rsidRDefault="00536C71" w:rsidP="00536C71">
      <w:pPr>
        <w:jc w:val="center"/>
        <w:rPr>
          <w:b/>
        </w:rPr>
      </w:pPr>
      <w:r>
        <w:rPr>
          <w:b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536C71" w:rsidRDefault="00536C71" w:rsidP="00536C71">
      <w:pPr>
        <w:jc w:val="center"/>
      </w:pPr>
      <w:r>
        <w:t>двадцять перша</w:t>
      </w:r>
      <w:r w:rsidRPr="001475A6">
        <w:t xml:space="preserve"> сесія сьомого скликання</w:t>
      </w:r>
    </w:p>
    <w:p w:rsidR="00536C71" w:rsidRPr="002B5D69" w:rsidRDefault="00536C71" w:rsidP="00536C71">
      <w:pPr>
        <w:jc w:val="center"/>
      </w:pPr>
    </w:p>
    <w:p w:rsidR="00536C71" w:rsidRPr="005100A1" w:rsidRDefault="00536C71" w:rsidP="00536C71">
      <w:pPr>
        <w:jc w:val="both"/>
        <w:rPr>
          <w:lang w:val="ru-RU"/>
        </w:rPr>
      </w:pPr>
      <w:r>
        <w:rPr>
          <w:lang w:val="ru-RU"/>
        </w:rPr>
        <w:t>23</w:t>
      </w:r>
      <w:r w:rsidRPr="002B5D69">
        <w:t xml:space="preserve"> </w:t>
      </w:r>
      <w:r>
        <w:t xml:space="preserve">жовтня 2017 року </w:t>
      </w:r>
      <w:r w:rsidRPr="002B5D69">
        <w:t xml:space="preserve">                                                                     </w:t>
      </w:r>
      <w:r>
        <w:t xml:space="preserve">      </w:t>
      </w:r>
      <w:r w:rsidRPr="002B5D69">
        <w:t xml:space="preserve">                                </w:t>
      </w:r>
      <w:r>
        <w:t xml:space="preserve">   </w:t>
      </w:r>
      <w:r w:rsidRPr="002B5D69">
        <w:t xml:space="preserve">    № </w:t>
      </w:r>
      <w:r>
        <w:t>435</w:t>
      </w:r>
    </w:p>
    <w:p w:rsidR="00536C71" w:rsidRPr="002B5D69" w:rsidRDefault="00536C71" w:rsidP="00536C71">
      <w:pPr>
        <w:rPr>
          <w:b/>
        </w:rPr>
      </w:pPr>
    </w:p>
    <w:p w:rsidR="00536C71" w:rsidRDefault="00536C71" w:rsidP="00536C71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536C71" w:rsidRPr="002B5D69" w:rsidRDefault="00536C71" w:rsidP="00536C71">
      <w:pPr>
        <w:ind w:right="5812"/>
        <w:jc w:val="both"/>
        <w:rPr>
          <w:b/>
        </w:rPr>
      </w:pPr>
    </w:p>
    <w:p w:rsidR="00536C71" w:rsidRPr="002B5D69" w:rsidRDefault="00536C71" w:rsidP="00536C71">
      <w:pPr>
        <w:ind w:firstLine="426"/>
        <w:jc w:val="both"/>
      </w:pPr>
      <w:r w:rsidRPr="00253F37">
        <w:rPr>
          <w:szCs w:val="27"/>
        </w:rPr>
        <w:t>Розглянувши та обговоривши заяв</w:t>
      </w:r>
      <w:r>
        <w:rPr>
          <w:szCs w:val="27"/>
        </w:rPr>
        <w:t>и громадян,</w:t>
      </w:r>
      <w:r w:rsidRPr="002B5D69">
        <w:t xml:space="preserve"> керуючись статями 1, 2, 3, Закону України «Про порядок виділення в натурі (на місцевості) земельних ділянок власникам земельних часток (паїв)» 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Pr="002B5D69">
        <w:t>селищна рада</w:t>
      </w:r>
    </w:p>
    <w:p w:rsidR="00536C71" w:rsidRPr="002B5D69" w:rsidRDefault="00536C71" w:rsidP="00536C71">
      <w:pPr>
        <w:jc w:val="center"/>
        <w:rPr>
          <w:b/>
        </w:rPr>
      </w:pPr>
    </w:p>
    <w:p w:rsidR="00536C71" w:rsidRPr="002B5D69" w:rsidRDefault="00536C71" w:rsidP="00536C71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536C71" w:rsidRPr="002B5D69" w:rsidRDefault="00536C71" w:rsidP="00536C71">
      <w:pPr>
        <w:tabs>
          <w:tab w:val="left" w:pos="567"/>
        </w:tabs>
        <w:spacing w:line="276" w:lineRule="auto"/>
        <w:jc w:val="center"/>
        <w:rPr>
          <w:b/>
        </w:rPr>
      </w:pPr>
    </w:p>
    <w:p w:rsidR="00536C71" w:rsidRPr="00B810B2" w:rsidRDefault="00536C71" w:rsidP="00536C71">
      <w:pPr>
        <w:pStyle w:val="a5"/>
        <w:numPr>
          <w:ilvl w:val="0"/>
          <w:numId w:val="26"/>
        </w:numPr>
        <w:shd w:val="clear" w:color="auto" w:fill="FFFFFF"/>
        <w:tabs>
          <w:tab w:val="left" w:pos="567"/>
        </w:tabs>
        <w:ind w:left="0" w:firstLine="426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536C71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1.1 «…»;</w:t>
      </w:r>
    </w:p>
    <w:p w:rsidR="00536C71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>1.2 «…»;</w:t>
      </w:r>
    </w:p>
    <w:p w:rsidR="00536C71" w:rsidRPr="0027393E" w:rsidRDefault="00536C71" w:rsidP="00536C71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  <w:rPr>
          <w:color w:val="000000"/>
        </w:rPr>
      </w:pPr>
      <w:r>
        <w:rPr>
          <w:color w:val="000000"/>
        </w:rPr>
        <w:t xml:space="preserve">1.3 </w:t>
      </w:r>
      <w:proofErr w:type="spellStart"/>
      <w:r>
        <w:rPr>
          <w:color w:val="000000"/>
        </w:rPr>
        <w:t>Вахівській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Цезаріні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Францівні</w:t>
      </w:r>
      <w:proofErr w:type="spellEnd"/>
      <w:r>
        <w:rPr>
          <w:color w:val="000000"/>
        </w:rPr>
        <w:t>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№ 0178285)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</w:t>
      </w:r>
      <w:proofErr w:type="spellStart"/>
      <w:r>
        <w:rPr>
          <w:color w:val="000000"/>
        </w:rPr>
        <w:t>Кам’янобрідське</w:t>
      </w:r>
      <w:proofErr w:type="spellEnd"/>
      <w:r>
        <w:rPr>
          <w:color w:val="000000"/>
        </w:rPr>
        <w:t>», за межами села Кам’яний Брід.</w:t>
      </w:r>
    </w:p>
    <w:p w:rsidR="00536C71" w:rsidRPr="00514110" w:rsidRDefault="00536C71" w:rsidP="00536C71">
      <w:pPr>
        <w:pStyle w:val="rvps3"/>
        <w:numPr>
          <w:ilvl w:val="0"/>
          <w:numId w:val="26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 (паїв) методом жеребкування закріпити номера</w:t>
      </w:r>
      <w:r w:rsidRPr="00514110">
        <w:rPr>
          <w:color w:val="000000"/>
        </w:rPr>
        <w:t xml:space="preserve"> сільськогосподарсь</w:t>
      </w:r>
      <w:r>
        <w:rPr>
          <w:color w:val="000000"/>
        </w:rPr>
        <w:t>ких угідь</w:t>
      </w:r>
      <w:r w:rsidRPr="0027393E">
        <w:rPr>
          <w:color w:val="000000"/>
        </w:rPr>
        <w:t xml:space="preserve"> </w:t>
      </w:r>
      <w:r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536C71" w:rsidRPr="0027393E" w:rsidRDefault="00536C71" w:rsidP="00536C71">
      <w:pPr>
        <w:pStyle w:val="rvps3"/>
        <w:numPr>
          <w:ilvl w:val="1"/>
          <w:numId w:val="28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851" w:hanging="425"/>
        <w:jc w:val="both"/>
        <w:rPr>
          <w:color w:val="000000"/>
        </w:rPr>
      </w:pPr>
      <w:r>
        <w:rPr>
          <w:color w:val="000000"/>
        </w:rPr>
        <w:t xml:space="preserve"> «…»</w:t>
      </w:r>
      <w:r w:rsidRPr="0027393E">
        <w:rPr>
          <w:color w:val="000000"/>
        </w:rPr>
        <w:t>;</w:t>
      </w:r>
    </w:p>
    <w:p w:rsidR="00536C71" w:rsidRDefault="00536C71" w:rsidP="00536C71">
      <w:pPr>
        <w:pStyle w:val="rvps3"/>
        <w:numPr>
          <w:ilvl w:val="1"/>
          <w:numId w:val="28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 «…»;</w:t>
      </w:r>
    </w:p>
    <w:p w:rsidR="00536C71" w:rsidRPr="002B5D69" w:rsidRDefault="00536C71" w:rsidP="00536C71">
      <w:pPr>
        <w:pStyle w:val="rvps3"/>
        <w:numPr>
          <w:ilvl w:val="1"/>
          <w:numId w:val="28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 </w:t>
      </w:r>
      <w:proofErr w:type="spellStart"/>
      <w:r>
        <w:rPr>
          <w:color w:val="000000"/>
        </w:rPr>
        <w:t>Вахівська</w:t>
      </w:r>
      <w:proofErr w:type="spellEnd"/>
      <w:r>
        <w:rPr>
          <w:color w:val="000000"/>
        </w:rPr>
        <w:t xml:space="preserve"> Ц.Ф.: рілля за № 125 площею 3,8892 га., за межами села Кам’яний Брід.</w:t>
      </w:r>
    </w:p>
    <w:p w:rsidR="00536C71" w:rsidRPr="002B5D69" w:rsidRDefault="00536C71" w:rsidP="00536C71">
      <w:pPr>
        <w:pStyle w:val="rvps3"/>
        <w:numPr>
          <w:ilvl w:val="0"/>
          <w:numId w:val="26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Pr="002B5D69">
        <w:rPr>
          <w:color w:val="000000"/>
        </w:rPr>
        <w:t>звернутися в РДА із заявою про надання земельн</w:t>
      </w:r>
      <w:r>
        <w:rPr>
          <w:color w:val="000000"/>
        </w:rPr>
        <w:t>их</w:t>
      </w:r>
      <w:r w:rsidRPr="002B5D69">
        <w:rPr>
          <w:color w:val="000000"/>
        </w:rPr>
        <w:t xml:space="preserve"> ділян</w:t>
      </w:r>
      <w:r>
        <w:rPr>
          <w:color w:val="000000"/>
        </w:rPr>
        <w:t xml:space="preserve">ок </w:t>
      </w:r>
      <w:r w:rsidRPr="002B5D69">
        <w:rPr>
          <w:color w:val="000000"/>
        </w:rPr>
        <w:t>у власність.</w:t>
      </w:r>
    </w:p>
    <w:p w:rsidR="00536C71" w:rsidRDefault="00536C71" w:rsidP="00536C71">
      <w:pPr>
        <w:pStyle w:val="rvps3"/>
        <w:numPr>
          <w:ilvl w:val="0"/>
          <w:numId w:val="26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36C71" w:rsidRPr="00877B4B" w:rsidRDefault="00536C71" w:rsidP="00536C71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536C71" w:rsidRDefault="00536C71" w:rsidP="00536C71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36C71" w:rsidRPr="008B3612" w:rsidRDefault="00536C71" w:rsidP="00536C71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>
        <w:rPr>
          <w:b/>
          <w:szCs w:val="28"/>
        </w:rPr>
        <w:t xml:space="preserve">              підпис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36C71" w:rsidRPr="008B3612" w:rsidRDefault="00536C71" w:rsidP="00536C71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36C71" w:rsidRPr="008B3612" w:rsidRDefault="00536C71" w:rsidP="00536C71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>
        <w:rPr>
          <w:b/>
        </w:rPr>
        <w:t xml:space="preserve"> </w:t>
      </w:r>
      <w:r w:rsidRPr="008B3612">
        <w:rPr>
          <w:b/>
        </w:rPr>
        <w:t>Симон</w:t>
      </w:r>
    </w:p>
    <w:p w:rsidR="00536C71" w:rsidRDefault="00536C71" w:rsidP="00536C71">
      <w:pPr>
        <w:spacing w:after="200" w:line="276" w:lineRule="auto"/>
        <w:ind w:left="851"/>
        <w:rPr>
          <w:b/>
          <w:szCs w:val="28"/>
        </w:rPr>
      </w:pPr>
      <w:r>
        <w:rPr>
          <w:b/>
          <w:szCs w:val="28"/>
        </w:rPr>
        <w:t>30.10.2017</w:t>
      </w:r>
      <w:r w:rsidRPr="008B3612">
        <w:rPr>
          <w:b/>
          <w:szCs w:val="28"/>
        </w:rPr>
        <w:t xml:space="preserve"> р.</w:t>
      </w:r>
    </w:p>
    <w:sectPr w:rsidR="00536C71" w:rsidSect="00136176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39E" w:rsidRDefault="001B539E" w:rsidP="001207DE">
      <w:r>
        <w:separator/>
      </w:r>
    </w:p>
  </w:endnote>
  <w:endnote w:type="continuationSeparator" w:id="0">
    <w:p w:rsidR="001B539E" w:rsidRDefault="001B539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EB188B" w:rsidP="00EB188B">
    <w:pPr>
      <w:rPr>
        <w:sz w:val="18"/>
      </w:rPr>
    </w:pPr>
    <w:r>
      <w:rPr>
        <w:sz w:val="18"/>
        <w:szCs w:val="20"/>
      </w:rPr>
      <w:t>Гаращук</w:t>
    </w:r>
    <w:r w:rsidR="000D5943">
      <w:rPr>
        <w:sz w:val="18"/>
      </w:rPr>
      <w:t xml:space="preserve"> </w:t>
    </w:r>
    <w:r w:rsidR="00F4312F" w:rsidRPr="00F4312F">
      <w:rPr>
        <w:sz w:val="18"/>
      </w:rPr>
      <w:t>9-52-54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39E" w:rsidRDefault="001B539E" w:rsidP="001207DE">
      <w:r>
        <w:separator/>
      </w:r>
    </w:p>
  </w:footnote>
  <w:footnote w:type="continuationSeparator" w:id="0">
    <w:p w:rsidR="001B539E" w:rsidRDefault="001B539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783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40C6C08"/>
    <w:multiLevelType w:val="multilevel"/>
    <w:tmpl w:val="9B7C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4D172F3"/>
    <w:multiLevelType w:val="multilevel"/>
    <w:tmpl w:val="A05218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>
    <w:nsid w:val="06C67DB7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0CC9216A"/>
    <w:multiLevelType w:val="multilevel"/>
    <w:tmpl w:val="0A048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6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8">
    <w:nsid w:val="14D2031A"/>
    <w:multiLevelType w:val="multilevel"/>
    <w:tmpl w:val="87D20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1897025E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C2727BD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D22472A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242F"/>
    <w:multiLevelType w:val="hybridMultilevel"/>
    <w:tmpl w:val="195667F4"/>
    <w:lvl w:ilvl="0" w:tplc="DA4087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3646750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7C7F7F"/>
    <w:multiLevelType w:val="hybridMultilevel"/>
    <w:tmpl w:val="8B42E7F4"/>
    <w:lvl w:ilvl="0" w:tplc="1744C9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3194C36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43CC25B3"/>
    <w:multiLevelType w:val="multilevel"/>
    <w:tmpl w:val="0A048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9">
    <w:nsid w:val="45B8683A"/>
    <w:multiLevelType w:val="multilevel"/>
    <w:tmpl w:val="87D20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>
    <w:nsid w:val="4D8D55B5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4E141BEF"/>
    <w:multiLevelType w:val="multilevel"/>
    <w:tmpl w:val="801ACE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3A61F3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6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B135F1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65FD6A9D"/>
    <w:multiLevelType w:val="multilevel"/>
    <w:tmpl w:val="94F026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9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>
    <w:nsid w:val="7D516752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3"/>
  </w:num>
  <w:num w:numId="4">
    <w:abstractNumId w:val="7"/>
  </w:num>
  <w:num w:numId="5">
    <w:abstractNumId w:val="25"/>
  </w:num>
  <w:num w:numId="6">
    <w:abstractNumId w:val="23"/>
  </w:num>
  <w:num w:numId="7">
    <w:abstractNumId w:val="12"/>
  </w:num>
  <w:num w:numId="8">
    <w:abstractNumId w:val="26"/>
  </w:num>
  <w:num w:numId="9">
    <w:abstractNumId w:val="0"/>
  </w:num>
  <w:num w:numId="10">
    <w:abstractNumId w:val="6"/>
  </w:num>
  <w:num w:numId="11">
    <w:abstractNumId w:val="15"/>
  </w:num>
  <w:num w:numId="12">
    <w:abstractNumId w:val="16"/>
  </w:num>
  <w:num w:numId="13">
    <w:abstractNumId w:val="2"/>
  </w:num>
  <w:num w:numId="14">
    <w:abstractNumId w:val="1"/>
  </w:num>
  <w:num w:numId="15">
    <w:abstractNumId w:val="22"/>
  </w:num>
  <w:num w:numId="16">
    <w:abstractNumId w:val="9"/>
  </w:num>
  <w:num w:numId="17">
    <w:abstractNumId w:val="21"/>
  </w:num>
  <w:num w:numId="18">
    <w:abstractNumId w:val="18"/>
  </w:num>
  <w:num w:numId="19">
    <w:abstractNumId w:val="19"/>
  </w:num>
  <w:num w:numId="20">
    <w:abstractNumId w:val="10"/>
  </w:num>
  <w:num w:numId="21">
    <w:abstractNumId w:val="5"/>
  </w:num>
  <w:num w:numId="22">
    <w:abstractNumId w:val="8"/>
  </w:num>
  <w:num w:numId="23">
    <w:abstractNumId w:val="28"/>
  </w:num>
  <w:num w:numId="24">
    <w:abstractNumId w:val="24"/>
  </w:num>
  <w:num w:numId="25">
    <w:abstractNumId w:val="13"/>
  </w:num>
  <w:num w:numId="26">
    <w:abstractNumId w:val="4"/>
  </w:num>
  <w:num w:numId="27">
    <w:abstractNumId w:val="11"/>
  </w:num>
  <w:num w:numId="28">
    <w:abstractNumId w:val="27"/>
  </w:num>
  <w:num w:numId="29">
    <w:abstractNumId w:val="14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5A7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5DE"/>
    <w:rsid w:val="000D0735"/>
    <w:rsid w:val="000D0C49"/>
    <w:rsid w:val="000D255E"/>
    <w:rsid w:val="000D2B0C"/>
    <w:rsid w:val="000D2DE7"/>
    <w:rsid w:val="000D2EE8"/>
    <w:rsid w:val="000D4859"/>
    <w:rsid w:val="000D5943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67B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176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542F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539E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AB8"/>
    <w:rsid w:val="00245EA7"/>
    <w:rsid w:val="00246192"/>
    <w:rsid w:val="00246B79"/>
    <w:rsid w:val="00247017"/>
    <w:rsid w:val="002470D3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3D9"/>
    <w:rsid w:val="002615F2"/>
    <w:rsid w:val="00261D52"/>
    <w:rsid w:val="00261E78"/>
    <w:rsid w:val="0026294E"/>
    <w:rsid w:val="00262B17"/>
    <w:rsid w:val="00263AA8"/>
    <w:rsid w:val="00264513"/>
    <w:rsid w:val="002653FC"/>
    <w:rsid w:val="002726F2"/>
    <w:rsid w:val="0027393B"/>
    <w:rsid w:val="0027393E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1C5"/>
    <w:rsid w:val="002F665A"/>
    <w:rsid w:val="002F7A65"/>
    <w:rsid w:val="00302702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CB5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4FA6"/>
    <w:rsid w:val="00535C0D"/>
    <w:rsid w:val="005362D9"/>
    <w:rsid w:val="00536C71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04B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3EE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0EA"/>
    <w:rsid w:val="007D3262"/>
    <w:rsid w:val="007D361F"/>
    <w:rsid w:val="007D519F"/>
    <w:rsid w:val="007D57C6"/>
    <w:rsid w:val="007D5D34"/>
    <w:rsid w:val="007D607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B4F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000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4E64"/>
    <w:rsid w:val="008660A8"/>
    <w:rsid w:val="008668EF"/>
    <w:rsid w:val="0087156C"/>
    <w:rsid w:val="00871B95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C1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238"/>
    <w:rsid w:val="00967743"/>
    <w:rsid w:val="009704C5"/>
    <w:rsid w:val="009708AD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8BB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35C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10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120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38C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B21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3CF2"/>
    <w:rsid w:val="00BE41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2D0"/>
    <w:rsid w:val="00C25568"/>
    <w:rsid w:val="00C25CF4"/>
    <w:rsid w:val="00C261C3"/>
    <w:rsid w:val="00C26599"/>
    <w:rsid w:val="00C30D97"/>
    <w:rsid w:val="00C30D9E"/>
    <w:rsid w:val="00C31256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3474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134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0DE2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19A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352E"/>
    <w:rsid w:val="00EA6F13"/>
    <w:rsid w:val="00EA6F85"/>
    <w:rsid w:val="00EB13F0"/>
    <w:rsid w:val="00EB188B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CA5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AEE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46B2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45A1C-B127-4482-8241-B924FEAE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5710</Words>
  <Characters>3255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27</cp:revision>
  <cp:lastPrinted>2017-10-26T06:27:00Z</cp:lastPrinted>
  <dcterms:created xsi:type="dcterms:W3CDTF">2017-02-15T06:07:00Z</dcterms:created>
  <dcterms:modified xsi:type="dcterms:W3CDTF">2017-10-26T06:27:00Z</dcterms:modified>
</cp:coreProperties>
</file>