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69" w:rsidRPr="00EF5669" w:rsidRDefault="00EF5669" w:rsidP="00EF5669">
      <w:pPr>
        <w:spacing w:after="0"/>
        <w:ind w:right="689"/>
        <w:rPr>
          <w:rFonts w:ascii="Times New Roman" w:hAnsi="Times New Roman" w:cs="Times New Roman"/>
          <w:b/>
          <w:sz w:val="28"/>
          <w:szCs w:val="28"/>
        </w:rPr>
      </w:pPr>
      <w:r w:rsidRPr="00EF5669">
        <w:rPr>
          <w:rFonts w:ascii="Times New Roman" w:hAnsi="Times New Roman" w:cs="Times New Roman"/>
          <w:b/>
          <w:kern w:val="2"/>
          <w:sz w:val="32"/>
          <w:szCs w:val="32"/>
        </w:rPr>
        <w:t xml:space="preserve">                                               </w:t>
      </w:r>
      <w:r w:rsidRPr="00EF566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EF5669" w:rsidRPr="00EF5669" w:rsidRDefault="00EF5669" w:rsidP="00EF5669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5669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2pt;height:51.75pt" o:ole="" o:preferrelative="t" stroked="f">
            <v:imagedata r:id="rId8" o:title=""/>
          </v:rect>
          <o:OLEObject Type="Embed" ProgID="StaticMetafile" ShapeID="rectole0000000000" DrawAspect="Content" ObjectID="_1669632975" r:id="rId9"/>
        </w:object>
      </w:r>
    </w:p>
    <w:p w:rsidR="00EF5669" w:rsidRDefault="00EF5669" w:rsidP="00EF56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5669">
        <w:rPr>
          <w:rFonts w:ascii="Times New Roman" w:hAnsi="Times New Roman" w:cs="Times New Roman"/>
          <w:sz w:val="28"/>
          <w:szCs w:val="28"/>
        </w:rPr>
        <w:t>У К Р А Ї Н А</w:t>
      </w:r>
    </w:p>
    <w:p w:rsidR="00542F02" w:rsidRPr="00EF5669" w:rsidRDefault="00542F02" w:rsidP="00EF56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5669" w:rsidRPr="00EF5669" w:rsidRDefault="00EF5669" w:rsidP="00EF56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5669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EF5669" w:rsidRPr="00EF5669" w:rsidRDefault="00EF5669" w:rsidP="00EF56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5669">
        <w:rPr>
          <w:rFonts w:ascii="Times New Roman" w:hAnsi="Times New Roman" w:cs="Times New Roman"/>
          <w:sz w:val="28"/>
          <w:szCs w:val="28"/>
        </w:rPr>
        <w:t>ХОРОШІВСЬКОГО   РАЙОНУ  ЖИТОМИРСЬКОЇ ОБЛАСТІ</w:t>
      </w:r>
    </w:p>
    <w:p w:rsidR="00EF5669" w:rsidRPr="00EF5669" w:rsidRDefault="00EF5669" w:rsidP="00EF56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669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EF5669" w:rsidRDefault="00EF5669" w:rsidP="00EF56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66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566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F566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42F02" w:rsidRPr="00EF5669" w:rsidRDefault="00542F02" w:rsidP="00EF566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EF5669" w:rsidRPr="00EF5669" w:rsidTr="002D1ABF">
        <w:tc>
          <w:tcPr>
            <w:tcW w:w="3828" w:type="dxa"/>
            <w:hideMark/>
          </w:tcPr>
          <w:p w:rsidR="00EF5669" w:rsidRPr="00EF5669" w:rsidRDefault="00485DDE" w:rsidP="00EF56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 11</w:t>
            </w:r>
            <w:r w:rsidR="00EF5669" w:rsidRPr="00EF5669">
              <w:rPr>
                <w:rFonts w:ascii="Times New Roman" w:hAnsi="Times New Roman" w:cs="Times New Roman"/>
                <w:sz w:val="28"/>
                <w:szCs w:val="28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EF5669" w:rsidRPr="00EF5669" w:rsidRDefault="00EF5669" w:rsidP="00EF56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EF5669" w:rsidRPr="00EF5669" w:rsidRDefault="00EF5669" w:rsidP="00EF56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66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485DD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№25</w:t>
            </w:r>
            <w:r w:rsidRPr="00EF56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EF5669" w:rsidRPr="00EF5669" w:rsidTr="002D1ABF">
        <w:tc>
          <w:tcPr>
            <w:tcW w:w="3828" w:type="dxa"/>
          </w:tcPr>
          <w:p w:rsidR="00EF5669" w:rsidRPr="00EF5669" w:rsidRDefault="00EF5669" w:rsidP="00EF56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EF5669" w:rsidRPr="00EF5669" w:rsidRDefault="00EF5669" w:rsidP="00EF56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EF5669" w:rsidRPr="00EF5669" w:rsidRDefault="00EF5669" w:rsidP="00EF56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5669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>Про   погодження   Програми   забезпечення дітей</w:t>
      </w:r>
    </w:p>
    <w:p w:rsidR="00EF5669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 xml:space="preserve">з інвалідністю технічними засобами, лікарськими </w:t>
      </w:r>
    </w:p>
    <w:p w:rsidR="00EF5669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 xml:space="preserve">засобами та іншими виробами медичного призначення </w:t>
      </w:r>
    </w:p>
    <w:p w:rsidR="00385EA1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>для використання, в амбулаторних</w:t>
      </w:r>
      <w:r w:rsidR="00385EA1">
        <w:rPr>
          <w:rFonts w:ascii="Times New Roman" w:hAnsi="Times New Roman" w:cs="Times New Roman"/>
          <w:b/>
        </w:rPr>
        <w:t xml:space="preserve"> </w:t>
      </w:r>
      <w:r w:rsidRPr="00EF5669">
        <w:rPr>
          <w:rFonts w:ascii="Times New Roman" w:hAnsi="Times New Roman" w:cs="Times New Roman"/>
          <w:b/>
        </w:rPr>
        <w:t>та побутових умовах</w:t>
      </w:r>
      <w:r w:rsidR="00385EA1">
        <w:rPr>
          <w:rFonts w:ascii="Times New Roman" w:hAnsi="Times New Roman" w:cs="Times New Roman"/>
          <w:b/>
        </w:rPr>
        <w:t xml:space="preserve">, </w:t>
      </w:r>
    </w:p>
    <w:p w:rsidR="00385EA1" w:rsidRDefault="00385EA1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>лікувальним харчуванням</w:t>
      </w:r>
      <w:r w:rsidR="00EF5669" w:rsidRPr="00EF5669">
        <w:rPr>
          <w:rFonts w:ascii="Times New Roman" w:hAnsi="Times New Roman" w:cs="Times New Roman"/>
          <w:b/>
        </w:rPr>
        <w:t xml:space="preserve"> на території Новоборівської </w:t>
      </w:r>
    </w:p>
    <w:p w:rsidR="00EF5669" w:rsidRPr="00EF5669" w:rsidRDefault="00EF5669" w:rsidP="00EF5669">
      <w:pPr>
        <w:spacing w:after="0" w:line="240" w:lineRule="auto"/>
        <w:rPr>
          <w:rFonts w:ascii="Times New Roman" w:hAnsi="Times New Roman" w:cs="Times New Roman"/>
          <w:b/>
        </w:rPr>
      </w:pPr>
      <w:r w:rsidRPr="00EF5669">
        <w:rPr>
          <w:rFonts w:ascii="Times New Roman" w:hAnsi="Times New Roman" w:cs="Times New Roman"/>
          <w:b/>
        </w:rPr>
        <w:t>селищної об’єднаної територіальної громади на 2021-2025 роки</w:t>
      </w:r>
    </w:p>
    <w:p w:rsidR="00EF5669" w:rsidRPr="00EF5669" w:rsidRDefault="00EF5669" w:rsidP="00EF5669">
      <w:pPr>
        <w:spacing w:after="0" w:line="240" w:lineRule="auto"/>
        <w:rPr>
          <w:rFonts w:eastAsia="Times New Roman" w:cs="Times New Roman"/>
          <w:color w:val="444444"/>
          <w:lang w:eastAsia="uk-UA"/>
        </w:rPr>
      </w:pPr>
    </w:p>
    <w:p w:rsidR="00EF5669" w:rsidRDefault="00EF5669" w:rsidP="00EF566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D38C8">
        <w:rPr>
          <w:rFonts w:ascii="Helvetica" w:eastAsia="Times New Roman" w:hAnsi="Helvetica" w:cs="Times New Roman"/>
          <w:color w:val="444444"/>
          <w:sz w:val="21"/>
          <w:szCs w:val="21"/>
          <w:lang w:eastAsia="uk-UA"/>
        </w:rPr>
        <w:t xml:space="preserve">      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Керуючись </w:t>
      </w:r>
      <w:r w:rsidR="00542F02" w:rsidRPr="00542F02">
        <w:rPr>
          <w:rFonts w:ascii="Times New Roman" w:hAnsi="Times New Roman" w:cs="Times New Roman"/>
          <w:sz w:val="24"/>
          <w:szCs w:val="24"/>
        </w:rPr>
        <w:t xml:space="preserve">пп. </w:t>
      </w:r>
      <w:r w:rsidR="00C72A50">
        <w:rPr>
          <w:rFonts w:ascii="Times New Roman" w:hAnsi="Times New Roman" w:cs="Times New Roman"/>
          <w:sz w:val="24"/>
          <w:szCs w:val="24"/>
        </w:rPr>
        <w:t>20-3</w:t>
      </w:r>
      <w:r w:rsidR="00542F02" w:rsidRPr="00542F02">
        <w:rPr>
          <w:rFonts w:ascii="Times New Roman" w:hAnsi="Times New Roman" w:cs="Times New Roman"/>
          <w:sz w:val="24"/>
          <w:szCs w:val="24"/>
        </w:rPr>
        <w:t xml:space="preserve"> п.1 ст. 91 Бюджетного кодексу України, п.</w:t>
      </w:r>
      <w:r w:rsidR="00542F02" w:rsidRPr="00542F02">
        <w:rPr>
          <w:rFonts w:ascii="Times New Roman" w:hAnsi="Times New Roman" w:cs="Times New Roman"/>
          <w:color w:val="000000"/>
          <w:sz w:val="24"/>
          <w:szCs w:val="24"/>
        </w:rPr>
        <w:t xml:space="preserve"> 1 ч. “а” статті 27, п. 1 ч. другої статті 52 Закону України  </w:t>
      </w:r>
      <w:proofErr w:type="spellStart"/>
      <w:r w:rsidR="00542F02" w:rsidRPr="00542F02">
        <w:rPr>
          <w:rFonts w:ascii="Times New Roman" w:hAnsi="Times New Roman" w:cs="Times New Roman"/>
          <w:color w:val="000000"/>
          <w:sz w:val="24"/>
          <w:szCs w:val="24"/>
        </w:rPr>
        <w:t>“Про</w:t>
      </w:r>
      <w:proofErr w:type="spellEnd"/>
      <w:r w:rsidR="00542F02" w:rsidRPr="00542F02">
        <w:rPr>
          <w:rFonts w:ascii="Times New Roman" w:hAnsi="Times New Roman" w:cs="Times New Roman"/>
          <w:color w:val="000000"/>
          <w:sz w:val="24"/>
          <w:szCs w:val="24"/>
        </w:rPr>
        <w:t xml:space="preserve"> місцеве самоврядування в </w:t>
      </w:r>
      <w:proofErr w:type="spellStart"/>
      <w:r w:rsidR="00542F02" w:rsidRPr="00542F02">
        <w:rPr>
          <w:rFonts w:ascii="Times New Roman" w:hAnsi="Times New Roman" w:cs="Times New Roman"/>
          <w:color w:val="000000"/>
          <w:sz w:val="24"/>
          <w:szCs w:val="24"/>
        </w:rPr>
        <w:t>Україні”</w:t>
      </w:r>
      <w:proofErr w:type="spellEnd"/>
      <w:r w:rsidR="00542F02" w:rsidRPr="00542F02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постановою </w:t>
      </w:r>
      <w:r w:rsidR="00542F0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>КМ України від 03.12.2009 №1301 «Про затвердження Порядку забезпечення інвалідів і дітей-інвалідів технічними та іншими засобами», постановою КМ України від 8 грудня 2006 р. №1686 «Державна типова програма реабілітації інвалідів», постановою КМ України </w:t>
      </w:r>
      <w:hyperlink r:id="rId10" w:anchor="n11" w:history="1">
        <w:r w:rsidRPr="00581587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 від 31.03.2015</w:t>
        </w:r>
      </w:hyperlink>
      <w:r w:rsidRPr="00581587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№157 «Про внесення змін до постанови Кабінету Міністрів України від 8 грудня 2006 р. №1686», наказом МОЗ України від 12.02.2013 №109 «Про затвердження форм первинної облікової документації та звітності з питань забезпечення інвалідів і дітей-інвалідів медичними засобами та інструкцій щодо їх заповнення», </w:t>
      </w:r>
      <w:r w:rsidR="00AB4511" w:rsidRPr="00AB4511">
        <w:rPr>
          <w:rFonts w:ascii="Times New Roman" w:hAnsi="Times New Roman" w:cs="Times New Roman"/>
          <w:sz w:val="24"/>
          <w:szCs w:val="24"/>
        </w:rPr>
        <w:t>враховуючи лист КНП «ЦМПСД» Новоборівської селищної ради № 99/09/07-09 від 24.11.2020р.</w:t>
      </w:r>
      <w:r w:rsidR="00AB4511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13587C">
        <w:rPr>
          <w:rFonts w:ascii="Times New Roman" w:eastAsia="Times New Roman" w:hAnsi="Times New Roman" w:cs="Times New Roman"/>
          <w:sz w:val="24"/>
          <w:szCs w:val="24"/>
          <w:lang w:eastAsia="uk-UA"/>
        </w:rPr>
        <w:t>виконавчий комітет</w:t>
      </w:r>
    </w:p>
    <w:p w:rsidR="00EF5669" w:rsidRPr="009D38C8" w:rsidRDefault="00EF5669" w:rsidP="00EF566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F5669" w:rsidRPr="00581587" w:rsidRDefault="00EF5669" w:rsidP="00EF566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</w:pPr>
      <w:r w:rsidRPr="00581587">
        <w:rPr>
          <w:rFonts w:ascii="Times New Roman" w:eastAsia="Times New Roman" w:hAnsi="Times New Roman" w:cs="Times New Roman"/>
          <w:b/>
          <w:bCs/>
          <w:color w:val="444444"/>
          <w:sz w:val="21"/>
          <w:szCs w:val="21"/>
          <w:lang w:eastAsia="uk-UA"/>
        </w:rPr>
        <w:t>                                                                        В И Р І Ш И Л А:</w:t>
      </w:r>
    </w:p>
    <w:p w:rsidR="00EF5669" w:rsidRPr="009D38C8" w:rsidRDefault="00EF5669" w:rsidP="00EF5669">
      <w:pPr>
        <w:shd w:val="clear" w:color="auto" w:fill="FFFFFF" w:themeFill="background1"/>
        <w:spacing w:after="0" w:line="240" w:lineRule="auto"/>
        <w:rPr>
          <w:rFonts w:eastAsia="Times New Roman" w:cs="Times New Roman"/>
          <w:color w:val="444444"/>
          <w:sz w:val="21"/>
          <w:szCs w:val="21"/>
          <w:lang w:eastAsia="uk-UA"/>
        </w:rPr>
      </w:pPr>
    </w:p>
    <w:p w:rsidR="00EF5669" w:rsidRPr="00385EA1" w:rsidRDefault="00EF5669" w:rsidP="00EF56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5EA1">
        <w:rPr>
          <w:rFonts w:ascii="Times New Roman" w:eastAsia="Times New Roman" w:hAnsi="Times New Roman" w:cs="Times New Roman"/>
          <w:sz w:val="24"/>
          <w:szCs w:val="24"/>
          <w:lang w:eastAsia="uk-UA"/>
        </w:rPr>
        <w:t>1. Погодити</w:t>
      </w:r>
      <w:r w:rsidRPr="00385EA1">
        <w:rPr>
          <w:rFonts w:ascii="Helvetica" w:eastAsia="Times New Roman" w:hAnsi="Helvetica" w:cs="Times New Roman"/>
          <w:color w:val="444444"/>
          <w:sz w:val="24"/>
          <w:szCs w:val="24"/>
          <w:lang w:eastAsia="uk-UA"/>
        </w:rPr>
        <w:t xml:space="preserve"> </w:t>
      </w:r>
      <w:r w:rsidRPr="00385EA1">
        <w:rPr>
          <w:rFonts w:ascii="Times New Roman" w:hAnsi="Times New Roman" w:cs="Times New Roman"/>
          <w:sz w:val="24"/>
          <w:szCs w:val="24"/>
        </w:rPr>
        <w:t>Програму   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</w:t>
      </w:r>
      <w:r w:rsidR="00385EA1" w:rsidRPr="00385EA1">
        <w:rPr>
          <w:rFonts w:ascii="Times New Roman" w:hAnsi="Times New Roman" w:cs="Times New Roman"/>
          <w:sz w:val="24"/>
          <w:szCs w:val="24"/>
        </w:rPr>
        <w:t>, лікувальним  харчуванням</w:t>
      </w:r>
      <w:r w:rsidRPr="00385EA1">
        <w:rPr>
          <w:rFonts w:ascii="Times New Roman" w:hAnsi="Times New Roman" w:cs="Times New Roman"/>
          <w:sz w:val="24"/>
          <w:szCs w:val="24"/>
        </w:rPr>
        <w:t xml:space="preserve"> на території Новоборівської селищної об’єднаної територіальної громади на 2021-2025 роки, </w:t>
      </w:r>
      <w:r w:rsidRPr="00385EA1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додається.</w:t>
      </w:r>
    </w:p>
    <w:p w:rsidR="00EF5669" w:rsidRPr="009D38C8" w:rsidRDefault="00EF5669" w:rsidP="00EF5669">
      <w:pPr>
        <w:spacing w:after="0" w:line="240" w:lineRule="auto"/>
        <w:ind w:firstLine="567"/>
        <w:jc w:val="both"/>
        <w:rPr>
          <w:rFonts w:eastAsia="Times New Roman" w:cs="Times New Roman"/>
          <w:color w:val="444444"/>
          <w:sz w:val="21"/>
          <w:szCs w:val="21"/>
          <w:lang w:eastAsia="uk-UA"/>
        </w:rPr>
      </w:pPr>
    </w:p>
    <w:p w:rsidR="00EF5669" w:rsidRPr="009D38C8" w:rsidRDefault="00EF5669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2. Відділу бухгалтерського обліку та фінансової звітності (начальник відділу-головний бухгалтер Цюпа Л.С.), передбачити кошти на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забезпеч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ення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фінансування цієї програми</w:t>
      </w:r>
      <w:r w:rsidR="0013587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формуванні бюджету на 2021 рік.</w:t>
      </w:r>
    </w:p>
    <w:p w:rsidR="00EF5669" w:rsidRDefault="00EF5669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F5669" w:rsidRDefault="00EF5669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 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цього рішення покласти на постійну комісію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селищної ради</w:t>
      </w:r>
      <w:r w:rsidRPr="009D38C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питань бюджету, фінансів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цін (голова комісії </w:t>
      </w:r>
      <w:r w:rsidR="0013587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Н. </w:t>
      </w:r>
      <w:proofErr w:type="spellStart"/>
      <w:r w:rsidR="0013587C">
        <w:rPr>
          <w:rFonts w:ascii="Times New Roman" w:eastAsia="Times New Roman" w:hAnsi="Times New Roman" w:cs="Times New Roman"/>
          <w:sz w:val="24"/>
          <w:szCs w:val="24"/>
          <w:lang w:eastAsia="uk-UA"/>
        </w:rPr>
        <w:t>Шкробот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).</w:t>
      </w:r>
    </w:p>
    <w:p w:rsidR="0013587C" w:rsidRDefault="0013587C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587C" w:rsidRDefault="0013587C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587C" w:rsidRDefault="0013587C" w:rsidP="00EF5669">
      <w:pPr>
        <w:shd w:val="clear" w:color="auto" w:fill="FFFFFF" w:themeFill="background1"/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Селищний голова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Григорій Рудюк</w:t>
      </w:r>
    </w:p>
    <w:p w:rsidR="00EF5669" w:rsidRPr="00EF5669" w:rsidRDefault="00EF5669" w:rsidP="00EF5669">
      <w:pPr>
        <w:spacing w:after="0"/>
        <w:ind w:left="4860" w:right="851" w:hanging="3600"/>
        <w:jc w:val="center"/>
        <w:rPr>
          <w:rFonts w:ascii="Times New Roman" w:hAnsi="Times New Roman" w:cs="Times New Roman"/>
        </w:rPr>
      </w:pPr>
    </w:p>
    <w:p w:rsidR="00EF5669" w:rsidRDefault="00EF5669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669" w:rsidRDefault="00EF5669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669" w:rsidRDefault="00EF5669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Pr="006E30DC" w:rsidRDefault="00E9294A" w:rsidP="00E9294A">
      <w:pPr>
        <w:widowControl w:val="0"/>
        <w:spacing w:after="0"/>
        <w:ind w:left="5664" w:right="43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24417">
        <w:rPr>
          <w:rFonts w:ascii="Times New Roman" w:eastAsia="Lucida Sans Unicode" w:hAnsi="Times New Roman" w:cs="Times New Roman"/>
          <w:b/>
          <w:kern w:val="1"/>
          <w:sz w:val="32"/>
          <w:szCs w:val="32"/>
        </w:rPr>
        <w:t xml:space="preserve">     </w:t>
      </w:r>
      <w:r>
        <w:rPr>
          <w:rFonts w:ascii="Times New Roman" w:eastAsia="Lucida Sans Unicode" w:hAnsi="Times New Roman" w:cs="Times New Roman"/>
          <w:b/>
          <w:kern w:val="1"/>
          <w:sz w:val="32"/>
          <w:szCs w:val="32"/>
        </w:rPr>
        <w:t xml:space="preserve">    </w:t>
      </w:r>
      <w:r w:rsidRPr="006E30DC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ПОГОДЖЕНО                                         </w:t>
      </w:r>
    </w:p>
    <w:p w:rsidR="00E9294A" w:rsidRPr="006E30DC" w:rsidRDefault="00E9294A" w:rsidP="00E9294A">
      <w:pPr>
        <w:widowControl w:val="0"/>
        <w:tabs>
          <w:tab w:val="left" w:pos="5423"/>
          <w:tab w:val="right" w:pos="9596"/>
        </w:tabs>
        <w:spacing w:after="0"/>
        <w:ind w:right="43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Pr="006E30D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рішенням виконавчого комітету</w:t>
      </w:r>
    </w:p>
    <w:p w:rsidR="00E9294A" w:rsidRPr="006E30DC" w:rsidRDefault="00E9294A" w:rsidP="00E9294A">
      <w:pPr>
        <w:widowControl w:val="0"/>
        <w:spacing w:after="0"/>
        <w:ind w:left="4248" w:right="43" w:firstLine="708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6E30D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Новоборівської селищної ради </w:t>
      </w:r>
    </w:p>
    <w:p w:rsidR="00E9294A" w:rsidRPr="006E30DC" w:rsidRDefault="00E9294A" w:rsidP="00E9294A">
      <w:pPr>
        <w:widowControl w:val="0"/>
        <w:spacing w:after="0"/>
        <w:ind w:right="43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6E30D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</w:t>
      </w:r>
      <w:r w:rsidRPr="006E30DC">
        <w:rPr>
          <w:rFonts w:ascii="Times New Roman" w:eastAsia="Lucida Sans Unicode" w:hAnsi="Times New Roman" w:cs="Times New Roman"/>
          <w:kern w:val="1"/>
          <w:sz w:val="28"/>
          <w:szCs w:val="28"/>
        </w:rPr>
        <w:t>№ ___  від ___ грудня 2020 року</w:t>
      </w: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94A" w:rsidRDefault="00E9294A" w:rsidP="00EB0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EA1" w:rsidRDefault="00385EA1" w:rsidP="00EB0EBF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3B12C8" w:rsidRPr="00E9294A" w:rsidRDefault="00C00D3E" w:rsidP="00EB0EBF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9294A">
        <w:rPr>
          <w:rFonts w:ascii="Times New Roman" w:hAnsi="Times New Roman" w:cs="Times New Roman"/>
          <w:sz w:val="52"/>
          <w:szCs w:val="52"/>
        </w:rPr>
        <w:t>Програма</w:t>
      </w:r>
    </w:p>
    <w:p w:rsidR="00C00D3E" w:rsidRPr="00E9294A" w:rsidRDefault="00C00D3E" w:rsidP="00C00D3E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9294A">
        <w:rPr>
          <w:rFonts w:ascii="Times New Roman" w:hAnsi="Times New Roman" w:cs="Times New Roman"/>
          <w:sz w:val="52"/>
          <w:szCs w:val="52"/>
        </w:rPr>
        <w:t xml:space="preserve">забезпечення </w:t>
      </w:r>
      <w:r w:rsidR="004E20D3" w:rsidRPr="00E9294A">
        <w:rPr>
          <w:rFonts w:ascii="Times New Roman" w:hAnsi="Times New Roman" w:cs="Times New Roman"/>
          <w:sz w:val="52"/>
          <w:szCs w:val="52"/>
        </w:rPr>
        <w:t>дітей</w:t>
      </w:r>
      <w:r w:rsidR="0051660D" w:rsidRPr="00E9294A">
        <w:rPr>
          <w:rFonts w:ascii="Times New Roman" w:hAnsi="Times New Roman" w:cs="Times New Roman"/>
          <w:sz w:val="52"/>
          <w:szCs w:val="52"/>
        </w:rPr>
        <w:t xml:space="preserve"> з інвалідністю</w:t>
      </w:r>
      <w:r w:rsidR="00A94591" w:rsidRPr="00E9294A">
        <w:rPr>
          <w:rFonts w:ascii="Times New Roman" w:hAnsi="Times New Roman" w:cs="Times New Roman"/>
          <w:sz w:val="52"/>
          <w:szCs w:val="52"/>
        </w:rPr>
        <w:t xml:space="preserve"> технічними засобами,</w:t>
      </w:r>
      <w:r w:rsidR="00501FEC" w:rsidRPr="00E9294A">
        <w:rPr>
          <w:rFonts w:ascii="Times New Roman" w:hAnsi="Times New Roman" w:cs="Times New Roman"/>
          <w:sz w:val="52"/>
          <w:szCs w:val="52"/>
        </w:rPr>
        <w:t xml:space="preserve"> лікарськими</w:t>
      </w:r>
      <w:r w:rsidRPr="00E9294A">
        <w:rPr>
          <w:rFonts w:ascii="Times New Roman" w:hAnsi="Times New Roman" w:cs="Times New Roman"/>
          <w:sz w:val="52"/>
          <w:szCs w:val="52"/>
        </w:rPr>
        <w:t xml:space="preserve"> засобами </w:t>
      </w:r>
      <w:r w:rsidR="0051660D" w:rsidRPr="00E9294A">
        <w:rPr>
          <w:rFonts w:ascii="Times New Roman" w:hAnsi="Times New Roman" w:cs="Times New Roman"/>
          <w:sz w:val="52"/>
          <w:szCs w:val="52"/>
        </w:rPr>
        <w:t xml:space="preserve">та іншими виробами медичного призначення </w:t>
      </w:r>
      <w:r w:rsidRPr="00E9294A">
        <w:rPr>
          <w:rFonts w:ascii="Times New Roman" w:hAnsi="Times New Roman" w:cs="Times New Roman"/>
          <w:sz w:val="52"/>
          <w:szCs w:val="52"/>
        </w:rPr>
        <w:t>для використання</w:t>
      </w:r>
      <w:r w:rsidR="00612535" w:rsidRPr="00E9294A">
        <w:rPr>
          <w:rFonts w:ascii="Times New Roman" w:hAnsi="Times New Roman" w:cs="Times New Roman"/>
          <w:sz w:val="52"/>
          <w:szCs w:val="52"/>
        </w:rPr>
        <w:t xml:space="preserve">, </w:t>
      </w:r>
      <w:r w:rsidRPr="00E9294A">
        <w:rPr>
          <w:rFonts w:ascii="Times New Roman" w:hAnsi="Times New Roman" w:cs="Times New Roman"/>
          <w:sz w:val="52"/>
          <w:szCs w:val="52"/>
        </w:rPr>
        <w:t>в</w:t>
      </w:r>
      <w:r w:rsidR="00E0496B" w:rsidRPr="00E9294A">
        <w:rPr>
          <w:rFonts w:ascii="Times New Roman" w:hAnsi="Times New Roman" w:cs="Times New Roman"/>
          <w:sz w:val="52"/>
          <w:szCs w:val="52"/>
        </w:rPr>
        <w:t xml:space="preserve"> амбулаторних та</w:t>
      </w:r>
      <w:r w:rsidRPr="00E9294A">
        <w:rPr>
          <w:rFonts w:ascii="Times New Roman" w:hAnsi="Times New Roman" w:cs="Times New Roman"/>
          <w:sz w:val="52"/>
          <w:szCs w:val="52"/>
        </w:rPr>
        <w:t xml:space="preserve"> побутових умовах</w:t>
      </w:r>
      <w:r w:rsidR="00385EA1">
        <w:rPr>
          <w:rFonts w:ascii="Times New Roman" w:hAnsi="Times New Roman" w:cs="Times New Roman"/>
          <w:sz w:val="52"/>
          <w:szCs w:val="52"/>
        </w:rPr>
        <w:t>,</w:t>
      </w:r>
      <w:r w:rsidR="00385EA1" w:rsidRPr="00385EA1">
        <w:rPr>
          <w:rFonts w:ascii="Times New Roman" w:hAnsi="Times New Roman" w:cs="Times New Roman"/>
          <w:sz w:val="52"/>
          <w:szCs w:val="52"/>
        </w:rPr>
        <w:t xml:space="preserve"> </w:t>
      </w:r>
      <w:r w:rsidR="00385EA1" w:rsidRPr="00E9294A">
        <w:rPr>
          <w:rFonts w:ascii="Times New Roman" w:hAnsi="Times New Roman" w:cs="Times New Roman"/>
          <w:sz w:val="52"/>
          <w:szCs w:val="52"/>
        </w:rPr>
        <w:t>лікувальним харчуванням</w:t>
      </w:r>
      <w:r w:rsidRPr="00E9294A">
        <w:rPr>
          <w:rFonts w:ascii="Times New Roman" w:hAnsi="Times New Roman" w:cs="Times New Roman"/>
          <w:sz w:val="52"/>
          <w:szCs w:val="52"/>
        </w:rPr>
        <w:t xml:space="preserve"> на території Новоборівської селищної об’єднаної територіальної громади </w:t>
      </w:r>
    </w:p>
    <w:p w:rsidR="00C00D3E" w:rsidRPr="00E9294A" w:rsidRDefault="00617DB8" w:rsidP="00C00D3E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9294A">
        <w:rPr>
          <w:rFonts w:ascii="Times New Roman" w:hAnsi="Times New Roman" w:cs="Times New Roman"/>
          <w:sz w:val="52"/>
          <w:szCs w:val="52"/>
        </w:rPr>
        <w:t>на 2021-2025</w:t>
      </w:r>
      <w:r w:rsidR="00C00D3E" w:rsidRPr="00E9294A">
        <w:rPr>
          <w:rFonts w:ascii="Times New Roman" w:hAnsi="Times New Roman" w:cs="Times New Roman"/>
          <w:sz w:val="52"/>
          <w:szCs w:val="52"/>
        </w:rPr>
        <w:t xml:space="preserve"> роки</w:t>
      </w:r>
    </w:p>
    <w:p w:rsidR="00C00D3E" w:rsidRDefault="00C00D3E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E9294A">
        <w:rPr>
          <w:rFonts w:ascii="Times New Roman" w:hAnsi="Times New Roman" w:cs="Times New Roman"/>
          <w:sz w:val="52"/>
          <w:szCs w:val="52"/>
        </w:rPr>
        <w:t> </w:t>
      </w: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Default="00385EA1" w:rsidP="00D806D2">
      <w:pPr>
        <w:spacing w:after="0"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385EA1" w:rsidRPr="00385EA1" w:rsidRDefault="000C01FA" w:rsidP="00385E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смт. Нова Б</w:t>
      </w:r>
      <w:r w:rsidR="00385EA1">
        <w:rPr>
          <w:rFonts w:ascii="Times New Roman" w:hAnsi="Times New Roman" w:cs="Times New Roman"/>
          <w:sz w:val="28"/>
          <w:szCs w:val="28"/>
        </w:rPr>
        <w:t>орова</w:t>
      </w:r>
    </w:p>
    <w:p w:rsidR="007D1FEE" w:rsidRDefault="007D1FEE" w:rsidP="00D8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FEE" w:rsidRPr="00EB0EBF" w:rsidRDefault="007D1FEE" w:rsidP="007D1F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EB0EB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lastRenderedPageBreak/>
        <w:t>П А С П О Р 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Pr="00EB0EB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ПРОГРАМИ</w:t>
      </w:r>
    </w:p>
    <w:tbl>
      <w:tblPr>
        <w:tblW w:w="100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3402"/>
        <w:gridCol w:w="6095"/>
      </w:tblGrid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 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Назва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0" w:line="240" w:lineRule="auto"/>
              <w:ind w:left="34" w:right="12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>Програма забезпечення дітей з інвалідністю технічними засобами, лікарськими засобами, лікувальним харчуванням та іншими виробами медичного призначення для використання в амбулаторних та побутових умовах на території Новоборівської селищної об’єднаної територіальної громади на 2021-2025 роки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2.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Ініціатор розроблення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Новоборівська селищна рада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3.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Передумови для розробки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Наявність у громаді </w:t>
            </w: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 xml:space="preserve">дітей з інвалідністю </w:t>
            </w: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певних категорій, що потребують постійного використання технічних засобів медичного призначення, лікарськими засобами,</w:t>
            </w: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 xml:space="preserve"> лікувальним харчуванням</w:t>
            </w: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 для використання в амбулаторних та побутових умовах, необхідність покращення якості життя, їх соціальна адаптація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4.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Постанова Кабінету Міністрів України від 03.12.2009 № 1301 «Про затвердження Порядку забезпечення </w:t>
            </w: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 xml:space="preserve">осіб з інвалідністю, дітей з інвалідністю </w:t>
            </w: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технічними  та іншими засобами», Постанова Кабінету Міністрів України від 17.08.1998 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5.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Розробник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>Комунальне некомерційне підприємство «Центр первинної медико-санітарної допомоги» Новоборівської селищної ради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6.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proofErr w:type="spellStart"/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Співрозробник</w:t>
            </w:r>
            <w:proofErr w:type="spellEnd"/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Новоборівська селищна рада 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7.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Відповідальний виконавець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hAnsi="Times New Roman" w:cs="Times New Roman"/>
                <w:sz w:val="27"/>
                <w:szCs w:val="27"/>
              </w:rPr>
              <w:t>Комунальне некомерційне підприємство «Центр первинної медико-санітарної допомоги» Новоборівської селищної ради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8.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Термін реалізації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2021-2025 роки</w:t>
            </w:r>
          </w:p>
        </w:tc>
      </w:tr>
      <w:tr w:rsidR="007D1FEE" w:rsidRPr="00196528" w:rsidTr="007D1FEE">
        <w:trPr>
          <w:trHeight w:val="1276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9.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Загальний обсяг фінансових ресурсів, необхідних для реалізації Програми </w:t>
            </w:r>
          </w:p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всього, у тому числі: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</w:p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</w:p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 xml:space="preserve">236,300 тис. грн. </w:t>
            </w:r>
          </w:p>
        </w:tc>
      </w:tr>
      <w:tr w:rsidR="007D1FEE" w:rsidRPr="00196528" w:rsidTr="007D1FEE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9.1.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Кошти селищного бюджету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D1FEE" w:rsidRPr="00196528" w:rsidRDefault="007D1FEE" w:rsidP="002D1ABF">
            <w:pPr>
              <w:spacing w:after="135" w:line="240" w:lineRule="auto"/>
              <w:ind w:left="34" w:right="126"/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</w:pPr>
            <w:r w:rsidRPr="00196528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uk-UA"/>
              </w:rPr>
              <w:t>236,300 тис. грн.</w:t>
            </w:r>
          </w:p>
        </w:tc>
      </w:tr>
    </w:tbl>
    <w:p w:rsidR="007D1FEE" w:rsidRPr="00196528" w:rsidRDefault="007D1FEE" w:rsidP="007D1FE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7D1FEE" w:rsidRPr="00196528" w:rsidRDefault="007D1FEE" w:rsidP="007D1F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uk-UA"/>
        </w:rPr>
      </w:pPr>
    </w:p>
    <w:p w:rsidR="00C00D3E" w:rsidRPr="00EB0EBF" w:rsidRDefault="00C00D3E" w:rsidP="00D8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lastRenderedPageBreak/>
        <w:t>1. Загальна частина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 </w:t>
      </w:r>
    </w:p>
    <w:p w:rsidR="00385EA1" w:rsidRPr="00385EA1" w:rsidRDefault="00C00D3E" w:rsidP="00516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Керуючись постановою Кабінету Міністрів України від 05.04.2012 №321 «Про затвердження Порядку забезпечення технічними та іншими засобами реабілітації інвалідів, дітей-інвалідів та інших окремих категорій населен</w:t>
      </w:r>
      <w:r w:rsidR="00501FEC" w:rsidRPr="00EB0EBF">
        <w:rPr>
          <w:rFonts w:ascii="Times New Roman" w:hAnsi="Times New Roman" w:cs="Times New Roman"/>
          <w:sz w:val="28"/>
          <w:szCs w:val="28"/>
        </w:rPr>
        <w:t xml:space="preserve">ня, переліку таких засобів», </w:t>
      </w:r>
      <w:r w:rsidRPr="00EB0EBF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03.12.2009 №1301 «Про затвердження Порядку забезпечення інвалідів, дітей-інвалідів технічними та іншими засобами»</w:t>
      </w:r>
      <w:r w:rsidR="00D20D39" w:rsidRPr="00EB0EBF">
        <w:rPr>
          <w:rFonts w:ascii="Times New Roman" w:hAnsi="Times New Roman" w:cs="Times New Roman"/>
          <w:sz w:val="28"/>
          <w:szCs w:val="28"/>
        </w:rPr>
        <w:t xml:space="preserve">, </w:t>
      </w:r>
      <w:r w:rsidRPr="00385EA1">
        <w:rPr>
          <w:rFonts w:ascii="Times New Roman" w:hAnsi="Times New Roman" w:cs="Times New Roman"/>
          <w:sz w:val="28"/>
          <w:szCs w:val="28"/>
        </w:rPr>
        <w:t xml:space="preserve">розроблено </w:t>
      </w:r>
      <w:r w:rsidR="00385EA1" w:rsidRPr="00385EA1">
        <w:rPr>
          <w:rFonts w:ascii="Times New Roman" w:hAnsi="Times New Roman" w:cs="Times New Roman"/>
          <w:sz w:val="28"/>
          <w:szCs w:val="28"/>
        </w:rPr>
        <w:t>Програму 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умовах, лікувальним  харчуванням на території Новоборівської селищної об’єднаної територіальної громади на 2021-2025 роки</w:t>
      </w:r>
      <w:r w:rsidR="00385EA1">
        <w:rPr>
          <w:rFonts w:ascii="Times New Roman" w:hAnsi="Times New Roman" w:cs="Times New Roman"/>
          <w:sz w:val="28"/>
          <w:szCs w:val="28"/>
        </w:rPr>
        <w:t>.</w:t>
      </w:r>
    </w:p>
    <w:p w:rsidR="00D20D39" w:rsidRPr="00EB0EBF" w:rsidRDefault="00D20D39" w:rsidP="00516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Керуючись постановою Кабінету Міністрів України від 17.08.1998р.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безоплатний або пільговий відпуск лікарських засобів за рецептами лікарів у разі амбулаторного лікування проводиться групам населення та за категоріями захворювань, згідно з додатками 1 і 2.</w:t>
      </w:r>
    </w:p>
    <w:p w:rsidR="00C00D3E" w:rsidRPr="00EB0EBF" w:rsidRDefault="00C00D3E" w:rsidP="00121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До технічних засобів, які отримують безпосередньо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діти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або їх законні представники в закладах охорони здоров’я для використання в амбулаторних та побутових умовах належать слухові апарати, сечоприймачі чоловічі та жіночі, високо поглинальні прокладки, які ст</w:t>
      </w:r>
      <w:r w:rsidR="003B12C8" w:rsidRPr="00EB0EBF">
        <w:rPr>
          <w:rFonts w:ascii="Times New Roman" w:hAnsi="Times New Roman" w:cs="Times New Roman"/>
          <w:sz w:val="28"/>
          <w:szCs w:val="28"/>
        </w:rPr>
        <w:t xml:space="preserve">раждають нетриманням сечі, </w:t>
      </w:r>
      <w:proofErr w:type="spellStart"/>
      <w:r w:rsidR="003B12C8" w:rsidRPr="00EB0EBF">
        <w:rPr>
          <w:rFonts w:ascii="Times New Roman" w:hAnsi="Times New Roman" w:cs="Times New Roman"/>
          <w:sz w:val="28"/>
          <w:szCs w:val="28"/>
        </w:rPr>
        <w:t>кало</w:t>
      </w:r>
      <w:r w:rsidR="00291048">
        <w:rPr>
          <w:rFonts w:ascii="Times New Roman" w:hAnsi="Times New Roman" w:cs="Times New Roman"/>
          <w:sz w:val="28"/>
          <w:szCs w:val="28"/>
        </w:rPr>
        <w:t>приймачі</w:t>
      </w:r>
      <w:proofErr w:type="spellEnd"/>
      <w:r w:rsidR="00291048">
        <w:rPr>
          <w:rFonts w:ascii="Times New Roman" w:hAnsi="Times New Roman" w:cs="Times New Roman"/>
          <w:sz w:val="28"/>
          <w:szCs w:val="28"/>
        </w:rPr>
        <w:t>, підгуз</w:t>
      </w:r>
      <w:r w:rsidRPr="00EB0EBF">
        <w:rPr>
          <w:rFonts w:ascii="Times New Roman" w:hAnsi="Times New Roman" w:cs="Times New Roman"/>
          <w:sz w:val="28"/>
          <w:szCs w:val="28"/>
        </w:rPr>
        <w:t xml:space="preserve">ки, а також технічні засоби з мовним приводом: </w:t>
      </w:r>
      <w:proofErr w:type="spellStart"/>
      <w:r w:rsidRPr="00EB0EBF">
        <w:rPr>
          <w:rFonts w:ascii="Times New Roman" w:hAnsi="Times New Roman" w:cs="Times New Roman"/>
          <w:sz w:val="28"/>
          <w:szCs w:val="28"/>
        </w:rPr>
        <w:t>глюкометри</w:t>
      </w:r>
      <w:proofErr w:type="spellEnd"/>
      <w:r w:rsidRPr="00EB0EBF">
        <w:rPr>
          <w:rFonts w:ascii="Times New Roman" w:hAnsi="Times New Roman" w:cs="Times New Roman"/>
          <w:sz w:val="28"/>
          <w:szCs w:val="28"/>
        </w:rPr>
        <w:t>, термометри та тонометри.</w:t>
      </w:r>
    </w:p>
    <w:p w:rsidR="00C00D3E" w:rsidRDefault="00C00D3E" w:rsidP="00121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>технічними засобами здійснюється на підставі медичного висновку за рахунок та в межах коштів державного та місцевого бюджетів, передбачених на зазначену мету. Потребу у забезпеченні технічними засобами дітей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>, лікувально-консультативні комісії лікувально-профілактичного закладу.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D3E" w:rsidRPr="00EB0EBF" w:rsidRDefault="00C00D3E" w:rsidP="001216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2. Обґрунтування проблеми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 </w:t>
      </w:r>
    </w:p>
    <w:p w:rsidR="00121654" w:rsidRPr="00EB0EBF" w:rsidRDefault="003B12C8" w:rsidP="001216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В</w:t>
      </w:r>
      <w:r w:rsidR="00291048">
        <w:rPr>
          <w:rFonts w:ascii="Times New Roman" w:hAnsi="Times New Roman" w:cs="Times New Roman"/>
          <w:sz w:val="28"/>
          <w:szCs w:val="28"/>
        </w:rPr>
        <w:t xml:space="preserve"> </w:t>
      </w:r>
      <w:r w:rsidR="00121654" w:rsidRPr="00EB0EBF">
        <w:rPr>
          <w:rFonts w:ascii="Times New Roman" w:hAnsi="Times New Roman" w:cs="Times New Roman"/>
          <w:sz w:val="28"/>
          <w:szCs w:val="28"/>
        </w:rPr>
        <w:t>Новоборівськ</w:t>
      </w:r>
      <w:r w:rsidRPr="00EB0EBF">
        <w:rPr>
          <w:rFonts w:ascii="Times New Roman" w:hAnsi="Times New Roman" w:cs="Times New Roman"/>
          <w:sz w:val="28"/>
          <w:szCs w:val="28"/>
        </w:rPr>
        <w:t>ій</w:t>
      </w:r>
      <w:r w:rsidR="00121654" w:rsidRPr="00EB0EBF">
        <w:rPr>
          <w:rFonts w:ascii="Times New Roman" w:hAnsi="Times New Roman" w:cs="Times New Roman"/>
          <w:sz w:val="28"/>
          <w:szCs w:val="28"/>
        </w:rPr>
        <w:t xml:space="preserve"> громаді </w:t>
      </w:r>
      <w:r w:rsidR="00C00D3E" w:rsidRPr="00EB0EBF">
        <w:rPr>
          <w:rFonts w:ascii="Times New Roman" w:hAnsi="Times New Roman" w:cs="Times New Roman"/>
          <w:sz w:val="28"/>
          <w:szCs w:val="28"/>
        </w:rPr>
        <w:t xml:space="preserve">існує проблема 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 техні</w:t>
      </w:r>
      <w:r w:rsidR="00F04A17" w:rsidRPr="00EB0EBF">
        <w:rPr>
          <w:rFonts w:ascii="Times New Roman" w:hAnsi="Times New Roman" w:cs="Times New Roman"/>
          <w:sz w:val="28"/>
          <w:szCs w:val="28"/>
        </w:rPr>
        <w:t>чними</w:t>
      </w:r>
      <w:r w:rsidR="00A94591" w:rsidRPr="00EB0EBF">
        <w:rPr>
          <w:rFonts w:ascii="Times New Roman" w:hAnsi="Times New Roman" w:cs="Times New Roman"/>
          <w:sz w:val="28"/>
          <w:szCs w:val="28"/>
        </w:rPr>
        <w:t xml:space="preserve"> засобами, </w:t>
      </w:r>
      <w:r w:rsidR="00F04A17" w:rsidRPr="00EB0EBF">
        <w:rPr>
          <w:rFonts w:ascii="Times New Roman" w:hAnsi="Times New Roman" w:cs="Times New Roman"/>
          <w:sz w:val="28"/>
          <w:szCs w:val="28"/>
        </w:rPr>
        <w:t>лікарськими засобами</w:t>
      </w:r>
      <w:r w:rsidR="00385EA1">
        <w:rPr>
          <w:rFonts w:ascii="Times New Roman" w:hAnsi="Times New Roman" w:cs="Times New Roman"/>
          <w:sz w:val="28"/>
          <w:szCs w:val="28"/>
        </w:rPr>
        <w:t>, лікувальним харчуванням</w:t>
      </w:r>
      <w:r w:rsidR="00291048">
        <w:rPr>
          <w:rFonts w:ascii="Times New Roman" w:hAnsi="Times New Roman" w:cs="Times New Roman"/>
          <w:sz w:val="28"/>
          <w:szCs w:val="28"/>
        </w:rPr>
        <w:t xml:space="preserve"> </w:t>
      </w:r>
      <w:r w:rsidR="00C00D3E" w:rsidRPr="00EB0EBF">
        <w:rPr>
          <w:rFonts w:ascii="Times New Roman" w:hAnsi="Times New Roman" w:cs="Times New Roman"/>
          <w:sz w:val="28"/>
          <w:szCs w:val="28"/>
        </w:rPr>
        <w:t xml:space="preserve">та іншими засобами для якнайбільшої компенсації функцій ушкоджених органів, з метою медичної та соціальної реабілітації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="00C00D3E" w:rsidRPr="00EB0EBF">
        <w:rPr>
          <w:rFonts w:ascii="Times New Roman" w:hAnsi="Times New Roman" w:cs="Times New Roman"/>
          <w:sz w:val="28"/>
          <w:szCs w:val="28"/>
        </w:rPr>
        <w:t>з вираженим порушенням функцій органів та систем.</w:t>
      </w:r>
    </w:p>
    <w:p w:rsidR="00DD156B" w:rsidRPr="00EB0EBF" w:rsidRDefault="00121654" w:rsidP="00121654">
      <w:pPr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Кризові явища в соціально-економічному житті України призвели до недостатнього фінансування галузі охорони здоров’я країни та </w:t>
      </w:r>
      <w:r w:rsidR="00DD156B" w:rsidRPr="00EB0EBF">
        <w:rPr>
          <w:rFonts w:ascii="Times New Roman" w:hAnsi="Times New Roman" w:cs="Times New Roman"/>
          <w:sz w:val="28"/>
          <w:szCs w:val="28"/>
        </w:rPr>
        <w:t>Новоборівської селищної об’єднаної територіальної громади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зокрема. У цій ситуації найбільше страждають </w:t>
      </w:r>
      <w:proofErr w:type="spellStart"/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малозахищені</w:t>
      </w:r>
      <w:proofErr w:type="spellEnd"/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верстви населення, </w:t>
      </w:r>
      <w:r w:rsidR="00DD156B"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діти</w:t>
      </w:r>
      <w:r w:rsidR="00E0496B"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з інвалідністю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яким необхідно </w:t>
      </w:r>
      <w:proofErr w:type="spellStart"/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пожиттєво</w:t>
      </w:r>
      <w:proofErr w:type="spellEnd"/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в </w:t>
      </w:r>
      <w:r w:rsidR="00E0496B"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амбулаторних та 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побутових умовах, щоденно використовувати технічні та інші засоби медичного призначення</w:t>
      </w:r>
      <w:r w:rsidR="00DD156B" w:rsidRPr="00EB0EBF">
        <w:rPr>
          <w:color w:val="000000" w:themeColor="text1"/>
          <w:sz w:val="28"/>
          <w:szCs w:val="28"/>
        </w:rPr>
        <w:t>.</w:t>
      </w:r>
    </w:p>
    <w:p w:rsidR="00DD156B" w:rsidRPr="00EB0EBF" w:rsidRDefault="00121654" w:rsidP="00DD15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Гострою проблемою є забезпечення </w:t>
      </w:r>
      <w:r w:rsidR="004E20D3" w:rsidRPr="00EB0EBF">
        <w:rPr>
          <w:rFonts w:ascii="Times New Roman" w:hAnsi="Times New Roman" w:cs="Times New Roman"/>
          <w:sz w:val="28"/>
          <w:szCs w:val="28"/>
        </w:rPr>
        <w:t>дітей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технічними та іншими засобами медичного призначення</w:t>
      </w:r>
      <w:r w:rsidR="00154A86" w:rsidRPr="00154A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154A86" w:rsidRPr="00154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лікарськими засобами та іншими </w:t>
      </w:r>
      <w:r w:rsidR="00154A86" w:rsidRPr="00154A8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виробами медичного призначення для використання, лікувальним харчуванням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якнайбільшої компенсації функцій ушкоджених органів, з метою медичної та соціальної реабілітації </w:t>
      </w:r>
      <w:r w:rsidR="004E20D3" w:rsidRPr="00EB0EBF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E0496B" w:rsidRPr="00EB0EBF">
        <w:rPr>
          <w:rFonts w:ascii="Times New Roman" w:hAnsi="Times New Roman" w:cs="Times New Roman"/>
          <w:sz w:val="28"/>
          <w:szCs w:val="28"/>
        </w:rPr>
        <w:t>з інвалідністю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вираженим порушенням функцій органів та систем.</w:t>
      </w:r>
    </w:p>
    <w:p w:rsidR="00E0496B" w:rsidRPr="00EB0EBF" w:rsidRDefault="00121654" w:rsidP="00D772EA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На д</w:t>
      </w:r>
      <w:r w:rsidR="00DD156B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аний час</w:t>
      </w:r>
      <w:r w:rsidR="00E0496B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, відповідно до даних наданих КНП «Центр первинної медико-санітарної допомоги» Новоборівської селищної ради, </w:t>
      </w:r>
      <w:r w:rsidR="00E0496B" w:rsidRPr="00EB0EB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потребує технічних засобів медичного призначення 1 </w:t>
      </w:r>
      <w:r w:rsidR="004E20D3" w:rsidRPr="00EB0EBF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</w:rPr>
        <w:t>дитина з інвалідністю</w:t>
      </w:r>
      <w:r w:rsidR="00DD156B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, якій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повсякденно необхід</w:t>
      </w:r>
      <w:r w:rsidR="0051660D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вироби медичного призначення для використання в побутових умовах, а саме </w:t>
      </w:r>
      <w:r w:rsidR="00F04A17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385E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369A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підгузки</w:t>
      </w:r>
      <w:r w:rsidR="00154A8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04A17"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дитина з інвалідністю, яка потребує лікарські засоби</w:t>
      </w:r>
      <w:r w:rsidR="00154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1 дитина з </w:t>
      </w:r>
      <w:proofErr w:type="spellStart"/>
      <w:r w:rsidR="00154A86">
        <w:rPr>
          <w:rFonts w:ascii="Times New Roman" w:hAnsi="Times New Roman" w:cs="Times New Roman"/>
          <w:color w:val="000000" w:themeColor="text1"/>
          <w:sz w:val="28"/>
          <w:szCs w:val="28"/>
        </w:rPr>
        <w:t>орфанним</w:t>
      </w:r>
      <w:proofErr w:type="spellEnd"/>
      <w:r w:rsidR="00154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захворюванням, що потребує лікувального харчування.</w:t>
      </w:r>
    </w:p>
    <w:p w:rsidR="003B12C8" w:rsidRPr="00EB0EBF" w:rsidRDefault="003B12C8" w:rsidP="003F78DA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rStyle w:val="a4"/>
          <w:color w:val="000000" w:themeColor="text1"/>
          <w:sz w:val="28"/>
          <w:szCs w:val="28"/>
        </w:rPr>
      </w:pP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4678"/>
        <w:gridCol w:w="1701"/>
        <w:gridCol w:w="709"/>
        <w:gridCol w:w="709"/>
        <w:gridCol w:w="708"/>
        <w:gridCol w:w="709"/>
        <w:gridCol w:w="676"/>
      </w:tblGrid>
      <w:tr w:rsidR="00032ADE" w:rsidRPr="00EB0EBF" w:rsidTr="00385EA1">
        <w:trPr>
          <w:trHeight w:val="831"/>
        </w:trPr>
        <w:tc>
          <w:tcPr>
            <w:tcW w:w="4678" w:type="dxa"/>
            <w:shd w:val="clear" w:color="auto" w:fill="FFFFFF" w:themeFill="background1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Технічні та інші засоби медичного призначення для використання у побутових умовах</w:t>
            </w:r>
          </w:p>
        </w:tc>
        <w:tc>
          <w:tcPr>
            <w:tcW w:w="1701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одиниця виміру</w:t>
            </w:r>
          </w:p>
        </w:tc>
        <w:tc>
          <w:tcPr>
            <w:tcW w:w="709" w:type="dxa"/>
            <w:vAlign w:val="center"/>
          </w:tcPr>
          <w:p w:rsidR="00DB5C6F" w:rsidRPr="00032ADE" w:rsidRDefault="00DB5C6F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291048" w:rsidRPr="00032ADE" w:rsidRDefault="00DB5C6F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709" w:type="dxa"/>
            <w:vAlign w:val="center"/>
          </w:tcPr>
          <w:p w:rsidR="00385EA1" w:rsidRDefault="00385EA1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DB5C6F" w:rsidRPr="00032ADE" w:rsidRDefault="00DB5C6F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708" w:type="dxa"/>
            <w:vAlign w:val="center"/>
          </w:tcPr>
          <w:p w:rsidR="00032ADE" w:rsidRPr="00032ADE" w:rsidRDefault="00032ADE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291048" w:rsidRPr="00032ADE" w:rsidRDefault="00DB5C6F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032ADE" w:rsidRPr="00032ADE" w:rsidRDefault="00032ADE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291048" w:rsidRPr="00032ADE" w:rsidRDefault="00032ADE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676" w:type="dxa"/>
            <w:vAlign w:val="center"/>
          </w:tcPr>
          <w:p w:rsidR="00291048" w:rsidRPr="00032ADE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032ADE" w:rsidRPr="00032ADE" w:rsidRDefault="00032ADE" w:rsidP="00385EA1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2ADE">
              <w:rPr>
                <w:b/>
                <w:color w:val="000000" w:themeColor="text1"/>
                <w:sz w:val="20"/>
                <w:szCs w:val="20"/>
              </w:rPr>
              <w:t>2025</w:t>
            </w:r>
          </w:p>
        </w:tc>
      </w:tr>
      <w:tr w:rsidR="00032ADE" w:rsidRPr="00EB0EBF" w:rsidTr="00385EA1">
        <w:trPr>
          <w:trHeight w:val="883"/>
        </w:trPr>
        <w:tc>
          <w:tcPr>
            <w:tcW w:w="4678" w:type="dxa"/>
            <w:shd w:val="clear" w:color="auto" w:fill="FFFFFF" w:themeFill="background1"/>
            <w:vAlign w:val="center"/>
          </w:tcPr>
          <w:p w:rsidR="00291048" w:rsidRPr="00EB0EBF" w:rsidRDefault="00291048" w:rsidP="00196528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підгузки</w:t>
            </w:r>
          </w:p>
        </w:tc>
        <w:tc>
          <w:tcPr>
            <w:tcW w:w="1701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осіб</w:t>
            </w:r>
          </w:p>
        </w:tc>
        <w:tc>
          <w:tcPr>
            <w:tcW w:w="709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91048" w:rsidRPr="00EB0EBF" w:rsidRDefault="00612535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76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32ADE" w:rsidRPr="00EB0EBF" w:rsidTr="00385EA1">
        <w:trPr>
          <w:trHeight w:val="720"/>
        </w:trPr>
        <w:tc>
          <w:tcPr>
            <w:tcW w:w="4678" w:type="dxa"/>
            <w:shd w:val="clear" w:color="auto" w:fill="FFFFFF" w:themeFill="background1"/>
            <w:vAlign w:val="center"/>
          </w:tcPr>
          <w:p w:rsidR="00291048" w:rsidRPr="00EB0EBF" w:rsidRDefault="00291048" w:rsidP="00196528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лікарські засоби (таблетки)</w:t>
            </w:r>
          </w:p>
        </w:tc>
        <w:tc>
          <w:tcPr>
            <w:tcW w:w="1701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осіб</w:t>
            </w:r>
          </w:p>
        </w:tc>
        <w:tc>
          <w:tcPr>
            <w:tcW w:w="709" w:type="dxa"/>
            <w:vAlign w:val="center"/>
          </w:tcPr>
          <w:p w:rsidR="00291048" w:rsidRPr="00EB0EBF" w:rsidRDefault="00612535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91048" w:rsidRPr="00EB0EBF" w:rsidRDefault="00612535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76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617DB8" w:rsidRPr="00EB0EBF" w:rsidTr="00385EA1">
        <w:trPr>
          <w:trHeight w:val="521"/>
        </w:trPr>
        <w:tc>
          <w:tcPr>
            <w:tcW w:w="4678" w:type="dxa"/>
            <w:shd w:val="clear" w:color="auto" w:fill="FFFFFF" w:themeFill="background1"/>
            <w:vAlign w:val="center"/>
          </w:tcPr>
          <w:p w:rsidR="00617DB8" w:rsidRPr="00EB0EBF" w:rsidRDefault="00154A86" w:rsidP="00196528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лікувальне  харчування</w:t>
            </w:r>
          </w:p>
        </w:tc>
        <w:tc>
          <w:tcPr>
            <w:tcW w:w="1701" w:type="dxa"/>
            <w:vAlign w:val="center"/>
          </w:tcPr>
          <w:p w:rsidR="00617DB8" w:rsidRPr="00EB0EBF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осіб</w:t>
            </w:r>
          </w:p>
        </w:tc>
        <w:tc>
          <w:tcPr>
            <w:tcW w:w="709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76" w:type="dxa"/>
            <w:vAlign w:val="center"/>
          </w:tcPr>
          <w:p w:rsidR="00617DB8" w:rsidRDefault="00154A86" w:rsidP="00385EA1">
            <w:pPr>
              <w:pStyle w:val="a3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32ADE" w:rsidRPr="00EB0EBF" w:rsidTr="00385EA1">
        <w:trPr>
          <w:trHeight w:val="1630"/>
        </w:trPr>
        <w:tc>
          <w:tcPr>
            <w:tcW w:w="4678" w:type="dxa"/>
            <w:shd w:val="clear" w:color="auto" w:fill="FFFFFF" w:themeFill="background1"/>
            <w:vAlign w:val="center"/>
          </w:tcPr>
          <w:p w:rsidR="00291048" w:rsidRPr="00EB0EBF" w:rsidRDefault="00291048" w:rsidP="00196528">
            <w:pPr>
              <w:pStyle w:val="a6"/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B0EBF">
              <w:rPr>
                <w:rFonts w:ascii="Times New Roman" w:hAnsi="Times New Roman" w:cs="Times New Roman"/>
                <w:vanish/>
                <w:sz w:val="28"/>
                <w:szCs w:val="28"/>
              </w:rPr>
              <w:t>Р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азом</w:t>
            </w:r>
          </w:p>
        </w:tc>
        <w:tc>
          <w:tcPr>
            <w:tcW w:w="1701" w:type="dxa"/>
            <w:vAlign w:val="center"/>
          </w:tcPr>
          <w:p w:rsidR="00291048" w:rsidRPr="00EB0EBF" w:rsidRDefault="00291048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B0EBF">
              <w:rPr>
                <w:color w:val="000000" w:themeColor="text1"/>
                <w:sz w:val="28"/>
                <w:szCs w:val="28"/>
              </w:rPr>
              <w:t>осіб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8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76" w:type="dxa"/>
            <w:vAlign w:val="center"/>
          </w:tcPr>
          <w:p w:rsidR="00291048" w:rsidRPr="00EB0EBF" w:rsidRDefault="00154A86" w:rsidP="00385EA1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</w:tr>
    </w:tbl>
    <w:p w:rsidR="008A2194" w:rsidRPr="00EB0EBF" w:rsidRDefault="008A2194" w:rsidP="00DD156B">
      <w:pPr>
        <w:pStyle w:val="a3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</w:p>
    <w:p w:rsidR="00E66AED" w:rsidRPr="00EB0EBF" w:rsidRDefault="00E66AED" w:rsidP="00E66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Регулярне, відповідно до потреби, забезпечення технічними та іншими засобами медичного призначення </w:t>
      </w:r>
      <w:r w:rsidR="004E20D3" w:rsidRPr="00EB0EBF">
        <w:rPr>
          <w:rFonts w:ascii="Times New Roman" w:hAnsi="Times New Roman" w:cs="Times New Roman"/>
          <w:sz w:val="28"/>
          <w:szCs w:val="28"/>
        </w:rPr>
        <w:t>дітей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сприятиме їх соціальній адаптації, інтеграції та покращенню якості життя.</w:t>
      </w:r>
    </w:p>
    <w:p w:rsidR="00E66AED" w:rsidRDefault="00E66AED" w:rsidP="00E6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         За кошти державного та селищного бюджетів безоплатне забезпечення </w:t>
      </w:r>
      <w:r w:rsidRPr="00EB0EBF">
        <w:rPr>
          <w:rFonts w:ascii="Times New Roman" w:hAnsi="Times New Roman" w:cs="Times New Roman"/>
          <w:sz w:val="28"/>
          <w:szCs w:val="28"/>
        </w:rPr>
        <w:br/>
      </w:r>
      <w:r w:rsidR="002D5EDD" w:rsidRPr="00EB0EBF">
        <w:rPr>
          <w:rFonts w:ascii="Times New Roman" w:hAnsi="Times New Roman" w:cs="Times New Roman"/>
          <w:sz w:val="28"/>
          <w:szCs w:val="28"/>
        </w:rPr>
        <w:t>дітей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виробами медичного призначення не здійснюється.   Ця Програма визначає механізм безоплатного 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 xml:space="preserve">технічними та іншими засобами </w:t>
      </w:r>
      <w:r w:rsidR="003D038F" w:rsidRPr="00EB0EBF">
        <w:rPr>
          <w:rFonts w:ascii="Times New Roman" w:hAnsi="Times New Roman" w:cs="Times New Roman"/>
          <w:sz w:val="28"/>
          <w:szCs w:val="28"/>
        </w:rPr>
        <w:t xml:space="preserve">в розмірі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70 </w:t>
      </w:r>
      <w:r w:rsidR="003D038F" w:rsidRPr="00EB0EBF">
        <w:rPr>
          <w:rFonts w:ascii="Times New Roman" w:hAnsi="Times New Roman" w:cs="Times New Roman"/>
          <w:sz w:val="28"/>
          <w:szCs w:val="28"/>
        </w:rPr>
        <w:t xml:space="preserve">% від потреби </w:t>
      </w:r>
      <w:r w:rsidRPr="00EB0EBF">
        <w:rPr>
          <w:rFonts w:ascii="Times New Roman" w:hAnsi="Times New Roman" w:cs="Times New Roman"/>
          <w:sz w:val="28"/>
          <w:szCs w:val="28"/>
        </w:rPr>
        <w:t xml:space="preserve">з метою медичної реабілітації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з вираженим</w:t>
      </w:r>
      <w:r w:rsidR="00F04A17" w:rsidRPr="00EB0EBF">
        <w:rPr>
          <w:rFonts w:ascii="Times New Roman" w:hAnsi="Times New Roman" w:cs="Times New Roman"/>
          <w:sz w:val="28"/>
          <w:szCs w:val="28"/>
        </w:rPr>
        <w:t>и порушеннями функцій органів  і</w:t>
      </w:r>
      <w:r w:rsidRPr="00EB0EBF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F04A17" w:rsidRPr="00EB0EBF">
        <w:rPr>
          <w:rFonts w:ascii="Times New Roman" w:hAnsi="Times New Roman" w:cs="Times New Roman"/>
          <w:sz w:val="28"/>
          <w:szCs w:val="28"/>
        </w:rPr>
        <w:t xml:space="preserve"> та 100% від потреби на лікарські засоби</w:t>
      </w:r>
      <w:r w:rsidR="00BB0A9A">
        <w:rPr>
          <w:rFonts w:ascii="Times New Roman" w:hAnsi="Times New Roman" w:cs="Times New Roman"/>
          <w:sz w:val="28"/>
          <w:szCs w:val="28"/>
        </w:rPr>
        <w:t xml:space="preserve"> та </w:t>
      </w:r>
      <w:r w:rsidR="00BB0A9A">
        <w:rPr>
          <w:rFonts w:ascii="Times New Roman" w:hAnsi="Times New Roman" w:cs="Times New Roman"/>
          <w:color w:val="000000" w:themeColor="text1"/>
          <w:sz w:val="28"/>
          <w:szCs w:val="28"/>
        </w:rPr>
        <w:t>лікувальне харчування.</w:t>
      </w:r>
    </w:p>
    <w:p w:rsidR="00EB0EBF" w:rsidRDefault="00EB0EBF" w:rsidP="00E66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8DA" w:rsidRPr="00EB0EBF" w:rsidRDefault="003F78DA" w:rsidP="00C00D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0D3E" w:rsidRPr="00EB0EBF" w:rsidRDefault="00C00D3E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3. Мета Програми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Метою Програми є:</w:t>
      </w:r>
    </w:p>
    <w:p w:rsidR="00C00D3E" w:rsidRPr="00EB0EBF" w:rsidRDefault="00C00D3E" w:rsidP="00385EA1">
      <w:pPr>
        <w:pStyle w:val="a6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реалізація державної політики, відповідно до частини п’ятої статті 38-1 Закону України «Про основи соціальної захищеності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осіб 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>в Україні»;</w:t>
      </w:r>
    </w:p>
    <w:p w:rsidR="00C00D3E" w:rsidRPr="00EB0EBF" w:rsidRDefault="00C00D3E" w:rsidP="00385EA1">
      <w:pPr>
        <w:pStyle w:val="a6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цільове спрямування бюджетних коштів для гарантованого 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технічними</w:t>
      </w:r>
      <w:r w:rsidR="00BB0A9A" w:rsidRPr="00BB0A9A">
        <w:rPr>
          <w:rFonts w:ascii="Times New Roman" w:hAnsi="Times New Roman" w:cs="Times New Roman"/>
          <w:b/>
          <w:sz w:val="28"/>
          <w:szCs w:val="28"/>
        </w:rPr>
        <w:t>,</w:t>
      </w:r>
      <w:r w:rsidR="00385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A9A" w:rsidRPr="00BB0A9A">
        <w:rPr>
          <w:rFonts w:ascii="Times New Roman" w:hAnsi="Times New Roman" w:cs="Times New Roman"/>
          <w:sz w:val="28"/>
          <w:szCs w:val="28"/>
        </w:rPr>
        <w:t>лікарськими засобами та іншими виробами медичного призначення для використання, лікувальним харчуванням</w:t>
      </w:r>
      <w:r w:rsidRPr="00EB0EBF">
        <w:rPr>
          <w:rFonts w:ascii="Times New Roman" w:hAnsi="Times New Roman" w:cs="Times New Roman"/>
          <w:sz w:val="28"/>
          <w:szCs w:val="28"/>
        </w:rPr>
        <w:t xml:space="preserve"> </w:t>
      </w:r>
      <w:r w:rsidRPr="00EB0EBF">
        <w:rPr>
          <w:rFonts w:ascii="Times New Roman" w:hAnsi="Times New Roman" w:cs="Times New Roman"/>
          <w:sz w:val="28"/>
          <w:szCs w:val="28"/>
        </w:rPr>
        <w:lastRenderedPageBreak/>
        <w:t xml:space="preserve">та іншими засобами з метою медичної та соціальної реабілітації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з вираженим порушенням функцій та систем;</w:t>
      </w:r>
    </w:p>
    <w:p w:rsidR="00C00D3E" w:rsidRPr="00EB0EBF" w:rsidRDefault="00C00D3E" w:rsidP="00385EA1">
      <w:pPr>
        <w:pStyle w:val="a6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належне та своєчасне постачання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>, в індивідуальних Програмах реабілітації яких зазначено забезпечення засобами реабілітац</w:t>
      </w:r>
      <w:r w:rsidR="001F1A4E">
        <w:rPr>
          <w:rFonts w:ascii="Times New Roman" w:hAnsi="Times New Roman" w:cs="Times New Roman"/>
          <w:sz w:val="28"/>
          <w:szCs w:val="28"/>
        </w:rPr>
        <w:t>ії медичного призначення,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F04A17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BB0A9A">
        <w:rPr>
          <w:rFonts w:ascii="Times New Roman" w:hAnsi="Times New Roman" w:cs="Times New Roman"/>
          <w:sz w:val="28"/>
          <w:szCs w:val="28"/>
        </w:rPr>
        <w:t xml:space="preserve">лікувальним харчуванням </w:t>
      </w:r>
      <w:r w:rsidR="00DD156B" w:rsidRPr="00EB0EBF">
        <w:rPr>
          <w:rFonts w:ascii="Times New Roman" w:hAnsi="Times New Roman" w:cs="Times New Roman"/>
          <w:sz w:val="28"/>
          <w:szCs w:val="28"/>
        </w:rPr>
        <w:t xml:space="preserve">що надається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</w:t>
      </w:r>
      <w:r w:rsidR="00A13C52" w:rsidRPr="00EB0EBF">
        <w:rPr>
          <w:rFonts w:ascii="Times New Roman" w:hAnsi="Times New Roman" w:cs="Times New Roman"/>
          <w:sz w:val="28"/>
          <w:szCs w:val="28"/>
        </w:rPr>
        <w:t>ям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="00DD156B" w:rsidRPr="00EB0EBF">
        <w:rPr>
          <w:rFonts w:ascii="Times New Roman" w:hAnsi="Times New Roman" w:cs="Times New Roman"/>
          <w:sz w:val="28"/>
          <w:szCs w:val="28"/>
        </w:rPr>
        <w:t xml:space="preserve"> з урахуванням фактичних потреб та можливостей місцевого бюджету залежно від віку, статі, виду захворювання безкоштовно.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C00D3E" w:rsidRPr="00EB0EBF" w:rsidRDefault="00C00D3E" w:rsidP="00DD15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 xml:space="preserve">4. Завдання </w:t>
      </w:r>
      <w:r w:rsidR="00DD156B" w:rsidRPr="00EB0EBF">
        <w:rPr>
          <w:rFonts w:ascii="Times New Roman" w:hAnsi="Times New Roman" w:cs="Times New Roman"/>
          <w:b/>
          <w:sz w:val="28"/>
          <w:szCs w:val="28"/>
        </w:rPr>
        <w:t xml:space="preserve">та заходи </w:t>
      </w:r>
      <w:r w:rsidRPr="00EB0EBF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7021DA" w:rsidRPr="00EB0EBF" w:rsidRDefault="00C00D3E" w:rsidP="00DD1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Головним завданням Програми визначено забезпечення </w:t>
      </w:r>
      <w:r w:rsidR="00E049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>з вираженим порушенням функцій органів</w:t>
      </w:r>
      <w:r w:rsidR="00B312D5" w:rsidRPr="00EB0EBF">
        <w:rPr>
          <w:rFonts w:ascii="Times New Roman" w:hAnsi="Times New Roman" w:cs="Times New Roman"/>
          <w:sz w:val="28"/>
          <w:szCs w:val="28"/>
        </w:rPr>
        <w:t xml:space="preserve"> та систем технічними</w:t>
      </w:r>
      <w:r w:rsidR="00A94591" w:rsidRPr="00EB0EBF">
        <w:rPr>
          <w:rFonts w:ascii="Times New Roman" w:hAnsi="Times New Roman" w:cs="Times New Roman"/>
          <w:sz w:val="28"/>
          <w:szCs w:val="28"/>
        </w:rPr>
        <w:t xml:space="preserve"> засобами</w:t>
      </w:r>
      <w:r w:rsidR="00B312D5" w:rsidRPr="00EB0EBF">
        <w:rPr>
          <w:rFonts w:ascii="Times New Roman" w:hAnsi="Times New Roman" w:cs="Times New Roman"/>
          <w:sz w:val="28"/>
          <w:szCs w:val="28"/>
        </w:rPr>
        <w:t xml:space="preserve"> та лікарськими засобами </w:t>
      </w:r>
      <w:r w:rsidRPr="00EB0EBF">
        <w:rPr>
          <w:rFonts w:ascii="Times New Roman" w:hAnsi="Times New Roman" w:cs="Times New Roman"/>
          <w:sz w:val="28"/>
          <w:szCs w:val="28"/>
        </w:rPr>
        <w:t xml:space="preserve">відповідно до індивідуальних програм реабілітації </w:t>
      </w:r>
      <w:r w:rsidR="00E0496B" w:rsidRPr="00EB0EBF">
        <w:rPr>
          <w:rFonts w:ascii="Times New Roman" w:hAnsi="Times New Roman" w:cs="Times New Roman"/>
          <w:sz w:val="28"/>
          <w:szCs w:val="28"/>
        </w:rPr>
        <w:t>дітей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>.</w:t>
      </w:r>
    </w:p>
    <w:p w:rsidR="007021DA" w:rsidRPr="00EB0EBF" w:rsidRDefault="007021DA" w:rsidP="007021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Тип технічного засобу визначається лікарем, після чого дитина з інвалідністю направляється на лікарсько-консультативну комісію (ЛКК)</w:t>
      </w:r>
    </w:p>
    <w:p w:rsidR="00C00D3E" w:rsidRPr="00EB0EBF" w:rsidRDefault="00DD156B" w:rsidP="00DD1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Потребу у забезпеченні технічними засобами визначають</w:t>
      </w:r>
      <w:r w:rsidR="001F1A4E">
        <w:rPr>
          <w:rFonts w:ascii="Times New Roman" w:hAnsi="Times New Roman" w:cs="Times New Roman"/>
          <w:sz w:val="28"/>
          <w:szCs w:val="28"/>
        </w:rPr>
        <w:t xml:space="preserve"> </w:t>
      </w:r>
      <w:r w:rsidR="009B6A1B" w:rsidRPr="00EB0EBF">
        <w:rPr>
          <w:rFonts w:ascii="Times New Roman" w:hAnsi="Times New Roman" w:cs="Times New Roman"/>
          <w:sz w:val="28"/>
          <w:szCs w:val="28"/>
        </w:rPr>
        <w:t xml:space="preserve">для </w:t>
      </w:r>
      <w:r w:rsidR="00DB6E6B" w:rsidRPr="00EB0EBF">
        <w:rPr>
          <w:rFonts w:ascii="Times New Roman" w:hAnsi="Times New Roman" w:cs="Times New Roman"/>
          <w:sz w:val="28"/>
          <w:szCs w:val="28"/>
        </w:rPr>
        <w:t xml:space="preserve">дітей з інвалідністю </w:t>
      </w:r>
      <w:r w:rsidR="009B6A1B" w:rsidRPr="00EB0EBF">
        <w:rPr>
          <w:rFonts w:ascii="Times New Roman" w:hAnsi="Times New Roman" w:cs="Times New Roman"/>
          <w:sz w:val="28"/>
          <w:szCs w:val="28"/>
        </w:rPr>
        <w:t>ЛКК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3D038F" w:rsidRPr="00EB0EBF">
        <w:rPr>
          <w:rFonts w:ascii="Times New Roman" w:hAnsi="Times New Roman" w:cs="Times New Roman"/>
          <w:sz w:val="28"/>
          <w:szCs w:val="28"/>
        </w:rPr>
        <w:t xml:space="preserve">з лікувально-профілактичного закладу </w:t>
      </w:r>
      <w:r w:rsidR="008A2194" w:rsidRPr="00EB0EBF">
        <w:rPr>
          <w:rFonts w:ascii="Times New Roman" w:hAnsi="Times New Roman" w:cs="Times New Roman"/>
          <w:sz w:val="28"/>
          <w:szCs w:val="28"/>
        </w:rPr>
        <w:t>із підготовкою відповідного висновку.</w:t>
      </w:r>
    </w:p>
    <w:p w:rsidR="00036F2E" w:rsidRPr="00EB0EBF" w:rsidRDefault="00036F2E" w:rsidP="00DD15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Облік дітей з інвалідністю, які мають право на безоплатне забезпечення технічними засобами ведуть управління охорони здоров’я обласних держадміністрацій (далі – територіальні органи охорони здоров’я) </w:t>
      </w:r>
      <w:r w:rsidR="008D7B1B" w:rsidRPr="00EB0EBF">
        <w:rPr>
          <w:rFonts w:ascii="Times New Roman" w:hAnsi="Times New Roman" w:cs="Times New Roman"/>
          <w:sz w:val="28"/>
          <w:szCs w:val="28"/>
        </w:rPr>
        <w:t>за зареєстрованим місцем проживання осіб.</w:t>
      </w:r>
    </w:p>
    <w:p w:rsidR="00C96A0A" w:rsidRPr="00EB0EBF" w:rsidRDefault="00C96A0A" w:rsidP="00321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color w:val="000000" w:themeColor="text1"/>
          <w:sz w:val="28"/>
          <w:szCs w:val="28"/>
        </w:rPr>
        <w:t>КНП «Центр первинної медико-санітарної допомоги» Новоборівської селищної ради забезпечує технічними засобами,</w:t>
      </w:r>
      <w:r w:rsidRPr="00EB0EBF">
        <w:rPr>
          <w:rFonts w:ascii="Times New Roman" w:hAnsi="Times New Roman" w:cs="Times New Roman"/>
          <w:sz w:val="28"/>
          <w:szCs w:val="28"/>
        </w:rPr>
        <w:t xml:space="preserve"> перелік яких затверджується наказом територіального органу охорони здоров’я</w:t>
      </w:r>
      <w:r w:rsidR="00990A55" w:rsidRPr="00EB0EBF">
        <w:rPr>
          <w:rFonts w:ascii="Times New Roman" w:hAnsi="Times New Roman" w:cs="Times New Roman"/>
          <w:sz w:val="28"/>
          <w:szCs w:val="28"/>
        </w:rPr>
        <w:t>, на підставі відомості</w:t>
      </w:r>
      <w:r w:rsidRPr="00EB0EBF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Pr="00EB0EBF">
        <w:rPr>
          <w:rFonts w:ascii="Times New Roman" w:hAnsi="Times New Roman" w:cs="Times New Roman"/>
          <w:sz w:val="28"/>
          <w:szCs w:val="28"/>
        </w:rPr>
        <w:t xml:space="preserve">форма якої затверджується МОЗ, </w:t>
      </w:r>
      <w:r w:rsidR="00990A55" w:rsidRPr="00EB0EBF">
        <w:rPr>
          <w:rFonts w:ascii="Times New Roman" w:hAnsi="Times New Roman" w:cs="Times New Roman"/>
          <w:sz w:val="28"/>
          <w:szCs w:val="28"/>
        </w:rPr>
        <w:t>де</w:t>
      </w:r>
      <w:r w:rsidRPr="00EB0EBF">
        <w:rPr>
          <w:rFonts w:ascii="Times New Roman" w:hAnsi="Times New Roman" w:cs="Times New Roman"/>
          <w:sz w:val="28"/>
          <w:szCs w:val="28"/>
        </w:rPr>
        <w:t xml:space="preserve"> зазначається: прізвище ім’я по-батькові дитини з інвалідністю</w:t>
      </w:r>
      <w:r w:rsidR="001B4866" w:rsidRPr="00EB0EBF">
        <w:rPr>
          <w:rFonts w:ascii="Times New Roman" w:hAnsi="Times New Roman" w:cs="Times New Roman"/>
          <w:sz w:val="28"/>
          <w:szCs w:val="28"/>
        </w:rPr>
        <w:t>,</w:t>
      </w:r>
      <w:r w:rsidR="003212C2" w:rsidRPr="00EB0EBF">
        <w:rPr>
          <w:rFonts w:ascii="Times New Roman" w:hAnsi="Times New Roman" w:cs="Times New Roman"/>
          <w:sz w:val="28"/>
          <w:szCs w:val="28"/>
        </w:rPr>
        <w:t xml:space="preserve"> для якої призначений технічний засіб, тип технічного засобу.</w:t>
      </w:r>
    </w:p>
    <w:p w:rsidR="008A2194" w:rsidRPr="00EB0EBF" w:rsidRDefault="008A2194" w:rsidP="008A21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Для досягнення поставленої мети Програми необхідно за рахунок коштів </w:t>
      </w:r>
      <w:r w:rsidR="00E66AED" w:rsidRPr="00EB0EBF">
        <w:rPr>
          <w:rFonts w:ascii="Times New Roman" w:hAnsi="Times New Roman" w:cs="Times New Roman"/>
          <w:sz w:val="28"/>
          <w:szCs w:val="28"/>
        </w:rPr>
        <w:t>селищного</w:t>
      </w:r>
      <w:r w:rsidRPr="00EB0EBF">
        <w:rPr>
          <w:rFonts w:ascii="Times New Roman" w:hAnsi="Times New Roman" w:cs="Times New Roman"/>
          <w:sz w:val="28"/>
          <w:szCs w:val="28"/>
        </w:rPr>
        <w:t xml:space="preserve"> бюджету, а також коштів благодійних організацій та інших джерел, не заборонених законод</w:t>
      </w:r>
      <w:r w:rsidR="001F1A4E">
        <w:rPr>
          <w:rFonts w:ascii="Times New Roman" w:hAnsi="Times New Roman" w:cs="Times New Roman"/>
          <w:sz w:val="28"/>
          <w:szCs w:val="28"/>
        </w:rPr>
        <w:t>авством, реалізувати у 2021-2025</w:t>
      </w:r>
      <w:r w:rsidRPr="00EB0EBF">
        <w:rPr>
          <w:rFonts w:ascii="Times New Roman" w:hAnsi="Times New Roman" w:cs="Times New Roman"/>
          <w:sz w:val="28"/>
          <w:szCs w:val="28"/>
        </w:rPr>
        <w:t xml:space="preserve"> роках завдання щодо забезпечення </w:t>
      </w:r>
      <w:r w:rsidR="001B4866" w:rsidRPr="00EB0EBF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з інвалідністю </w:t>
      </w:r>
      <w:r w:rsidRPr="00EB0EBF">
        <w:rPr>
          <w:rFonts w:ascii="Times New Roman" w:hAnsi="Times New Roman" w:cs="Times New Roman"/>
          <w:sz w:val="28"/>
          <w:szCs w:val="28"/>
        </w:rPr>
        <w:t xml:space="preserve">технічними засобами медичного призначення для використання у </w:t>
      </w:r>
      <w:r w:rsidR="007021DA" w:rsidRPr="00EB0EBF">
        <w:rPr>
          <w:rFonts w:ascii="Times New Roman" w:hAnsi="Times New Roman" w:cs="Times New Roman"/>
          <w:sz w:val="28"/>
          <w:szCs w:val="28"/>
        </w:rPr>
        <w:t xml:space="preserve">амбулаторних та </w:t>
      </w:r>
      <w:r w:rsidRPr="00EB0EBF">
        <w:rPr>
          <w:rFonts w:ascii="Times New Roman" w:hAnsi="Times New Roman" w:cs="Times New Roman"/>
          <w:sz w:val="28"/>
          <w:szCs w:val="28"/>
        </w:rPr>
        <w:t>побутових умовах.</w:t>
      </w:r>
    </w:p>
    <w:p w:rsidR="00E66AED" w:rsidRPr="00EB0EBF" w:rsidRDefault="008A2194" w:rsidP="00E66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Для виконання завдань Програми необхідно здійснення наступних заходів КНП «</w:t>
      </w:r>
      <w:r w:rsidR="00E66AED" w:rsidRPr="00EB0EBF">
        <w:rPr>
          <w:rFonts w:ascii="Times New Roman" w:hAnsi="Times New Roman" w:cs="Times New Roman"/>
          <w:sz w:val="28"/>
          <w:szCs w:val="28"/>
        </w:rPr>
        <w:t>Центр первинної медико-санітарної допомоги</w:t>
      </w:r>
      <w:r w:rsidRPr="00EB0EBF">
        <w:rPr>
          <w:rFonts w:ascii="Times New Roman" w:hAnsi="Times New Roman" w:cs="Times New Roman"/>
          <w:sz w:val="28"/>
          <w:szCs w:val="28"/>
        </w:rPr>
        <w:t xml:space="preserve">» </w:t>
      </w:r>
      <w:r w:rsidR="00E66AED" w:rsidRPr="00EB0EBF">
        <w:rPr>
          <w:rFonts w:ascii="Times New Roman" w:hAnsi="Times New Roman" w:cs="Times New Roman"/>
          <w:sz w:val="28"/>
          <w:szCs w:val="28"/>
        </w:rPr>
        <w:t>Новоборівської селищної ради</w:t>
      </w:r>
      <w:r w:rsidRPr="00EB0EBF">
        <w:rPr>
          <w:rFonts w:ascii="Times New Roman" w:hAnsi="Times New Roman" w:cs="Times New Roman"/>
          <w:sz w:val="28"/>
          <w:szCs w:val="28"/>
        </w:rPr>
        <w:t>: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здійснення моніторингу щодо потреби </w:t>
      </w:r>
      <w:r w:rsidR="003D3B4A" w:rsidRPr="00EB0EBF">
        <w:rPr>
          <w:rFonts w:ascii="Times New Roman" w:hAnsi="Times New Roman" w:cs="Times New Roman"/>
          <w:sz w:val="28"/>
          <w:szCs w:val="28"/>
        </w:rPr>
        <w:t>дітей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у технічних засобах медичного призначення</w:t>
      </w:r>
      <w:r w:rsidR="001F1A4E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1F1A4E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1F1A4E">
        <w:rPr>
          <w:rFonts w:ascii="Times New Roman" w:hAnsi="Times New Roman" w:cs="Times New Roman"/>
          <w:sz w:val="28"/>
          <w:szCs w:val="28"/>
        </w:rPr>
        <w:t>лікувальним харчуванням</w:t>
      </w:r>
      <w:r w:rsidRPr="00EB0EBF">
        <w:rPr>
          <w:rFonts w:ascii="Times New Roman" w:hAnsi="Times New Roman" w:cs="Times New Roman"/>
          <w:sz w:val="28"/>
          <w:szCs w:val="28"/>
        </w:rPr>
        <w:t xml:space="preserve"> для використання у 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амбулаторних 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 та </w:t>
      </w:r>
      <w:r w:rsidRPr="00EB0EBF">
        <w:rPr>
          <w:rFonts w:ascii="Times New Roman" w:hAnsi="Times New Roman" w:cs="Times New Roman"/>
          <w:sz w:val="28"/>
          <w:szCs w:val="28"/>
        </w:rPr>
        <w:t>побутових умовах;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визначення щорічної потреби у технічних засобах медичного призначення</w:t>
      </w:r>
      <w:r w:rsidR="001F1A4E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1F1A4E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1F1A4E">
        <w:rPr>
          <w:rFonts w:ascii="Times New Roman" w:hAnsi="Times New Roman" w:cs="Times New Roman"/>
          <w:sz w:val="28"/>
          <w:szCs w:val="28"/>
        </w:rPr>
        <w:t>лікувальним харчуванням</w:t>
      </w:r>
      <w:r w:rsidRPr="00EB0EBF">
        <w:rPr>
          <w:rFonts w:ascii="Times New Roman" w:hAnsi="Times New Roman" w:cs="Times New Roman"/>
          <w:sz w:val="28"/>
          <w:szCs w:val="28"/>
        </w:rPr>
        <w:t xml:space="preserve"> для використання у 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амбулаторних та </w:t>
      </w:r>
      <w:r w:rsidRPr="00EB0EBF">
        <w:rPr>
          <w:rFonts w:ascii="Times New Roman" w:hAnsi="Times New Roman" w:cs="Times New Roman"/>
          <w:sz w:val="28"/>
          <w:szCs w:val="28"/>
        </w:rPr>
        <w:t>побутових умовах на кожн</w:t>
      </w:r>
      <w:r w:rsidR="003D3B4A" w:rsidRPr="00EB0EBF">
        <w:rPr>
          <w:rFonts w:ascii="Times New Roman" w:hAnsi="Times New Roman" w:cs="Times New Roman"/>
          <w:sz w:val="28"/>
          <w:szCs w:val="28"/>
        </w:rPr>
        <w:t>у дитину з</w:t>
      </w:r>
      <w:r w:rsidRPr="00EB0EBF">
        <w:rPr>
          <w:rFonts w:ascii="Times New Roman" w:hAnsi="Times New Roman" w:cs="Times New Roman"/>
          <w:sz w:val="28"/>
          <w:szCs w:val="28"/>
        </w:rPr>
        <w:t xml:space="preserve"> інвалід</w:t>
      </w:r>
      <w:r w:rsidR="003D3B4A" w:rsidRPr="00EB0EBF">
        <w:rPr>
          <w:rFonts w:ascii="Times New Roman" w:hAnsi="Times New Roman" w:cs="Times New Roman"/>
          <w:sz w:val="28"/>
          <w:szCs w:val="28"/>
        </w:rPr>
        <w:t>ністю</w:t>
      </w:r>
      <w:r w:rsidRPr="00EB0EBF">
        <w:rPr>
          <w:rFonts w:ascii="Times New Roman" w:hAnsi="Times New Roman" w:cs="Times New Roman"/>
          <w:sz w:val="28"/>
          <w:szCs w:val="28"/>
        </w:rPr>
        <w:t>;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закупівля технічних засобів медичного призначення</w:t>
      </w:r>
      <w:r w:rsidR="001F1A4E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1F1A4E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1F1A4E">
        <w:rPr>
          <w:rFonts w:ascii="Times New Roman" w:hAnsi="Times New Roman" w:cs="Times New Roman"/>
          <w:sz w:val="28"/>
          <w:szCs w:val="28"/>
        </w:rPr>
        <w:t>лікувальним харчуванням</w:t>
      </w:r>
      <w:r w:rsidRPr="00EB0EBF">
        <w:rPr>
          <w:rFonts w:ascii="Times New Roman" w:hAnsi="Times New Roman" w:cs="Times New Roman"/>
          <w:sz w:val="28"/>
          <w:szCs w:val="28"/>
        </w:rPr>
        <w:t xml:space="preserve"> для використання </w:t>
      </w:r>
      <w:r w:rsidR="003D3B4A" w:rsidRPr="00EB0EBF">
        <w:rPr>
          <w:rFonts w:ascii="Times New Roman" w:hAnsi="Times New Roman" w:cs="Times New Roman"/>
          <w:sz w:val="28"/>
          <w:szCs w:val="28"/>
        </w:rPr>
        <w:t>дітьми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у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 амбулаторних та</w:t>
      </w:r>
      <w:r w:rsidRPr="00EB0EBF">
        <w:rPr>
          <w:rFonts w:ascii="Times New Roman" w:hAnsi="Times New Roman" w:cs="Times New Roman"/>
          <w:sz w:val="28"/>
          <w:szCs w:val="28"/>
        </w:rPr>
        <w:t xml:space="preserve"> побутових умовах;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lastRenderedPageBreak/>
        <w:t>проведення реабілітаційних заходів шляхом забезпечення технічними засобами медичного призначення, відповідно до потреби;</w:t>
      </w:r>
    </w:p>
    <w:p w:rsidR="008A2194" w:rsidRPr="00EB0EBF" w:rsidRDefault="008A2194" w:rsidP="00385EA1">
      <w:pPr>
        <w:pStyle w:val="a6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ведення первинної облікової медичної документації щодо забезпечення </w:t>
      </w:r>
      <w:r w:rsidR="003D3B4A" w:rsidRPr="00EB0EBF">
        <w:rPr>
          <w:rFonts w:ascii="Times New Roman" w:hAnsi="Times New Roman" w:cs="Times New Roman"/>
          <w:sz w:val="28"/>
          <w:szCs w:val="28"/>
        </w:rPr>
        <w:t>дітей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технічними засобами медичного призначення, з згідно з вимогами МОЗ України.</w:t>
      </w:r>
    </w:p>
    <w:p w:rsidR="00B811A3" w:rsidRPr="00EB0EBF" w:rsidRDefault="00B811A3" w:rsidP="00E66A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252F" w:rsidRPr="00EB0EBF" w:rsidRDefault="008A2194" w:rsidP="00842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Напрямками використання бюджетних коштів при забезпеченні </w:t>
      </w:r>
      <w:r w:rsidR="003D3B4A" w:rsidRPr="00EB0EBF">
        <w:rPr>
          <w:rFonts w:ascii="Times New Roman" w:hAnsi="Times New Roman" w:cs="Times New Roman"/>
          <w:sz w:val="28"/>
          <w:szCs w:val="28"/>
        </w:rPr>
        <w:t>дітей</w:t>
      </w:r>
      <w:r w:rsidR="00FF1E9B" w:rsidRPr="00EB0EBF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EB0EBF">
        <w:rPr>
          <w:rFonts w:ascii="Times New Roman" w:hAnsi="Times New Roman" w:cs="Times New Roman"/>
          <w:sz w:val="28"/>
          <w:szCs w:val="28"/>
        </w:rPr>
        <w:t xml:space="preserve"> є закупівля технічних засобів медичного призн</w:t>
      </w:r>
      <w:r w:rsidR="00032ADE">
        <w:rPr>
          <w:rFonts w:ascii="Times New Roman" w:hAnsi="Times New Roman" w:cs="Times New Roman"/>
          <w:sz w:val="28"/>
          <w:szCs w:val="28"/>
        </w:rPr>
        <w:t>ачення</w:t>
      </w:r>
      <w:r w:rsidR="001F1A4E">
        <w:rPr>
          <w:rFonts w:ascii="Times New Roman" w:hAnsi="Times New Roman" w:cs="Times New Roman"/>
          <w:sz w:val="28"/>
          <w:szCs w:val="28"/>
        </w:rPr>
        <w:t>,</w:t>
      </w:r>
      <w:r w:rsidR="00385EA1">
        <w:rPr>
          <w:rFonts w:ascii="Times New Roman" w:hAnsi="Times New Roman" w:cs="Times New Roman"/>
          <w:sz w:val="28"/>
          <w:szCs w:val="28"/>
        </w:rPr>
        <w:t xml:space="preserve"> </w:t>
      </w:r>
      <w:r w:rsidR="001F1A4E" w:rsidRPr="00EB0EBF">
        <w:rPr>
          <w:rFonts w:ascii="Times New Roman" w:hAnsi="Times New Roman" w:cs="Times New Roman"/>
          <w:sz w:val="28"/>
          <w:szCs w:val="28"/>
        </w:rPr>
        <w:t xml:space="preserve">медичними препаратами, </w:t>
      </w:r>
      <w:r w:rsidR="001F1A4E">
        <w:rPr>
          <w:rFonts w:ascii="Times New Roman" w:hAnsi="Times New Roman" w:cs="Times New Roman"/>
          <w:sz w:val="28"/>
          <w:szCs w:val="28"/>
        </w:rPr>
        <w:t>лікувальним харчуванням</w:t>
      </w:r>
      <w:r w:rsidR="00032ADE">
        <w:rPr>
          <w:rFonts w:ascii="Times New Roman" w:hAnsi="Times New Roman" w:cs="Times New Roman"/>
          <w:sz w:val="28"/>
          <w:szCs w:val="28"/>
        </w:rPr>
        <w:t xml:space="preserve"> (індекси інфляції на 2021</w:t>
      </w:r>
      <w:r w:rsidRPr="00EB0EBF">
        <w:rPr>
          <w:rFonts w:ascii="Times New Roman" w:hAnsi="Times New Roman" w:cs="Times New Roman"/>
          <w:sz w:val="28"/>
          <w:szCs w:val="28"/>
        </w:rPr>
        <w:t>-2</w:t>
      </w:r>
      <w:r w:rsidR="00032ADE">
        <w:rPr>
          <w:rFonts w:ascii="Times New Roman" w:hAnsi="Times New Roman" w:cs="Times New Roman"/>
          <w:sz w:val="28"/>
          <w:szCs w:val="28"/>
        </w:rPr>
        <w:t>025</w:t>
      </w:r>
      <w:r w:rsidRPr="00EB0EBF">
        <w:rPr>
          <w:rFonts w:ascii="Times New Roman" w:hAnsi="Times New Roman" w:cs="Times New Roman"/>
          <w:sz w:val="28"/>
          <w:szCs w:val="28"/>
        </w:rPr>
        <w:t xml:space="preserve"> роки не враховані і підлягають врахуванню при формуванні бюджетного запиту на відповідний рік):</w:t>
      </w:r>
    </w:p>
    <w:p w:rsidR="00A02437" w:rsidRPr="00EB0EBF" w:rsidRDefault="00A02437" w:rsidP="00842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064" w:type="dxa"/>
        <w:tblInd w:w="108" w:type="dxa"/>
        <w:tblLayout w:type="fixed"/>
        <w:tblLook w:val="04A0"/>
      </w:tblPr>
      <w:tblGrid>
        <w:gridCol w:w="1701"/>
        <w:gridCol w:w="1276"/>
        <w:gridCol w:w="851"/>
        <w:gridCol w:w="1275"/>
        <w:gridCol w:w="1276"/>
        <w:gridCol w:w="910"/>
        <w:gridCol w:w="1344"/>
        <w:gridCol w:w="6"/>
        <w:gridCol w:w="1425"/>
      </w:tblGrid>
      <w:tr w:rsidR="00B811A3" w:rsidRPr="00EB0EBF" w:rsidTr="00385EA1">
        <w:tc>
          <w:tcPr>
            <w:tcW w:w="1701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Найменування засобу</w:t>
            </w:r>
          </w:p>
        </w:tc>
        <w:tc>
          <w:tcPr>
            <w:tcW w:w="1276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Орієнтовна вартість одиниці засобу, грн./1 шт.</w:t>
            </w:r>
          </w:p>
        </w:tc>
        <w:tc>
          <w:tcPr>
            <w:tcW w:w="851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Кількість одиниць засобу на місяць, шт.</w:t>
            </w:r>
          </w:p>
        </w:tc>
        <w:tc>
          <w:tcPr>
            <w:tcW w:w="1275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Необхідна кількість коштів забезпечення  засобом на місяць одн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ієї</w:t>
            </w:r>
            <w:r w:rsidR="0038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дитини з інвалідністю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</w:tc>
        <w:tc>
          <w:tcPr>
            <w:tcW w:w="1276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Необхідна кількість коштів забезпечення  засобом на рік 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дитини з інвалідністю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</w:tc>
        <w:tc>
          <w:tcPr>
            <w:tcW w:w="910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дітей з інвалідністю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 в громаді, що потребують даний засіб</w:t>
            </w:r>
          </w:p>
        </w:tc>
        <w:tc>
          <w:tcPr>
            <w:tcW w:w="1344" w:type="dxa"/>
            <w:vAlign w:val="center"/>
          </w:tcPr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сума коштів необхідних для повного забезпечення 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дітей з 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інвалід</w:t>
            </w:r>
            <w:r w:rsidR="003B12C8" w:rsidRPr="00EB0EBF">
              <w:rPr>
                <w:rFonts w:ascii="Times New Roman" w:hAnsi="Times New Roman" w:cs="Times New Roman"/>
                <w:sz w:val="28"/>
                <w:szCs w:val="28"/>
              </w:rPr>
              <w:t>ністю</w:t>
            </w: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 xml:space="preserve"> даним засобом на рік, грн. </w:t>
            </w:r>
            <w:r w:rsidRPr="00EB0EBF">
              <w:rPr>
                <w:rFonts w:ascii="Times New Roman" w:hAnsi="Times New Roman" w:cs="Times New Roman"/>
                <w:b/>
                <w:sz w:val="28"/>
                <w:szCs w:val="28"/>
              </w:rPr>
              <w:t>(100%)</w:t>
            </w:r>
          </w:p>
        </w:tc>
        <w:tc>
          <w:tcPr>
            <w:tcW w:w="1431" w:type="dxa"/>
            <w:gridSpan w:val="2"/>
            <w:vAlign w:val="center"/>
          </w:tcPr>
          <w:p w:rsidR="003D3B4A" w:rsidRPr="00EB0EBF" w:rsidRDefault="00B811A3" w:rsidP="00617DB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Загальна сума коштів з селищного бюджету на рік, грн</w:t>
            </w:r>
            <w:r w:rsidRPr="00EB0EB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</w:p>
          <w:p w:rsidR="003D3B4A" w:rsidRPr="00EB0EBF" w:rsidRDefault="003D3B4A" w:rsidP="00617DB8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811A3" w:rsidRPr="00EB0EBF" w:rsidRDefault="00B811A3" w:rsidP="00617D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b/>
                <w:sz w:val="28"/>
                <w:szCs w:val="28"/>
              </w:rPr>
              <w:t>(70%)</w:t>
            </w:r>
          </w:p>
        </w:tc>
      </w:tr>
      <w:tr w:rsidR="00224DDF" w:rsidRPr="00EB0EBF" w:rsidTr="00385EA1">
        <w:tc>
          <w:tcPr>
            <w:tcW w:w="1701" w:type="dxa"/>
            <w:vAlign w:val="center"/>
          </w:tcPr>
          <w:p w:rsidR="00F71821" w:rsidRDefault="00224DDF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памперси для дорослих </w:t>
            </w:r>
          </w:p>
          <w:p w:rsidR="00224DDF" w:rsidRPr="00F71821" w:rsidRDefault="00224DDF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  <w:r w:rsidR="00F718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7182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F718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Seni</w:t>
            </w:r>
            <w:proofErr w:type="spellEnd"/>
            <w:r w:rsidR="00F718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718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klasik</w:t>
            </w:r>
            <w:proofErr w:type="spellEnd"/>
            <w:r w:rsidR="00F7182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224DDF" w:rsidRPr="00EB0EBF" w:rsidRDefault="00F71821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851" w:type="dxa"/>
            <w:vAlign w:val="center"/>
          </w:tcPr>
          <w:p w:rsidR="00224DDF" w:rsidRPr="00EB0EBF" w:rsidRDefault="00F71821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91,3</w:t>
            </w:r>
          </w:p>
        </w:tc>
        <w:tc>
          <w:tcPr>
            <w:tcW w:w="1275" w:type="dxa"/>
            <w:vAlign w:val="center"/>
          </w:tcPr>
          <w:p w:rsidR="00224DDF" w:rsidRPr="00EB0EBF" w:rsidRDefault="00F71821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1368,75</w:t>
            </w:r>
          </w:p>
        </w:tc>
        <w:tc>
          <w:tcPr>
            <w:tcW w:w="1276" w:type="dxa"/>
            <w:vAlign w:val="center"/>
          </w:tcPr>
          <w:p w:rsidR="00224DDF" w:rsidRPr="00EB0EBF" w:rsidRDefault="00F71821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16425,00</w:t>
            </w:r>
          </w:p>
        </w:tc>
        <w:tc>
          <w:tcPr>
            <w:tcW w:w="910" w:type="dxa"/>
            <w:vAlign w:val="center"/>
          </w:tcPr>
          <w:p w:rsidR="00224DDF" w:rsidRPr="00EB0EBF" w:rsidRDefault="00F71821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vAlign w:val="center"/>
          </w:tcPr>
          <w:p w:rsidR="00224DDF" w:rsidRPr="00EB0EBF" w:rsidRDefault="00F71821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16425,00</w:t>
            </w:r>
          </w:p>
        </w:tc>
        <w:tc>
          <w:tcPr>
            <w:tcW w:w="1431" w:type="dxa"/>
            <w:gridSpan w:val="2"/>
            <w:vAlign w:val="center"/>
          </w:tcPr>
          <w:p w:rsidR="00224DDF" w:rsidRPr="00EB0EBF" w:rsidRDefault="00F71821" w:rsidP="00617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11497,5</w:t>
            </w:r>
          </w:p>
        </w:tc>
      </w:tr>
      <w:tr w:rsidR="00B811A3" w:rsidRPr="00EB0EBF" w:rsidTr="00385EA1">
        <w:tc>
          <w:tcPr>
            <w:tcW w:w="1701" w:type="dxa"/>
            <w:vAlign w:val="center"/>
          </w:tcPr>
          <w:p w:rsidR="00B811A3" w:rsidRPr="00EB0EBF" w:rsidRDefault="0091369A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підгузки</w:t>
            </w:r>
          </w:p>
        </w:tc>
        <w:tc>
          <w:tcPr>
            <w:tcW w:w="1276" w:type="dxa"/>
            <w:vAlign w:val="center"/>
          </w:tcPr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36,91</w:t>
            </w:r>
          </w:p>
        </w:tc>
        <w:tc>
          <w:tcPr>
            <w:tcW w:w="851" w:type="dxa"/>
            <w:vAlign w:val="center"/>
          </w:tcPr>
          <w:p w:rsidR="00B811A3" w:rsidRPr="00EB0EBF" w:rsidRDefault="003D3B4A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275" w:type="dxa"/>
            <w:vAlign w:val="center"/>
          </w:tcPr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2215,00</w:t>
            </w:r>
          </w:p>
        </w:tc>
        <w:tc>
          <w:tcPr>
            <w:tcW w:w="1276" w:type="dxa"/>
            <w:vAlign w:val="center"/>
          </w:tcPr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26570,00</w:t>
            </w:r>
          </w:p>
        </w:tc>
        <w:tc>
          <w:tcPr>
            <w:tcW w:w="910" w:type="dxa"/>
            <w:vAlign w:val="center"/>
          </w:tcPr>
          <w:p w:rsidR="00B811A3" w:rsidRPr="00EB0EBF" w:rsidRDefault="00B811A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vAlign w:val="center"/>
          </w:tcPr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26570,00</w:t>
            </w:r>
          </w:p>
        </w:tc>
        <w:tc>
          <w:tcPr>
            <w:tcW w:w="1431" w:type="dxa"/>
            <w:gridSpan w:val="2"/>
            <w:vAlign w:val="center"/>
          </w:tcPr>
          <w:p w:rsidR="00385EA1" w:rsidRDefault="00385EA1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1A3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18600,00</w:t>
            </w:r>
          </w:p>
          <w:p w:rsidR="003B12C8" w:rsidRPr="00EB0EBF" w:rsidRDefault="003B12C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2D5" w:rsidRPr="00EB0EBF" w:rsidTr="00385EA1">
        <w:tc>
          <w:tcPr>
            <w:tcW w:w="1701" w:type="dxa"/>
            <w:vAlign w:val="center"/>
          </w:tcPr>
          <w:p w:rsidR="00B312D5" w:rsidRPr="00EB0EBF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таблетки</w:t>
            </w:r>
          </w:p>
        </w:tc>
        <w:tc>
          <w:tcPr>
            <w:tcW w:w="1276" w:type="dxa"/>
            <w:vAlign w:val="center"/>
          </w:tcPr>
          <w:p w:rsidR="00385EA1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1350</w:t>
            </w:r>
          </w:p>
          <w:p w:rsidR="00385EA1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\уп\</w:t>
            </w:r>
            <w:proofErr w:type="spellEnd"/>
          </w:p>
          <w:p w:rsidR="00B312D5" w:rsidRPr="00EB0EBF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85E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таб</w:t>
            </w:r>
            <w:proofErr w:type="spellEnd"/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B312D5" w:rsidRPr="00EB0EBF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75" w:type="dxa"/>
            <w:vAlign w:val="center"/>
          </w:tcPr>
          <w:p w:rsidR="00B312D5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916,00</w:t>
            </w:r>
          </w:p>
        </w:tc>
        <w:tc>
          <w:tcPr>
            <w:tcW w:w="1276" w:type="dxa"/>
            <w:vAlign w:val="center"/>
          </w:tcPr>
          <w:p w:rsidR="00B312D5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11000,00</w:t>
            </w:r>
          </w:p>
        </w:tc>
        <w:tc>
          <w:tcPr>
            <w:tcW w:w="910" w:type="dxa"/>
            <w:vAlign w:val="center"/>
          </w:tcPr>
          <w:p w:rsidR="00B312D5" w:rsidRPr="00EB0EBF" w:rsidRDefault="00B312D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0E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4" w:type="dxa"/>
            <w:vAlign w:val="center"/>
          </w:tcPr>
          <w:p w:rsidR="00B312D5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11000,0</w:t>
            </w:r>
            <w:r w:rsidR="00B312D5" w:rsidRPr="00EB0E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2"/>
            <w:vAlign w:val="center"/>
          </w:tcPr>
          <w:p w:rsidR="00B312D5" w:rsidRPr="00EB0EBF" w:rsidRDefault="007A276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7700,00</w:t>
            </w:r>
          </w:p>
        </w:tc>
      </w:tr>
      <w:tr w:rsidR="00617DB8" w:rsidTr="00385EA1">
        <w:tblPrEx>
          <w:tblLook w:val="0000"/>
        </w:tblPrEx>
        <w:trPr>
          <w:trHeight w:val="1080"/>
        </w:trPr>
        <w:tc>
          <w:tcPr>
            <w:tcW w:w="1701" w:type="dxa"/>
            <w:vAlign w:val="center"/>
          </w:tcPr>
          <w:p w:rsidR="00617DB8" w:rsidRDefault="00617DB8" w:rsidP="00385EA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Pr="001F1A4E" w:rsidRDefault="001F1A4E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лікуваль</w:t>
            </w:r>
            <w:r w:rsidR="00F446C0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1F1A4E">
              <w:rPr>
                <w:rFonts w:ascii="Times New Roman" w:hAnsi="Times New Roman" w:cs="Times New Roman"/>
                <w:sz w:val="28"/>
                <w:szCs w:val="28"/>
              </w:rPr>
              <w:t xml:space="preserve"> харчування</w:t>
            </w: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3125,00</w:t>
            </w:r>
          </w:p>
        </w:tc>
        <w:tc>
          <w:tcPr>
            <w:tcW w:w="851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25000,00</w:t>
            </w:r>
          </w:p>
        </w:tc>
        <w:tc>
          <w:tcPr>
            <w:tcW w:w="1276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85EA1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300000,0</w:t>
            </w:r>
          </w:p>
        </w:tc>
        <w:tc>
          <w:tcPr>
            <w:tcW w:w="910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0" w:type="dxa"/>
            <w:gridSpan w:val="2"/>
            <w:vAlign w:val="center"/>
          </w:tcPr>
          <w:p w:rsidR="00617DB8" w:rsidRPr="00EB0EBF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17DB8" w:rsidRDefault="00385EA1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300000,0</w:t>
            </w:r>
          </w:p>
        </w:tc>
        <w:tc>
          <w:tcPr>
            <w:tcW w:w="1425" w:type="dxa"/>
            <w:vAlign w:val="center"/>
          </w:tcPr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617DB8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7DB8" w:rsidRDefault="003F58B3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210000,00</w:t>
            </w:r>
          </w:p>
        </w:tc>
      </w:tr>
      <w:tr w:rsidR="00A563B5" w:rsidTr="00385EA1">
        <w:tblPrEx>
          <w:tblLook w:val="0000"/>
        </w:tblPrEx>
        <w:trPr>
          <w:trHeight w:val="1080"/>
        </w:trPr>
        <w:tc>
          <w:tcPr>
            <w:tcW w:w="1701" w:type="dxa"/>
            <w:vAlign w:val="center"/>
          </w:tcPr>
          <w:p w:rsidR="00A563B5" w:rsidRPr="00F71821" w:rsidRDefault="00591B31" w:rsidP="00591B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821">
              <w:rPr>
                <w:rFonts w:ascii="Times New Roman" w:hAnsi="Times New Roman" w:cs="Times New Roman"/>
                <w:b/>
                <w:sz w:val="28"/>
                <w:szCs w:val="28"/>
              </w:rPr>
              <w:t>ВС</w:t>
            </w:r>
            <w:r w:rsidR="00F71821" w:rsidRPr="00F71821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71821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</w:p>
        </w:tc>
        <w:tc>
          <w:tcPr>
            <w:tcW w:w="1276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vAlign w:val="center"/>
          </w:tcPr>
          <w:p w:rsidR="00A563B5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A563B5" w:rsidRPr="00EB0EBF" w:rsidRDefault="00A563B5" w:rsidP="00385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vAlign w:val="center"/>
          </w:tcPr>
          <w:p w:rsidR="00A563B5" w:rsidRPr="00591B31" w:rsidRDefault="00F71821" w:rsidP="00385E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247797</w:t>
            </w:r>
            <w:r w:rsidR="00591B31" w:rsidRPr="00591B3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3F78DA" w:rsidRDefault="003F78DA" w:rsidP="00F718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0D3E" w:rsidRPr="00EB0EBF" w:rsidRDefault="00C00D3E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5. Фінансове забезпечення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B811A3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Фінансування заходів здійснюється</w:t>
      </w:r>
      <w:r w:rsidR="00B811A3" w:rsidRPr="00EB0EBF">
        <w:rPr>
          <w:rFonts w:ascii="Times New Roman" w:hAnsi="Times New Roman" w:cs="Times New Roman"/>
          <w:sz w:val="28"/>
          <w:szCs w:val="28"/>
        </w:rPr>
        <w:t>:</w:t>
      </w:r>
    </w:p>
    <w:p w:rsidR="00C00D3E" w:rsidRPr="00EB0EBF" w:rsidRDefault="00C00D3E" w:rsidP="00A26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відповідно до законодавства України за рахунок коштів </w:t>
      </w:r>
      <w:r w:rsidR="00B811A3" w:rsidRPr="00EB0EBF">
        <w:rPr>
          <w:rFonts w:ascii="Times New Roman" w:hAnsi="Times New Roman" w:cs="Times New Roman"/>
          <w:sz w:val="28"/>
          <w:szCs w:val="28"/>
        </w:rPr>
        <w:t>селищного</w:t>
      </w:r>
      <w:r w:rsidRPr="00EB0EBF">
        <w:rPr>
          <w:rFonts w:ascii="Times New Roman" w:hAnsi="Times New Roman" w:cs="Times New Roman"/>
          <w:sz w:val="28"/>
          <w:szCs w:val="28"/>
        </w:rPr>
        <w:t xml:space="preserve"> бюджету, а також коштів благодійних організацій та інших джерел, не заборонених законодавством.</w:t>
      </w:r>
    </w:p>
    <w:p w:rsidR="00C00D3E" w:rsidRPr="00EB0EBF" w:rsidRDefault="00B811A3" w:rsidP="00631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за рахунок коштів загального фонду селищного бюджету в межах планових призначень, затверджених у селищному бюджеті на відповідний рік на реалізацію Програми, та інших залучених джерел фінансування не заборонених чинним законодавством України. Головним розпорядником коштів 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є </w:t>
      </w:r>
      <w:r w:rsidR="00FF1E9B" w:rsidRPr="00EB0EBF">
        <w:rPr>
          <w:rFonts w:ascii="Times New Roman" w:hAnsi="Times New Roman" w:cs="Times New Roman"/>
          <w:sz w:val="28"/>
          <w:szCs w:val="28"/>
        </w:rPr>
        <w:t>Новоборівська селищна</w:t>
      </w:r>
      <w:r w:rsidRPr="00EB0EBF">
        <w:rPr>
          <w:rFonts w:ascii="Times New Roman" w:hAnsi="Times New Roman" w:cs="Times New Roman"/>
          <w:sz w:val="28"/>
          <w:szCs w:val="28"/>
        </w:rPr>
        <w:t xml:space="preserve"> рад</w:t>
      </w:r>
      <w:r w:rsidR="00FF1E9B" w:rsidRPr="00EB0EBF">
        <w:rPr>
          <w:rFonts w:ascii="Times New Roman" w:hAnsi="Times New Roman" w:cs="Times New Roman"/>
          <w:sz w:val="28"/>
          <w:szCs w:val="28"/>
        </w:rPr>
        <w:t>а</w:t>
      </w:r>
      <w:r w:rsidRPr="00EB0EBF">
        <w:rPr>
          <w:rFonts w:ascii="Times New Roman" w:hAnsi="Times New Roman" w:cs="Times New Roman"/>
          <w:sz w:val="28"/>
          <w:szCs w:val="28"/>
        </w:rPr>
        <w:t>,  виконавцем – Комунальне некомерційне підприємство «</w:t>
      </w:r>
      <w:r w:rsidR="00A26400" w:rsidRPr="00EB0EBF">
        <w:rPr>
          <w:rFonts w:ascii="Times New Roman" w:hAnsi="Times New Roman" w:cs="Times New Roman"/>
          <w:sz w:val="28"/>
          <w:szCs w:val="28"/>
        </w:rPr>
        <w:t>Центр первинної медико-санітарної допомоги</w:t>
      </w:r>
      <w:r w:rsidRPr="00EB0EBF">
        <w:rPr>
          <w:rFonts w:ascii="Times New Roman" w:hAnsi="Times New Roman" w:cs="Times New Roman"/>
          <w:sz w:val="28"/>
          <w:szCs w:val="28"/>
        </w:rPr>
        <w:t xml:space="preserve">» </w:t>
      </w:r>
      <w:r w:rsidR="00A26400" w:rsidRPr="00EB0EBF">
        <w:rPr>
          <w:rFonts w:ascii="Times New Roman" w:hAnsi="Times New Roman" w:cs="Times New Roman"/>
          <w:sz w:val="28"/>
          <w:szCs w:val="28"/>
        </w:rPr>
        <w:t>Новоборівської селищної ради.</w:t>
      </w:r>
    </w:p>
    <w:p w:rsidR="00631A22" w:rsidRPr="00EB0EBF" w:rsidRDefault="00631A22" w:rsidP="00631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0D3E" w:rsidRPr="00EB0EBF" w:rsidRDefault="00C00D3E" w:rsidP="00A2640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6. Очікувані результати виконання Програми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C00D3E" w:rsidRPr="00EB0EBF" w:rsidRDefault="00C00D3E" w:rsidP="00DD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Виконання заходів Програми дасть змогу</w:t>
      </w:r>
      <w:r w:rsidR="00F446C0">
        <w:rPr>
          <w:rFonts w:ascii="Times New Roman" w:hAnsi="Times New Roman" w:cs="Times New Roman"/>
          <w:sz w:val="28"/>
          <w:szCs w:val="28"/>
        </w:rPr>
        <w:t xml:space="preserve"> </w:t>
      </w:r>
      <w:r w:rsidRPr="00EB0EBF">
        <w:rPr>
          <w:rFonts w:ascii="Times New Roman" w:hAnsi="Times New Roman" w:cs="Times New Roman"/>
          <w:sz w:val="28"/>
          <w:szCs w:val="28"/>
        </w:rPr>
        <w:t>забезпечити потребу в технічних засобах медичного призначення</w:t>
      </w:r>
      <w:r w:rsidR="00B312D5" w:rsidRPr="00EB0EBF">
        <w:rPr>
          <w:rFonts w:ascii="Times New Roman" w:hAnsi="Times New Roman" w:cs="Times New Roman"/>
          <w:sz w:val="28"/>
          <w:szCs w:val="28"/>
        </w:rPr>
        <w:t>, лікарськими засобами</w:t>
      </w:r>
      <w:r w:rsidR="001F1A4E">
        <w:rPr>
          <w:rFonts w:ascii="Times New Roman" w:hAnsi="Times New Roman" w:cs="Times New Roman"/>
          <w:sz w:val="28"/>
          <w:szCs w:val="28"/>
        </w:rPr>
        <w:t xml:space="preserve">, лікувальним харчуванням 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3D038F" w:rsidRPr="00EB0EBF">
        <w:rPr>
          <w:rFonts w:ascii="Times New Roman" w:hAnsi="Times New Roman" w:cs="Times New Roman"/>
          <w:sz w:val="28"/>
          <w:szCs w:val="28"/>
        </w:rPr>
        <w:t>з інвалідністю</w:t>
      </w:r>
      <w:r w:rsidR="003D3B4A" w:rsidRPr="00EB0EBF">
        <w:rPr>
          <w:rFonts w:ascii="Times New Roman" w:hAnsi="Times New Roman" w:cs="Times New Roman"/>
          <w:sz w:val="28"/>
          <w:szCs w:val="28"/>
        </w:rPr>
        <w:t xml:space="preserve"> Новоборівської</w:t>
      </w:r>
      <w:r w:rsidR="001F1A4E">
        <w:rPr>
          <w:rFonts w:ascii="Times New Roman" w:hAnsi="Times New Roman" w:cs="Times New Roman"/>
          <w:sz w:val="28"/>
          <w:szCs w:val="28"/>
        </w:rPr>
        <w:t xml:space="preserve"> </w:t>
      </w:r>
      <w:r w:rsidR="003D3B4A" w:rsidRPr="00EB0EBF">
        <w:rPr>
          <w:rFonts w:ascii="Times New Roman" w:hAnsi="Times New Roman" w:cs="Times New Roman"/>
          <w:sz w:val="28"/>
          <w:szCs w:val="28"/>
        </w:rPr>
        <w:t>селищної ОТГ</w:t>
      </w:r>
      <w:r w:rsidRPr="00EB0EBF">
        <w:rPr>
          <w:rFonts w:ascii="Times New Roman" w:hAnsi="Times New Roman" w:cs="Times New Roman"/>
          <w:sz w:val="28"/>
          <w:szCs w:val="28"/>
        </w:rPr>
        <w:t xml:space="preserve"> з вираженим порушенням функцій органів та систем;</w:t>
      </w:r>
      <w:r w:rsidR="00A563B5">
        <w:rPr>
          <w:rFonts w:ascii="Times New Roman" w:hAnsi="Times New Roman" w:cs="Times New Roman"/>
          <w:sz w:val="28"/>
          <w:szCs w:val="28"/>
        </w:rPr>
        <w:t xml:space="preserve"> </w:t>
      </w:r>
      <w:r w:rsidRPr="00EB0EBF">
        <w:rPr>
          <w:rFonts w:ascii="Times New Roman" w:hAnsi="Times New Roman" w:cs="Times New Roman"/>
          <w:sz w:val="28"/>
          <w:szCs w:val="28"/>
        </w:rPr>
        <w:t>покращення їх соціальної адаптації та якості життя.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C00D3E" w:rsidRPr="00EB0EBF" w:rsidRDefault="00C00D3E" w:rsidP="00A264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EBF">
        <w:rPr>
          <w:rFonts w:ascii="Times New Roman" w:hAnsi="Times New Roman" w:cs="Times New Roman"/>
          <w:b/>
          <w:sz w:val="28"/>
          <w:szCs w:val="28"/>
        </w:rPr>
        <w:t>7. Контроль за виконанням Програми</w:t>
      </w:r>
    </w:p>
    <w:p w:rsidR="00C00D3E" w:rsidRPr="00EB0EBF" w:rsidRDefault="00C00D3E" w:rsidP="00C00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> </w:t>
      </w:r>
    </w:p>
    <w:p w:rsidR="00C00D3E" w:rsidRPr="00EB0EBF" w:rsidRDefault="00C00D3E" w:rsidP="00DD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BF">
        <w:rPr>
          <w:rFonts w:ascii="Times New Roman" w:hAnsi="Times New Roman" w:cs="Times New Roman"/>
          <w:sz w:val="28"/>
          <w:szCs w:val="28"/>
        </w:rPr>
        <w:t xml:space="preserve">Моніторинг за виконанням Програми здійснюється </w:t>
      </w:r>
      <w:r w:rsidR="00A26400" w:rsidRPr="00EB0EBF">
        <w:rPr>
          <w:rFonts w:ascii="Times New Roman" w:hAnsi="Times New Roman" w:cs="Times New Roman"/>
          <w:sz w:val="28"/>
          <w:szCs w:val="28"/>
        </w:rPr>
        <w:t>виконавчим комітетом Новоборівської селищної ради</w:t>
      </w:r>
      <w:r w:rsidRPr="00EB0EBF">
        <w:rPr>
          <w:rFonts w:ascii="Times New Roman" w:hAnsi="Times New Roman" w:cs="Times New Roman"/>
          <w:sz w:val="28"/>
          <w:szCs w:val="28"/>
        </w:rPr>
        <w:t xml:space="preserve"> та постійною комісією </w:t>
      </w:r>
      <w:r w:rsidR="00A26400" w:rsidRPr="00EB0EBF">
        <w:rPr>
          <w:rFonts w:ascii="Times New Roman" w:hAnsi="Times New Roman" w:cs="Times New Roman"/>
          <w:sz w:val="28"/>
          <w:szCs w:val="28"/>
        </w:rPr>
        <w:t>по соціальних питаннях, культурі, охороні здоров’я, побутового і торгівельного обслуговування, освіті, молоді і спорту.</w:t>
      </w:r>
    </w:p>
    <w:p w:rsidR="00A26400" w:rsidRPr="00EB0EBF" w:rsidRDefault="00A26400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D772EA" w:rsidRPr="00EB0EBF" w:rsidRDefault="00D772EA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D772EA" w:rsidRPr="00EB0EBF" w:rsidRDefault="00D772EA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D772EA" w:rsidRPr="00EB0EBF" w:rsidRDefault="00D772EA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D772EA" w:rsidRPr="00EB0EBF" w:rsidRDefault="00D772EA" w:rsidP="00A26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3F78DA" w:rsidRDefault="003F78DA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A563B5" w:rsidRPr="00EB0EBF" w:rsidRDefault="00A563B5" w:rsidP="00F446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sectPr w:rsidR="00A563B5" w:rsidRPr="00EB0EBF" w:rsidSect="00A2490E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657" w:rsidRDefault="00D22657" w:rsidP="00103489">
      <w:pPr>
        <w:spacing w:after="0" w:line="240" w:lineRule="auto"/>
      </w:pPr>
      <w:r>
        <w:separator/>
      </w:r>
    </w:p>
  </w:endnote>
  <w:endnote w:type="continuationSeparator" w:id="0">
    <w:p w:rsidR="00D22657" w:rsidRDefault="00D22657" w:rsidP="00103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657" w:rsidRDefault="00D22657" w:rsidP="00103489">
      <w:pPr>
        <w:spacing w:after="0" w:line="240" w:lineRule="auto"/>
      </w:pPr>
      <w:r>
        <w:separator/>
      </w:r>
    </w:p>
  </w:footnote>
  <w:footnote w:type="continuationSeparator" w:id="0">
    <w:p w:rsidR="00D22657" w:rsidRDefault="00D22657" w:rsidP="001034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66B1F"/>
    <w:multiLevelType w:val="multilevel"/>
    <w:tmpl w:val="B07038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C00CF"/>
    <w:multiLevelType w:val="hybridMultilevel"/>
    <w:tmpl w:val="7F5A27C8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702272"/>
    <w:multiLevelType w:val="hybridMultilevel"/>
    <w:tmpl w:val="3162F98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27D9F"/>
    <w:multiLevelType w:val="hybridMultilevel"/>
    <w:tmpl w:val="457E6EA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1240FA"/>
    <w:multiLevelType w:val="multilevel"/>
    <w:tmpl w:val="EB40A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CE60C2"/>
    <w:multiLevelType w:val="multilevel"/>
    <w:tmpl w:val="71E4C8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E625E2"/>
    <w:multiLevelType w:val="multilevel"/>
    <w:tmpl w:val="253E1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F33C5D"/>
    <w:multiLevelType w:val="multilevel"/>
    <w:tmpl w:val="1522FB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4515CC"/>
    <w:multiLevelType w:val="hybridMultilevel"/>
    <w:tmpl w:val="DAEABC3E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4C52F7"/>
    <w:multiLevelType w:val="hybridMultilevel"/>
    <w:tmpl w:val="475AC2A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36444B"/>
    <w:multiLevelType w:val="multilevel"/>
    <w:tmpl w:val="8B1E93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9C302A"/>
    <w:multiLevelType w:val="multilevel"/>
    <w:tmpl w:val="02F6FD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E01223"/>
    <w:multiLevelType w:val="multilevel"/>
    <w:tmpl w:val="0DC0B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FE59C2"/>
    <w:multiLevelType w:val="hybridMultilevel"/>
    <w:tmpl w:val="F59625CC"/>
    <w:lvl w:ilvl="0" w:tplc="9B268D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FA02686"/>
    <w:multiLevelType w:val="multilevel"/>
    <w:tmpl w:val="5E58D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5E7D13"/>
    <w:multiLevelType w:val="hybridMultilevel"/>
    <w:tmpl w:val="0840D1BE"/>
    <w:lvl w:ilvl="0" w:tplc="E0688E5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0"/>
  </w:num>
  <w:num w:numId="8">
    <w:abstractNumId w:val="15"/>
  </w:num>
  <w:num w:numId="9">
    <w:abstractNumId w:val="6"/>
  </w:num>
  <w:num w:numId="10">
    <w:abstractNumId w:val="2"/>
  </w:num>
  <w:num w:numId="11">
    <w:abstractNumId w:val="3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0D3E"/>
    <w:rsid w:val="000110A5"/>
    <w:rsid w:val="00030889"/>
    <w:rsid w:val="00032ADE"/>
    <w:rsid w:val="00036F2E"/>
    <w:rsid w:val="0007483C"/>
    <w:rsid w:val="000C01FA"/>
    <w:rsid w:val="000C1393"/>
    <w:rsid w:val="000C48DD"/>
    <w:rsid w:val="000E23DF"/>
    <w:rsid w:val="000F01E1"/>
    <w:rsid w:val="00103489"/>
    <w:rsid w:val="00121654"/>
    <w:rsid w:val="0013587C"/>
    <w:rsid w:val="00154A86"/>
    <w:rsid w:val="00196183"/>
    <w:rsid w:val="00196528"/>
    <w:rsid w:val="001B4866"/>
    <w:rsid w:val="001F1A4E"/>
    <w:rsid w:val="00224DDF"/>
    <w:rsid w:val="00291048"/>
    <w:rsid w:val="002C3170"/>
    <w:rsid w:val="002D5EDD"/>
    <w:rsid w:val="003212C2"/>
    <w:rsid w:val="00385EA1"/>
    <w:rsid w:val="003B12C8"/>
    <w:rsid w:val="003C329E"/>
    <w:rsid w:val="003D038F"/>
    <w:rsid w:val="003D3B4A"/>
    <w:rsid w:val="003D4E6A"/>
    <w:rsid w:val="003F58B3"/>
    <w:rsid w:val="003F78DA"/>
    <w:rsid w:val="0040616E"/>
    <w:rsid w:val="004666D6"/>
    <w:rsid w:val="00485DDE"/>
    <w:rsid w:val="00490017"/>
    <w:rsid w:val="004E0646"/>
    <w:rsid w:val="004E20D3"/>
    <w:rsid w:val="004F1A4C"/>
    <w:rsid w:val="00501FEC"/>
    <w:rsid w:val="00514C6A"/>
    <w:rsid w:val="00515A28"/>
    <w:rsid w:val="0051660D"/>
    <w:rsid w:val="00542F02"/>
    <w:rsid w:val="00555903"/>
    <w:rsid w:val="00581587"/>
    <w:rsid w:val="00591B31"/>
    <w:rsid w:val="005A1DE1"/>
    <w:rsid w:val="005B4EFC"/>
    <w:rsid w:val="00612535"/>
    <w:rsid w:val="00617DB8"/>
    <w:rsid w:val="00631A22"/>
    <w:rsid w:val="00690DB8"/>
    <w:rsid w:val="007021DA"/>
    <w:rsid w:val="0072553D"/>
    <w:rsid w:val="007A2768"/>
    <w:rsid w:val="007D1FEE"/>
    <w:rsid w:val="0084252F"/>
    <w:rsid w:val="00860822"/>
    <w:rsid w:val="008A2194"/>
    <w:rsid w:val="008C658C"/>
    <w:rsid w:val="008D7B1B"/>
    <w:rsid w:val="008E14A6"/>
    <w:rsid w:val="008E3C0A"/>
    <w:rsid w:val="00901E98"/>
    <w:rsid w:val="00905C2E"/>
    <w:rsid w:val="0091369A"/>
    <w:rsid w:val="00990A55"/>
    <w:rsid w:val="009B6A1B"/>
    <w:rsid w:val="009D13DD"/>
    <w:rsid w:val="009D38C8"/>
    <w:rsid w:val="00A02437"/>
    <w:rsid w:val="00A13C52"/>
    <w:rsid w:val="00A2490E"/>
    <w:rsid w:val="00A26400"/>
    <w:rsid w:val="00A563B5"/>
    <w:rsid w:val="00A74608"/>
    <w:rsid w:val="00A94591"/>
    <w:rsid w:val="00AB4511"/>
    <w:rsid w:val="00AC264E"/>
    <w:rsid w:val="00B25055"/>
    <w:rsid w:val="00B312D5"/>
    <w:rsid w:val="00B338DA"/>
    <w:rsid w:val="00B44F90"/>
    <w:rsid w:val="00B811A3"/>
    <w:rsid w:val="00BB0A9A"/>
    <w:rsid w:val="00C00D3E"/>
    <w:rsid w:val="00C31CF1"/>
    <w:rsid w:val="00C722D6"/>
    <w:rsid w:val="00C72A50"/>
    <w:rsid w:val="00C96A0A"/>
    <w:rsid w:val="00D16DCA"/>
    <w:rsid w:val="00D20D39"/>
    <w:rsid w:val="00D22657"/>
    <w:rsid w:val="00D43589"/>
    <w:rsid w:val="00D751DD"/>
    <w:rsid w:val="00D772EA"/>
    <w:rsid w:val="00D806D2"/>
    <w:rsid w:val="00DB5C6F"/>
    <w:rsid w:val="00DB6E6B"/>
    <w:rsid w:val="00DD0189"/>
    <w:rsid w:val="00DD156B"/>
    <w:rsid w:val="00E0496B"/>
    <w:rsid w:val="00E66AED"/>
    <w:rsid w:val="00E67E1A"/>
    <w:rsid w:val="00E9294A"/>
    <w:rsid w:val="00EB0EBF"/>
    <w:rsid w:val="00ED4499"/>
    <w:rsid w:val="00EF5669"/>
    <w:rsid w:val="00F04A17"/>
    <w:rsid w:val="00F20703"/>
    <w:rsid w:val="00F446C0"/>
    <w:rsid w:val="00F71821"/>
    <w:rsid w:val="00FE2460"/>
    <w:rsid w:val="00FF1E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DF"/>
  </w:style>
  <w:style w:type="paragraph" w:styleId="1">
    <w:name w:val="heading 1"/>
    <w:basedOn w:val="a"/>
    <w:next w:val="a"/>
    <w:link w:val="10"/>
    <w:uiPriority w:val="99"/>
    <w:qFormat/>
    <w:rsid w:val="00A746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0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C00D3E"/>
    <w:rPr>
      <w:b/>
      <w:bCs/>
    </w:rPr>
  </w:style>
  <w:style w:type="table" w:styleId="a5">
    <w:name w:val="Table Grid"/>
    <w:basedOn w:val="a1"/>
    <w:uiPriority w:val="59"/>
    <w:rsid w:val="008A2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219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034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3489"/>
  </w:style>
  <w:style w:type="paragraph" w:styleId="a9">
    <w:name w:val="footer"/>
    <w:basedOn w:val="a"/>
    <w:link w:val="aa"/>
    <w:uiPriority w:val="99"/>
    <w:unhideWhenUsed/>
    <w:rsid w:val="001034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3489"/>
  </w:style>
  <w:style w:type="character" w:styleId="ab">
    <w:name w:val="Hyperlink"/>
    <w:basedOn w:val="a0"/>
    <w:uiPriority w:val="99"/>
    <w:semiHidden/>
    <w:unhideWhenUsed/>
    <w:rsid w:val="009D38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9D38C8"/>
  </w:style>
  <w:style w:type="paragraph" w:styleId="ac">
    <w:name w:val="Balloon Text"/>
    <w:basedOn w:val="a"/>
    <w:link w:val="ad"/>
    <w:uiPriority w:val="99"/>
    <w:semiHidden/>
    <w:unhideWhenUsed/>
    <w:rsid w:val="00581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15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7460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0.rada.gov.ua/laws/show/157-2015-%D0%BF/paran1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A85D-F227-4012-B537-DD02A306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9583</Words>
  <Characters>5463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46</cp:revision>
  <cp:lastPrinted>2020-12-16T12:03:00Z</cp:lastPrinted>
  <dcterms:created xsi:type="dcterms:W3CDTF">2019-04-22T05:42:00Z</dcterms:created>
  <dcterms:modified xsi:type="dcterms:W3CDTF">2020-12-16T12:10:00Z</dcterms:modified>
</cp:coreProperties>
</file>