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53C" w:rsidRPr="009A626F" w:rsidRDefault="00B7153C" w:rsidP="00B7153C">
      <w:pPr>
        <w:tabs>
          <w:tab w:val="left" w:pos="3420"/>
          <w:tab w:val="left" w:pos="4320"/>
        </w:tabs>
        <w:jc w:val="right"/>
        <w:rPr>
          <w:b/>
          <w:noProof/>
          <w:lang w:val="uk-UA" w:eastAsia="uk-UA"/>
        </w:rPr>
      </w:pPr>
      <w:r w:rsidRPr="009A626F">
        <w:rPr>
          <w:b/>
          <w:noProof/>
          <w:lang w:val="uk-UA" w:eastAsia="uk-UA"/>
        </w:rPr>
        <w:t>ПРОЄКТ</w:t>
      </w:r>
    </w:p>
    <w:p w:rsidR="00B7153C" w:rsidRDefault="00B7153C" w:rsidP="00B7153C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</w:rPr>
        <w:drawing>
          <wp:inline distT="0" distB="0" distL="0" distR="0" wp14:anchorId="50F4DEB0" wp14:editId="5D0FEB04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53C" w:rsidRDefault="00B7153C" w:rsidP="00B7153C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:rsidR="00B7153C" w:rsidRDefault="00B7153C" w:rsidP="00B7153C">
      <w:pPr>
        <w:jc w:val="center"/>
        <w:outlineLvl w:val="0"/>
        <w:rPr>
          <w:b/>
        </w:rPr>
      </w:pPr>
      <w:proofErr w:type="gramStart"/>
      <w:r>
        <w:rPr>
          <w:b/>
        </w:rPr>
        <w:t>НОВОБОРІВСЬКА  СЕЛИЩНА</w:t>
      </w:r>
      <w:proofErr w:type="gramEnd"/>
      <w:r>
        <w:rPr>
          <w:b/>
        </w:rPr>
        <w:t xml:space="preserve">  РАДА</w:t>
      </w:r>
    </w:p>
    <w:p w:rsidR="00B7153C" w:rsidRDefault="00B7153C" w:rsidP="00B7153C">
      <w:pPr>
        <w:jc w:val="center"/>
        <w:rPr>
          <w:b/>
        </w:rPr>
      </w:pPr>
      <w:proofErr w:type="gramStart"/>
      <w:r>
        <w:rPr>
          <w:b/>
        </w:rPr>
        <w:t>ЖИТОМИРСЬКОЇ  ОБЛАСТІ</w:t>
      </w:r>
      <w:proofErr w:type="gramEnd"/>
    </w:p>
    <w:p w:rsidR="00B7153C" w:rsidRDefault="00B7153C" w:rsidP="00B7153C">
      <w:pPr>
        <w:rPr>
          <w:b/>
        </w:rPr>
      </w:pPr>
    </w:p>
    <w:p w:rsidR="00B7153C" w:rsidRDefault="00B7153C" w:rsidP="00B7153C">
      <w:pPr>
        <w:jc w:val="center"/>
        <w:rPr>
          <w:b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</w:p>
    <w:p w:rsidR="00B7153C" w:rsidRDefault="00B7153C" w:rsidP="00B7153C">
      <w:pPr>
        <w:jc w:val="center"/>
      </w:pPr>
      <w:proofErr w:type="spellStart"/>
      <w:r>
        <w:t>шоста</w:t>
      </w:r>
      <w:proofErr w:type="spellEnd"/>
      <w:r>
        <w:t xml:space="preserve"> </w:t>
      </w:r>
      <w:proofErr w:type="spellStart"/>
      <w:r>
        <w:t>сесія</w:t>
      </w:r>
      <w:proofErr w:type="spellEnd"/>
      <w:r>
        <w:t xml:space="preserve"> </w:t>
      </w:r>
      <w:r>
        <w:rPr>
          <w:lang w:val="en-US"/>
        </w:rPr>
        <w:t>VIII</w:t>
      </w:r>
      <w:r>
        <w:t xml:space="preserve"> </w:t>
      </w:r>
      <w:proofErr w:type="spellStart"/>
      <w:r>
        <w:t>скликання</w:t>
      </w:r>
      <w:proofErr w:type="spellEnd"/>
    </w:p>
    <w:p w:rsidR="00B7153C" w:rsidRDefault="00B7153C" w:rsidP="00B7153C">
      <w:pPr>
        <w:jc w:val="center"/>
      </w:pPr>
    </w:p>
    <w:p w:rsidR="00B7153C" w:rsidRPr="0048744B" w:rsidRDefault="00B7153C" w:rsidP="00B7153C">
      <w:pPr>
        <w:jc w:val="both"/>
        <w:rPr>
          <w:sz w:val="28"/>
          <w:szCs w:val="28"/>
        </w:rPr>
      </w:pPr>
      <w:r>
        <w:rPr>
          <w:lang w:val="uk-UA"/>
        </w:rPr>
        <w:t xml:space="preserve"> </w:t>
      </w:r>
      <w:r w:rsidRPr="0048744B">
        <w:rPr>
          <w:sz w:val="28"/>
          <w:szCs w:val="28"/>
        </w:rPr>
        <w:t>202</w:t>
      </w:r>
      <w:r w:rsidRPr="0048744B">
        <w:rPr>
          <w:sz w:val="28"/>
          <w:szCs w:val="28"/>
          <w:lang w:val="uk-UA"/>
        </w:rPr>
        <w:t>1</w:t>
      </w:r>
      <w:r w:rsidRPr="0048744B">
        <w:rPr>
          <w:sz w:val="28"/>
          <w:szCs w:val="28"/>
        </w:rPr>
        <w:t xml:space="preserve"> року                                                                              </w:t>
      </w:r>
      <w:r w:rsidR="00D329C7">
        <w:rPr>
          <w:sz w:val="28"/>
          <w:szCs w:val="28"/>
        </w:rPr>
        <w:t xml:space="preserve">                             </w:t>
      </w:r>
      <w:r w:rsidRPr="0048744B">
        <w:rPr>
          <w:sz w:val="28"/>
          <w:szCs w:val="28"/>
        </w:rPr>
        <w:t xml:space="preserve">№ </w:t>
      </w:r>
    </w:p>
    <w:p w:rsidR="00B7153C" w:rsidRPr="0048744B" w:rsidRDefault="00B7153C" w:rsidP="00B7153C">
      <w:pPr>
        <w:jc w:val="both"/>
        <w:rPr>
          <w:sz w:val="28"/>
          <w:szCs w:val="28"/>
          <w:lang w:val="uk-UA"/>
        </w:rPr>
      </w:pPr>
    </w:p>
    <w:p w:rsidR="00B7153C" w:rsidRPr="0048744B" w:rsidRDefault="00B7153C" w:rsidP="001A2FA9">
      <w:pPr>
        <w:ind w:right="5102"/>
        <w:jc w:val="both"/>
        <w:rPr>
          <w:b/>
          <w:sz w:val="28"/>
          <w:szCs w:val="28"/>
          <w:lang w:val="uk-UA"/>
        </w:rPr>
      </w:pPr>
      <w:r w:rsidRPr="0048744B">
        <w:rPr>
          <w:b/>
          <w:sz w:val="28"/>
          <w:szCs w:val="28"/>
          <w:lang w:val="uk-UA"/>
        </w:rPr>
        <w:t>Про затвердження складу архітектурно-містобудівної ради при відділі архітектури, містобудування та комунального майна по розгляду проектної документації з питань містобудування</w:t>
      </w:r>
    </w:p>
    <w:p w:rsidR="00B7153C" w:rsidRPr="0048744B" w:rsidRDefault="00B7153C" w:rsidP="00B7153C">
      <w:pPr>
        <w:ind w:right="5527"/>
        <w:jc w:val="both"/>
        <w:rPr>
          <w:b/>
          <w:sz w:val="28"/>
          <w:szCs w:val="28"/>
          <w:lang w:val="uk-UA"/>
        </w:rPr>
      </w:pPr>
    </w:p>
    <w:p w:rsidR="00B7153C" w:rsidRPr="0048744B" w:rsidRDefault="00B7153C" w:rsidP="00D329C7">
      <w:pPr>
        <w:ind w:firstLine="567"/>
        <w:jc w:val="both"/>
        <w:rPr>
          <w:sz w:val="28"/>
          <w:szCs w:val="28"/>
          <w:lang w:val="uk-UA"/>
        </w:rPr>
      </w:pPr>
      <w:r w:rsidRPr="0048744B">
        <w:rPr>
          <w:sz w:val="28"/>
          <w:szCs w:val="28"/>
          <w:lang w:val="uk-UA"/>
        </w:rPr>
        <w:t>Відповідно статті 20 Закону України «Про регулювання містобудівної діяльності», Типового положення про архітектурно-містобудівні ради, затвердженого наказом Міністерства регіонального розвитку, будівництва та житлово-комунального господарства України від 07.07.2011 року №108.</w:t>
      </w:r>
    </w:p>
    <w:p w:rsidR="00B7153C" w:rsidRPr="0048744B" w:rsidRDefault="00B7153C" w:rsidP="00B7153C">
      <w:pPr>
        <w:jc w:val="both"/>
        <w:rPr>
          <w:sz w:val="28"/>
          <w:szCs w:val="28"/>
          <w:lang w:val="uk-UA"/>
        </w:rPr>
      </w:pPr>
    </w:p>
    <w:p w:rsidR="00B7153C" w:rsidRPr="0048744B" w:rsidRDefault="00B7153C" w:rsidP="00B7153C">
      <w:pPr>
        <w:jc w:val="center"/>
        <w:rPr>
          <w:b/>
          <w:sz w:val="28"/>
          <w:szCs w:val="28"/>
          <w:lang w:val="uk-UA"/>
        </w:rPr>
      </w:pPr>
      <w:r w:rsidRPr="0048744B">
        <w:rPr>
          <w:b/>
          <w:sz w:val="28"/>
          <w:szCs w:val="28"/>
          <w:lang w:val="uk-UA"/>
        </w:rPr>
        <w:t>В И Р І Ш И Л А :</w:t>
      </w:r>
    </w:p>
    <w:p w:rsidR="00B7153C" w:rsidRPr="0048744B" w:rsidRDefault="00B7153C" w:rsidP="00D329C7">
      <w:pPr>
        <w:ind w:firstLine="567"/>
        <w:jc w:val="both"/>
        <w:rPr>
          <w:b/>
          <w:sz w:val="28"/>
          <w:szCs w:val="28"/>
          <w:lang w:val="uk-UA"/>
        </w:rPr>
      </w:pPr>
    </w:p>
    <w:p w:rsidR="006A2578" w:rsidRPr="0048744B" w:rsidRDefault="00B7153C" w:rsidP="00D329C7">
      <w:pPr>
        <w:pStyle w:val="a3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48744B">
        <w:rPr>
          <w:sz w:val="28"/>
          <w:szCs w:val="28"/>
          <w:lang w:val="uk-UA"/>
        </w:rPr>
        <w:t>Затвердити склад архітектурно-містобудівної ради при відділі архітектури, містобудування та комунального майна</w:t>
      </w:r>
      <w:r w:rsidR="00D329C7">
        <w:rPr>
          <w:sz w:val="28"/>
          <w:szCs w:val="28"/>
          <w:lang w:val="uk-UA"/>
        </w:rPr>
        <w:t xml:space="preserve"> Новоборівської селищної ради</w:t>
      </w:r>
      <w:r w:rsidRPr="0048744B">
        <w:rPr>
          <w:sz w:val="28"/>
          <w:szCs w:val="28"/>
          <w:lang w:val="uk-UA"/>
        </w:rPr>
        <w:t xml:space="preserve"> по розгляду проектної документації з питань містобудування (додається).</w:t>
      </w:r>
    </w:p>
    <w:p w:rsidR="00B7153C" w:rsidRPr="0048744B" w:rsidRDefault="00B7153C" w:rsidP="00D329C7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B7153C" w:rsidRDefault="00B7153C" w:rsidP="00D329C7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48744B">
        <w:rPr>
          <w:sz w:val="28"/>
          <w:szCs w:val="28"/>
          <w:lang w:val="uk-UA"/>
        </w:rPr>
        <w:t>Контроль за виконанням рішення</w:t>
      </w:r>
      <w:r w:rsidR="00FC0ADE">
        <w:rPr>
          <w:sz w:val="28"/>
          <w:szCs w:val="28"/>
          <w:lang w:val="uk-UA"/>
        </w:rPr>
        <w:t xml:space="preserve"> покласти</w:t>
      </w:r>
      <w:r w:rsidRPr="0048744B">
        <w:rPr>
          <w:sz w:val="28"/>
          <w:szCs w:val="28"/>
          <w:lang w:val="uk-UA"/>
        </w:rPr>
        <w:t xml:space="preserve"> на постійну комісію селищної ради з питань промисловості</w:t>
      </w:r>
      <w:r w:rsidR="0048744B" w:rsidRPr="0048744B">
        <w:rPr>
          <w:sz w:val="28"/>
          <w:szCs w:val="28"/>
          <w:lang w:val="uk-UA"/>
        </w:rPr>
        <w:t>, будівництва і благоустрою, транспорту і зв’язку, управління комунальною власністю</w:t>
      </w:r>
      <w:r w:rsidR="0048744B">
        <w:rPr>
          <w:sz w:val="28"/>
          <w:szCs w:val="28"/>
          <w:lang w:val="uk-UA"/>
        </w:rPr>
        <w:t>.</w:t>
      </w:r>
    </w:p>
    <w:p w:rsidR="0048744B" w:rsidRPr="0048744B" w:rsidRDefault="0048744B" w:rsidP="0048744B">
      <w:pPr>
        <w:pStyle w:val="a3"/>
        <w:rPr>
          <w:sz w:val="28"/>
          <w:szCs w:val="28"/>
          <w:lang w:val="uk-UA"/>
        </w:rPr>
      </w:pPr>
    </w:p>
    <w:p w:rsidR="0048744B" w:rsidRDefault="0048744B" w:rsidP="0048744B">
      <w:pPr>
        <w:pStyle w:val="a3"/>
        <w:tabs>
          <w:tab w:val="left" w:pos="709"/>
        </w:tabs>
        <w:ind w:left="426"/>
        <w:rPr>
          <w:sz w:val="28"/>
          <w:szCs w:val="28"/>
          <w:lang w:val="uk-UA"/>
        </w:rPr>
      </w:pPr>
    </w:p>
    <w:p w:rsidR="0048744B" w:rsidRDefault="0048744B" w:rsidP="0048744B">
      <w:pPr>
        <w:pStyle w:val="a3"/>
        <w:tabs>
          <w:tab w:val="left" w:pos="709"/>
        </w:tabs>
        <w:ind w:left="426"/>
        <w:rPr>
          <w:sz w:val="28"/>
          <w:szCs w:val="28"/>
          <w:lang w:val="uk-UA"/>
        </w:rPr>
      </w:pPr>
    </w:p>
    <w:p w:rsidR="0048744B" w:rsidRDefault="0048744B" w:rsidP="0048744B">
      <w:pPr>
        <w:pStyle w:val="a3"/>
        <w:tabs>
          <w:tab w:val="left" w:pos="709"/>
        </w:tabs>
        <w:ind w:left="426"/>
        <w:rPr>
          <w:b/>
          <w:sz w:val="28"/>
          <w:szCs w:val="28"/>
          <w:lang w:val="uk-UA"/>
        </w:rPr>
      </w:pPr>
      <w:r w:rsidRPr="0048744B">
        <w:rPr>
          <w:b/>
          <w:sz w:val="28"/>
          <w:szCs w:val="28"/>
          <w:lang w:val="uk-UA"/>
        </w:rPr>
        <w:t xml:space="preserve">Селищний голова                                                 </w:t>
      </w:r>
      <w:r w:rsidR="00D329C7">
        <w:rPr>
          <w:b/>
          <w:sz w:val="28"/>
          <w:szCs w:val="28"/>
          <w:lang w:val="uk-UA"/>
        </w:rPr>
        <w:t>Григорій РУДЮК</w:t>
      </w:r>
    </w:p>
    <w:p w:rsidR="0048744B" w:rsidRDefault="0048744B" w:rsidP="0048744B">
      <w:pPr>
        <w:pStyle w:val="a3"/>
        <w:tabs>
          <w:tab w:val="left" w:pos="709"/>
        </w:tabs>
        <w:ind w:left="426"/>
        <w:rPr>
          <w:b/>
          <w:sz w:val="28"/>
          <w:szCs w:val="28"/>
          <w:lang w:val="uk-UA"/>
        </w:rPr>
      </w:pPr>
    </w:p>
    <w:p w:rsidR="0048744B" w:rsidRDefault="0048744B" w:rsidP="0048744B">
      <w:pPr>
        <w:pStyle w:val="a3"/>
        <w:tabs>
          <w:tab w:val="left" w:pos="709"/>
        </w:tabs>
        <w:ind w:left="426"/>
        <w:rPr>
          <w:b/>
          <w:sz w:val="28"/>
          <w:szCs w:val="28"/>
          <w:lang w:val="uk-UA"/>
        </w:rPr>
      </w:pPr>
    </w:p>
    <w:p w:rsidR="0048744B" w:rsidRDefault="0048744B" w:rsidP="0048744B">
      <w:pPr>
        <w:pStyle w:val="a3"/>
        <w:tabs>
          <w:tab w:val="left" w:pos="709"/>
        </w:tabs>
        <w:ind w:left="426"/>
        <w:rPr>
          <w:b/>
          <w:sz w:val="28"/>
          <w:szCs w:val="28"/>
          <w:lang w:val="uk-UA"/>
        </w:rPr>
      </w:pPr>
    </w:p>
    <w:p w:rsidR="0048744B" w:rsidRDefault="0048744B" w:rsidP="0048744B">
      <w:pPr>
        <w:pStyle w:val="a3"/>
        <w:tabs>
          <w:tab w:val="left" w:pos="709"/>
        </w:tabs>
        <w:ind w:left="426"/>
        <w:rPr>
          <w:b/>
          <w:sz w:val="28"/>
          <w:szCs w:val="28"/>
          <w:lang w:val="uk-UA"/>
        </w:rPr>
      </w:pPr>
    </w:p>
    <w:p w:rsidR="0048744B" w:rsidRDefault="0048744B" w:rsidP="0048744B">
      <w:pPr>
        <w:pStyle w:val="a3"/>
        <w:tabs>
          <w:tab w:val="left" w:pos="709"/>
        </w:tabs>
        <w:ind w:left="426"/>
        <w:rPr>
          <w:b/>
          <w:sz w:val="28"/>
          <w:szCs w:val="28"/>
          <w:lang w:val="uk-UA"/>
        </w:rPr>
      </w:pPr>
    </w:p>
    <w:p w:rsidR="0048744B" w:rsidRDefault="0048744B" w:rsidP="0048744B">
      <w:pPr>
        <w:pStyle w:val="a3"/>
        <w:tabs>
          <w:tab w:val="left" w:pos="709"/>
        </w:tabs>
        <w:ind w:left="426"/>
        <w:rPr>
          <w:b/>
          <w:sz w:val="28"/>
          <w:szCs w:val="28"/>
          <w:lang w:val="uk-UA"/>
        </w:rPr>
      </w:pPr>
    </w:p>
    <w:p w:rsidR="0048744B" w:rsidRDefault="0048744B" w:rsidP="0048744B">
      <w:pPr>
        <w:pStyle w:val="a3"/>
        <w:tabs>
          <w:tab w:val="left" w:pos="709"/>
        </w:tabs>
        <w:ind w:left="426"/>
        <w:rPr>
          <w:b/>
          <w:sz w:val="28"/>
          <w:szCs w:val="28"/>
          <w:lang w:val="uk-UA"/>
        </w:rPr>
      </w:pPr>
    </w:p>
    <w:p w:rsidR="0048744B" w:rsidRDefault="0048744B" w:rsidP="0048744B">
      <w:pPr>
        <w:pStyle w:val="a3"/>
        <w:tabs>
          <w:tab w:val="left" w:pos="709"/>
        </w:tabs>
        <w:ind w:left="42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Склад архітектурно-містобудівної ради при відділі архітектури, містобудування та комунального майна Новоборівської селищної ради по розгляду проектної документації</w:t>
      </w:r>
      <w:r w:rsidR="00FC0ADE">
        <w:rPr>
          <w:b/>
          <w:sz w:val="28"/>
          <w:szCs w:val="28"/>
          <w:lang w:val="uk-UA"/>
        </w:rPr>
        <w:t xml:space="preserve"> з питань містобудування</w:t>
      </w:r>
    </w:p>
    <w:p w:rsidR="0048744B" w:rsidRDefault="0048744B" w:rsidP="0048744B">
      <w:pPr>
        <w:pStyle w:val="a3"/>
        <w:tabs>
          <w:tab w:val="left" w:pos="709"/>
        </w:tabs>
        <w:ind w:left="0"/>
        <w:rPr>
          <w:b/>
          <w:sz w:val="28"/>
          <w:szCs w:val="28"/>
          <w:lang w:val="uk-UA"/>
        </w:rPr>
      </w:pPr>
    </w:p>
    <w:p w:rsidR="0048744B" w:rsidRDefault="0048744B" w:rsidP="0048744B">
      <w:pPr>
        <w:pStyle w:val="a3"/>
        <w:tabs>
          <w:tab w:val="left" w:pos="709"/>
        </w:tabs>
        <w:ind w:left="0"/>
        <w:rPr>
          <w:sz w:val="28"/>
          <w:szCs w:val="28"/>
          <w:lang w:val="uk-UA"/>
        </w:rPr>
        <w:sectPr w:rsidR="004874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744B" w:rsidRDefault="0048744B" w:rsidP="0048744B">
      <w:pPr>
        <w:pStyle w:val="a3"/>
        <w:tabs>
          <w:tab w:val="left" w:pos="709"/>
        </w:tabs>
        <w:ind w:left="0"/>
        <w:rPr>
          <w:sz w:val="28"/>
          <w:szCs w:val="28"/>
          <w:lang w:val="uk-UA"/>
        </w:rPr>
      </w:pPr>
      <w:r w:rsidRPr="0048744B">
        <w:rPr>
          <w:sz w:val="28"/>
          <w:szCs w:val="28"/>
          <w:lang w:val="uk-UA"/>
        </w:rPr>
        <w:lastRenderedPageBreak/>
        <w:t>Са</w:t>
      </w:r>
      <w:r>
        <w:rPr>
          <w:sz w:val="28"/>
          <w:szCs w:val="28"/>
          <w:lang w:val="uk-UA"/>
        </w:rPr>
        <w:t xml:space="preserve">мойленко                                         </w:t>
      </w:r>
    </w:p>
    <w:p w:rsidR="0048744B" w:rsidRDefault="0048744B" w:rsidP="0048744B">
      <w:pPr>
        <w:pStyle w:val="a3"/>
        <w:tabs>
          <w:tab w:val="left" w:pos="709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Ліна Степанівна</w:t>
      </w:r>
    </w:p>
    <w:p w:rsidR="0048744B" w:rsidRDefault="0048744B" w:rsidP="0048744B">
      <w:pPr>
        <w:pStyle w:val="a3"/>
        <w:tabs>
          <w:tab w:val="left" w:pos="709"/>
        </w:tabs>
        <w:ind w:left="0"/>
        <w:rPr>
          <w:sz w:val="28"/>
          <w:szCs w:val="28"/>
          <w:lang w:val="uk-UA"/>
        </w:rPr>
      </w:pPr>
    </w:p>
    <w:p w:rsidR="00776ACF" w:rsidRDefault="00776ACF" w:rsidP="0048744B">
      <w:pPr>
        <w:pStyle w:val="a3"/>
        <w:tabs>
          <w:tab w:val="left" w:pos="709"/>
        </w:tabs>
        <w:ind w:left="0"/>
        <w:rPr>
          <w:sz w:val="28"/>
          <w:szCs w:val="28"/>
          <w:lang w:val="uk-UA"/>
        </w:rPr>
      </w:pPr>
    </w:p>
    <w:p w:rsidR="0048744B" w:rsidRDefault="0048744B" w:rsidP="0048744B">
      <w:pPr>
        <w:pStyle w:val="a3"/>
        <w:tabs>
          <w:tab w:val="left" w:pos="709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Грозовська</w:t>
      </w:r>
    </w:p>
    <w:p w:rsidR="0048744B" w:rsidRDefault="0048744B" w:rsidP="0048744B">
      <w:pPr>
        <w:pStyle w:val="a3"/>
        <w:tabs>
          <w:tab w:val="left" w:pos="709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Світлана Миколаївна</w:t>
      </w:r>
    </w:p>
    <w:p w:rsidR="00776ACF" w:rsidRDefault="00776ACF" w:rsidP="0048744B">
      <w:pPr>
        <w:pStyle w:val="a3"/>
        <w:tabs>
          <w:tab w:val="left" w:pos="709"/>
        </w:tabs>
        <w:ind w:left="0"/>
        <w:rPr>
          <w:sz w:val="28"/>
          <w:szCs w:val="28"/>
          <w:lang w:val="uk-UA"/>
        </w:rPr>
      </w:pPr>
    </w:p>
    <w:p w:rsidR="00776ACF" w:rsidRDefault="00776ACF" w:rsidP="0048744B">
      <w:pPr>
        <w:pStyle w:val="a3"/>
        <w:tabs>
          <w:tab w:val="left" w:pos="709"/>
        </w:tabs>
        <w:ind w:left="0"/>
        <w:rPr>
          <w:sz w:val="28"/>
          <w:szCs w:val="28"/>
          <w:lang w:val="uk-UA"/>
        </w:rPr>
      </w:pPr>
    </w:p>
    <w:p w:rsidR="0048744B" w:rsidRDefault="0048744B" w:rsidP="0048744B">
      <w:pPr>
        <w:pStyle w:val="a3"/>
        <w:tabs>
          <w:tab w:val="left" w:pos="709"/>
        </w:tabs>
        <w:ind w:left="0"/>
        <w:rPr>
          <w:sz w:val="28"/>
          <w:szCs w:val="28"/>
          <w:lang w:val="uk-UA"/>
        </w:rPr>
      </w:pPr>
    </w:p>
    <w:p w:rsidR="0048744B" w:rsidRDefault="0048744B" w:rsidP="0048744B">
      <w:pPr>
        <w:pStyle w:val="a3"/>
        <w:tabs>
          <w:tab w:val="left" w:pos="709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Прокопчук</w:t>
      </w:r>
    </w:p>
    <w:p w:rsidR="0048744B" w:rsidRDefault="0048744B" w:rsidP="0048744B">
      <w:pPr>
        <w:pStyle w:val="a3"/>
        <w:tabs>
          <w:tab w:val="left" w:pos="709"/>
        </w:tabs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Ігор Петрович</w:t>
      </w:r>
    </w:p>
    <w:p w:rsidR="00776ACF" w:rsidRDefault="00776ACF" w:rsidP="0048744B">
      <w:pPr>
        <w:pStyle w:val="a3"/>
        <w:tabs>
          <w:tab w:val="left" w:pos="709"/>
        </w:tabs>
        <w:ind w:left="0"/>
        <w:rPr>
          <w:sz w:val="28"/>
          <w:szCs w:val="28"/>
          <w:lang w:val="uk-UA"/>
        </w:rPr>
      </w:pPr>
    </w:p>
    <w:p w:rsidR="0048744B" w:rsidRDefault="0048744B" w:rsidP="0048744B">
      <w:pPr>
        <w:pStyle w:val="a3"/>
        <w:tabs>
          <w:tab w:val="left" w:pos="709"/>
        </w:tabs>
        <w:ind w:left="0"/>
        <w:rPr>
          <w:sz w:val="28"/>
          <w:szCs w:val="28"/>
          <w:lang w:val="uk-UA"/>
        </w:rPr>
      </w:pPr>
    </w:p>
    <w:p w:rsidR="0048744B" w:rsidRDefault="0048744B" w:rsidP="0048744B">
      <w:pPr>
        <w:pStyle w:val="a3"/>
        <w:tabs>
          <w:tab w:val="left" w:pos="709"/>
        </w:tabs>
        <w:ind w:left="0" w:right="-33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Бура</w:t>
      </w:r>
    </w:p>
    <w:p w:rsidR="0048744B" w:rsidRDefault="0048744B" w:rsidP="0048744B">
      <w:pPr>
        <w:pStyle w:val="a3"/>
        <w:tabs>
          <w:tab w:val="left" w:pos="709"/>
        </w:tabs>
        <w:ind w:left="0" w:right="-33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Олександр Григорович</w:t>
      </w:r>
    </w:p>
    <w:p w:rsidR="00776ACF" w:rsidRDefault="00776ACF" w:rsidP="0048744B">
      <w:pPr>
        <w:pStyle w:val="a3"/>
        <w:tabs>
          <w:tab w:val="left" w:pos="709"/>
        </w:tabs>
        <w:ind w:left="0" w:right="-331"/>
        <w:rPr>
          <w:sz w:val="28"/>
          <w:szCs w:val="28"/>
          <w:lang w:val="uk-UA"/>
        </w:rPr>
      </w:pPr>
    </w:p>
    <w:p w:rsidR="0048744B" w:rsidRDefault="0048744B" w:rsidP="0048744B">
      <w:pPr>
        <w:pStyle w:val="a3"/>
        <w:tabs>
          <w:tab w:val="left" w:pos="709"/>
        </w:tabs>
        <w:ind w:left="0" w:right="-331"/>
        <w:rPr>
          <w:sz w:val="28"/>
          <w:szCs w:val="28"/>
          <w:lang w:val="uk-UA"/>
        </w:rPr>
      </w:pPr>
    </w:p>
    <w:p w:rsidR="0048744B" w:rsidRDefault="00776ACF" w:rsidP="0048744B">
      <w:pPr>
        <w:pStyle w:val="a3"/>
        <w:tabs>
          <w:tab w:val="left" w:pos="709"/>
        </w:tabs>
        <w:ind w:left="0" w:right="-331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Гаращук</w:t>
      </w:r>
      <w:proofErr w:type="spellEnd"/>
    </w:p>
    <w:p w:rsidR="00776ACF" w:rsidRDefault="00776ACF" w:rsidP="0048744B">
      <w:pPr>
        <w:pStyle w:val="a3"/>
        <w:tabs>
          <w:tab w:val="left" w:pos="709"/>
        </w:tabs>
        <w:ind w:left="0" w:right="-33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Олександр Петрович</w:t>
      </w:r>
    </w:p>
    <w:p w:rsidR="00776ACF" w:rsidRDefault="00776ACF" w:rsidP="0048744B">
      <w:pPr>
        <w:pStyle w:val="a3"/>
        <w:tabs>
          <w:tab w:val="left" w:pos="709"/>
        </w:tabs>
        <w:ind w:left="0" w:right="-331"/>
        <w:rPr>
          <w:sz w:val="28"/>
          <w:szCs w:val="28"/>
          <w:lang w:val="uk-UA"/>
        </w:rPr>
      </w:pPr>
    </w:p>
    <w:p w:rsidR="00776ACF" w:rsidRDefault="00776ACF" w:rsidP="0048744B">
      <w:pPr>
        <w:pStyle w:val="a3"/>
        <w:tabs>
          <w:tab w:val="left" w:pos="709"/>
        </w:tabs>
        <w:ind w:left="0" w:right="-331"/>
        <w:rPr>
          <w:sz w:val="28"/>
          <w:szCs w:val="28"/>
          <w:lang w:val="uk-UA"/>
        </w:rPr>
      </w:pPr>
    </w:p>
    <w:p w:rsidR="00776ACF" w:rsidRDefault="00776ACF" w:rsidP="0048744B">
      <w:pPr>
        <w:pStyle w:val="a3"/>
        <w:tabs>
          <w:tab w:val="left" w:pos="709"/>
        </w:tabs>
        <w:ind w:left="0" w:right="-33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Коваленко</w:t>
      </w:r>
    </w:p>
    <w:p w:rsidR="00776ACF" w:rsidRDefault="00776ACF" w:rsidP="0048744B">
      <w:pPr>
        <w:pStyle w:val="a3"/>
        <w:tabs>
          <w:tab w:val="left" w:pos="709"/>
        </w:tabs>
        <w:ind w:left="0" w:right="-33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Леонід Іванович</w:t>
      </w:r>
    </w:p>
    <w:p w:rsidR="00776ACF" w:rsidRDefault="00776ACF" w:rsidP="0048744B">
      <w:pPr>
        <w:pStyle w:val="a3"/>
        <w:tabs>
          <w:tab w:val="left" w:pos="709"/>
        </w:tabs>
        <w:ind w:left="0" w:right="-331"/>
        <w:rPr>
          <w:sz w:val="28"/>
          <w:szCs w:val="28"/>
          <w:lang w:val="uk-UA"/>
        </w:rPr>
      </w:pPr>
    </w:p>
    <w:p w:rsidR="00776ACF" w:rsidRDefault="00776ACF" w:rsidP="0048744B">
      <w:pPr>
        <w:pStyle w:val="a3"/>
        <w:tabs>
          <w:tab w:val="left" w:pos="709"/>
        </w:tabs>
        <w:ind w:left="0" w:right="-331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Котвицький</w:t>
      </w:r>
      <w:proofErr w:type="spellEnd"/>
    </w:p>
    <w:p w:rsidR="00776ACF" w:rsidRDefault="00776ACF" w:rsidP="0048744B">
      <w:pPr>
        <w:pStyle w:val="a3"/>
        <w:tabs>
          <w:tab w:val="left" w:pos="709"/>
        </w:tabs>
        <w:ind w:left="0" w:right="-33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Віктор Казимирович</w:t>
      </w:r>
    </w:p>
    <w:p w:rsidR="004119B4" w:rsidRDefault="004119B4" w:rsidP="0048744B">
      <w:pPr>
        <w:pStyle w:val="a3"/>
        <w:tabs>
          <w:tab w:val="left" w:pos="709"/>
        </w:tabs>
        <w:ind w:left="0" w:right="-331"/>
        <w:rPr>
          <w:sz w:val="28"/>
          <w:szCs w:val="28"/>
          <w:lang w:val="uk-UA"/>
        </w:rPr>
      </w:pPr>
    </w:p>
    <w:p w:rsidR="00776ACF" w:rsidRDefault="00776ACF" w:rsidP="0048744B">
      <w:pPr>
        <w:pStyle w:val="a3"/>
        <w:tabs>
          <w:tab w:val="left" w:pos="709"/>
        </w:tabs>
        <w:ind w:left="0" w:right="-331"/>
        <w:rPr>
          <w:sz w:val="28"/>
          <w:szCs w:val="28"/>
          <w:lang w:val="uk-UA"/>
        </w:rPr>
      </w:pPr>
    </w:p>
    <w:p w:rsidR="00F55BEE" w:rsidRDefault="00F55BEE" w:rsidP="0048744B">
      <w:pPr>
        <w:pStyle w:val="a3"/>
        <w:tabs>
          <w:tab w:val="left" w:pos="709"/>
        </w:tabs>
        <w:ind w:left="0" w:right="-331"/>
        <w:rPr>
          <w:sz w:val="28"/>
          <w:szCs w:val="28"/>
          <w:lang w:val="uk-UA"/>
        </w:rPr>
      </w:pPr>
    </w:p>
    <w:p w:rsidR="00776ACF" w:rsidRDefault="00776ACF" w:rsidP="0048744B">
      <w:pPr>
        <w:pStyle w:val="a3"/>
        <w:tabs>
          <w:tab w:val="left" w:pos="709"/>
        </w:tabs>
        <w:ind w:left="0" w:right="-33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Майстренко</w:t>
      </w:r>
    </w:p>
    <w:p w:rsidR="00776ACF" w:rsidRDefault="00776ACF" w:rsidP="00776ACF">
      <w:pPr>
        <w:pStyle w:val="a3"/>
        <w:tabs>
          <w:tab w:val="left" w:pos="709"/>
        </w:tabs>
        <w:ind w:left="0" w:right="-10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Володимир Володимирович</w:t>
      </w:r>
    </w:p>
    <w:p w:rsidR="004119B4" w:rsidRDefault="004119B4" w:rsidP="00776ACF">
      <w:pPr>
        <w:pStyle w:val="a3"/>
        <w:tabs>
          <w:tab w:val="left" w:pos="709"/>
        </w:tabs>
        <w:ind w:left="0" w:right="-1020"/>
        <w:rPr>
          <w:sz w:val="28"/>
          <w:szCs w:val="28"/>
          <w:lang w:val="uk-UA"/>
        </w:rPr>
      </w:pPr>
    </w:p>
    <w:p w:rsidR="004119B4" w:rsidRDefault="004119B4" w:rsidP="00776ACF">
      <w:pPr>
        <w:pStyle w:val="a3"/>
        <w:tabs>
          <w:tab w:val="left" w:pos="709"/>
        </w:tabs>
        <w:ind w:left="0" w:right="-1020"/>
        <w:rPr>
          <w:sz w:val="28"/>
          <w:szCs w:val="28"/>
          <w:lang w:val="uk-UA"/>
        </w:rPr>
      </w:pPr>
    </w:p>
    <w:p w:rsidR="004119B4" w:rsidRDefault="004119B4" w:rsidP="00776ACF">
      <w:pPr>
        <w:pStyle w:val="a3"/>
        <w:tabs>
          <w:tab w:val="left" w:pos="709"/>
        </w:tabs>
        <w:ind w:left="0" w:right="-102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Матвеєва</w:t>
      </w:r>
      <w:proofErr w:type="spellEnd"/>
    </w:p>
    <w:p w:rsidR="004119B4" w:rsidRDefault="004119B4" w:rsidP="00776ACF">
      <w:pPr>
        <w:pStyle w:val="a3"/>
        <w:tabs>
          <w:tab w:val="left" w:pos="709"/>
        </w:tabs>
        <w:ind w:left="0" w:right="-10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Ольга Михайлівна</w:t>
      </w:r>
    </w:p>
    <w:p w:rsidR="004119B4" w:rsidRDefault="004119B4" w:rsidP="00776ACF">
      <w:pPr>
        <w:pStyle w:val="a3"/>
        <w:tabs>
          <w:tab w:val="left" w:pos="709"/>
        </w:tabs>
        <w:ind w:left="0" w:right="-1020"/>
        <w:rPr>
          <w:sz w:val="28"/>
          <w:szCs w:val="28"/>
          <w:lang w:val="uk-UA"/>
        </w:rPr>
      </w:pPr>
    </w:p>
    <w:p w:rsidR="004119B4" w:rsidRDefault="004119B4" w:rsidP="00776ACF">
      <w:pPr>
        <w:pStyle w:val="a3"/>
        <w:tabs>
          <w:tab w:val="left" w:pos="709"/>
        </w:tabs>
        <w:ind w:left="0" w:right="-1020"/>
        <w:rPr>
          <w:sz w:val="28"/>
          <w:szCs w:val="28"/>
          <w:lang w:val="uk-UA"/>
        </w:rPr>
      </w:pPr>
    </w:p>
    <w:p w:rsidR="004119B4" w:rsidRDefault="004119B4" w:rsidP="00776ACF">
      <w:pPr>
        <w:pStyle w:val="a3"/>
        <w:tabs>
          <w:tab w:val="left" w:pos="709"/>
        </w:tabs>
        <w:ind w:left="0" w:right="-102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Мединський</w:t>
      </w:r>
      <w:proofErr w:type="spellEnd"/>
    </w:p>
    <w:p w:rsidR="004119B4" w:rsidRDefault="004119B4" w:rsidP="00776ACF">
      <w:pPr>
        <w:pStyle w:val="a3"/>
        <w:tabs>
          <w:tab w:val="left" w:pos="709"/>
        </w:tabs>
        <w:ind w:left="0" w:right="-10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Віктор Христофорович</w:t>
      </w:r>
    </w:p>
    <w:p w:rsidR="00776ACF" w:rsidRDefault="00776ACF" w:rsidP="00776ACF">
      <w:pPr>
        <w:pStyle w:val="a3"/>
        <w:tabs>
          <w:tab w:val="left" w:pos="709"/>
        </w:tabs>
        <w:ind w:left="0" w:right="-1020"/>
        <w:rPr>
          <w:sz w:val="28"/>
          <w:szCs w:val="28"/>
          <w:lang w:val="uk-UA"/>
        </w:rPr>
      </w:pPr>
    </w:p>
    <w:p w:rsidR="00776ACF" w:rsidRDefault="00776ACF" w:rsidP="00590899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-начальник відділу архітектури, містобудування та комунального майна, голова ради</w:t>
      </w:r>
    </w:p>
    <w:p w:rsidR="00776ACF" w:rsidRDefault="00776ACF" w:rsidP="00590899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</w:pPr>
    </w:p>
    <w:p w:rsidR="00776ACF" w:rsidRDefault="00776ACF" w:rsidP="00590899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-головний спеціаліст містобудівного кадастру, секретар ради</w:t>
      </w:r>
    </w:p>
    <w:p w:rsidR="00776ACF" w:rsidRDefault="00776ACF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776ACF" w:rsidRDefault="00776ACF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ради:</w:t>
      </w:r>
    </w:p>
    <w:p w:rsidR="00776ACF" w:rsidRDefault="00776ACF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776ACF" w:rsidRDefault="00776ACF" w:rsidP="00590899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-заступник селищного голови з виконавчих органів місцевого самоврядування</w:t>
      </w:r>
      <w:r w:rsidR="00FC0ADE">
        <w:rPr>
          <w:sz w:val="28"/>
          <w:szCs w:val="28"/>
          <w:lang w:val="uk-UA"/>
        </w:rPr>
        <w:t xml:space="preserve"> </w:t>
      </w:r>
    </w:p>
    <w:p w:rsidR="00776ACF" w:rsidRDefault="00776ACF" w:rsidP="00590899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</w:pPr>
    </w:p>
    <w:p w:rsidR="00776ACF" w:rsidRDefault="00776ACF" w:rsidP="00590899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-в.о. директора Хорошівського РЕМ ВАТ «ЕК» </w:t>
      </w:r>
      <w:proofErr w:type="spellStart"/>
      <w:r>
        <w:rPr>
          <w:sz w:val="28"/>
          <w:szCs w:val="28"/>
          <w:lang w:val="uk-UA"/>
        </w:rPr>
        <w:t>Житомиро</w:t>
      </w:r>
      <w:r w:rsidR="00FC0ADE">
        <w:rPr>
          <w:sz w:val="28"/>
          <w:szCs w:val="28"/>
          <w:lang w:val="uk-UA"/>
        </w:rPr>
        <w:t>бл</w:t>
      </w:r>
      <w:r>
        <w:rPr>
          <w:sz w:val="28"/>
          <w:szCs w:val="28"/>
          <w:lang w:val="uk-UA"/>
        </w:rPr>
        <w:t>енерго</w:t>
      </w:r>
      <w:proofErr w:type="spellEnd"/>
      <w:r>
        <w:rPr>
          <w:sz w:val="28"/>
          <w:szCs w:val="28"/>
          <w:lang w:val="uk-UA"/>
        </w:rPr>
        <w:t>»</w:t>
      </w:r>
      <w:r w:rsidR="00FC0A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(за згодою)</w:t>
      </w:r>
    </w:p>
    <w:p w:rsidR="00776ACF" w:rsidRDefault="00776ACF" w:rsidP="00590899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</w:pPr>
    </w:p>
    <w:p w:rsidR="00776ACF" w:rsidRDefault="00776ACF" w:rsidP="00590899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-начальник відділу земельних ресурсів Новоборівської селищної ради</w:t>
      </w:r>
    </w:p>
    <w:p w:rsidR="00776ACF" w:rsidRDefault="00776ACF" w:rsidP="00590899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</w:pPr>
    </w:p>
    <w:p w:rsidR="00776ACF" w:rsidRDefault="00776ACF" w:rsidP="00590899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-директор філії ДП «</w:t>
      </w:r>
      <w:proofErr w:type="spellStart"/>
      <w:r>
        <w:rPr>
          <w:sz w:val="28"/>
          <w:szCs w:val="28"/>
          <w:lang w:val="uk-UA"/>
        </w:rPr>
        <w:t>Укрдержбудекспертиза</w:t>
      </w:r>
      <w:proofErr w:type="spellEnd"/>
      <w:r>
        <w:rPr>
          <w:sz w:val="28"/>
          <w:szCs w:val="28"/>
          <w:lang w:val="uk-UA"/>
        </w:rPr>
        <w:t>»</w:t>
      </w:r>
      <w:r w:rsidR="004119B4">
        <w:rPr>
          <w:sz w:val="28"/>
          <w:szCs w:val="28"/>
          <w:lang w:val="uk-UA"/>
        </w:rPr>
        <w:t xml:space="preserve"> у Житомирській області</w:t>
      </w:r>
      <w:r w:rsidR="00FC0ADE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за згодою)</w:t>
      </w:r>
    </w:p>
    <w:p w:rsidR="00776ACF" w:rsidRDefault="00776ACF" w:rsidP="00590899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</w:pPr>
    </w:p>
    <w:p w:rsidR="00776ACF" w:rsidRDefault="004119B4" w:rsidP="00590899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-начальник Хорошівського районного управління ГУ </w:t>
      </w:r>
      <w:proofErr w:type="spellStart"/>
      <w:r>
        <w:rPr>
          <w:sz w:val="28"/>
          <w:szCs w:val="28"/>
          <w:lang w:val="uk-UA"/>
        </w:rPr>
        <w:t>Держпродспоживслужби</w:t>
      </w:r>
      <w:proofErr w:type="spellEnd"/>
      <w:r>
        <w:rPr>
          <w:sz w:val="28"/>
          <w:szCs w:val="28"/>
          <w:lang w:val="uk-UA"/>
        </w:rPr>
        <w:t xml:space="preserve">  в Житомирській області (за згодою)</w:t>
      </w:r>
    </w:p>
    <w:p w:rsidR="00776ACF" w:rsidRDefault="00776ACF" w:rsidP="00590899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</w:pPr>
    </w:p>
    <w:p w:rsidR="00776ACF" w:rsidRDefault="004119B4" w:rsidP="00590899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-начальник Хорошівського районного управління ДСНС України в Житомирській області (за згодою)</w:t>
      </w:r>
    </w:p>
    <w:p w:rsidR="00776ACF" w:rsidRDefault="00776ACF" w:rsidP="00590899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</w:pPr>
    </w:p>
    <w:p w:rsidR="00776ACF" w:rsidRDefault="004119B4" w:rsidP="00590899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-головний інженер проектів проектно-виробничої фірми «ТЕРИТОРІЯ КОМФОРТУ Д.О.М.» (за згодою)</w:t>
      </w:r>
    </w:p>
    <w:p w:rsidR="004119B4" w:rsidRDefault="004119B4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4119B4" w:rsidRDefault="004119B4" w:rsidP="00590899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-заступник директора департаменту, начальник управління регіонального</w:t>
      </w:r>
      <w:r w:rsidRPr="004119B4">
        <w:rPr>
          <w:sz w:val="28"/>
          <w:szCs w:val="28"/>
          <w:lang w:val="uk-UA"/>
        </w:rPr>
        <w:t xml:space="preserve"> </w:t>
      </w:r>
    </w:p>
    <w:p w:rsidR="004119B4" w:rsidRDefault="004119B4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4119B4" w:rsidRDefault="004119B4" w:rsidP="004119B4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  <w:sectPr w:rsidR="004119B4" w:rsidSect="004119B4">
          <w:type w:val="continuous"/>
          <w:pgSz w:w="11906" w:h="16838"/>
          <w:pgMar w:top="1134" w:right="851" w:bottom="1134" w:left="1701" w:header="709" w:footer="709" w:gutter="0"/>
          <w:cols w:num="2" w:space="283"/>
          <w:docGrid w:linePitch="360"/>
        </w:sectPr>
      </w:pPr>
    </w:p>
    <w:p w:rsidR="00590899" w:rsidRDefault="00590899" w:rsidP="00590899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4119B4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4119B4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F55BEE" w:rsidRDefault="00F55BEE" w:rsidP="004119B4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F55BEE" w:rsidRDefault="00F55BEE" w:rsidP="004119B4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  <w:bookmarkStart w:id="0" w:name="_GoBack"/>
      <w:bookmarkEnd w:id="0"/>
    </w:p>
    <w:p w:rsidR="00590899" w:rsidRDefault="00590899" w:rsidP="004119B4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Подобнюк</w:t>
      </w:r>
      <w:proofErr w:type="spellEnd"/>
    </w:p>
    <w:p w:rsidR="00590899" w:rsidRDefault="00590899" w:rsidP="004119B4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Олександр Володимирович</w:t>
      </w:r>
    </w:p>
    <w:p w:rsidR="00590899" w:rsidRDefault="00590899" w:rsidP="004119B4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4119B4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590899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розвитку та містобудівного кадастру облдержадміністрації  (за згодою)</w:t>
      </w:r>
    </w:p>
    <w:p w:rsidR="00590899" w:rsidRDefault="00590899" w:rsidP="00590899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590899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  <w:sectPr w:rsidR="00590899" w:rsidSect="0059089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sz w:val="28"/>
          <w:szCs w:val="28"/>
          <w:lang w:val="uk-UA"/>
        </w:rPr>
        <w:t>-головний інспектор Хорошівського районного управління ДСНС України в Житомирській області (за згодою)</w:t>
      </w:r>
    </w:p>
    <w:p w:rsidR="00590899" w:rsidRDefault="00590899" w:rsidP="00590899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Умінська</w:t>
      </w:r>
      <w:proofErr w:type="spellEnd"/>
    </w:p>
    <w:p w:rsidR="00590899" w:rsidRDefault="00590899" w:rsidP="00590899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Валентина Станіславівна</w:t>
      </w: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D329C7">
      <w:pPr>
        <w:pStyle w:val="a3"/>
        <w:tabs>
          <w:tab w:val="left" w:pos="709"/>
        </w:tabs>
        <w:ind w:left="0" w:right="-227"/>
        <w:jc w:val="both"/>
        <w:rPr>
          <w:sz w:val="28"/>
          <w:szCs w:val="28"/>
          <w:lang w:val="uk-UA"/>
        </w:rPr>
        <w:sectPr w:rsidR="00590899" w:rsidSect="00590899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  <w:r>
        <w:rPr>
          <w:sz w:val="28"/>
          <w:szCs w:val="28"/>
          <w:lang w:val="uk-UA"/>
        </w:rPr>
        <w:lastRenderedPageBreak/>
        <w:t>-начальник відділу містобудування, архітектури та містобудівного кадастру департаменту регіонального розвитку облдержадміністрації (за згодою)</w:t>
      </w:r>
      <w:r w:rsidR="00D329C7">
        <w:rPr>
          <w:sz w:val="28"/>
          <w:szCs w:val="28"/>
          <w:lang w:val="uk-UA"/>
        </w:rPr>
        <w:t xml:space="preserve">    </w:t>
      </w: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D329C7" w:rsidRDefault="00D329C7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  <w:sectPr w:rsidR="00D329C7" w:rsidSect="0059089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90899" w:rsidRDefault="00D329C7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Секретар ради                                                                                  Галина СИМОН</w:t>
      </w:r>
    </w:p>
    <w:p w:rsidR="00D329C7" w:rsidRDefault="00D329C7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  <w:sectPr w:rsidR="00D329C7" w:rsidSect="00D329C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p w:rsidR="00590899" w:rsidRPr="0048744B" w:rsidRDefault="00590899" w:rsidP="00776ACF">
      <w:pPr>
        <w:pStyle w:val="a3"/>
        <w:tabs>
          <w:tab w:val="left" w:pos="709"/>
        </w:tabs>
        <w:ind w:left="0" w:right="-227"/>
        <w:rPr>
          <w:sz w:val="28"/>
          <w:szCs w:val="28"/>
          <w:lang w:val="uk-UA"/>
        </w:rPr>
      </w:pPr>
    </w:p>
    <w:sectPr w:rsidR="00590899" w:rsidRPr="0048744B" w:rsidSect="00590899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B1AB1"/>
    <w:multiLevelType w:val="hybridMultilevel"/>
    <w:tmpl w:val="7B8AC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53C"/>
    <w:rsid w:val="001A2FA9"/>
    <w:rsid w:val="004119B4"/>
    <w:rsid w:val="0048744B"/>
    <w:rsid w:val="00590899"/>
    <w:rsid w:val="006A2578"/>
    <w:rsid w:val="00776ACF"/>
    <w:rsid w:val="00780467"/>
    <w:rsid w:val="00B7153C"/>
    <w:rsid w:val="00D329C7"/>
    <w:rsid w:val="00F55BEE"/>
    <w:rsid w:val="00FC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304C1"/>
  <w15:chartTrackingRefBased/>
  <w15:docId w15:val="{E283EEED-31CF-4B6D-B66B-E7B67E9C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15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5BE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B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2021-04-20T10:35:00Z</cp:lastPrinted>
  <dcterms:created xsi:type="dcterms:W3CDTF">2021-04-20T08:01:00Z</dcterms:created>
  <dcterms:modified xsi:type="dcterms:W3CDTF">2021-04-20T10:35:00Z</dcterms:modified>
</cp:coreProperties>
</file>