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E2184C">
        <w:rPr>
          <w:sz w:val="24"/>
          <w:szCs w:val="28"/>
          <w:lang w:val="uk-UA"/>
        </w:rPr>
        <w:t xml:space="preserve">від </w:t>
      </w:r>
      <w:r w:rsidR="00EA5F53">
        <w:rPr>
          <w:sz w:val="24"/>
          <w:szCs w:val="28"/>
          <w:lang w:val="uk-UA"/>
        </w:rPr>
        <w:t>28 грудня</w:t>
      </w:r>
      <w:r w:rsidR="00EA76FD" w:rsidRPr="00E2184C">
        <w:rPr>
          <w:sz w:val="24"/>
          <w:szCs w:val="28"/>
          <w:lang w:val="uk-UA"/>
        </w:rPr>
        <w:t xml:space="preserve"> </w:t>
      </w:r>
      <w:r w:rsidR="00E840F3" w:rsidRPr="00E2184C">
        <w:rPr>
          <w:sz w:val="24"/>
          <w:szCs w:val="28"/>
          <w:lang w:val="uk-UA"/>
        </w:rPr>
        <w:t>2018</w:t>
      </w:r>
      <w:r w:rsidR="007C5792" w:rsidRPr="00E2184C">
        <w:rPr>
          <w:sz w:val="24"/>
          <w:szCs w:val="28"/>
          <w:lang w:val="uk-UA"/>
        </w:rPr>
        <w:t xml:space="preserve"> року</w:t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AE3F3E" w:rsidRPr="00E2184C">
        <w:rPr>
          <w:sz w:val="24"/>
          <w:szCs w:val="28"/>
          <w:lang w:val="uk-UA"/>
        </w:rPr>
        <w:t xml:space="preserve">    </w:t>
      </w:r>
      <w:r w:rsidR="008B36EC" w:rsidRPr="00E2184C">
        <w:rPr>
          <w:sz w:val="24"/>
          <w:szCs w:val="28"/>
          <w:lang w:val="uk-UA"/>
        </w:rPr>
        <w:t xml:space="preserve">          </w:t>
      </w:r>
      <w:r>
        <w:rPr>
          <w:sz w:val="24"/>
          <w:szCs w:val="28"/>
          <w:lang w:val="uk-UA"/>
        </w:rPr>
        <w:t xml:space="preserve">        </w:t>
      </w:r>
      <w:r w:rsidR="008B36EC" w:rsidRPr="00E2184C">
        <w:rPr>
          <w:sz w:val="24"/>
          <w:szCs w:val="28"/>
          <w:lang w:val="uk-UA"/>
        </w:rPr>
        <w:t xml:space="preserve"> </w:t>
      </w:r>
      <w:r w:rsidR="00FB2934" w:rsidRPr="00E2184C">
        <w:rPr>
          <w:sz w:val="24"/>
          <w:szCs w:val="28"/>
          <w:lang w:val="uk-UA"/>
        </w:rPr>
        <w:t xml:space="preserve">№ </w:t>
      </w:r>
      <w:r w:rsidR="00225CBC">
        <w:rPr>
          <w:sz w:val="24"/>
          <w:szCs w:val="28"/>
          <w:lang w:val="uk-UA"/>
        </w:rPr>
        <w:t>298</w:t>
      </w:r>
    </w:p>
    <w:p w:rsidR="00EA5F53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EA5F53" w:rsidRDefault="00241CF7" w:rsidP="00EA5F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</w:r>
      <w:r w:rsidR="00225CBC">
        <w:rPr>
          <w:sz w:val="24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280.35pt;height:166.65pt;mso-height-percent:200;mso-position-horizontal-relative:char;mso-position-vertical-relative:line;mso-height-percent:200;mso-width-relative:margin;mso-height-relative:margin" stroked="f">
            <v:textbox style="mso-next-textbox:#_x0000_s1026;mso-fit-shape-to-text:t">
              <w:txbxContent>
                <w:p w:rsidR="00225CBC" w:rsidRPr="00225CBC" w:rsidRDefault="00EA5F53" w:rsidP="00EA5F53">
                  <w:pPr>
                    <w:jc w:val="both"/>
                    <w:rPr>
                      <w:b/>
                      <w:color w:val="000000"/>
                      <w:sz w:val="24"/>
                      <w:szCs w:val="24"/>
                      <w:lang w:val="uk-UA" w:bidi="uk-UA"/>
                    </w:rPr>
                  </w:pPr>
                  <w:r w:rsidRPr="00EA5F53">
                    <w:rPr>
                      <w:b/>
                      <w:sz w:val="24"/>
                      <w:szCs w:val="24"/>
                      <w:lang w:val="uk-UA"/>
                    </w:rPr>
                    <w:t>Про роз</w:t>
                  </w:r>
                  <w:r w:rsidR="00225CBC">
                    <w:rPr>
                      <w:b/>
                      <w:sz w:val="24"/>
                      <w:szCs w:val="24"/>
                      <w:lang w:val="uk-UA"/>
                    </w:rPr>
                    <w:t>гляд доручення голови ОДА від 27.12</w:t>
                  </w:r>
                  <w:r w:rsidRPr="00EA5F53">
                    <w:rPr>
                      <w:b/>
                      <w:sz w:val="24"/>
                      <w:szCs w:val="24"/>
                      <w:lang w:val="uk-UA"/>
                    </w:rPr>
                    <w:t xml:space="preserve">.18  </w:t>
                  </w:r>
                  <w:r w:rsidR="00225CBC">
                    <w:rPr>
                      <w:b/>
                      <w:sz w:val="24"/>
                      <w:szCs w:val="24"/>
                      <w:lang w:val="uk-UA"/>
                    </w:rPr>
                    <w:t xml:space="preserve">№7882/73/2-18 </w:t>
                  </w:r>
                  <w:r w:rsidR="00225CBC">
                    <w:rPr>
                      <w:b/>
                      <w:color w:val="000000"/>
                      <w:sz w:val="24"/>
                      <w:szCs w:val="24"/>
                      <w:lang w:val="uk-UA" w:bidi="uk-UA"/>
                    </w:rPr>
                    <w:t>щодо запобігання випадкам переохолодження громадян у разі пониження температурних показників у зимовий період</w:t>
                  </w:r>
                </w:p>
              </w:txbxContent>
            </v:textbox>
            <w10:wrap type="none"/>
            <w10:anchorlock/>
          </v:shape>
        </w:pict>
      </w:r>
    </w:p>
    <w:p w:rsidR="00EA5F53" w:rsidRPr="00EA5F53" w:rsidRDefault="00EA5F53" w:rsidP="00EA5F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225CBC" w:rsidRDefault="00764AA9" w:rsidP="00EA5F53">
      <w:pPr>
        <w:jc w:val="both"/>
        <w:rPr>
          <w:sz w:val="22"/>
          <w:szCs w:val="24"/>
          <w:lang w:val="uk-UA"/>
        </w:rPr>
      </w:pPr>
      <w:r w:rsidRPr="009C5435">
        <w:rPr>
          <w:sz w:val="22"/>
          <w:szCs w:val="24"/>
          <w:lang w:val="uk-UA"/>
        </w:rPr>
        <w:t xml:space="preserve">       </w:t>
      </w:r>
      <w:r w:rsidR="003467EE" w:rsidRPr="009C5435">
        <w:rPr>
          <w:sz w:val="22"/>
          <w:szCs w:val="24"/>
          <w:lang w:val="uk-UA"/>
        </w:rPr>
        <w:tab/>
      </w:r>
    </w:p>
    <w:p w:rsidR="00764AA9" w:rsidRPr="009C5435" w:rsidRDefault="00764AA9" w:rsidP="00225CBC">
      <w:pPr>
        <w:ind w:firstLine="708"/>
        <w:jc w:val="both"/>
        <w:rPr>
          <w:sz w:val="24"/>
          <w:szCs w:val="28"/>
          <w:lang w:val="uk-UA"/>
        </w:rPr>
      </w:pPr>
      <w:r w:rsidRPr="009C5435">
        <w:rPr>
          <w:sz w:val="24"/>
          <w:szCs w:val="28"/>
          <w:lang w:val="uk-UA"/>
        </w:rPr>
        <w:t xml:space="preserve">На виконання </w:t>
      </w:r>
      <w:r w:rsidR="00AE3F3E" w:rsidRPr="009C5435">
        <w:rPr>
          <w:sz w:val="24"/>
          <w:szCs w:val="28"/>
          <w:lang w:val="uk-UA"/>
        </w:rPr>
        <w:t>доручення</w:t>
      </w:r>
      <w:r w:rsidR="00EA5F53">
        <w:rPr>
          <w:sz w:val="24"/>
          <w:szCs w:val="28"/>
          <w:lang w:val="uk-UA"/>
        </w:rPr>
        <w:t xml:space="preserve"> голови обласної державної адмі</w:t>
      </w:r>
      <w:r w:rsidRPr="009C5435">
        <w:rPr>
          <w:sz w:val="24"/>
          <w:szCs w:val="28"/>
          <w:lang w:val="uk-UA"/>
        </w:rPr>
        <w:t xml:space="preserve">ністрації </w:t>
      </w:r>
      <w:r w:rsidR="008B36EC" w:rsidRPr="009C5435">
        <w:rPr>
          <w:sz w:val="24"/>
          <w:szCs w:val="28"/>
          <w:lang w:val="uk-UA"/>
        </w:rPr>
        <w:t xml:space="preserve"> </w:t>
      </w:r>
      <w:r w:rsidR="003467EE" w:rsidRPr="009C5435">
        <w:rPr>
          <w:sz w:val="24"/>
          <w:szCs w:val="28"/>
          <w:lang w:val="uk-UA"/>
        </w:rPr>
        <w:t xml:space="preserve">від </w:t>
      </w:r>
      <w:r w:rsidR="00225CBC">
        <w:rPr>
          <w:sz w:val="24"/>
          <w:szCs w:val="28"/>
          <w:lang w:val="uk-UA"/>
        </w:rPr>
        <w:t>27.12</w:t>
      </w:r>
      <w:r w:rsidR="00E840F3" w:rsidRPr="009C5435">
        <w:rPr>
          <w:sz w:val="24"/>
          <w:szCs w:val="28"/>
          <w:lang w:val="uk-UA"/>
        </w:rPr>
        <w:t>.2018</w:t>
      </w:r>
      <w:r w:rsidR="009D6584" w:rsidRPr="009C5435">
        <w:rPr>
          <w:sz w:val="24"/>
          <w:szCs w:val="28"/>
          <w:lang w:val="uk-UA"/>
        </w:rPr>
        <w:t xml:space="preserve"> </w:t>
      </w:r>
      <w:r w:rsidR="00E2184C">
        <w:rPr>
          <w:sz w:val="24"/>
          <w:szCs w:val="28"/>
          <w:lang w:val="uk-UA"/>
        </w:rPr>
        <w:t xml:space="preserve">                </w:t>
      </w:r>
      <w:r w:rsidR="00225CBC" w:rsidRPr="00225CBC">
        <w:rPr>
          <w:sz w:val="24"/>
          <w:szCs w:val="24"/>
          <w:lang w:val="uk-UA"/>
        </w:rPr>
        <w:t xml:space="preserve">№7882/73/2-18 </w:t>
      </w:r>
      <w:r w:rsidR="00225CBC" w:rsidRPr="00225CBC">
        <w:rPr>
          <w:color w:val="000000"/>
          <w:sz w:val="24"/>
          <w:szCs w:val="24"/>
          <w:lang w:val="uk-UA" w:bidi="uk-UA"/>
        </w:rPr>
        <w:t>щодо запобігання випадкам переохолодження громадян у разі пониження температурних показників у зимовий період</w:t>
      </w:r>
      <w:r w:rsidR="007C5792" w:rsidRPr="00225CBC">
        <w:rPr>
          <w:sz w:val="24"/>
          <w:szCs w:val="28"/>
          <w:lang w:val="uk-UA"/>
        </w:rPr>
        <w:t>,</w:t>
      </w:r>
      <w:r w:rsidR="007C5792" w:rsidRPr="009C5435">
        <w:rPr>
          <w:b/>
          <w:sz w:val="24"/>
          <w:szCs w:val="28"/>
          <w:lang w:val="uk-UA"/>
        </w:rPr>
        <w:t xml:space="preserve"> </w:t>
      </w:r>
      <w:r w:rsidRPr="009C5435">
        <w:rPr>
          <w:sz w:val="24"/>
          <w:szCs w:val="28"/>
          <w:lang w:val="uk-UA"/>
        </w:rPr>
        <w:t xml:space="preserve">керуючись  </w:t>
      </w:r>
      <w:r w:rsidR="009B3449" w:rsidRPr="009C5435">
        <w:rPr>
          <w:sz w:val="24"/>
          <w:szCs w:val="28"/>
          <w:lang w:val="uk-UA"/>
        </w:rPr>
        <w:t xml:space="preserve">п.2 делегованих повноважень </w:t>
      </w:r>
      <w:r w:rsidR="007C5792" w:rsidRPr="009C5435">
        <w:rPr>
          <w:sz w:val="24"/>
          <w:szCs w:val="28"/>
          <w:lang w:val="uk-UA"/>
        </w:rPr>
        <w:t xml:space="preserve">ст. </w:t>
      </w:r>
      <w:r w:rsidR="000A3D7F" w:rsidRPr="009C5435">
        <w:rPr>
          <w:sz w:val="24"/>
          <w:szCs w:val="28"/>
          <w:lang w:val="uk-UA"/>
        </w:rPr>
        <w:t>38</w:t>
      </w:r>
      <w:r w:rsidR="008C4D1C" w:rsidRPr="009C5435">
        <w:rPr>
          <w:sz w:val="24"/>
          <w:szCs w:val="28"/>
          <w:lang w:val="uk-UA"/>
        </w:rPr>
        <w:t xml:space="preserve"> </w:t>
      </w:r>
      <w:r w:rsidRPr="009C5435">
        <w:rPr>
          <w:sz w:val="24"/>
          <w:szCs w:val="28"/>
          <w:lang w:val="uk-UA"/>
        </w:rPr>
        <w:t>Закону України  «Про місцеве самоврядування в Україні», виконком</w:t>
      </w:r>
    </w:p>
    <w:p w:rsidR="00AE3F3E" w:rsidRPr="009C5435" w:rsidRDefault="00764AA9" w:rsidP="00764AA9">
      <w:pPr>
        <w:pStyle w:val="3"/>
        <w:rPr>
          <w:szCs w:val="28"/>
          <w:lang w:val="uk-UA"/>
        </w:rPr>
      </w:pPr>
      <w:r w:rsidRPr="009C5435">
        <w:rPr>
          <w:szCs w:val="28"/>
          <w:lang w:val="uk-UA"/>
        </w:rPr>
        <w:t xml:space="preserve">                 </w:t>
      </w:r>
      <w:r w:rsidR="00AE3F3E" w:rsidRPr="009C5435">
        <w:rPr>
          <w:szCs w:val="28"/>
          <w:lang w:val="uk-UA"/>
        </w:rPr>
        <w:t xml:space="preserve">                               </w:t>
      </w:r>
    </w:p>
    <w:p w:rsidR="00764AA9" w:rsidRPr="009C5435" w:rsidRDefault="00764AA9" w:rsidP="00764AA9">
      <w:pPr>
        <w:pStyle w:val="3"/>
        <w:rPr>
          <w:szCs w:val="28"/>
          <w:lang w:val="uk-UA"/>
        </w:rPr>
      </w:pPr>
      <w:r w:rsidRPr="009C5435">
        <w:rPr>
          <w:szCs w:val="28"/>
          <w:lang w:val="uk-UA"/>
        </w:rPr>
        <w:t>ВИРІШИВ:</w:t>
      </w:r>
    </w:p>
    <w:p w:rsidR="00764AA9" w:rsidRPr="009C5435" w:rsidRDefault="00764AA9" w:rsidP="00764AA9">
      <w:pPr>
        <w:pStyle w:val="3"/>
        <w:rPr>
          <w:szCs w:val="28"/>
          <w:lang w:val="uk-UA"/>
        </w:rPr>
      </w:pPr>
    </w:p>
    <w:p w:rsidR="00241382" w:rsidRDefault="005A56BE" w:rsidP="00805442">
      <w:pPr>
        <w:ind w:firstLine="708"/>
        <w:jc w:val="both"/>
        <w:rPr>
          <w:sz w:val="24"/>
          <w:szCs w:val="28"/>
          <w:lang w:val="uk-UA"/>
        </w:rPr>
      </w:pPr>
      <w:r w:rsidRPr="009C5435">
        <w:rPr>
          <w:sz w:val="24"/>
          <w:szCs w:val="28"/>
          <w:lang w:val="uk-UA"/>
        </w:rPr>
        <w:t xml:space="preserve">1. </w:t>
      </w:r>
      <w:r w:rsidR="00AE3F3E" w:rsidRPr="009C5435">
        <w:rPr>
          <w:sz w:val="24"/>
          <w:szCs w:val="28"/>
          <w:lang w:val="uk-UA"/>
        </w:rPr>
        <w:t xml:space="preserve">Доручення голови </w:t>
      </w:r>
      <w:r w:rsidR="004121B8">
        <w:rPr>
          <w:sz w:val="24"/>
          <w:szCs w:val="28"/>
          <w:lang w:val="uk-UA"/>
        </w:rPr>
        <w:t>обласної</w:t>
      </w:r>
      <w:r w:rsidR="00AE3F3E" w:rsidRPr="009C5435">
        <w:rPr>
          <w:sz w:val="24"/>
          <w:szCs w:val="28"/>
          <w:lang w:val="uk-UA"/>
        </w:rPr>
        <w:t xml:space="preserve"> державної адміністрації </w:t>
      </w:r>
      <w:r w:rsidR="00225CBC" w:rsidRPr="009C5435">
        <w:rPr>
          <w:sz w:val="24"/>
          <w:szCs w:val="28"/>
          <w:lang w:val="uk-UA"/>
        </w:rPr>
        <w:t xml:space="preserve">від </w:t>
      </w:r>
      <w:r w:rsidR="00225CBC">
        <w:rPr>
          <w:sz w:val="24"/>
          <w:szCs w:val="28"/>
          <w:lang w:val="uk-UA"/>
        </w:rPr>
        <w:t>27.12</w:t>
      </w:r>
      <w:r w:rsidR="00225CBC" w:rsidRPr="009C5435">
        <w:rPr>
          <w:sz w:val="24"/>
          <w:szCs w:val="28"/>
          <w:lang w:val="uk-UA"/>
        </w:rPr>
        <w:t xml:space="preserve">.2018 </w:t>
      </w:r>
      <w:r w:rsidR="00225CBC">
        <w:rPr>
          <w:sz w:val="24"/>
          <w:szCs w:val="28"/>
          <w:lang w:val="uk-UA"/>
        </w:rPr>
        <w:t xml:space="preserve">                </w:t>
      </w:r>
      <w:r w:rsidR="00225CBC" w:rsidRPr="00225CBC">
        <w:rPr>
          <w:sz w:val="24"/>
          <w:szCs w:val="24"/>
          <w:lang w:val="uk-UA"/>
        </w:rPr>
        <w:t xml:space="preserve">№7882/73/2-18 </w:t>
      </w:r>
      <w:r w:rsidR="00225CBC" w:rsidRPr="00225CBC">
        <w:rPr>
          <w:color w:val="000000"/>
          <w:sz w:val="24"/>
          <w:szCs w:val="24"/>
          <w:lang w:val="uk-UA" w:bidi="uk-UA"/>
        </w:rPr>
        <w:t>щодо запобігання випадкам переохолодження громадян у разі пониження температурних показників у зимовий період</w:t>
      </w:r>
      <w:r w:rsidR="00225CBC" w:rsidRPr="00EA5F53">
        <w:rPr>
          <w:color w:val="000000"/>
          <w:sz w:val="24"/>
          <w:szCs w:val="24"/>
          <w:lang w:val="uk-UA" w:bidi="uk-UA"/>
        </w:rPr>
        <w:t xml:space="preserve"> </w:t>
      </w:r>
      <w:r w:rsidR="004121B8" w:rsidRPr="00EA5F53">
        <w:rPr>
          <w:color w:val="000000"/>
          <w:sz w:val="24"/>
          <w:szCs w:val="24"/>
          <w:lang w:val="uk-UA" w:bidi="uk-UA"/>
        </w:rPr>
        <w:t>у</w:t>
      </w:r>
      <w:r w:rsidR="00E65FB0" w:rsidRPr="009C5435">
        <w:rPr>
          <w:sz w:val="24"/>
          <w:szCs w:val="28"/>
          <w:lang w:val="uk-UA"/>
        </w:rPr>
        <w:t xml:space="preserve"> </w:t>
      </w:r>
      <w:r w:rsidR="00867E53">
        <w:rPr>
          <w:sz w:val="24"/>
          <w:szCs w:val="28"/>
          <w:lang w:val="uk-UA"/>
        </w:rPr>
        <w:t>взяти  до відома</w:t>
      </w:r>
      <w:r w:rsidR="00764AA9" w:rsidRPr="009C5435">
        <w:rPr>
          <w:sz w:val="24"/>
          <w:szCs w:val="28"/>
          <w:lang w:val="uk-UA"/>
        </w:rPr>
        <w:t>.</w:t>
      </w:r>
    </w:p>
    <w:p w:rsidR="009B3449" w:rsidRDefault="009B3449" w:rsidP="00805442">
      <w:pPr>
        <w:ind w:firstLine="708"/>
        <w:jc w:val="both"/>
        <w:rPr>
          <w:sz w:val="24"/>
          <w:szCs w:val="28"/>
          <w:lang w:val="uk-UA"/>
        </w:rPr>
      </w:pPr>
    </w:p>
    <w:p w:rsidR="009B3449" w:rsidRDefault="009B3449" w:rsidP="009B3449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2.   Організувати інформування населення громади щодо місць розташування пунктів обігріву на території Новоборівської селищної ОТГ на </w:t>
      </w:r>
      <w:proofErr w:type="spellStart"/>
      <w:r>
        <w:rPr>
          <w:sz w:val="24"/>
          <w:szCs w:val="28"/>
          <w:lang w:val="uk-UA"/>
        </w:rPr>
        <w:t>веб-сайті</w:t>
      </w:r>
      <w:proofErr w:type="spellEnd"/>
      <w:r>
        <w:rPr>
          <w:sz w:val="24"/>
          <w:szCs w:val="28"/>
          <w:lang w:val="uk-UA"/>
        </w:rPr>
        <w:t xml:space="preserve"> Новоборівської громади</w:t>
      </w:r>
      <w:r w:rsidR="00DB52DE">
        <w:rPr>
          <w:sz w:val="24"/>
          <w:szCs w:val="28"/>
          <w:lang w:val="uk-UA"/>
        </w:rPr>
        <w:t>.</w:t>
      </w:r>
    </w:p>
    <w:p w:rsidR="009B3449" w:rsidRDefault="009B3449" w:rsidP="009B3449">
      <w:pPr>
        <w:ind w:firstLine="708"/>
        <w:jc w:val="both"/>
        <w:rPr>
          <w:sz w:val="24"/>
          <w:szCs w:val="28"/>
          <w:lang w:val="uk-UA"/>
        </w:rPr>
      </w:pPr>
    </w:p>
    <w:p w:rsidR="009B3449" w:rsidRPr="009B3449" w:rsidRDefault="009B3449" w:rsidP="009B3449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3</w:t>
      </w:r>
      <w:r w:rsidRPr="009B3449">
        <w:rPr>
          <w:sz w:val="24"/>
          <w:szCs w:val="28"/>
          <w:lang w:val="uk-UA"/>
        </w:rPr>
        <w:t xml:space="preserve">. Контроль за виконанням рішення покласти на голову оперативного штабу для вжиття заходів, спрямованих на запобігання випадкам переохолодження (загибелі) людей у зимовий період 2018/2019 року </w:t>
      </w:r>
      <w:proofErr w:type="spellStart"/>
      <w:r w:rsidRPr="009B3449">
        <w:rPr>
          <w:sz w:val="24"/>
          <w:szCs w:val="28"/>
          <w:lang w:val="uk-UA"/>
        </w:rPr>
        <w:t>Семенія</w:t>
      </w:r>
      <w:proofErr w:type="spellEnd"/>
      <w:r w:rsidRPr="009B3449">
        <w:rPr>
          <w:sz w:val="24"/>
          <w:szCs w:val="28"/>
          <w:lang w:val="uk-UA"/>
        </w:rPr>
        <w:t xml:space="preserve"> Р.І.</w:t>
      </w:r>
    </w:p>
    <w:p w:rsidR="00867E53" w:rsidRDefault="00867E53" w:rsidP="009B3449">
      <w:pPr>
        <w:pStyle w:val="ab"/>
        <w:spacing w:after="0"/>
        <w:jc w:val="both"/>
        <w:rPr>
          <w:szCs w:val="28"/>
          <w:lang w:val="uk-UA"/>
        </w:rPr>
      </w:pPr>
    </w:p>
    <w:p w:rsidR="00867E53" w:rsidRPr="009C5435" w:rsidRDefault="00867E53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</w:p>
    <w:p w:rsidR="00764AA9" w:rsidRPr="009C5435" w:rsidRDefault="00764AA9" w:rsidP="005C3E8B">
      <w:pPr>
        <w:ind w:firstLine="708"/>
        <w:rPr>
          <w:sz w:val="24"/>
          <w:szCs w:val="28"/>
          <w:lang w:val="uk-UA"/>
        </w:rPr>
      </w:pPr>
      <w:r w:rsidRPr="009C5435">
        <w:rPr>
          <w:sz w:val="24"/>
          <w:szCs w:val="28"/>
          <w:lang w:val="uk-UA"/>
        </w:rPr>
        <w:t xml:space="preserve">Селищний голова               </w:t>
      </w:r>
      <w:r w:rsidR="0087322D" w:rsidRPr="009C5435">
        <w:rPr>
          <w:sz w:val="24"/>
          <w:szCs w:val="28"/>
          <w:lang w:val="uk-UA"/>
        </w:rPr>
        <w:t xml:space="preserve">                       </w:t>
      </w:r>
      <w:r w:rsidR="00E840F3" w:rsidRPr="009C5435">
        <w:rPr>
          <w:sz w:val="24"/>
          <w:szCs w:val="28"/>
          <w:lang w:val="uk-UA"/>
        </w:rPr>
        <w:tab/>
      </w:r>
      <w:r w:rsidR="00E840F3" w:rsidRPr="009C5435">
        <w:rPr>
          <w:sz w:val="24"/>
          <w:szCs w:val="28"/>
          <w:lang w:val="uk-UA"/>
        </w:rPr>
        <w:tab/>
        <w:t xml:space="preserve">Г.Л. Рудюк </w:t>
      </w:r>
    </w:p>
    <w:p w:rsidR="00AE3F3E" w:rsidRDefault="00AE3F3E" w:rsidP="00AE3F3E">
      <w:pPr>
        <w:rPr>
          <w:sz w:val="18"/>
          <w:lang w:val="uk-UA"/>
        </w:rPr>
      </w:pPr>
    </w:p>
    <w:p w:rsidR="00AD4373" w:rsidRPr="00C15850" w:rsidRDefault="00AD4373" w:rsidP="00AD4373">
      <w:pPr>
        <w:jc w:val="both"/>
        <w:rPr>
          <w:sz w:val="22"/>
          <w:szCs w:val="24"/>
          <w:lang w:val="uk-UA"/>
        </w:rPr>
      </w:pPr>
      <w:r>
        <w:rPr>
          <w:sz w:val="18"/>
          <w:lang w:val="uk-UA"/>
        </w:rPr>
        <w:tab/>
      </w:r>
      <w:r w:rsidRPr="00C15850">
        <w:rPr>
          <w:sz w:val="22"/>
          <w:szCs w:val="24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Pr="00C15850">
        <w:rPr>
          <w:sz w:val="22"/>
          <w:szCs w:val="24"/>
          <w:lang w:val="uk-UA"/>
        </w:rPr>
        <w:t>тету А.В.Жарчинська</w:t>
      </w:r>
    </w:p>
    <w:p w:rsidR="00AD4373" w:rsidRPr="009C5435" w:rsidRDefault="00AD4373" w:rsidP="00AE3F3E">
      <w:pPr>
        <w:rPr>
          <w:sz w:val="18"/>
          <w:lang w:val="uk-UA"/>
        </w:rPr>
      </w:pPr>
    </w:p>
    <w:sectPr w:rsidR="00AD4373" w:rsidRPr="009C5435" w:rsidSect="009C543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57F" w:rsidRDefault="00AE457F" w:rsidP="00F24168">
      <w:r>
        <w:separator/>
      </w:r>
    </w:p>
  </w:endnote>
  <w:endnote w:type="continuationSeparator" w:id="0">
    <w:p w:rsidR="00AE457F" w:rsidRDefault="00AE457F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57F" w:rsidRDefault="00AE457F" w:rsidP="00F24168">
      <w:r>
        <w:separator/>
      </w:r>
    </w:p>
  </w:footnote>
  <w:footnote w:type="continuationSeparator" w:id="0">
    <w:p w:rsidR="00AE457F" w:rsidRDefault="00AE457F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7"/>
  </w:num>
  <w:num w:numId="5">
    <w:abstractNumId w:val="18"/>
  </w:num>
  <w:num w:numId="6">
    <w:abstractNumId w:val="20"/>
  </w:num>
  <w:num w:numId="7">
    <w:abstractNumId w:val="21"/>
  </w:num>
  <w:num w:numId="8">
    <w:abstractNumId w:val="19"/>
  </w:num>
  <w:num w:numId="9">
    <w:abstractNumId w:val="22"/>
  </w:num>
  <w:num w:numId="10">
    <w:abstractNumId w:val="2"/>
  </w:num>
  <w:num w:numId="11">
    <w:abstractNumId w:val="11"/>
  </w:num>
  <w:num w:numId="12">
    <w:abstractNumId w:val="8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</w:num>
  <w:num w:numId="20">
    <w:abstractNumId w:val="0"/>
  </w:num>
  <w:num w:numId="21">
    <w:abstractNumId w:val="23"/>
  </w:num>
  <w:num w:numId="22">
    <w:abstractNumId w:val="12"/>
  </w:num>
  <w:num w:numId="23">
    <w:abstractNumId w:val="3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66FA3"/>
    <w:rsid w:val="00071FEA"/>
    <w:rsid w:val="0009508E"/>
    <w:rsid w:val="000A3717"/>
    <w:rsid w:val="000A3D7F"/>
    <w:rsid w:val="000C01CA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5A4C"/>
    <w:rsid w:val="001979A3"/>
    <w:rsid w:val="001A24F5"/>
    <w:rsid w:val="001A425A"/>
    <w:rsid w:val="001C5522"/>
    <w:rsid w:val="001D39D3"/>
    <w:rsid w:val="001E209C"/>
    <w:rsid w:val="002214E0"/>
    <w:rsid w:val="00225CBC"/>
    <w:rsid w:val="00236408"/>
    <w:rsid w:val="00241382"/>
    <w:rsid w:val="00241CF7"/>
    <w:rsid w:val="0026070A"/>
    <w:rsid w:val="002839FD"/>
    <w:rsid w:val="002977FB"/>
    <w:rsid w:val="002A22D2"/>
    <w:rsid w:val="002C1008"/>
    <w:rsid w:val="002D3C74"/>
    <w:rsid w:val="002D3DEB"/>
    <w:rsid w:val="002D4081"/>
    <w:rsid w:val="00301A7E"/>
    <w:rsid w:val="00306981"/>
    <w:rsid w:val="00336DFD"/>
    <w:rsid w:val="00337A4A"/>
    <w:rsid w:val="00346750"/>
    <w:rsid w:val="003467EE"/>
    <w:rsid w:val="00346FFB"/>
    <w:rsid w:val="00352D33"/>
    <w:rsid w:val="00357FBA"/>
    <w:rsid w:val="00386F69"/>
    <w:rsid w:val="00393E60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43EED"/>
    <w:rsid w:val="00463861"/>
    <w:rsid w:val="0047345F"/>
    <w:rsid w:val="00476326"/>
    <w:rsid w:val="00497933"/>
    <w:rsid w:val="00497F82"/>
    <w:rsid w:val="00497F91"/>
    <w:rsid w:val="004A0438"/>
    <w:rsid w:val="004B5C92"/>
    <w:rsid w:val="004C2E0B"/>
    <w:rsid w:val="004E5D38"/>
    <w:rsid w:val="004F13D1"/>
    <w:rsid w:val="004F7D1A"/>
    <w:rsid w:val="0050200D"/>
    <w:rsid w:val="00506221"/>
    <w:rsid w:val="00517B6D"/>
    <w:rsid w:val="0052070B"/>
    <w:rsid w:val="0052122A"/>
    <w:rsid w:val="00527C2D"/>
    <w:rsid w:val="00536612"/>
    <w:rsid w:val="00560CA7"/>
    <w:rsid w:val="00561D56"/>
    <w:rsid w:val="005677D1"/>
    <w:rsid w:val="005A56BE"/>
    <w:rsid w:val="005C2E46"/>
    <w:rsid w:val="005C3E8B"/>
    <w:rsid w:val="005D1648"/>
    <w:rsid w:val="005D2768"/>
    <w:rsid w:val="00600FE7"/>
    <w:rsid w:val="00606432"/>
    <w:rsid w:val="0062068D"/>
    <w:rsid w:val="00651319"/>
    <w:rsid w:val="006A791B"/>
    <w:rsid w:val="006C0E0F"/>
    <w:rsid w:val="006C5274"/>
    <w:rsid w:val="006D7C30"/>
    <w:rsid w:val="006E2B96"/>
    <w:rsid w:val="006E718F"/>
    <w:rsid w:val="006F0141"/>
    <w:rsid w:val="006F188D"/>
    <w:rsid w:val="0075224C"/>
    <w:rsid w:val="00764AA9"/>
    <w:rsid w:val="00790876"/>
    <w:rsid w:val="00792544"/>
    <w:rsid w:val="007A5D30"/>
    <w:rsid w:val="007C5792"/>
    <w:rsid w:val="007E780B"/>
    <w:rsid w:val="007F16BB"/>
    <w:rsid w:val="00800C19"/>
    <w:rsid w:val="00805442"/>
    <w:rsid w:val="00807D84"/>
    <w:rsid w:val="00813447"/>
    <w:rsid w:val="00820B83"/>
    <w:rsid w:val="00821182"/>
    <w:rsid w:val="00830643"/>
    <w:rsid w:val="008333E6"/>
    <w:rsid w:val="00855A1B"/>
    <w:rsid w:val="00867E53"/>
    <w:rsid w:val="0087322D"/>
    <w:rsid w:val="0087678D"/>
    <w:rsid w:val="00882F00"/>
    <w:rsid w:val="008B0100"/>
    <w:rsid w:val="008B36EC"/>
    <w:rsid w:val="008C4D1C"/>
    <w:rsid w:val="009009B7"/>
    <w:rsid w:val="00917075"/>
    <w:rsid w:val="00921060"/>
    <w:rsid w:val="00921AC7"/>
    <w:rsid w:val="00991BA7"/>
    <w:rsid w:val="009960A9"/>
    <w:rsid w:val="00997ECB"/>
    <w:rsid w:val="009A01C2"/>
    <w:rsid w:val="009A4437"/>
    <w:rsid w:val="009B3449"/>
    <w:rsid w:val="009C5435"/>
    <w:rsid w:val="009D6584"/>
    <w:rsid w:val="009E1B1B"/>
    <w:rsid w:val="009E2B99"/>
    <w:rsid w:val="009F1B13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55A3"/>
    <w:rsid w:val="00AA6603"/>
    <w:rsid w:val="00AA66E8"/>
    <w:rsid w:val="00AC0910"/>
    <w:rsid w:val="00AC7FA1"/>
    <w:rsid w:val="00AD4373"/>
    <w:rsid w:val="00AE3F3E"/>
    <w:rsid w:val="00AE457F"/>
    <w:rsid w:val="00AE6205"/>
    <w:rsid w:val="00B009D0"/>
    <w:rsid w:val="00B0600F"/>
    <w:rsid w:val="00B14D3F"/>
    <w:rsid w:val="00B15CB5"/>
    <w:rsid w:val="00B30FBD"/>
    <w:rsid w:val="00B32F17"/>
    <w:rsid w:val="00B42709"/>
    <w:rsid w:val="00B61B5F"/>
    <w:rsid w:val="00B93754"/>
    <w:rsid w:val="00BC566F"/>
    <w:rsid w:val="00BD2609"/>
    <w:rsid w:val="00BE2EEA"/>
    <w:rsid w:val="00BE5F7A"/>
    <w:rsid w:val="00BF5EAD"/>
    <w:rsid w:val="00C54B58"/>
    <w:rsid w:val="00C644A2"/>
    <w:rsid w:val="00C81E18"/>
    <w:rsid w:val="00CA6542"/>
    <w:rsid w:val="00CC5B5A"/>
    <w:rsid w:val="00CC781C"/>
    <w:rsid w:val="00CD11FD"/>
    <w:rsid w:val="00CD6211"/>
    <w:rsid w:val="00CE1FA4"/>
    <w:rsid w:val="00CF5C6F"/>
    <w:rsid w:val="00CF66B1"/>
    <w:rsid w:val="00D11737"/>
    <w:rsid w:val="00D2656E"/>
    <w:rsid w:val="00D4025B"/>
    <w:rsid w:val="00D9283F"/>
    <w:rsid w:val="00DA62B1"/>
    <w:rsid w:val="00DB0A5A"/>
    <w:rsid w:val="00DB3989"/>
    <w:rsid w:val="00DB52DE"/>
    <w:rsid w:val="00DC7A04"/>
    <w:rsid w:val="00DD3049"/>
    <w:rsid w:val="00DD437E"/>
    <w:rsid w:val="00DE0369"/>
    <w:rsid w:val="00DF4C04"/>
    <w:rsid w:val="00E2184C"/>
    <w:rsid w:val="00E25E91"/>
    <w:rsid w:val="00E27D98"/>
    <w:rsid w:val="00E5673E"/>
    <w:rsid w:val="00E64024"/>
    <w:rsid w:val="00E65FB0"/>
    <w:rsid w:val="00E66119"/>
    <w:rsid w:val="00E66264"/>
    <w:rsid w:val="00E73ECD"/>
    <w:rsid w:val="00E840F3"/>
    <w:rsid w:val="00E867E0"/>
    <w:rsid w:val="00E879FA"/>
    <w:rsid w:val="00E961F9"/>
    <w:rsid w:val="00E9666F"/>
    <w:rsid w:val="00E970CE"/>
    <w:rsid w:val="00EA5F53"/>
    <w:rsid w:val="00EA7612"/>
    <w:rsid w:val="00EA76FD"/>
    <w:rsid w:val="00EB198B"/>
    <w:rsid w:val="00EF6439"/>
    <w:rsid w:val="00F13220"/>
    <w:rsid w:val="00F13391"/>
    <w:rsid w:val="00F16C86"/>
    <w:rsid w:val="00F24168"/>
    <w:rsid w:val="00F70227"/>
    <w:rsid w:val="00F8469D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CA376-0FFF-4A54-B944-97D6047A8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2019-01-10T07:58:00Z</cp:lastPrinted>
  <dcterms:created xsi:type="dcterms:W3CDTF">2019-01-10T07:58:00Z</dcterms:created>
  <dcterms:modified xsi:type="dcterms:W3CDTF">2019-01-10T07:58:00Z</dcterms:modified>
</cp:coreProperties>
</file>