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804AD3" w:rsidRDefault="00804AD3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804AD3" w:rsidRDefault="00804AD3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04AD3" w:rsidRPr="00804AD3" w:rsidRDefault="00D158AF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1AD" w:rsidRPr="00201C44" w:rsidRDefault="00163B74" w:rsidP="00201C44">
      <w:pPr>
        <w:tabs>
          <w:tab w:val="center" w:pos="4819"/>
          <w:tab w:val="left" w:pos="6714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4A21AD" w:rsidRPr="001653F0">
        <w:rPr>
          <w:sz w:val="28"/>
          <w:szCs w:val="28"/>
        </w:rPr>
        <w:t xml:space="preserve">У К </w:t>
      </w:r>
      <w:proofErr w:type="gramStart"/>
      <w:r w:rsidR="004A21AD" w:rsidRPr="001653F0">
        <w:rPr>
          <w:sz w:val="28"/>
          <w:szCs w:val="28"/>
        </w:rPr>
        <w:t>Р</w:t>
      </w:r>
      <w:proofErr w:type="gramEnd"/>
      <w:r w:rsidR="004A21AD" w:rsidRPr="001653F0"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4A21AD" w:rsidRPr="001653F0" w:rsidRDefault="004A21AD" w:rsidP="004A21AD">
      <w:pPr>
        <w:jc w:val="center"/>
        <w:outlineLvl w:val="0"/>
        <w:rPr>
          <w:sz w:val="28"/>
          <w:szCs w:val="28"/>
        </w:rPr>
      </w:pPr>
      <w:r w:rsidRPr="001653F0">
        <w:rPr>
          <w:sz w:val="28"/>
          <w:szCs w:val="28"/>
        </w:rPr>
        <w:t>НОВОБОРІВСЬКА СЕЛИЩНА РАДА</w:t>
      </w:r>
    </w:p>
    <w:p w:rsidR="004A21AD" w:rsidRPr="00201C44" w:rsidRDefault="00163B74" w:rsidP="00201C44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РАЙОНУ </w:t>
      </w:r>
      <w:r w:rsidR="004A21AD" w:rsidRPr="001653F0">
        <w:rPr>
          <w:sz w:val="28"/>
          <w:szCs w:val="28"/>
        </w:rPr>
        <w:t>ЖИТОМИРСЬКОЇ ОБЛАСТІ</w:t>
      </w:r>
    </w:p>
    <w:p w:rsidR="004A21AD" w:rsidRPr="00814050" w:rsidRDefault="004A21AD" w:rsidP="004A21AD">
      <w:pPr>
        <w:jc w:val="center"/>
        <w:rPr>
          <w:sz w:val="28"/>
          <w:szCs w:val="28"/>
        </w:rPr>
      </w:pPr>
      <w:r w:rsidRPr="00814050">
        <w:rPr>
          <w:sz w:val="28"/>
          <w:szCs w:val="28"/>
        </w:rPr>
        <w:t xml:space="preserve">Р І Ш Е Н </w:t>
      </w:r>
      <w:proofErr w:type="spellStart"/>
      <w:proofErr w:type="gramStart"/>
      <w:r w:rsidRPr="00814050">
        <w:rPr>
          <w:sz w:val="28"/>
          <w:szCs w:val="28"/>
        </w:rPr>
        <w:t>Н</w:t>
      </w:r>
      <w:proofErr w:type="spellEnd"/>
      <w:proofErr w:type="gramEnd"/>
      <w:r w:rsidRPr="00814050">
        <w:rPr>
          <w:sz w:val="28"/>
          <w:szCs w:val="28"/>
        </w:rPr>
        <w:t xml:space="preserve"> Я</w:t>
      </w:r>
    </w:p>
    <w:p w:rsidR="004A21AD" w:rsidRPr="00814050" w:rsidRDefault="00D2738F" w:rsidP="004A21AD">
      <w:pPr>
        <w:jc w:val="center"/>
        <w:rPr>
          <w:sz w:val="28"/>
          <w:szCs w:val="28"/>
        </w:rPr>
      </w:pPr>
      <w:r w:rsidRPr="00814050">
        <w:rPr>
          <w:sz w:val="28"/>
          <w:szCs w:val="28"/>
        </w:rPr>
        <w:t>(</w:t>
      </w:r>
      <w:r w:rsidR="006E2ED6">
        <w:rPr>
          <w:sz w:val="28"/>
          <w:szCs w:val="28"/>
          <w:lang w:val="uk-UA"/>
        </w:rPr>
        <w:t>двадцять четверта</w:t>
      </w:r>
      <w:r w:rsidR="00672533" w:rsidRPr="00814050">
        <w:rPr>
          <w:sz w:val="28"/>
          <w:szCs w:val="28"/>
          <w:lang w:val="uk-UA"/>
        </w:rPr>
        <w:t xml:space="preserve"> </w:t>
      </w:r>
      <w:proofErr w:type="spellStart"/>
      <w:r w:rsidR="008E6B5D" w:rsidRPr="00814050">
        <w:rPr>
          <w:sz w:val="28"/>
          <w:szCs w:val="28"/>
        </w:rPr>
        <w:t>сесія</w:t>
      </w:r>
      <w:proofErr w:type="spellEnd"/>
      <w:r w:rsidR="008E6B5D" w:rsidRPr="00814050">
        <w:rPr>
          <w:sz w:val="28"/>
          <w:szCs w:val="28"/>
        </w:rPr>
        <w:t xml:space="preserve"> </w:t>
      </w:r>
      <w:r w:rsidR="00D851ED">
        <w:rPr>
          <w:sz w:val="28"/>
          <w:szCs w:val="28"/>
          <w:lang w:val="en-US"/>
        </w:rPr>
        <w:t>VI</w:t>
      </w:r>
      <w:r w:rsidR="003039B3" w:rsidRPr="00814050">
        <w:rPr>
          <w:sz w:val="28"/>
          <w:szCs w:val="28"/>
        </w:rPr>
        <w:t xml:space="preserve">І </w:t>
      </w:r>
      <w:proofErr w:type="spellStart"/>
      <w:r w:rsidR="004A21AD" w:rsidRPr="00814050">
        <w:rPr>
          <w:sz w:val="28"/>
          <w:szCs w:val="28"/>
        </w:rPr>
        <w:t>скликання</w:t>
      </w:r>
      <w:proofErr w:type="spellEnd"/>
      <w:r w:rsidR="004A21AD" w:rsidRPr="00814050">
        <w:rPr>
          <w:sz w:val="28"/>
          <w:szCs w:val="28"/>
        </w:rPr>
        <w:t>)</w:t>
      </w:r>
    </w:p>
    <w:p w:rsidR="004A21AD" w:rsidRPr="00814050" w:rsidRDefault="004A21AD" w:rsidP="004A21AD">
      <w:pPr>
        <w:jc w:val="center"/>
        <w:rPr>
          <w:sz w:val="28"/>
          <w:szCs w:val="28"/>
        </w:rPr>
      </w:pPr>
    </w:p>
    <w:p w:rsidR="004A21AD" w:rsidRPr="00D17AB8" w:rsidRDefault="00D2738F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 w:rsidRPr="00D17AB8">
        <w:rPr>
          <w:sz w:val="28"/>
          <w:szCs w:val="28"/>
        </w:rPr>
        <w:t>від</w:t>
      </w:r>
      <w:proofErr w:type="spellEnd"/>
      <w:r w:rsidRPr="00D17AB8">
        <w:rPr>
          <w:sz w:val="28"/>
          <w:szCs w:val="28"/>
        </w:rPr>
        <w:t xml:space="preserve"> </w:t>
      </w:r>
      <w:r w:rsidR="00BD3BE9">
        <w:rPr>
          <w:sz w:val="28"/>
          <w:szCs w:val="28"/>
          <w:lang w:val="uk-UA"/>
        </w:rPr>
        <w:t xml:space="preserve">   </w:t>
      </w:r>
      <w:r w:rsidR="00D851ED">
        <w:rPr>
          <w:sz w:val="28"/>
          <w:szCs w:val="28"/>
          <w:lang w:val="uk-UA"/>
        </w:rPr>
        <w:t>25 січня  2018</w:t>
      </w:r>
      <w:r w:rsidR="00BD3BE9">
        <w:rPr>
          <w:sz w:val="28"/>
          <w:szCs w:val="28"/>
          <w:lang w:val="uk-UA"/>
        </w:rPr>
        <w:t xml:space="preserve"> </w:t>
      </w:r>
      <w:r w:rsidR="00BC34B2">
        <w:rPr>
          <w:sz w:val="28"/>
          <w:szCs w:val="28"/>
          <w:lang w:val="uk-UA"/>
        </w:rPr>
        <w:t xml:space="preserve"> року</w:t>
      </w:r>
      <w:r w:rsidR="00BC34B2">
        <w:rPr>
          <w:sz w:val="28"/>
          <w:szCs w:val="28"/>
          <w:lang w:val="uk-UA"/>
        </w:rPr>
        <w:tab/>
      </w:r>
      <w:r w:rsidR="00255C3B" w:rsidRPr="00D17AB8">
        <w:rPr>
          <w:sz w:val="28"/>
          <w:szCs w:val="28"/>
          <w:lang w:val="uk-UA"/>
        </w:rPr>
        <w:t>№</w:t>
      </w:r>
      <w:r w:rsidR="004A21AD" w:rsidRPr="00D17AB8">
        <w:rPr>
          <w:sz w:val="28"/>
          <w:szCs w:val="28"/>
          <w:lang w:val="uk-UA"/>
        </w:rPr>
        <w:t xml:space="preserve"> </w:t>
      </w:r>
      <w:r w:rsidR="000B77F8">
        <w:rPr>
          <w:sz w:val="28"/>
          <w:szCs w:val="28"/>
          <w:lang w:val="uk-UA"/>
        </w:rPr>
        <w:t>546</w:t>
      </w:r>
      <w:r w:rsidR="004A21AD" w:rsidRPr="00D17AB8">
        <w:rPr>
          <w:sz w:val="28"/>
          <w:szCs w:val="28"/>
          <w:lang w:val="uk-UA"/>
        </w:rPr>
        <w:t xml:space="preserve">                    </w:t>
      </w:r>
    </w:p>
    <w:p w:rsidR="00255C3B" w:rsidRPr="001653F0" w:rsidRDefault="00255C3B" w:rsidP="003B2CBE">
      <w:pPr>
        <w:rPr>
          <w:lang w:val="uk-UA"/>
        </w:rPr>
      </w:pPr>
    </w:p>
    <w:p w:rsidR="00430218" w:rsidRDefault="004F3907" w:rsidP="004F3907">
      <w:pPr>
        <w:shd w:val="clear" w:color="auto" w:fill="FFFFFF"/>
        <w:spacing w:after="96"/>
        <w:jc w:val="both"/>
        <w:rPr>
          <w:b/>
          <w:color w:val="000000" w:themeColor="text1"/>
          <w:sz w:val="28"/>
          <w:szCs w:val="28"/>
          <w:lang w:val="uk-UA"/>
        </w:rPr>
      </w:pPr>
      <w:r w:rsidRPr="002042CD">
        <w:rPr>
          <w:b/>
          <w:color w:val="000000" w:themeColor="text1"/>
          <w:sz w:val="28"/>
          <w:szCs w:val="28"/>
          <w:lang w:val="uk-UA"/>
        </w:rPr>
        <w:t xml:space="preserve">Про </w:t>
      </w:r>
      <w:r w:rsidR="00430218">
        <w:rPr>
          <w:b/>
          <w:color w:val="000000" w:themeColor="text1"/>
          <w:sz w:val="28"/>
          <w:szCs w:val="28"/>
          <w:lang w:val="uk-UA"/>
        </w:rPr>
        <w:t>безоплатну передачу комунального</w:t>
      </w:r>
    </w:p>
    <w:p w:rsidR="00430218" w:rsidRDefault="00430218" w:rsidP="004F3907">
      <w:pPr>
        <w:shd w:val="clear" w:color="auto" w:fill="FFFFFF"/>
        <w:spacing w:after="96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>майна Новоборівської селищної ради</w:t>
      </w:r>
    </w:p>
    <w:p w:rsidR="00085616" w:rsidRDefault="00430218" w:rsidP="004F3907">
      <w:pPr>
        <w:shd w:val="clear" w:color="auto" w:fill="FFFFFF"/>
        <w:spacing w:after="96"/>
        <w:jc w:val="both"/>
        <w:rPr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 xml:space="preserve">на баланс </w:t>
      </w:r>
      <w:proofErr w:type="spellStart"/>
      <w:r>
        <w:rPr>
          <w:b/>
          <w:color w:val="000000" w:themeColor="text1"/>
          <w:sz w:val="28"/>
          <w:szCs w:val="28"/>
          <w:lang w:val="uk-UA"/>
        </w:rPr>
        <w:t>Новоборівського</w:t>
      </w:r>
      <w:proofErr w:type="spellEnd"/>
      <w:r>
        <w:rPr>
          <w:b/>
          <w:color w:val="000000" w:themeColor="text1"/>
          <w:sz w:val="28"/>
          <w:szCs w:val="28"/>
          <w:lang w:val="uk-UA"/>
        </w:rPr>
        <w:t xml:space="preserve"> ЖКП</w:t>
      </w:r>
      <w:r w:rsidR="004F3907" w:rsidRPr="00227BF8">
        <w:rPr>
          <w:color w:val="000000" w:themeColor="text1"/>
          <w:sz w:val="28"/>
          <w:szCs w:val="28"/>
          <w:lang w:val="uk-UA"/>
        </w:rPr>
        <w:t>    </w:t>
      </w:r>
    </w:p>
    <w:p w:rsidR="00085616" w:rsidRPr="00085616" w:rsidRDefault="00085616" w:rsidP="004F3907">
      <w:pPr>
        <w:shd w:val="clear" w:color="auto" w:fill="FFFFFF"/>
        <w:spacing w:after="96"/>
        <w:jc w:val="both"/>
        <w:rPr>
          <w:color w:val="000000" w:themeColor="text1"/>
          <w:sz w:val="28"/>
          <w:szCs w:val="28"/>
          <w:lang w:val="uk-UA"/>
        </w:rPr>
      </w:pPr>
    </w:p>
    <w:p w:rsidR="004F3907" w:rsidRPr="00227BF8" w:rsidRDefault="004F3907" w:rsidP="00085616">
      <w:pPr>
        <w:shd w:val="clear" w:color="auto" w:fill="FFFFFF"/>
        <w:spacing w:after="96"/>
        <w:jc w:val="both"/>
        <w:rPr>
          <w:color w:val="000000" w:themeColor="text1"/>
          <w:sz w:val="22"/>
          <w:szCs w:val="22"/>
          <w:lang w:val="uk-UA"/>
        </w:rPr>
      </w:pPr>
      <w:r w:rsidRPr="00227BF8">
        <w:rPr>
          <w:color w:val="000000" w:themeColor="text1"/>
          <w:sz w:val="28"/>
          <w:szCs w:val="28"/>
          <w:lang w:val="uk-UA"/>
        </w:rPr>
        <w:t xml:space="preserve">            </w:t>
      </w:r>
      <w:r w:rsidR="00430218">
        <w:rPr>
          <w:color w:val="000000" w:themeColor="text1"/>
          <w:sz w:val="28"/>
          <w:szCs w:val="28"/>
          <w:lang w:val="uk-UA"/>
        </w:rPr>
        <w:t>Ке</w:t>
      </w:r>
      <w:r w:rsidR="000B77F8">
        <w:rPr>
          <w:color w:val="000000" w:themeColor="text1"/>
          <w:sz w:val="28"/>
          <w:szCs w:val="28"/>
          <w:lang w:val="uk-UA"/>
        </w:rPr>
        <w:t>ру</w:t>
      </w:r>
      <w:r w:rsidR="00430218">
        <w:rPr>
          <w:color w:val="000000" w:themeColor="text1"/>
          <w:sz w:val="28"/>
          <w:szCs w:val="28"/>
          <w:lang w:val="uk-UA"/>
        </w:rPr>
        <w:t xml:space="preserve">ючись </w:t>
      </w:r>
      <w:proofErr w:type="spellStart"/>
      <w:r w:rsidR="00430218">
        <w:rPr>
          <w:color w:val="000000" w:themeColor="text1"/>
          <w:sz w:val="28"/>
          <w:szCs w:val="28"/>
          <w:lang w:val="uk-UA"/>
        </w:rPr>
        <w:t>ст.ст</w:t>
      </w:r>
      <w:proofErr w:type="spellEnd"/>
      <w:r w:rsidR="00430218">
        <w:rPr>
          <w:color w:val="000000" w:themeColor="text1"/>
          <w:sz w:val="28"/>
          <w:szCs w:val="28"/>
          <w:lang w:val="uk-UA"/>
        </w:rPr>
        <w:t>. 26, 60</w:t>
      </w:r>
      <w:r w:rsidR="007F2FF2">
        <w:rPr>
          <w:color w:val="000000" w:themeColor="text1"/>
          <w:sz w:val="28"/>
          <w:szCs w:val="28"/>
          <w:lang w:val="uk-UA"/>
        </w:rPr>
        <w:t xml:space="preserve"> </w:t>
      </w:r>
      <w:r w:rsidRPr="00227BF8">
        <w:rPr>
          <w:color w:val="000000" w:themeColor="text1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0E435D">
        <w:rPr>
          <w:color w:val="000000" w:themeColor="text1"/>
          <w:sz w:val="28"/>
          <w:szCs w:val="28"/>
          <w:lang w:val="uk-UA"/>
        </w:rPr>
        <w:t>П</w:t>
      </w:r>
      <w:r w:rsidR="00A67578">
        <w:rPr>
          <w:color w:val="000000" w:themeColor="text1"/>
          <w:sz w:val="28"/>
          <w:szCs w:val="28"/>
          <w:lang w:val="uk-UA"/>
        </w:rPr>
        <w:t>оложення про порядок передачі майна</w:t>
      </w:r>
      <w:r w:rsidR="000E435D">
        <w:rPr>
          <w:color w:val="000000" w:themeColor="text1"/>
          <w:sz w:val="28"/>
          <w:szCs w:val="28"/>
          <w:lang w:val="uk-UA"/>
        </w:rPr>
        <w:t>, що перебуває у комунальній власності  Новоборівської селищної ради об’єднаної територіальної громади на період повноважень ради І скликання затвердженого рішенням № 94 5 сесії селищної ради І скликанн</w:t>
      </w:r>
      <w:r w:rsidR="00BC34B2">
        <w:rPr>
          <w:color w:val="000000" w:themeColor="text1"/>
          <w:sz w:val="28"/>
          <w:szCs w:val="28"/>
          <w:lang w:val="uk-UA"/>
        </w:rPr>
        <w:t xml:space="preserve">я від 19.04.2016 року, з метою </w:t>
      </w:r>
      <w:r w:rsidR="000E435D">
        <w:rPr>
          <w:color w:val="000000" w:themeColor="text1"/>
          <w:sz w:val="28"/>
          <w:szCs w:val="28"/>
          <w:lang w:val="uk-UA"/>
        </w:rPr>
        <w:t xml:space="preserve">ефективного використання та збереження основних засобів, </w:t>
      </w:r>
      <w:r w:rsidR="00227BF8" w:rsidRPr="00227BF8">
        <w:rPr>
          <w:color w:val="000000" w:themeColor="text1"/>
          <w:sz w:val="28"/>
          <w:szCs w:val="28"/>
          <w:lang w:val="uk-UA"/>
        </w:rPr>
        <w:t>селищна</w:t>
      </w:r>
      <w:r w:rsidRPr="00227BF8">
        <w:rPr>
          <w:color w:val="000000" w:themeColor="text1"/>
          <w:sz w:val="28"/>
          <w:szCs w:val="28"/>
          <w:lang w:val="uk-UA"/>
        </w:rPr>
        <w:t xml:space="preserve"> рада </w:t>
      </w:r>
    </w:p>
    <w:p w:rsidR="004F3907" w:rsidRPr="00227BF8" w:rsidRDefault="004F4B77" w:rsidP="004F3907">
      <w:pPr>
        <w:shd w:val="clear" w:color="auto" w:fill="FFFFFF"/>
        <w:spacing w:after="96"/>
        <w:jc w:val="both"/>
        <w:rPr>
          <w:color w:val="000000" w:themeColor="text1"/>
          <w:sz w:val="22"/>
          <w:szCs w:val="22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 И Р І Ш И Л А</w:t>
      </w:r>
      <w:r w:rsidR="004F3907" w:rsidRPr="00227BF8">
        <w:rPr>
          <w:color w:val="000000" w:themeColor="text1"/>
          <w:sz w:val="28"/>
          <w:szCs w:val="28"/>
          <w:lang w:val="uk-UA"/>
        </w:rPr>
        <w:t>:</w:t>
      </w:r>
    </w:p>
    <w:p w:rsidR="002042CD" w:rsidRDefault="00430218" w:rsidP="00430218">
      <w:pPr>
        <w:pStyle w:val="a9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безоплатно з балансу Новоборівської селищної ради на баланс </w:t>
      </w:r>
      <w:proofErr w:type="spellStart"/>
      <w:r>
        <w:rPr>
          <w:sz w:val="28"/>
          <w:szCs w:val="28"/>
          <w:lang w:val="uk-UA"/>
        </w:rPr>
        <w:t>Новоборівського</w:t>
      </w:r>
      <w:proofErr w:type="spellEnd"/>
      <w:r>
        <w:rPr>
          <w:sz w:val="28"/>
          <w:szCs w:val="28"/>
          <w:lang w:val="uk-UA"/>
        </w:rPr>
        <w:t xml:space="preserve"> житлово-комунального підприємства основні засоби, інші нематеріальні активи та матеріали на праві господарського відання відповідно до додатку 1 (додається).</w:t>
      </w:r>
    </w:p>
    <w:p w:rsidR="00430218" w:rsidRDefault="00430218" w:rsidP="00430218">
      <w:pPr>
        <w:pStyle w:val="a9"/>
        <w:ind w:left="708"/>
        <w:jc w:val="both"/>
        <w:rPr>
          <w:sz w:val="28"/>
          <w:szCs w:val="28"/>
          <w:lang w:val="uk-UA"/>
        </w:rPr>
      </w:pPr>
    </w:p>
    <w:p w:rsidR="00430218" w:rsidRDefault="00430218" w:rsidP="00430218">
      <w:pPr>
        <w:pStyle w:val="a9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Створити комісію у складі:</w:t>
      </w:r>
    </w:p>
    <w:p w:rsidR="00430218" w:rsidRPr="00201C44" w:rsidRDefault="00430218" w:rsidP="00430218">
      <w:pPr>
        <w:ind w:left="1068"/>
        <w:jc w:val="both"/>
        <w:rPr>
          <w:b/>
          <w:sz w:val="28"/>
          <w:szCs w:val="28"/>
          <w:u w:val="single"/>
          <w:lang w:val="uk-UA"/>
        </w:rPr>
      </w:pPr>
      <w:r w:rsidRPr="00201C44">
        <w:rPr>
          <w:b/>
          <w:sz w:val="28"/>
          <w:szCs w:val="28"/>
          <w:u w:val="single"/>
          <w:lang w:val="uk-UA"/>
        </w:rPr>
        <w:t>Передачі майна</w:t>
      </w:r>
    </w:p>
    <w:p w:rsidR="00430218" w:rsidRDefault="00430218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комісії                    </w:t>
      </w:r>
      <w:r w:rsidR="00085616">
        <w:rPr>
          <w:sz w:val="28"/>
          <w:szCs w:val="28"/>
          <w:lang w:val="uk-UA"/>
        </w:rPr>
        <w:t xml:space="preserve"> </w:t>
      </w:r>
      <w:r w:rsidR="00201C4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Семеній Р.І. – заступник селищного</w:t>
      </w:r>
    </w:p>
    <w:p w:rsidR="00430218" w:rsidRDefault="00430218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085616">
        <w:rPr>
          <w:sz w:val="28"/>
          <w:szCs w:val="28"/>
          <w:lang w:val="uk-UA"/>
        </w:rPr>
        <w:t xml:space="preserve">                               </w:t>
      </w:r>
      <w:r w:rsidR="00201C4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голови з питань діяльності виконавчих</w:t>
      </w:r>
    </w:p>
    <w:p w:rsidR="00430218" w:rsidRDefault="00430218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085616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</w:t>
      </w:r>
      <w:r w:rsidR="00201C4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органів</w:t>
      </w:r>
    </w:p>
    <w:p w:rsidR="00430218" w:rsidRDefault="00430218" w:rsidP="00430218">
      <w:pPr>
        <w:ind w:left="1068"/>
        <w:jc w:val="both"/>
        <w:rPr>
          <w:sz w:val="28"/>
          <w:szCs w:val="28"/>
          <w:lang w:val="uk-UA"/>
        </w:rPr>
      </w:pPr>
    </w:p>
    <w:p w:rsidR="00430218" w:rsidRDefault="00430218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Члени комісії:                     </w:t>
      </w:r>
      <w:r w:rsidR="00085616">
        <w:rPr>
          <w:sz w:val="28"/>
          <w:szCs w:val="28"/>
          <w:lang w:val="uk-UA"/>
        </w:rPr>
        <w:t xml:space="preserve"> </w:t>
      </w:r>
      <w:r w:rsidR="00201C4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Симон Г.С., секретар ради</w:t>
      </w:r>
      <w:r w:rsidR="00BD3BE9">
        <w:rPr>
          <w:sz w:val="28"/>
          <w:szCs w:val="28"/>
          <w:lang w:val="uk-UA"/>
        </w:rPr>
        <w:t>,</w:t>
      </w:r>
    </w:p>
    <w:p w:rsidR="00430218" w:rsidRDefault="00430218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="00201C4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Цюпа Л.С., начальник відділу-головний</w:t>
      </w:r>
    </w:p>
    <w:p w:rsidR="00430218" w:rsidRDefault="00430218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="00201C4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бухгалтер селищної ради</w:t>
      </w:r>
      <w:r w:rsidR="00BD3BE9">
        <w:rPr>
          <w:sz w:val="28"/>
          <w:szCs w:val="28"/>
          <w:lang w:val="uk-UA"/>
        </w:rPr>
        <w:t>,</w:t>
      </w:r>
    </w:p>
    <w:p w:rsidR="00201C44" w:rsidRDefault="00430218" w:rsidP="00201C44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 w:rsidR="00201C44"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Одноворченко</w:t>
      </w:r>
      <w:proofErr w:type="spellEnd"/>
      <w:r>
        <w:rPr>
          <w:sz w:val="28"/>
          <w:szCs w:val="28"/>
          <w:lang w:val="uk-UA"/>
        </w:rPr>
        <w:t xml:space="preserve"> Н.В. </w:t>
      </w:r>
      <w:r w:rsidR="00201C44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201C44">
        <w:rPr>
          <w:sz w:val="28"/>
          <w:szCs w:val="28"/>
          <w:lang w:val="uk-UA"/>
        </w:rPr>
        <w:t xml:space="preserve">спеціаліст </w:t>
      </w:r>
      <w:r w:rsidR="00201C44">
        <w:rPr>
          <w:sz w:val="28"/>
          <w:szCs w:val="28"/>
          <w:lang w:val="en-US"/>
        </w:rPr>
        <w:t>I</w:t>
      </w:r>
      <w:r w:rsidR="00201C44">
        <w:rPr>
          <w:sz w:val="28"/>
          <w:szCs w:val="28"/>
          <w:lang w:val="uk-UA"/>
        </w:rPr>
        <w:t xml:space="preserve"> </w:t>
      </w:r>
    </w:p>
    <w:p w:rsidR="00201C44" w:rsidRPr="00201C44" w:rsidRDefault="00201C44" w:rsidP="00201C44">
      <w:pPr>
        <w:ind w:left="106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категорії</w:t>
      </w:r>
      <w:r w:rsidRPr="00201C4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- бухгалтер</w:t>
      </w:r>
      <w:r w:rsidR="00430218">
        <w:rPr>
          <w:sz w:val="28"/>
          <w:szCs w:val="28"/>
          <w:lang w:val="uk-UA"/>
        </w:rPr>
        <w:t xml:space="preserve"> </w:t>
      </w:r>
    </w:p>
    <w:p w:rsidR="00201C44" w:rsidRPr="00201C44" w:rsidRDefault="00201C44" w:rsidP="00201C44">
      <w:pPr>
        <w:ind w:left="1068"/>
        <w:jc w:val="both"/>
        <w:rPr>
          <w:b/>
          <w:sz w:val="28"/>
          <w:szCs w:val="28"/>
          <w:u w:val="single"/>
          <w:lang w:val="uk-UA"/>
        </w:rPr>
      </w:pPr>
      <w:r w:rsidRPr="00201C44">
        <w:rPr>
          <w:b/>
          <w:sz w:val="28"/>
          <w:szCs w:val="28"/>
          <w:u w:val="single"/>
          <w:lang w:val="uk-UA"/>
        </w:rPr>
        <w:t>Прийняття майна</w:t>
      </w:r>
    </w:p>
    <w:p w:rsidR="00164E9B" w:rsidRDefault="00201C44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="00164E9B">
        <w:rPr>
          <w:sz w:val="28"/>
          <w:szCs w:val="28"/>
          <w:lang w:val="uk-UA"/>
        </w:rPr>
        <w:t xml:space="preserve"> комісії                      </w:t>
      </w:r>
      <w:r>
        <w:rPr>
          <w:sz w:val="28"/>
          <w:szCs w:val="28"/>
          <w:lang w:val="uk-UA"/>
        </w:rPr>
        <w:t xml:space="preserve"> </w:t>
      </w:r>
      <w:proofErr w:type="spellStart"/>
      <w:r w:rsidR="00164E9B">
        <w:rPr>
          <w:sz w:val="28"/>
          <w:szCs w:val="28"/>
          <w:lang w:val="uk-UA"/>
        </w:rPr>
        <w:t>Єгорцева</w:t>
      </w:r>
      <w:proofErr w:type="spellEnd"/>
      <w:r w:rsidR="00164E9B">
        <w:rPr>
          <w:sz w:val="28"/>
          <w:szCs w:val="28"/>
          <w:lang w:val="uk-UA"/>
        </w:rPr>
        <w:t xml:space="preserve"> Л.О., </w:t>
      </w:r>
      <w:proofErr w:type="spellStart"/>
      <w:r>
        <w:rPr>
          <w:sz w:val="28"/>
          <w:szCs w:val="28"/>
          <w:lang w:val="uk-UA"/>
        </w:rPr>
        <w:t>т.в.о</w:t>
      </w:r>
      <w:proofErr w:type="spellEnd"/>
      <w:r>
        <w:rPr>
          <w:sz w:val="28"/>
          <w:szCs w:val="28"/>
          <w:lang w:val="uk-UA"/>
        </w:rPr>
        <w:t xml:space="preserve">. директора </w:t>
      </w:r>
    </w:p>
    <w:p w:rsidR="00201C44" w:rsidRDefault="00164E9B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</w:t>
      </w:r>
      <w:proofErr w:type="spellStart"/>
      <w:r w:rsidR="00201C44">
        <w:rPr>
          <w:sz w:val="28"/>
          <w:szCs w:val="28"/>
          <w:lang w:val="uk-UA"/>
        </w:rPr>
        <w:t>Новоборівського</w:t>
      </w:r>
      <w:proofErr w:type="spellEnd"/>
      <w:r w:rsidR="00201C44">
        <w:rPr>
          <w:sz w:val="28"/>
          <w:szCs w:val="28"/>
          <w:lang w:val="uk-UA"/>
        </w:rPr>
        <w:t xml:space="preserve"> ЖКП</w:t>
      </w:r>
      <w:r w:rsidR="00BD3BE9">
        <w:rPr>
          <w:sz w:val="28"/>
          <w:szCs w:val="28"/>
          <w:lang w:val="uk-UA"/>
        </w:rPr>
        <w:t>,</w:t>
      </w:r>
    </w:p>
    <w:p w:rsidR="00201C44" w:rsidRDefault="00201C44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</w:t>
      </w:r>
      <w:r w:rsidR="00085616">
        <w:rPr>
          <w:sz w:val="28"/>
          <w:szCs w:val="28"/>
          <w:lang w:val="uk-UA"/>
        </w:rPr>
        <w:t xml:space="preserve">омісії:                     </w:t>
      </w:r>
      <w:bookmarkStart w:id="0" w:name="_GoBack"/>
      <w:bookmarkEnd w:id="0"/>
      <w:r w:rsidR="0008561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Матвієнко Н.І., головний бухгалтер </w:t>
      </w:r>
    </w:p>
    <w:p w:rsidR="00201C44" w:rsidRDefault="00201C44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="00085616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Новоборівського</w:t>
      </w:r>
      <w:proofErr w:type="spellEnd"/>
      <w:r>
        <w:rPr>
          <w:sz w:val="28"/>
          <w:szCs w:val="28"/>
          <w:lang w:val="uk-UA"/>
        </w:rPr>
        <w:t xml:space="preserve"> ЖКП</w:t>
      </w:r>
      <w:r w:rsidR="00BD3BE9">
        <w:rPr>
          <w:sz w:val="28"/>
          <w:szCs w:val="28"/>
          <w:lang w:val="uk-UA"/>
        </w:rPr>
        <w:t>,</w:t>
      </w:r>
    </w:p>
    <w:p w:rsidR="00201C44" w:rsidRDefault="00201C44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085616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   Міщенко Є.В., інспектор з благоустрою</w:t>
      </w:r>
      <w:r w:rsidR="00BD3BE9">
        <w:rPr>
          <w:sz w:val="28"/>
          <w:szCs w:val="28"/>
          <w:lang w:val="uk-UA"/>
        </w:rPr>
        <w:t>,</w:t>
      </w:r>
    </w:p>
    <w:p w:rsidR="00BD3BE9" w:rsidRPr="00201C44" w:rsidRDefault="00201C44" w:rsidP="00BD3BE9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085616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    </w:t>
      </w:r>
      <w:r w:rsidR="00BD3BE9">
        <w:rPr>
          <w:sz w:val="28"/>
          <w:szCs w:val="28"/>
          <w:lang w:val="uk-UA"/>
        </w:rPr>
        <w:t xml:space="preserve"> </w:t>
      </w:r>
      <w:proofErr w:type="spellStart"/>
      <w:r w:rsidR="00BD3BE9">
        <w:rPr>
          <w:sz w:val="28"/>
          <w:szCs w:val="28"/>
          <w:lang w:val="uk-UA"/>
        </w:rPr>
        <w:t>Павлюченко</w:t>
      </w:r>
      <w:proofErr w:type="spellEnd"/>
      <w:r w:rsidR="00BD3BE9">
        <w:rPr>
          <w:sz w:val="28"/>
          <w:szCs w:val="28"/>
          <w:lang w:val="uk-UA"/>
        </w:rPr>
        <w:t xml:space="preserve"> Л.П., депутат в/о №12</w:t>
      </w:r>
    </w:p>
    <w:p w:rsidR="00201C44" w:rsidRPr="00201C44" w:rsidRDefault="00201C44" w:rsidP="00430218">
      <w:pPr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F7FC8" w:rsidRDefault="00BF7FC8" w:rsidP="00BF7FC8">
      <w:pPr>
        <w:pStyle w:val="a9"/>
        <w:ind w:left="708"/>
        <w:jc w:val="both"/>
        <w:rPr>
          <w:sz w:val="28"/>
          <w:szCs w:val="28"/>
          <w:lang w:val="uk-UA"/>
        </w:rPr>
      </w:pPr>
    </w:p>
    <w:p w:rsidR="000E435D" w:rsidRDefault="000E435D" w:rsidP="000E435D">
      <w:pPr>
        <w:pStyle w:val="a9"/>
        <w:numPr>
          <w:ilvl w:val="0"/>
          <w:numId w:val="14"/>
        </w:numPr>
        <w:jc w:val="both"/>
        <w:rPr>
          <w:sz w:val="28"/>
          <w:szCs w:val="28"/>
          <w:lang w:val="uk-UA"/>
        </w:rPr>
      </w:pPr>
      <w:r w:rsidRPr="000E435D">
        <w:rPr>
          <w:sz w:val="28"/>
          <w:szCs w:val="28"/>
          <w:lang w:val="uk-UA"/>
        </w:rPr>
        <w:t>Начальнику відділу бухгалтерського обліку та фінансової звітності-</w:t>
      </w:r>
      <w:r w:rsidR="00201C44">
        <w:rPr>
          <w:sz w:val="28"/>
          <w:szCs w:val="28"/>
          <w:lang w:val="uk-UA"/>
        </w:rPr>
        <w:t xml:space="preserve">(головний бухгалтер селищної ради – Цюпа Л.С.) та </w:t>
      </w:r>
      <w:proofErr w:type="spellStart"/>
      <w:r w:rsidR="00201C44">
        <w:rPr>
          <w:sz w:val="28"/>
          <w:szCs w:val="28"/>
          <w:lang w:val="uk-UA"/>
        </w:rPr>
        <w:t>т.в.о</w:t>
      </w:r>
      <w:proofErr w:type="spellEnd"/>
      <w:r w:rsidR="00201C44">
        <w:rPr>
          <w:sz w:val="28"/>
          <w:szCs w:val="28"/>
          <w:lang w:val="uk-UA"/>
        </w:rPr>
        <w:t xml:space="preserve">. директора </w:t>
      </w:r>
      <w:proofErr w:type="spellStart"/>
      <w:r w:rsidR="00201C44">
        <w:rPr>
          <w:sz w:val="28"/>
          <w:szCs w:val="28"/>
          <w:lang w:val="uk-UA"/>
        </w:rPr>
        <w:t>Новоборівського</w:t>
      </w:r>
      <w:proofErr w:type="spellEnd"/>
      <w:r w:rsidR="00201C44">
        <w:rPr>
          <w:sz w:val="28"/>
          <w:szCs w:val="28"/>
          <w:lang w:val="uk-UA"/>
        </w:rPr>
        <w:t xml:space="preserve"> ЖКП оформити акти приймання-передачі майна та подати на затвердження селищному голові </w:t>
      </w:r>
      <w:proofErr w:type="spellStart"/>
      <w:r w:rsidR="00201C44">
        <w:rPr>
          <w:sz w:val="28"/>
          <w:szCs w:val="28"/>
          <w:lang w:val="uk-UA"/>
        </w:rPr>
        <w:t>Рудюку</w:t>
      </w:r>
      <w:proofErr w:type="spellEnd"/>
      <w:r w:rsidR="00201C44">
        <w:rPr>
          <w:sz w:val="28"/>
          <w:szCs w:val="28"/>
          <w:lang w:val="uk-UA"/>
        </w:rPr>
        <w:t xml:space="preserve"> Г.Л.</w:t>
      </w:r>
    </w:p>
    <w:p w:rsidR="00227BF8" w:rsidRPr="00227BF8" w:rsidRDefault="00227BF8" w:rsidP="00227BF8">
      <w:pPr>
        <w:pStyle w:val="a9"/>
        <w:shd w:val="clear" w:color="auto" w:fill="FFFFFF"/>
        <w:spacing w:after="96"/>
        <w:ind w:left="1575"/>
        <w:jc w:val="both"/>
        <w:rPr>
          <w:color w:val="000000" w:themeColor="text1"/>
          <w:sz w:val="22"/>
          <w:szCs w:val="22"/>
          <w:lang w:val="uk-UA"/>
        </w:rPr>
      </w:pPr>
    </w:p>
    <w:p w:rsidR="00085616" w:rsidRPr="00085616" w:rsidRDefault="004F3907" w:rsidP="00085616">
      <w:pPr>
        <w:pStyle w:val="a9"/>
        <w:numPr>
          <w:ilvl w:val="0"/>
          <w:numId w:val="14"/>
        </w:numPr>
        <w:shd w:val="clear" w:color="auto" w:fill="FFFFFF"/>
        <w:spacing w:after="96"/>
        <w:jc w:val="both"/>
        <w:rPr>
          <w:color w:val="000000" w:themeColor="text1"/>
          <w:sz w:val="28"/>
          <w:szCs w:val="28"/>
          <w:lang w:val="uk-UA"/>
        </w:rPr>
      </w:pPr>
      <w:r w:rsidRPr="00BD3BE9">
        <w:rPr>
          <w:color w:val="000000" w:themeColor="text1"/>
          <w:sz w:val="28"/>
          <w:szCs w:val="28"/>
          <w:lang w:val="uk-UA"/>
        </w:rPr>
        <w:t xml:space="preserve">Контроль за виконання цього рішення покласти на постійну комісію </w:t>
      </w:r>
    </w:p>
    <w:p w:rsidR="004F3907" w:rsidRPr="00BD3BE9" w:rsidRDefault="00085616" w:rsidP="00BD3BE9">
      <w:pPr>
        <w:shd w:val="clear" w:color="auto" w:fill="FFFFFF"/>
        <w:spacing w:after="96"/>
        <w:jc w:val="both"/>
        <w:rPr>
          <w:color w:val="000000" w:themeColor="text1"/>
          <w:sz w:val="22"/>
          <w:szCs w:val="22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</w:t>
      </w:r>
      <w:r w:rsidR="00227BF8" w:rsidRPr="00BD3BE9">
        <w:rPr>
          <w:color w:val="000000" w:themeColor="text1"/>
          <w:sz w:val="28"/>
          <w:szCs w:val="28"/>
          <w:lang w:val="uk-UA"/>
        </w:rPr>
        <w:t xml:space="preserve">селищної ради </w:t>
      </w:r>
      <w:r w:rsidR="004F3907" w:rsidRPr="00BD3BE9">
        <w:rPr>
          <w:color w:val="000000" w:themeColor="text1"/>
          <w:sz w:val="28"/>
          <w:szCs w:val="28"/>
          <w:lang w:val="uk-UA"/>
        </w:rPr>
        <w:t xml:space="preserve">з питань </w:t>
      </w:r>
      <w:r w:rsidR="00BF7FC8" w:rsidRPr="00BD3BE9">
        <w:rPr>
          <w:sz w:val="28"/>
          <w:szCs w:val="28"/>
          <w:lang w:val="uk-UA"/>
        </w:rPr>
        <w:t>бюджету, фінансів і цін.</w:t>
      </w:r>
    </w:p>
    <w:p w:rsidR="007644F2" w:rsidRDefault="007644F2" w:rsidP="00993C10">
      <w:pPr>
        <w:rPr>
          <w:sz w:val="10"/>
          <w:szCs w:val="10"/>
          <w:lang w:val="uk-UA"/>
        </w:rPr>
      </w:pPr>
    </w:p>
    <w:p w:rsidR="00BD3BE9" w:rsidRDefault="00BD3BE9" w:rsidP="00993C10">
      <w:pPr>
        <w:rPr>
          <w:sz w:val="10"/>
          <w:szCs w:val="10"/>
          <w:lang w:val="uk-UA"/>
        </w:rPr>
      </w:pPr>
    </w:p>
    <w:p w:rsidR="00BD3BE9" w:rsidRDefault="00BD3BE9" w:rsidP="00993C10">
      <w:pPr>
        <w:rPr>
          <w:sz w:val="10"/>
          <w:szCs w:val="10"/>
          <w:lang w:val="uk-UA"/>
        </w:rPr>
      </w:pPr>
    </w:p>
    <w:p w:rsidR="00BD3BE9" w:rsidRDefault="00BD3BE9" w:rsidP="00993C10">
      <w:pPr>
        <w:rPr>
          <w:sz w:val="10"/>
          <w:szCs w:val="10"/>
          <w:lang w:val="uk-UA"/>
        </w:rPr>
      </w:pPr>
    </w:p>
    <w:p w:rsidR="00085616" w:rsidRDefault="00085616" w:rsidP="00993C10">
      <w:pPr>
        <w:rPr>
          <w:sz w:val="10"/>
          <w:szCs w:val="10"/>
          <w:lang w:val="uk-UA"/>
        </w:rPr>
      </w:pPr>
    </w:p>
    <w:p w:rsidR="00227BF8" w:rsidRDefault="00227BF8" w:rsidP="00993C10">
      <w:pPr>
        <w:rPr>
          <w:sz w:val="10"/>
          <w:szCs w:val="10"/>
          <w:lang w:val="uk-UA"/>
        </w:rPr>
      </w:pPr>
    </w:p>
    <w:p w:rsidR="00227BF8" w:rsidRPr="00227BF8" w:rsidRDefault="00227BF8" w:rsidP="00993C10">
      <w:pPr>
        <w:rPr>
          <w:sz w:val="10"/>
          <w:szCs w:val="10"/>
          <w:lang w:val="uk-UA"/>
        </w:rPr>
      </w:pPr>
    </w:p>
    <w:p w:rsidR="00BF7FC8" w:rsidRDefault="00470EA9" w:rsidP="00470EA9">
      <w:pPr>
        <w:ind w:left="360"/>
        <w:rPr>
          <w:sz w:val="28"/>
          <w:szCs w:val="28"/>
        </w:rPr>
      </w:pPr>
      <w:r w:rsidRPr="00227BF8">
        <w:rPr>
          <w:sz w:val="28"/>
          <w:szCs w:val="28"/>
          <w:lang w:val="uk-UA"/>
        </w:rPr>
        <w:t xml:space="preserve">    </w:t>
      </w:r>
      <w:r w:rsidR="003B2AAE">
        <w:rPr>
          <w:sz w:val="28"/>
          <w:szCs w:val="28"/>
          <w:lang w:val="uk-UA"/>
        </w:rPr>
        <w:tab/>
      </w:r>
      <w:r w:rsidR="00085616">
        <w:rPr>
          <w:sz w:val="28"/>
          <w:szCs w:val="28"/>
          <w:lang w:val="uk-UA"/>
        </w:rPr>
        <w:t xml:space="preserve">          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 голова                    </w:t>
      </w:r>
      <w:r w:rsidR="00D17AB8">
        <w:rPr>
          <w:sz w:val="28"/>
          <w:szCs w:val="28"/>
          <w:lang w:val="uk-UA"/>
        </w:rPr>
        <w:t xml:space="preserve">    </w:t>
      </w:r>
      <w:r w:rsidR="00672533">
        <w:rPr>
          <w:sz w:val="28"/>
          <w:szCs w:val="28"/>
          <w:lang w:val="uk-UA"/>
        </w:rPr>
        <w:t xml:space="preserve">   </w:t>
      </w:r>
      <w:proofErr w:type="spellStart"/>
      <w:r w:rsidR="00D17AB8">
        <w:rPr>
          <w:sz w:val="28"/>
          <w:szCs w:val="28"/>
        </w:rPr>
        <w:t>Рудюк</w:t>
      </w:r>
      <w:proofErr w:type="spellEnd"/>
      <w:r w:rsidR="00D17AB8">
        <w:rPr>
          <w:sz w:val="28"/>
          <w:szCs w:val="28"/>
        </w:rPr>
        <w:t xml:space="preserve"> Г.</w:t>
      </w:r>
      <w:r>
        <w:rPr>
          <w:sz w:val="28"/>
          <w:szCs w:val="28"/>
        </w:rPr>
        <w:t>Л.</w:t>
      </w:r>
    </w:p>
    <w:p w:rsidR="00BF7FC8" w:rsidRPr="00BD3BE9" w:rsidRDefault="00BF7FC8" w:rsidP="00BD3BE9">
      <w:pPr>
        <w:rPr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</w:p>
    <w:p w:rsidR="00BF7FC8" w:rsidRPr="004F4B77" w:rsidRDefault="00BF7FC8" w:rsidP="00BF7FC8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r w:rsidRPr="004F4B77">
        <w:rPr>
          <w:sz w:val="28"/>
          <w:szCs w:val="28"/>
          <w:lang w:val="uk-UA"/>
        </w:rPr>
        <w:lastRenderedPageBreak/>
        <w:t xml:space="preserve">Додаток </w:t>
      </w:r>
      <w:r w:rsidR="00D16FFB">
        <w:rPr>
          <w:sz w:val="28"/>
          <w:szCs w:val="28"/>
          <w:lang w:val="uk-UA"/>
        </w:rPr>
        <w:t>1</w:t>
      </w:r>
    </w:p>
    <w:p w:rsidR="00BF7FC8" w:rsidRPr="004F4B77" w:rsidRDefault="000B77F8" w:rsidP="00BF7FC8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№ 546</w:t>
      </w:r>
    </w:p>
    <w:p w:rsidR="00BF7FC8" w:rsidRPr="004F4B77" w:rsidRDefault="00D851ED" w:rsidP="00BF7FC8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="00BF7FC8" w:rsidRPr="004F4B77">
        <w:rPr>
          <w:sz w:val="28"/>
          <w:szCs w:val="28"/>
          <w:lang w:val="uk-UA"/>
        </w:rPr>
        <w:t xml:space="preserve"> сесії селищної ради </w:t>
      </w:r>
    </w:p>
    <w:p w:rsidR="00BF7FC8" w:rsidRPr="00D16FFB" w:rsidRDefault="00D851ED" w:rsidP="00BF7FC8">
      <w:pPr>
        <w:keepNext/>
        <w:ind w:left="5664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VI</w:t>
      </w:r>
      <w:r w:rsidR="00BF7FC8" w:rsidRPr="004F4B77">
        <w:rPr>
          <w:sz w:val="28"/>
          <w:szCs w:val="28"/>
          <w:lang w:val="uk-UA"/>
        </w:rPr>
        <w:t xml:space="preserve">І скликання від </w:t>
      </w:r>
      <w:r w:rsidRPr="00D851ED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.</w:t>
      </w:r>
      <w:r w:rsidRPr="00D16FFB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>.201</w:t>
      </w:r>
      <w:r w:rsidRPr="00D16FFB">
        <w:rPr>
          <w:sz w:val="28"/>
          <w:szCs w:val="28"/>
          <w:lang w:val="uk-UA"/>
        </w:rPr>
        <w:t>8</w:t>
      </w:r>
    </w:p>
    <w:p w:rsidR="00BF7FC8" w:rsidRPr="004F4B77" w:rsidRDefault="00BF7FC8" w:rsidP="00BF7FC8">
      <w:pPr>
        <w:rPr>
          <w:lang w:val="uk-UA"/>
        </w:rPr>
      </w:pPr>
    </w:p>
    <w:p w:rsidR="00BF7FC8" w:rsidRPr="00BC34B2" w:rsidRDefault="00BF7FC8" w:rsidP="00BF7FC8">
      <w:pPr>
        <w:rPr>
          <w:lang w:val="uk-UA"/>
        </w:rPr>
      </w:pPr>
    </w:p>
    <w:p w:rsidR="00470EA9" w:rsidRP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 w:rsidRPr="00BF7FC8">
        <w:rPr>
          <w:sz w:val="28"/>
          <w:szCs w:val="28"/>
          <w:lang w:val="uk-UA"/>
        </w:rPr>
        <w:t>Перелік основних засобів</w:t>
      </w:r>
    </w:p>
    <w:p w:rsidR="004F4B77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бухгалтерського обліку та фінансової звітності </w:t>
      </w:r>
    </w:p>
    <w:p w:rsid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Новоборівської селищної ради, які передаються до </w:t>
      </w:r>
    </w:p>
    <w:p w:rsidR="00BF7FC8" w:rsidRPr="00D851ED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Новоборівського</w:t>
      </w:r>
      <w:proofErr w:type="spellEnd"/>
      <w:r>
        <w:rPr>
          <w:sz w:val="28"/>
          <w:szCs w:val="28"/>
          <w:lang w:val="uk-UA"/>
        </w:rPr>
        <w:t xml:space="preserve"> </w:t>
      </w:r>
      <w:r w:rsidR="00D851ED">
        <w:rPr>
          <w:sz w:val="28"/>
          <w:szCs w:val="28"/>
          <w:lang w:val="uk-UA"/>
        </w:rPr>
        <w:t>ЖКП</w:t>
      </w:r>
    </w:p>
    <w:p w:rsid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2268"/>
        <w:gridCol w:w="1559"/>
        <w:gridCol w:w="1666"/>
      </w:tblGrid>
      <w:tr w:rsidR="00BF7FC8" w:rsidTr="004F4B77">
        <w:tc>
          <w:tcPr>
            <w:tcW w:w="817" w:type="dxa"/>
          </w:tcPr>
          <w:p w:rsidR="00BF7FC8" w:rsidRDefault="00BF7FC8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№ п/п</w:t>
            </w:r>
          </w:p>
        </w:tc>
        <w:tc>
          <w:tcPr>
            <w:tcW w:w="3544" w:type="dxa"/>
          </w:tcPr>
          <w:p w:rsidR="00BF7FC8" w:rsidRDefault="00BF7FC8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Найменування основних засобів</w:t>
            </w:r>
          </w:p>
        </w:tc>
        <w:tc>
          <w:tcPr>
            <w:tcW w:w="2268" w:type="dxa"/>
          </w:tcPr>
          <w:p w:rsidR="00BF7FC8" w:rsidRDefault="00BF7FC8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Інвентарний номер</w:t>
            </w:r>
          </w:p>
        </w:tc>
        <w:tc>
          <w:tcPr>
            <w:tcW w:w="1559" w:type="dxa"/>
          </w:tcPr>
          <w:p w:rsidR="00BF7FC8" w:rsidRDefault="00BF7FC8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Кількість</w:t>
            </w:r>
          </w:p>
        </w:tc>
        <w:tc>
          <w:tcPr>
            <w:tcW w:w="1666" w:type="dxa"/>
          </w:tcPr>
          <w:p w:rsidR="00BF7FC8" w:rsidRDefault="00BF7FC8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Вартість</w:t>
            </w:r>
            <w:r w:rsidR="004F4B77">
              <w:rPr>
                <w:lang w:val="uk-UA"/>
              </w:rPr>
              <w:t>, грн.</w:t>
            </w:r>
          </w:p>
        </w:tc>
      </w:tr>
      <w:tr w:rsidR="00BF7FC8" w:rsidTr="004F4B77">
        <w:tc>
          <w:tcPr>
            <w:tcW w:w="817" w:type="dxa"/>
          </w:tcPr>
          <w:p w:rsidR="00BF7FC8" w:rsidRDefault="00BF7FC8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544" w:type="dxa"/>
          </w:tcPr>
          <w:p w:rsidR="00BF7FC8" w:rsidRPr="00BD3BE9" w:rsidRDefault="00BD3BE9" w:rsidP="004F4B77">
            <w:pPr>
              <w:tabs>
                <w:tab w:val="left" w:pos="3918"/>
              </w:tabs>
              <w:rPr>
                <w:lang w:val="uk-UA"/>
              </w:rPr>
            </w:pPr>
            <w:r>
              <w:rPr>
                <w:lang w:val="uk-UA"/>
              </w:rPr>
              <w:t xml:space="preserve">Пересувний сміттєвий контейнер </w:t>
            </w:r>
            <w:r>
              <w:rPr>
                <w:lang w:val="en-US"/>
              </w:rPr>
              <w:t>SULO</w:t>
            </w:r>
            <w:r w:rsidRPr="00BD3BE9">
              <w:t xml:space="preserve"> (1100 </w:t>
            </w:r>
            <w:r>
              <w:rPr>
                <w:lang w:val="uk-UA"/>
              </w:rPr>
              <w:t>літрів)</w:t>
            </w:r>
          </w:p>
        </w:tc>
        <w:tc>
          <w:tcPr>
            <w:tcW w:w="2268" w:type="dxa"/>
          </w:tcPr>
          <w:p w:rsidR="00BF7FC8" w:rsidRDefault="00BD3BE9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11138000-11138009</w:t>
            </w:r>
          </w:p>
        </w:tc>
        <w:tc>
          <w:tcPr>
            <w:tcW w:w="1559" w:type="dxa"/>
          </w:tcPr>
          <w:p w:rsidR="00BF7FC8" w:rsidRDefault="00BD3BE9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666" w:type="dxa"/>
          </w:tcPr>
          <w:p w:rsidR="00BF7FC8" w:rsidRDefault="00BD3BE9" w:rsidP="00BF7FC8">
            <w:pPr>
              <w:tabs>
                <w:tab w:val="left" w:pos="3918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55000,00</w:t>
            </w:r>
          </w:p>
        </w:tc>
      </w:tr>
    </w:tbl>
    <w:p w:rsidR="00BF7FC8" w:rsidRDefault="00BF7FC8" w:rsidP="00BF7FC8">
      <w:pPr>
        <w:tabs>
          <w:tab w:val="left" w:pos="3918"/>
        </w:tabs>
        <w:jc w:val="center"/>
        <w:rPr>
          <w:lang w:val="uk-UA"/>
        </w:rPr>
      </w:pPr>
    </w:p>
    <w:p w:rsidR="00BF7FC8" w:rsidRPr="00BF7FC8" w:rsidRDefault="00BF7FC8" w:rsidP="00BF7FC8">
      <w:pPr>
        <w:tabs>
          <w:tab w:val="left" w:pos="3918"/>
        </w:tabs>
        <w:rPr>
          <w:lang w:val="uk-UA"/>
        </w:rPr>
      </w:pPr>
    </w:p>
    <w:sectPr w:rsidR="00BF7FC8" w:rsidRP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0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4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6"/>
  </w:num>
  <w:num w:numId="5">
    <w:abstractNumId w:val="1"/>
  </w:num>
  <w:num w:numId="6">
    <w:abstractNumId w:val="14"/>
    <w:lvlOverride w:ilvl="0">
      <w:startOverride w:val="1"/>
    </w:lvlOverride>
  </w:num>
  <w:num w:numId="7">
    <w:abstractNumId w:val="10"/>
  </w:num>
  <w:num w:numId="8">
    <w:abstractNumId w:val="5"/>
  </w:num>
  <w:num w:numId="9">
    <w:abstractNumId w:val="12"/>
  </w:num>
  <w:num w:numId="10">
    <w:abstractNumId w:val="3"/>
  </w:num>
  <w:num w:numId="11">
    <w:abstractNumId w:val="4"/>
  </w:num>
  <w:num w:numId="12">
    <w:abstractNumId w:val="2"/>
  </w:num>
  <w:num w:numId="13">
    <w:abstractNumId w:val="13"/>
  </w:num>
  <w:num w:numId="14">
    <w:abstractNumId w:val="11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F35DC"/>
    <w:rsid w:val="00201C44"/>
    <w:rsid w:val="002042CD"/>
    <w:rsid w:val="00227BF8"/>
    <w:rsid w:val="00255C3B"/>
    <w:rsid w:val="002875A7"/>
    <w:rsid w:val="002952C7"/>
    <w:rsid w:val="002D14AA"/>
    <w:rsid w:val="002D4E66"/>
    <w:rsid w:val="003039B3"/>
    <w:rsid w:val="0033093F"/>
    <w:rsid w:val="003312B7"/>
    <w:rsid w:val="00346FFB"/>
    <w:rsid w:val="00366ED2"/>
    <w:rsid w:val="00377437"/>
    <w:rsid w:val="003B2AAE"/>
    <w:rsid w:val="003B2CBE"/>
    <w:rsid w:val="003D210C"/>
    <w:rsid w:val="003E5CE8"/>
    <w:rsid w:val="00430218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A4F30"/>
    <w:rsid w:val="00624DA9"/>
    <w:rsid w:val="00667ED2"/>
    <w:rsid w:val="00672533"/>
    <w:rsid w:val="006751D7"/>
    <w:rsid w:val="00676A99"/>
    <w:rsid w:val="006E2ED6"/>
    <w:rsid w:val="006F1C06"/>
    <w:rsid w:val="00743B6C"/>
    <w:rsid w:val="007644F2"/>
    <w:rsid w:val="00780D01"/>
    <w:rsid w:val="007B2705"/>
    <w:rsid w:val="007F2FF2"/>
    <w:rsid w:val="007F7FD0"/>
    <w:rsid w:val="00804AD3"/>
    <w:rsid w:val="00814050"/>
    <w:rsid w:val="00825C58"/>
    <w:rsid w:val="00854433"/>
    <w:rsid w:val="00882136"/>
    <w:rsid w:val="008E0711"/>
    <w:rsid w:val="008E6B5D"/>
    <w:rsid w:val="00916388"/>
    <w:rsid w:val="00925904"/>
    <w:rsid w:val="00993C10"/>
    <w:rsid w:val="00995F7D"/>
    <w:rsid w:val="00A11ECA"/>
    <w:rsid w:val="00A2333C"/>
    <w:rsid w:val="00A34C97"/>
    <w:rsid w:val="00A44EAD"/>
    <w:rsid w:val="00A61B3C"/>
    <w:rsid w:val="00A67578"/>
    <w:rsid w:val="00A8567D"/>
    <w:rsid w:val="00AD2C96"/>
    <w:rsid w:val="00B46545"/>
    <w:rsid w:val="00B53124"/>
    <w:rsid w:val="00BA5AE5"/>
    <w:rsid w:val="00BC34B2"/>
    <w:rsid w:val="00BD3BE9"/>
    <w:rsid w:val="00BF7FC8"/>
    <w:rsid w:val="00C0230F"/>
    <w:rsid w:val="00C04A57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851ED"/>
    <w:rsid w:val="00DA6B28"/>
    <w:rsid w:val="00DB770F"/>
    <w:rsid w:val="00DE0E7B"/>
    <w:rsid w:val="00E22108"/>
    <w:rsid w:val="00EA47F7"/>
    <w:rsid w:val="00EE4198"/>
    <w:rsid w:val="00F5397A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308</Words>
  <Characters>2748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Пользователь Windows</cp:lastModifiedBy>
  <cp:revision>9</cp:revision>
  <cp:lastPrinted>2018-02-08T07:46:00Z</cp:lastPrinted>
  <dcterms:created xsi:type="dcterms:W3CDTF">2016-11-15T14:42:00Z</dcterms:created>
  <dcterms:modified xsi:type="dcterms:W3CDTF">2018-02-08T07:47:00Z</dcterms:modified>
</cp:coreProperties>
</file>