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1A" w:rsidRPr="00696CA1" w:rsidRDefault="00F51156" w:rsidP="00F51156">
      <w:pPr>
        <w:tabs>
          <w:tab w:val="left" w:pos="3420"/>
          <w:tab w:val="left" w:pos="4320"/>
        </w:tabs>
        <w:rPr>
          <w:sz w:val="20"/>
        </w:rPr>
      </w:pPr>
      <w:r w:rsidRPr="00696CA1">
        <w:rPr>
          <w:sz w:val="20"/>
        </w:rPr>
        <w:t xml:space="preserve">                                                                                       </w:t>
      </w:r>
      <w:r w:rsidR="00DB3989"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C44F5">
        <w:rPr>
          <w:sz w:val="20"/>
          <w:lang w:val="uk-UA"/>
        </w:rPr>
        <w:t xml:space="preserve">           </w:t>
      </w:r>
      <w:r>
        <w:rPr>
          <w:sz w:val="20"/>
          <w:lang w:val="uk-UA"/>
        </w:rPr>
        <w:t xml:space="preserve">                          </w:t>
      </w:r>
    </w:p>
    <w:p w:rsidR="004F7D1A" w:rsidRPr="00DE0675" w:rsidRDefault="004F7D1A" w:rsidP="00EA568E">
      <w:pPr>
        <w:jc w:val="center"/>
        <w:outlineLvl w:val="0"/>
        <w:rPr>
          <w:sz w:val="24"/>
          <w:szCs w:val="24"/>
          <w:lang w:val="uk-UA"/>
        </w:rPr>
      </w:pPr>
      <w:r w:rsidRPr="00DE0675">
        <w:rPr>
          <w:sz w:val="24"/>
          <w:szCs w:val="24"/>
        </w:rPr>
        <w:t xml:space="preserve">У К </w:t>
      </w:r>
      <w:proofErr w:type="gramStart"/>
      <w:r w:rsidRPr="00DE0675">
        <w:rPr>
          <w:sz w:val="24"/>
          <w:szCs w:val="24"/>
        </w:rPr>
        <w:t>Р</w:t>
      </w:r>
      <w:proofErr w:type="gramEnd"/>
      <w:r w:rsidRPr="00DE0675">
        <w:rPr>
          <w:sz w:val="24"/>
          <w:szCs w:val="24"/>
        </w:rPr>
        <w:t xml:space="preserve"> А Ї Н А</w:t>
      </w:r>
    </w:p>
    <w:p w:rsidR="004F7D1A" w:rsidRPr="00DE0675" w:rsidRDefault="004F7D1A" w:rsidP="004F7D1A">
      <w:pPr>
        <w:jc w:val="center"/>
        <w:outlineLvl w:val="0"/>
        <w:rPr>
          <w:sz w:val="24"/>
          <w:szCs w:val="24"/>
        </w:rPr>
      </w:pPr>
      <w:r w:rsidRPr="00DE0675">
        <w:rPr>
          <w:sz w:val="24"/>
          <w:szCs w:val="24"/>
        </w:rPr>
        <w:t>НОВОБОРІВСЬКА СЕЛИЩНА РАДА</w:t>
      </w:r>
    </w:p>
    <w:p w:rsidR="008D334A" w:rsidRPr="00DA1E09" w:rsidRDefault="006B7193" w:rsidP="00DA1E09">
      <w:pPr>
        <w:jc w:val="center"/>
        <w:outlineLvl w:val="0"/>
        <w:rPr>
          <w:sz w:val="24"/>
          <w:szCs w:val="24"/>
          <w:lang w:val="uk-UA"/>
        </w:rPr>
      </w:pPr>
      <w:r w:rsidRPr="00DE0675">
        <w:rPr>
          <w:sz w:val="24"/>
          <w:szCs w:val="24"/>
          <w:lang w:val="uk-UA"/>
        </w:rPr>
        <w:t>ХОРОШІВСЬКОГО</w:t>
      </w:r>
      <w:r w:rsidR="004F7D1A" w:rsidRPr="00DE0675">
        <w:rPr>
          <w:sz w:val="24"/>
          <w:szCs w:val="24"/>
        </w:rPr>
        <w:t xml:space="preserve">   РАЙОНУ   ЖИТОМИРСЬКОЇ ОБЛАСТІ</w:t>
      </w:r>
    </w:p>
    <w:p w:rsidR="008D334A" w:rsidRDefault="008D334A" w:rsidP="008D334A">
      <w:pPr>
        <w:jc w:val="center"/>
        <w:rPr>
          <w:szCs w:val="28"/>
        </w:rPr>
      </w:pPr>
      <w:r>
        <w:rPr>
          <w:sz w:val="24"/>
          <w:szCs w:val="24"/>
        </w:rPr>
        <w:t xml:space="preserve">     </w:t>
      </w:r>
      <w:r>
        <w:rPr>
          <w:szCs w:val="28"/>
        </w:rPr>
        <w:t xml:space="preserve">Р І Ш Е Н </w:t>
      </w:r>
      <w:proofErr w:type="spellStart"/>
      <w:proofErr w:type="gramStart"/>
      <w:r>
        <w:rPr>
          <w:szCs w:val="28"/>
        </w:rPr>
        <w:t>Н</w:t>
      </w:r>
      <w:proofErr w:type="spellEnd"/>
      <w:proofErr w:type="gramEnd"/>
      <w:r>
        <w:rPr>
          <w:szCs w:val="28"/>
        </w:rPr>
        <w:t xml:space="preserve"> Я</w:t>
      </w:r>
    </w:p>
    <w:p w:rsidR="008D334A" w:rsidRDefault="008D334A" w:rsidP="008D334A">
      <w:pPr>
        <w:jc w:val="center"/>
        <w:rPr>
          <w:szCs w:val="28"/>
        </w:rPr>
      </w:pPr>
      <w:r>
        <w:rPr>
          <w:szCs w:val="28"/>
        </w:rPr>
        <w:t>(</w:t>
      </w:r>
      <w:r>
        <w:rPr>
          <w:szCs w:val="28"/>
          <w:lang w:val="uk-UA"/>
        </w:rPr>
        <w:t xml:space="preserve">двадцять третя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сесія</w:t>
      </w:r>
      <w:proofErr w:type="spellEnd"/>
      <w:r>
        <w:rPr>
          <w:szCs w:val="28"/>
        </w:rPr>
        <w:t xml:space="preserve"> </w:t>
      </w:r>
      <w:r>
        <w:rPr>
          <w:szCs w:val="28"/>
          <w:lang w:val="en-US"/>
        </w:rPr>
        <w:t>VI</w:t>
      </w:r>
      <w:r>
        <w:rPr>
          <w:szCs w:val="28"/>
        </w:rPr>
        <w:t xml:space="preserve">І </w:t>
      </w:r>
      <w:proofErr w:type="spellStart"/>
      <w:r>
        <w:rPr>
          <w:szCs w:val="28"/>
        </w:rPr>
        <w:t>скликання</w:t>
      </w:r>
      <w:proofErr w:type="spellEnd"/>
      <w:r>
        <w:rPr>
          <w:szCs w:val="28"/>
        </w:rPr>
        <w:t>)</w:t>
      </w:r>
    </w:p>
    <w:p w:rsidR="008D334A" w:rsidRDefault="008D334A" w:rsidP="008D334A">
      <w:pPr>
        <w:jc w:val="center"/>
        <w:rPr>
          <w:sz w:val="24"/>
          <w:szCs w:val="28"/>
        </w:rPr>
      </w:pPr>
    </w:p>
    <w:p w:rsidR="008D334A" w:rsidRDefault="008D334A" w:rsidP="008D334A">
      <w:pPr>
        <w:tabs>
          <w:tab w:val="left" w:pos="8620"/>
        </w:tabs>
        <w:rPr>
          <w:i/>
          <w:szCs w:val="28"/>
          <w:lang w:val="uk-UA"/>
        </w:rPr>
      </w:pPr>
      <w:r>
        <w:rPr>
          <w:szCs w:val="28"/>
          <w:lang w:val="uk-UA"/>
        </w:rPr>
        <w:t>в</w:t>
      </w:r>
      <w:proofErr w:type="spellStart"/>
      <w:r>
        <w:rPr>
          <w:szCs w:val="28"/>
        </w:rPr>
        <w:t>ід</w:t>
      </w:r>
      <w:proofErr w:type="spellEnd"/>
      <w:r>
        <w:rPr>
          <w:szCs w:val="28"/>
          <w:lang w:val="uk-UA"/>
        </w:rPr>
        <w:t xml:space="preserve"> 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22 грудня   </w:t>
      </w:r>
      <w:r>
        <w:rPr>
          <w:szCs w:val="28"/>
        </w:rPr>
        <w:t>201</w:t>
      </w:r>
      <w:r w:rsidRPr="00DC44F5">
        <w:rPr>
          <w:szCs w:val="28"/>
        </w:rPr>
        <w:t>7</w:t>
      </w:r>
      <w:r>
        <w:rPr>
          <w:szCs w:val="28"/>
        </w:rPr>
        <w:t xml:space="preserve"> року                                                      </w:t>
      </w:r>
      <w:r>
        <w:rPr>
          <w:szCs w:val="28"/>
          <w:lang w:val="uk-UA"/>
        </w:rPr>
        <w:t xml:space="preserve">                   № </w:t>
      </w:r>
      <w:r w:rsidR="00F51156" w:rsidRPr="00696CA1">
        <w:rPr>
          <w:szCs w:val="28"/>
        </w:rPr>
        <w:t>484</w:t>
      </w:r>
      <w:r>
        <w:rPr>
          <w:szCs w:val="28"/>
          <w:lang w:val="uk-UA"/>
        </w:rPr>
        <w:t xml:space="preserve">                     </w:t>
      </w:r>
    </w:p>
    <w:p w:rsidR="00DA1E09" w:rsidRDefault="004F7D1A" w:rsidP="00082AEC">
      <w:pPr>
        <w:rPr>
          <w:sz w:val="24"/>
          <w:szCs w:val="24"/>
          <w:lang w:val="uk-UA"/>
        </w:rPr>
      </w:pPr>
      <w:r w:rsidRPr="00EA7612">
        <w:rPr>
          <w:sz w:val="24"/>
          <w:szCs w:val="24"/>
        </w:rPr>
        <w:t xml:space="preserve">    </w:t>
      </w:r>
    </w:p>
    <w:p w:rsidR="00DA1E09" w:rsidRDefault="00F93FB9" w:rsidP="00082AEC">
      <w:pPr>
        <w:rPr>
          <w:b/>
          <w:lang w:val="uk-UA"/>
        </w:rPr>
      </w:pPr>
      <w:r w:rsidRPr="00F93FB9">
        <w:rPr>
          <w:b/>
        </w:rPr>
        <w:t>Про</w:t>
      </w:r>
      <w:r w:rsidR="00DA1E09">
        <w:rPr>
          <w:b/>
          <w:lang w:val="uk-UA"/>
        </w:rPr>
        <w:t xml:space="preserve"> затвердження </w:t>
      </w:r>
      <w:proofErr w:type="gramStart"/>
      <w:r w:rsidR="00DA1E09">
        <w:rPr>
          <w:b/>
          <w:lang w:val="uk-UA"/>
        </w:rPr>
        <w:t>р</w:t>
      </w:r>
      <w:proofErr w:type="gramEnd"/>
      <w:r w:rsidR="00DA1E09">
        <w:rPr>
          <w:b/>
          <w:lang w:val="uk-UA"/>
        </w:rPr>
        <w:t>ішення виконавчого</w:t>
      </w:r>
    </w:p>
    <w:p w:rsidR="00FB3181" w:rsidRDefault="00FB3181" w:rsidP="00082AEC">
      <w:pPr>
        <w:rPr>
          <w:b/>
          <w:lang w:val="uk-UA"/>
        </w:rPr>
      </w:pPr>
      <w:r>
        <w:rPr>
          <w:b/>
          <w:lang w:val="uk-UA"/>
        </w:rPr>
        <w:t>к</w:t>
      </w:r>
      <w:r w:rsidR="00DA1E09">
        <w:rPr>
          <w:b/>
          <w:lang w:val="uk-UA"/>
        </w:rPr>
        <w:t>омітету</w:t>
      </w:r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Новоборівської</w:t>
      </w:r>
      <w:proofErr w:type="spellEnd"/>
      <w:r>
        <w:rPr>
          <w:b/>
          <w:lang w:val="uk-UA"/>
        </w:rPr>
        <w:t xml:space="preserve"> селищної ради</w:t>
      </w:r>
    </w:p>
    <w:p w:rsidR="00FB3181" w:rsidRDefault="00DA1E09" w:rsidP="00082AEC">
      <w:pPr>
        <w:rPr>
          <w:b/>
          <w:lang w:val="uk-UA"/>
        </w:rPr>
      </w:pPr>
      <w:r>
        <w:rPr>
          <w:b/>
          <w:lang w:val="uk-UA"/>
        </w:rPr>
        <w:t>№248 від 14.12.2017 року</w:t>
      </w:r>
      <w:r w:rsidR="00FB3181">
        <w:rPr>
          <w:b/>
          <w:lang w:val="uk-UA"/>
        </w:rPr>
        <w:t xml:space="preserve"> </w:t>
      </w:r>
      <w:r>
        <w:rPr>
          <w:b/>
          <w:lang w:val="uk-UA"/>
        </w:rPr>
        <w:t xml:space="preserve">«Про </w:t>
      </w:r>
      <w:r w:rsidR="00F93FB9" w:rsidRPr="00F93FB9">
        <w:rPr>
          <w:b/>
        </w:rPr>
        <w:t xml:space="preserve"> </w:t>
      </w:r>
      <w:r w:rsidR="00082AEC">
        <w:rPr>
          <w:b/>
          <w:lang w:val="uk-UA"/>
        </w:rPr>
        <w:t xml:space="preserve">внесення </w:t>
      </w:r>
    </w:p>
    <w:p w:rsidR="00F93FB9" w:rsidRPr="00082AEC" w:rsidRDefault="00082AEC" w:rsidP="00082AEC">
      <w:pPr>
        <w:rPr>
          <w:b/>
          <w:lang w:val="uk-UA"/>
        </w:rPr>
      </w:pPr>
      <w:r>
        <w:rPr>
          <w:b/>
          <w:lang w:val="uk-UA"/>
        </w:rPr>
        <w:t>змін до селищного бюджету на 2017 рік</w:t>
      </w:r>
    </w:p>
    <w:p w:rsidR="00F93FB9" w:rsidRPr="00A10386" w:rsidRDefault="00F93FB9" w:rsidP="00F93FB9">
      <w:pPr>
        <w:rPr>
          <w:lang w:val="uk-UA"/>
        </w:rPr>
      </w:pPr>
    </w:p>
    <w:p w:rsidR="003C73C6" w:rsidRPr="003C73C6" w:rsidRDefault="00F93FB9" w:rsidP="00F93FB9">
      <w:pPr>
        <w:jc w:val="both"/>
        <w:rPr>
          <w:szCs w:val="28"/>
          <w:lang w:val="uk-UA"/>
        </w:rPr>
      </w:pPr>
      <w:r w:rsidRPr="00A10386">
        <w:rPr>
          <w:szCs w:val="28"/>
          <w:lang w:val="uk-UA"/>
        </w:rPr>
        <w:t xml:space="preserve">     </w:t>
      </w:r>
      <w:r w:rsidR="006B7193">
        <w:rPr>
          <w:szCs w:val="28"/>
          <w:lang w:val="uk-UA"/>
        </w:rPr>
        <w:t xml:space="preserve"> </w:t>
      </w:r>
      <w:r w:rsidR="006B7193">
        <w:rPr>
          <w:szCs w:val="28"/>
          <w:lang w:val="uk-UA"/>
        </w:rPr>
        <w:tab/>
      </w:r>
      <w:r w:rsidR="00A7677E">
        <w:rPr>
          <w:szCs w:val="28"/>
          <w:lang w:val="uk-UA"/>
        </w:rPr>
        <w:t>Відповідно до ст. 28</w:t>
      </w:r>
      <w:r w:rsidR="00082AEC">
        <w:rPr>
          <w:szCs w:val="28"/>
          <w:lang w:val="uk-UA"/>
        </w:rPr>
        <w:t xml:space="preserve"> </w:t>
      </w:r>
      <w:r w:rsidR="00EA568E" w:rsidRPr="00082AEC">
        <w:rPr>
          <w:szCs w:val="28"/>
          <w:lang w:val="uk-UA"/>
        </w:rPr>
        <w:t xml:space="preserve">Закону України </w:t>
      </w:r>
      <w:r w:rsidR="00EA568E">
        <w:rPr>
          <w:szCs w:val="28"/>
          <w:lang w:val="uk-UA"/>
        </w:rPr>
        <w:t>«</w:t>
      </w:r>
      <w:r w:rsidRPr="00082AEC">
        <w:rPr>
          <w:szCs w:val="28"/>
          <w:lang w:val="uk-UA"/>
        </w:rPr>
        <w:t>Про м</w:t>
      </w:r>
      <w:r w:rsidR="00EA568E" w:rsidRPr="00082AEC">
        <w:rPr>
          <w:szCs w:val="28"/>
          <w:lang w:val="uk-UA"/>
        </w:rPr>
        <w:t>ісцеве самоврядування в Україні</w:t>
      </w:r>
      <w:r w:rsidR="00EA568E">
        <w:rPr>
          <w:szCs w:val="28"/>
          <w:lang w:val="uk-UA"/>
        </w:rPr>
        <w:t>»</w:t>
      </w:r>
      <w:r w:rsidRPr="00082AEC">
        <w:rPr>
          <w:szCs w:val="28"/>
          <w:lang w:val="uk-UA"/>
        </w:rPr>
        <w:t xml:space="preserve">, </w:t>
      </w:r>
      <w:r w:rsidR="00082AEC">
        <w:rPr>
          <w:szCs w:val="28"/>
          <w:lang w:val="uk-UA"/>
        </w:rPr>
        <w:t xml:space="preserve">частини шостої ст. 23 Бюджетного кодексу України, постанови Кабінету Міністрів України від 12.01.2011 № 18 «Про затвердження Порядку передачі бюджетних призначень, перерозподілу видатків бюджету і надання кредитів з бюджету», Закону України «Про внесення змін до Закону України «Про державний бюджет на 2017 рік», </w:t>
      </w:r>
      <w:r w:rsidR="00477E63">
        <w:rPr>
          <w:szCs w:val="28"/>
          <w:lang w:val="uk-UA"/>
        </w:rPr>
        <w:t>розпорядження голови Житомирської обласної державної адміністрації від 14.12.2017 року № 499 «Про внесення змін до обласного бюджету на 2017 рік»</w:t>
      </w:r>
      <w:r w:rsidR="00082AEC">
        <w:rPr>
          <w:szCs w:val="28"/>
          <w:lang w:val="uk-UA"/>
        </w:rPr>
        <w:t xml:space="preserve">, пункту 13 рішення № 237  13 сесії селищної ради 7 скликання від 22.12.2016 «Про селищний бюджет на 2017 рік» та враховуючи рекомендації постійної комісії селищної ради з питань бюджету, фінансів і цін, </w:t>
      </w:r>
      <w:bookmarkStart w:id="0" w:name="_GoBack"/>
      <w:bookmarkEnd w:id="0"/>
      <w:r w:rsidR="003C73C6">
        <w:rPr>
          <w:szCs w:val="28"/>
          <w:lang w:val="uk-UA"/>
        </w:rPr>
        <w:t>селищна рада</w:t>
      </w:r>
    </w:p>
    <w:p w:rsidR="00F93FB9" w:rsidRDefault="00F93FB9" w:rsidP="00F93FB9">
      <w:pPr>
        <w:tabs>
          <w:tab w:val="left" w:pos="7640"/>
        </w:tabs>
        <w:rPr>
          <w:szCs w:val="28"/>
          <w:lang w:val="uk-UA"/>
        </w:rPr>
      </w:pPr>
      <w:r w:rsidRPr="00082AEC">
        <w:rPr>
          <w:szCs w:val="28"/>
          <w:lang w:val="uk-UA"/>
        </w:rPr>
        <w:tab/>
      </w:r>
    </w:p>
    <w:p w:rsidR="00F93FB9" w:rsidRDefault="00F93FB9" w:rsidP="00F93FB9">
      <w:pPr>
        <w:tabs>
          <w:tab w:val="left" w:pos="7640"/>
        </w:tabs>
        <w:rPr>
          <w:szCs w:val="28"/>
        </w:rPr>
      </w:pPr>
      <w:r w:rsidRPr="00082AEC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>
        <w:rPr>
          <w:szCs w:val="28"/>
        </w:rPr>
        <w:t>В</w:t>
      </w:r>
      <w:r>
        <w:rPr>
          <w:szCs w:val="28"/>
          <w:lang w:val="uk-UA"/>
        </w:rPr>
        <w:t xml:space="preserve"> </w:t>
      </w:r>
      <w:r>
        <w:rPr>
          <w:szCs w:val="28"/>
        </w:rPr>
        <w:t>И</w:t>
      </w:r>
      <w:r>
        <w:rPr>
          <w:szCs w:val="28"/>
          <w:lang w:val="uk-UA"/>
        </w:rPr>
        <w:t xml:space="preserve"> </w:t>
      </w:r>
      <w:r>
        <w:rPr>
          <w:szCs w:val="28"/>
        </w:rPr>
        <w:t>Р</w:t>
      </w:r>
      <w:r>
        <w:rPr>
          <w:szCs w:val="28"/>
          <w:lang w:val="uk-UA"/>
        </w:rPr>
        <w:t xml:space="preserve"> </w:t>
      </w:r>
      <w:r>
        <w:rPr>
          <w:szCs w:val="28"/>
        </w:rPr>
        <w:t>І</w:t>
      </w:r>
      <w:r>
        <w:rPr>
          <w:szCs w:val="28"/>
          <w:lang w:val="uk-UA"/>
        </w:rPr>
        <w:t xml:space="preserve"> </w:t>
      </w:r>
      <w:r>
        <w:rPr>
          <w:szCs w:val="28"/>
        </w:rPr>
        <w:t>Ш</w:t>
      </w:r>
      <w:r>
        <w:rPr>
          <w:szCs w:val="28"/>
          <w:lang w:val="uk-UA"/>
        </w:rPr>
        <w:t xml:space="preserve"> </w:t>
      </w:r>
      <w:r>
        <w:rPr>
          <w:szCs w:val="28"/>
        </w:rPr>
        <w:t>И</w:t>
      </w:r>
      <w:r>
        <w:rPr>
          <w:szCs w:val="28"/>
          <w:lang w:val="uk-UA"/>
        </w:rPr>
        <w:t xml:space="preserve"> </w:t>
      </w:r>
      <w:r w:rsidR="001250F4">
        <w:rPr>
          <w:szCs w:val="28"/>
          <w:lang w:val="uk-UA"/>
        </w:rPr>
        <w:t>Л А</w:t>
      </w:r>
      <w:r>
        <w:rPr>
          <w:szCs w:val="28"/>
        </w:rPr>
        <w:t>:</w:t>
      </w:r>
    </w:p>
    <w:p w:rsidR="00F93FB9" w:rsidRDefault="00F93FB9" w:rsidP="00F93FB9">
      <w:pPr>
        <w:rPr>
          <w:szCs w:val="28"/>
        </w:rPr>
      </w:pPr>
    </w:p>
    <w:p w:rsidR="003E031B" w:rsidRDefault="003E031B" w:rsidP="003E031B">
      <w:pPr>
        <w:pStyle w:val="a5"/>
        <w:numPr>
          <w:ilvl w:val="0"/>
          <w:numId w:val="13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Затвердити рішення виконавчого комітету </w:t>
      </w:r>
      <w:proofErr w:type="spellStart"/>
      <w:r>
        <w:rPr>
          <w:szCs w:val="28"/>
          <w:lang w:val="uk-UA"/>
        </w:rPr>
        <w:t>Новоборівської</w:t>
      </w:r>
      <w:proofErr w:type="spellEnd"/>
      <w:r>
        <w:rPr>
          <w:szCs w:val="28"/>
          <w:lang w:val="uk-UA"/>
        </w:rPr>
        <w:t xml:space="preserve"> селищної ради  №2</w:t>
      </w:r>
      <w:r w:rsidRPr="00DC44F5">
        <w:rPr>
          <w:szCs w:val="28"/>
        </w:rPr>
        <w:t>48</w:t>
      </w:r>
      <w:r>
        <w:rPr>
          <w:szCs w:val="28"/>
          <w:lang w:val="uk-UA"/>
        </w:rPr>
        <w:t xml:space="preserve"> від 1</w:t>
      </w:r>
      <w:r w:rsidRPr="00DC44F5">
        <w:rPr>
          <w:szCs w:val="28"/>
        </w:rPr>
        <w:t>4</w:t>
      </w:r>
      <w:r w:rsidR="00DC44F5">
        <w:rPr>
          <w:szCs w:val="28"/>
          <w:lang w:val="uk-UA"/>
        </w:rPr>
        <w:t>.12</w:t>
      </w:r>
      <w:r>
        <w:rPr>
          <w:szCs w:val="28"/>
          <w:lang w:val="uk-UA"/>
        </w:rPr>
        <w:t>.2017 року «Про внесення змін до селищного бюджету на 2017 рік», а саме:</w:t>
      </w:r>
    </w:p>
    <w:p w:rsidR="00A61C5F" w:rsidRPr="003E031B" w:rsidRDefault="00FD7489" w:rsidP="003E031B">
      <w:pPr>
        <w:pStyle w:val="a5"/>
        <w:numPr>
          <w:ilvl w:val="1"/>
          <w:numId w:val="17"/>
        </w:numPr>
        <w:jc w:val="both"/>
        <w:rPr>
          <w:szCs w:val="28"/>
          <w:lang w:val="uk-UA"/>
        </w:rPr>
      </w:pPr>
      <w:r w:rsidRPr="003E031B">
        <w:rPr>
          <w:szCs w:val="28"/>
          <w:lang w:val="uk-UA"/>
        </w:rPr>
        <w:t>Внести змі</w:t>
      </w:r>
      <w:r w:rsidR="004900C8" w:rsidRPr="003E031B">
        <w:rPr>
          <w:szCs w:val="28"/>
          <w:lang w:val="uk-UA"/>
        </w:rPr>
        <w:t xml:space="preserve">ни до </w:t>
      </w:r>
      <w:r w:rsidR="00477E63" w:rsidRPr="003E031B">
        <w:rPr>
          <w:szCs w:val="28"/>
          <w:lang w:val="uk-UA"/>
        </w:rPr>
        <w:t xml:space="preserve">загального фонду </w:t>
      </w:r>
      <w:r w:rsidR="004900C8" w:rsidRPr="003E031B">
        <w:rPr>
          <w:szCs w:val="28"/>
          <w:lang w:val="uk-UA"/>
        </w:rPr>
        <w:t>селищного бюджету на 2017 рік:</w:t>
      </w:r>
    </w:p>
    <w:p w:rsidR="00DE0675" w:rsidRPr="003E031B" w:rsidRDefault="004900C8" w:rsidP="003E031B">
      <w:pPr>
        <w:pStyle w:val="a5"/>
        <w:numPr>
          <w:ilvl w:val="2"/>
          <w:numId w:val="20"/>
        </w:numPr>
        <w:jc w:val="both"/>
        <w:rPr>
          <w:szCs w:val="28"/>
          <w:lang w:val="uk-UA"/>
        </w:rPr>
      </w:pPr>
      <w:r w:rsidRPr="003E031B">
        <w:rPr>
          <w:szCs w:val="28"/>
          <w:lang w:val="uk-UA"/>
        </w:rPr>
        <w:t xml:space="preserve">збільшити доходи  </w:t>
      </w:r>
      <w:r w:rsidR="00477E63" w:rsidRPr="003E031B">
        <w:rPr>
          <w:szCs w:val="28"/>
          <w:lang w:val="uk-UA"/>
        </w:rPr>
        <w:t>по ККДБ 41020600 «Ста</w:t>
      </w:r>
      <w:r w:rsidR="00DC44F5">
        <w:rPr>
          <w:szCs w:val="28"/>
          <w:lang w:val="uk-UA"/>
        </w:rPr>
        <w:t>білізаційна дотація» на суму 162,3</w:t>
      </w:r>
      <w:r w:rsidR="00477E63" w:rsidRPr="003E031B">
        <w:rPr>
          <w:szCs w:val="28"/>
          <w:lang w:val="uk-UA"/>
        </w:rPr>
        <w:t xml:space="preserve">00 </w:t>
      </w:r>
      <w:proofErr w:type="spellStart"/>
      <w:r w:rsidR="00477E63" w:rsidRPr="003E031B">
        <w:rPr>
          <w:szCs w:val="28"/>
          <w:lang w:val="uk-UA"/>
        </w:rPr>
        <w:t>тис.грн</w:t>
      </w:r>
      <w:proofErr w:type="spellEnd"/>
      <w:r w:rsidR="00DE0675" w:rsidRPr="003E031B">
        <w:rPr>
          <w:szCs w:val="28"/>
          <w:lang w:val="uk-UA"/>
        </w:rPr>
        <w:t>.</w:t>
      </w:r>
    </w:p>
    <w:p w:rsidR="00477E63" w:rsidRPr="003E031B" w:rsidRDefault="00673ACA" w:rsidP="003E031B">
      <w:pPr>
        <w:pStyle w:val="a5"/>
        <w:numPr>
          <w:ilvl w:val="2"/>
          <w:numId w:val="20"/>
        </w:numPr>
        <w:jc w:val="both"/>
        <w:rPr>
          <w:szCs w:val="28"/>
          <w:lang w:val="uk-UA"/>
        </w:rPr>
      </w:pPr>
      <w:r w:rsidRPr="003E031B">
        <w:rPr>
          <w:szCs w:val="28"/>
          <w:lang w:val="uk-UA"/>
        </w:rPr>
        <w:t>збільшити ви</w:t>
      </w:r>
      <w:r w:rsidR="00633B93" w:rsidRPr="003E031B">
        <w:rPr>
          <w:szCs w:val="28"/>
          <w:lang w:val="uk-UA"/>
        </w:rPr>
        <w:t xml:space="preserve">датки </w:t>
      </w:r>
      <w:r w:rsidR="00477E63" w:rsidRPr="003E031B">
        <w:rPr>
          <w:szCs w:val="28"/>
          <w:lang w:val="uk-UA"/>
        </w:rPr>
        <w:t>в сумі</w:t>
      </w:r>
      <w:r w:rsidR="00633B93" w:rsidRPr="003E031B">
        <w:rPr>
          <w:szCs w:val="28"/>
          <w:lang w:val="uk-UA"/>
        </w:rPr>
        <w:t xml:space="preserve"> </w:t>
      </w:r>
      <w:r w:rsidR="00DC44F5">
        <w:rPr>
          <w:szCs w:val="28"/>
          <w:lang w:val="uk-UA"/>
        </w:rPr>
        <w:t>162,3</w:t>
      </w:r>
      <w:r w:rsidR="00477E63" w:rsidRPr="003E031B">
        <w:rPr>
          <w:szCs w:val="28"/>
          <w:lang w:val="uk-UA"/>
        </w:rPr>
        <w:t>00 тис.</w:t>
      </w:r>
      <w:r w:rsidR="00A7677E" w:rsidRPr="003E031B">
        <w:rPr>
          <w:szCs w:val="28"/>
          <w:lang w:val="uk-UA"/>
        </w:rPr>
        <w:t xml:space="preserve"> </w:t>
      </w:r>
      <w:r w:rsidR="00633B93" w:rsidRPr="003E031B">
        <w:rPr>
          <w:szCs w:val="28"/>
          <w:lang w:val="uk-UA"/>
        </w:rPr>
        <w:t xml:space="preserve">грн. </w:t>
      </w:r>
    </w:p>
    <w:p w:rsidR="00477E63" w:rsidRPr="00477E63" w:rsidRDefault="00477E63" w:rsidP="00DE0675">
      <w:pPr>
        <w:ind w:left="709" w:hanging="34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1.2.1. </w:t>
      </w:r>
      <w:r w:rsidRPr="00477E63">
        <w:rPr>
          <w:szCs w:val="28"/>
          <w:lang w:val="uk-UA"/>
        </w:rPr>
        <w:t>по КПКВК МБ 0111</w:t>
      </w:r>
      <w:r w:rsidR="00E31420" w:rsidRPr="00477E63">
        <w:rPr>
          <w:szCs w:val="28"/>
          <w:lang w:val="uk-UA"/>
        </w:rPr>
        <w:t>010</w:t>
      </w:r>
      <w:r w:rsidR="00633B93" w:rsidRPr="00477E63">
        <w:rPr>
          <w:szCs w:val="28"/>
          <w:lang w:val="uk-UA"/>
        </w:rPr>
        <w:t xml:space="preserve"> «</w:t>
      </w:r>
      <w:r w:rsidR="00DE0675">
        <w:rPr>
          <w:szCs w:val="28"/>
          <w:lang w:val="uk-UA"/>
        </w:rPr>
        <w:t>Дош</w:t>
      </w:r>
      <w:r w:rsidRPr="00477E63">
        <w:rPr>
          <w:szCs w:val="28"/>
          <w:lang w:val="uk-UA"/>
        </w:rPr>
        <w:t>кільна освіта</w:t>
      </w:r>
      <w:r w:rsidR="00E31420" w:rsidRPr="00477E63">
        <w:rPr>
          <w:szCs w:val="28"/>
          <w:lang w:val="uk-UA"/>
        </w:rPr>
        <w:t xml:space="preserve">» на суму </w:t>
      </w:r>
      <w:r w:rsidRPr="00477E63">
        <w:rPr>
          <w:szCs w:val="28"/>
          <w:lang w:val="uk-UA"/>
        </w:rPr>
        <w:t xml:space="preserve">4,200 </w:t>
      </w:r>
      <w:proofErr w:type="spellStart"/>
      <w:r w:rsidRPr="00477E63">
        <w:rPr>
          <w:szCs w:val="28"/>
          <w:lang w:val="uk-UA"/>
        </w:rPr>
        <w:t>тис.грн</w:t>
      </w:r>
      <w:proofErr w:type="spellEnd"/>
      <w:r w:rsidRPr="00477E63">
        <w:rPr>
          <w:szCs w:val="28"/>
          <w:lang w:val="uk-UA"/>
        </w:rPr>
        <w:t xml:space="preserve"> КЕКВ 2275;</w:t>
      </w:r>
    </w:p>
    <w:p w:rsidR="00477E63" w:rsidRPr="00477E63" w:rsidRDefault="00477E63" w:rsidP="00477E63">
      <w:pPr>
        <w:pStyle w:val="a5"/>
        <w:numPr>
          <w:ilvl w:val="2"/>
          <w:numId w:val="19"/>
        </w:numPr>
        <w:ind w:hanging="294"/>
        <w:jc w:val="both"/>
        <w:rPr>
          <w:szCs w:val="28"/>
          <w:lang w:val="uk-UA"/>
        </w:rPr>
      </w:pPr>
      <w:r w:rsidRPr="00477E63">
        <w:rPr>
          <w:szCs w:val="28"/>
          <w:lang w:val="uk-UA"/>
        </w:rPr>
        <w:t>по КПКВК МБ 0111020 «Надання загальної середньої освіти загальноосвітнім</w:t>
      </w:r>
      <w:r w:rsidR="00DE0675">
        <w:rPr>
          <w:szCs w:val="28"/>
          <w:lang w:val="uk-UA"/>
        </w:rPr>
        <w:t>и</w:t>
      </w:r>
      <w:r w:rsidRPr="00477E63">
        <w:rPr>
          <w:szCs w:val="28"/>
          <w:lang w:val="uk-UA"/>
        </w:rPr>
        <w:t xml:space="preserve"> навчальним</w:t>
      </w:r>
      <w:r w:rsidR="00DE0675">
        <w:rPr>
          <w:szCs w:val="28"/>
          <w:lang w:val="uk-UA"/>
        </w:rPr>
        <w:t>и</w:t>
      </w:r>
      <w:r w:rsidRPr="00477E63">
        <w:rPr>
          <w:szCs w:val="28"/>
          <w:lang w:val="uk-UA"/>
        </w:rPr>
        <w:t xml:space="preserve"> закладам</w:t>
      </w:r>
      <w:r w:rsidR="00DE0675">
        <w:rPr>
          <w:szCs w:val="28"/>
          <w:lang w:val="uk-UA"/>
        </w:rPr>
        <w:t>и</w:t>
      </w:r>
      <w:r w:rsidRPr="00477E63">
        <w:rPr>
          <w:szCs w:val="28"/>
          <w:lang w:val="uk-UA"/>
        </w:rPr>
        <w:t xml:space="preserve">» на суму 146,300 </w:t>
      </w:r>
      <w:proofErr w:type="spellStart"/>
      <w:r w:rsidRPr="00477E63">
        <w:rPr>
          <w:szCs w:val="28"/>
          <w:lang w:val="uk-UA"/>
        </w:rPr>
        <w:t>тис.грн</w:t>
      </w:r>
      <w:proofErr w:type="spellEnd"/>
      <w:r w:rsidRPr="00477E63">
        <w:rPr>
          <w:szCs w:val="28"/>
          <w:lang w:val="uk-UA"/>
        </w:rPr>
        <w:t xml:space="preserve">. </w:t>
      </w:r>
      <w:r>
        <w:rPr>
          <w:szCs w:val="28"/>
          <w:lang w:val="uk-UA"/>
        </w:rPr>
        <w:t xml:space="preserve">               </w:t>
      </w:r>
      <w:r w:rsidRPr="00477E63">
        <w:rPr>
          <w:szCs w:val="28"/>
          <w:lang w:val="uk-UA"/>
        </w:rPr>
        <w:t>КЕКВ 2275;</w:t>
      </w:r>
    </w:p>
    <w:p w:rsidR="004900C8" w:rsidRPr="00DA1E09" w:rsidRDefault="00123006" w:rsidP="004900C8">
      <w:pPr>
        <w:pStyle w:val="a5"/>
        <w:numPr>
          <w:ilvl w:val="2"/>
          <w:numId w:val="19"/>
        </w:numPr>
        <w:ind w:hanging="294"/>
        <w:jc w:val="both"/>
        <w:rPr>
          <w:szCs w:val="28"/>
          <w:lang w:val="uk-UA"/>
        </w:rPr>
      </w:pPr>
      <w:r>
        <w:rPr>
          <w:szCs w:val="28"/>
          <w:lang w:val="uk-UA"/>
        </w:rPr>
        <w:t>по КПКВК МБ 011</w:t>
      </w:r>
      <w:r w:rsidR="00477E63">
        <w:rPr>
          <w:szCs w:val="28"/>
          <w:lang w:val="uk-UA"/>
        </w:rPr>
        <w:t xml:space="preserve">4090 «Палаци, будинки культури, клуби» на суму 11,800 </w:t>
      </w:r>
      <w:proofErr w:type="spellStart"/>
      <w:r w:rsidR="00477E63">
        <w:rPr>
          <w:szCs w:val="28"/>
          <w:lang w:val="uk-UA"/>
        </w:rPr>
        <w:t>тис.грн</w:t>
      </w:r>
      <w:proofErr w:type="spellEnd"/>
      <w:r w:rsidR="00477E63">
        <w:rPr>
          <w:szCs w:val="28"/>
          <w:lang w:val="uk-UA"/>
        </w:rPr>
        <w:t>. КЕКВ 2275.</w:t>
      </w:r>
      <w:r w:rsidR="004900C8" w:rsidRPr="00DA1E09">
        <w:rPr>
          <w:szCs w:val="28"/>
          <w:lang w:val="uk-UA"/>
        </w:rPr>
        <w:tab/>
      </w:r>
    </w:p>
    <w:p w:rsidR="00F93FB9" w:rsidRDefault="00F93FB9" w:rsidP="0026799F">
      <w:pPr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r>
        <w:rPr>
          <w:szCs w:val="28"/>
        </w:rPr>
        <w:t xml:space="preserve">Контроль за </w:t>
      </w:r>
      <w:proofErr w:type="spellStart"/>
      <w:r>
        <w:rPr>
          <w:szCs w:val="28"/>
        </w:rPr>
        <w:t>виконанням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ішення</w:t>
      </w:r>
      <w:proofErr w:type="spellEnd"/>
      <w:r>
        <w:rPr>
          <w:szCs w:val="28"/>
        </w:rPr>
        <w:t xml:space="preserve"> </w:t>
      </w:r>
      <w:r w:rsidR="008B4DFA">
        <w:rPr>
          <w:szCs w:val="28"/>
          <w:lang w:val="uk-UA"/>
        </w:rPr>
        <w:t>залишаю за собою.</w:t>
      </w:r>
    </w:p>
    <w:p w:rsidR="00EF75AA" w:rsidRPr="00EF75AA" w:rsidRDefault="00F93FB9" w:rsidP="00DE0675">
      <w:pPr>
        <w:ind w:left="360"/>
        <w:rPr>
          <w:szCs w:val="28"/>
          <w:lang w:val="uk-UA"/>
        </w:rPr>
      </w:pPr>
      <w:r>
        <w:rPr>
          <w:szCs w:val="28"/>
        </w:rPr>
        <w:t xml:space="preserve"> </w:t>
      </w:r>
    </w:p>
    <w:p w:rsidR="00A10386" w:rsidRPr="00A10386" w:rsidRDefault="008B4DFA" w:rsidP="00A10386">
      <w:pPr>
        <w:ind w:left="720"/>
        <w:rPr>
          <w:szCs w:val="28"/>
        </w:rPr>
      </w:pPr>
      <w:r>
        <w:rPr>
          <w:szCs w:val="28"/>
          <w:lang w:val="uk-UA"/>
        </w:rPr>
        <w:t>Селищний голова</w:t>
      </w:r>
      <w:r w:rsidR="00A10386" w:rsidRPr="00A10386">
        <w:rPr>
          <w:szCs w:val="28"/>
          <w:lang w:val="uk-UA"/>
        </w:rPr>
        <w:tab/>
      </w:r>
      <w:r w:rsidR="00A10386" w:rsidRPr="00A10386">
        <w:rPr>
          <w:szCs w:val="28"/>
          <w:lang w:val="uk-UA"/>
        </w:rPr>
        <w:tab/>
      </w:r>
      <w:r w:rsidR="00A10386" w:rsidRPr="00A10386">
        <w:rPr>
          <w:szCs w:val="28"/>
          <w:lang w:val="uk-UA"/>
        </w:rPr>
        <w:tab/>
      </w:r>
      <w:r>
        <w:rPr>
          <w:szCs w:val="28"/>
          <w:lang w:val="uk-UA"/>
        </w:rPr>
        <w:t>Рудюк Г.Л.</w:t>
      </w:r>
    </w:p>
    <w:p w:rsidR="00A10386" w:rsidRPr="00DE0675" w:rsidRDefault="00A10386" w:rsidP="00A10386">
      <w:pPr>
        <w:rPr>
          <w:sz w:val="10"/>
          <w:szCs w:val="10"/>
        </w:rPr>
      </w:pPr>
    </w:p>
    <w:p w:rsidR="00A10386" w:rsidRPr="00A10386" w:rsidRDefault="00A10386" w:rsidP="00A10386">
      <w:pPr>
        <w:ind w:firstLine="708"/>
        <w:rPr>
          <w:sz w:val="24"/>
          <w:szCs w:val="24"/>
          <w:lang w:val="uk-UA"/>
        </w:rPr>
      </w:pPr>
    </w:p>
    <w:sectPr w:rsidR="00A10386" w:rsidRPr="00A10386" w:rsidSect="00DE0675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473226F"/>
    <w:multiLevelType w:val="hybridMultilevel"/>
    <w:tmpl w:val="B858AFF4"/>
    <w:lvl w:ilvl="0" w:tplc="6D12AC6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9462DF6"/>
    <w:multiLevelType w:val="multilevel"/>
    <w:tmpl w:val="F1329EE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i w:val="0"/>
      </w:rPr>
    </w:lvl>
  </w:abstractNum>
  <w:abstractNum w:abstractNumId="1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1">
    <w:nsid w:val="65C87C53"/>
    <w:multiLevelType w:val="multilevel"/>
    <w:tmpl w:val="7CA8D91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0A3716D"/>
    <w:multiLevelType w:val="multilevel"/>
    <w:tmpl w:val="640C9AE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4826CAA"/>
    <w:multiLevelType w:val="multilevel"/>
    <w:tmpl w:val="1B0E4F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0"/>
  </w:num>
  <w:num w:numId="5">
    <w:abstractNumId w:val="13"/>
  </w:num>
  <w:num w:numId="6">
    <w:abstractNumId w:val="16"/>
  </w:num>
  <w:num w:numId="7">
    <w:abstractNumId w:val="18"/>
  </w:num>
  <w:num w:numId="8">
    <w:abstractNumId w:val="15"/>
  </w:num>
  <w:num w:numId="9">
    <w:abstractNumId w:val="19"/>
  </w:num>
  <w:num w:numId="10">
    <w:abstractNumId w:val="3"/>
  </w:num>
  <w:num w:numId="11">
    <w:abstractNumId w:val="8"/>
  </w:num>
  <w:num w:numId="12">
    <w:abstractNumId w:val="4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7"/>
  </w:num>
  <w:num w:numId="17">
    <w:abstractNumId w:val="9"/>
  </w:num>
  <w:num w:numId="18">
    <w:abstractNumId w:val="6"/>
  </w:num>
  <w:num w:numId="19">
    <w:abstractNumId w:val="1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7D1A"/>
    <w:rsid w:val="0000006F"/>
    <w:rsid w:val="000042F3"/>
    <w:rsid w:val="000059E4"/>
    <w:rsid w:val="00034CF1"/>
    <w:rsid w:val="00066FA3"/>
    <w:rsid w:val="00082AEC"/>
    <w:rsid w:val="000865BC"/>
    <w:rsid w:val="00095237"/>
    <w:rsid w:val="000C01CA"/>
    <w:rsid w:val="000C5A9F"/>
    <w:rsid w:val="000F31AA"/>
    <w:rsid w:val="000F7AE9"/>
    <w:rsid w:val="001062E5"/>
    <w:rsid w:val="00123006"/>
    <w:rsid w:val="001241C9"/>
    <w:rsid w:val="001250F4"/>
    <w:rsid w:val="0013533C"/>
    <w:rsid w:val="001554C1"/>
    <w:rsid w:val="00172414"/>
    <w:rsid w:val="00180F73"/>
    <w:rsid w:val="00182063"/>
    <w:rsid w:val="001979A3"/>
    <w:rsid w:val="001B4611"/>
    <w:rsid w:val="001C22B8"/>
    <w:rsid w:val="001C5522"/>
    <w:rsid w:val="001F3C2F"/>
    <w:rsid w:val="0023462F"/>
    <w:rsid w:val="0026799F"/>
    <w:rsid w:val="002731A5"/>
    <w:rsid w:val="002D3DEB"/>
    <w:rsid w:val="002E2AE3"/>
    <w:rsid w:val="00301A7E"/>
    <w:rsid w:val="00327E26"/>
    <w:rsid w:val="00346FFB"/>
    <w:rsid w:val="00386F69"/>
    <w:rsid w:val="003C3A8D"/>
    <w:rsid w:val="003C73C6"/>
    <w:rsid w:val="003E031B"/>
    <w:rsid w:val="003E4DDE"/>
    <w:rsid w:val="003F4A6C"/>
    <w:rsid w:val="003F4FBE"/>
    <w:rsid w:val="0040395C"/>
    <w:rsid w:val="004155E9"/>
    <w:rsid w:val="00463861"/>
    <w:rsid w:val="00475611"/>
    <w:rsid w:val="00477E63"/>
    <w:rsid w:val="004832EA"/>
    <w:rsid w:val="004900C8"/>
    <w:rsid w:val="00497F82"/>
    <w:rsid w:val="004C2E0B"/>
    <w:rsid w:val="004F7D1A"/>
    <w:rsid w:val="00527C2D"/>
    <w:rsid w:val="00536612"/>
    <w:rsid w:val="00560CA7"/>
    <w:rsid w:val="005932D7"/>
    <w:rsid w:val="005C2E46"/>
    <w:rsid w:val="005E13F9"/>
    <w:rsid w:val="005F0504"/>
    <w:rsid w:val="00633B93"/>
    <w:rsid w:val="00673ACA"/>
    <w:rsid w:val="00676A4A"/>
    <w:rsid w:val="00681CEA"/>
    <w:rsid w:val="00696CA1"/>
    <w:rsid w:val="006B7193"/>
    <w:rsid w:val="006D1ECF"/>
    <w:rsid w:val="006F4FCF"/>
    <w:rsid w:val="00721C47"/>
    <w:rsid w:val="00733DF4"/>
    <w:rsid w:val="0075224C"/>
    <w:rsid w:val="0075279B"/>
    <w:rsid w:val="00766685"/>
    <w:rsid w:val="0078129C"/>
    <w:rsid w:val="007E780B"/>
    <w:rsid w:val="0082053B"/>
    <w:rsid w:val="00821182"/>
    <w:rsid w:val="008333E6"/>
    <w:rsid w:val="00841C9D"/>
    <w:rsid w:val="00855A1B"/>
    <w:rsid w:val="008B4DFA"/>
    <w:rsid w:val="008D334A"/>
    <w:rsid w:val="008F09DC"/>
    <w:rsid w:val="009009B7"/>
    <w:rsid w:val="00921060"/>
    <w:rsid w:val="00921AC7"/>
    <w:rsid w:val="00997A89"/>
    <w:rsid w:val="009E2B99"/>
    <w:rsid w:val="00A10386"/>
    <w:rsid w:val="00A11DA5"/>
    <w:rsid w:val="00A11ECA"/>
    <w:rsid w:val="00A322FA"/>
    <w:rsid w:val="00A46244"/>
    <w:rsid w:val="00A5119A"/>
    <w:rsid w:val="00A61C5F"/>
    <w:rsid w:val="00A7677E"/>
    <w:rsid w:val="00A8567D"/>
    <w:rsid w:val="00A85C64"/>
    <w:rsid w:val="00AD0C00"/>
    <w:rsid w:val="00AE498C"/>
    <w:rsid w:val="00B02F23"/>
    <w:rsid w:val="00B0656F"/>
    <w:rsid w:val="00BE5F7A"/>
    <w:rsid w:val="00C057F2"/>
    <w:rsid w:val="00C53C56"/>
    <w:rsid w:val="00C73588"/>
    <w:rsid w:val="00C81E18"/>
    <w:rsid w:val="00CC5B5A"/>
    <w:rsid w:val="00CF5C6F"/>
    <w:rsid w:val="00D2656E"/>
    <w:rsid w:val="00D277CD"/>
    <w:rsid w:val="00D82B67"/>
    <w:rsid w:val="00DA1E09"/>
    <w:rsid w:val="00DA45CB"/>
    <w:rsid w:val="00DA62B1"/>
    <w:rsid w:val="00DB0A5A"/>
    <w:rsid w:val="00DB3989"/>
    <w:rsid w:val="00DC44F5"/>
    <w:rsid w:val="00DC7A04"/>
    <w:rsid w:val="00DD3049"/>
    <w:rsid w:val="00DD437E"/>
    <w:rsid w:val="00DE0675"/>
    <w:rsid w:val="00E14138"/>
    <w:rsid w:val="00E14327"/>
    <w:rsid w:val="00E31420"/>
    <w:rsid w:val="00E5673E"/>
    <w:rsid w:val="00E961F9"/>
    <w:rsid w:val="00E970CE"/>
    <w:rsid w:val="00EA568E"/>
    <w:rsid w:val="00EA7612"/>
    <w:rsid w:val="00EB198B"/>
    <w:rsid w:val="00EC4AA0"/>
    <w:rsid w:val="00EE440F"/>
    <w:rsid w:val="00EF75AA"/>
    <w:rsid w:val="00F05719"/>
    <w:rsid w:val="00F51156"/>
    <w:rsid w:val="00F70227"/>
    <w:rsid w:val="00F915E6"/>
    <w:rsid w:val="00F93FB9"/>
    <w:rsid w:val="00FB3181"/>
    <w:rsid w:val="00FB6AB8"/>
    <w:rsid w:val="00FC6CE4"/>
    <w:rsid w:val="00FD7489"/>
    <w:rsid w:val="00FE045E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ий текст 3 Знак"/>
    <w:basedOn w:val="a0"/>
    <w:link w:val="3"/>
    <w:rsid w:val="00F93FB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282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13</cp:revision>
  <cp:lastPrinted>2018-01-12T12:53:00Z</cp:lastPrinted>
  <dcterms:created xsi:type="dcterms:W3CDTF">2017-12-15T08:14:00Z</dcterms:created>
  <dcterms:modified xsi:type="dcterms:W3CDTF">2018-01-12T12:54:00Z</dcterms:modified>
</cp:coreProperties>
</file>