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A12ECE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E2701F">
        <w:rPr>
          <w:szCs w:val="28"/>
          <w:lang w:val="uk-UA"/>
        </w:rPr>
        <w:t>22</w:t>
      </w:r>
      <w:r w:rsidR="00D53FCC">
        <w:rPr>
          <w:szCs w:val="28"/>
          <w:lang w:val="uk-UA"/>
        </w:rPr>
        <w:t xml:space="preserve"> </w:t>
      </w:r>
      <w:r w:rsidR="00E2701F">
        <w:rPr>
          <w:szCs w:val="28"/>
          <w:lang w:val="uk-UA"/>
        </w:rPr>
        <w:t>серпня</w:t>
      </w:r>
      <w:r w:rsidR="0057088C">
        <w:rPr>
          <w:szCs w:val="28"/>
          <w:lang w:val="uk-UA"/>
        </w:rPr>
        <w:t xml:space="preserve"> </w:t>
      </w:r>
      <w:r w:rsidR="00E2701F">
        <w:rPr>
          <w:szCs w:val="28"/>
          <w:lang w:val="uk-UA"/>
        </w:rPr>
        <w:t>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93255B">
        <w:rPr>
          <w:szCs w:val="28"/>
          <w:lang w:val="uk-UA"/>
        </w:rPr>
        <w:t>235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4837EA" w:rsidRDefault="006C7353" w:rsidP="006C7353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Про завдання, викладені у розпорядженні  </w:t>
      </w:r>
    </w:p>
    <w:p w:rsidR="00446660" w:rsidRPr="004837EA" w:rsidRDefault="00641CAD" w:rsidP="00446660">
      <w:pPr>
        <w:rPr>
          <w:b/>
          <w:szCs w:val="28"/>
          <w:lang w:val="uk-UA"/>
        </w:rPr>
      </w:pPr>
      <w:r w:rsidRPr="004837EA">
        <w:rPr>
          <w:b/>
          <w:szCs w:val="28"/>
          <w:lang w:val="uk-UA"/>
        </w:rPr>
        <w:t xml:space="preserve">голови  </w:t>
      </w:r>
      <w:r w:rsidR="00B33AE8">
        <w:rPr>
          <w:b/>
          <w:szCs w:val="28"/>
          <w:lang w:val="uk-UA"/>
        </w:rPr>
        <w:t>О</w:t>
      </w:r>
      <w:r w:rsidR="00A800C2" w:rsidRPr="004837EA">
        <w:rPr>
          <w:b/>
          <w:szCs w:val="28"/>
          <w:lang w:val="uk-UA"/>
        </w:rPr>
        <w:t xml:space="preserve">ДА № </w:t>
      </w:r>
      <w:r w:rsidR="00E2701F">
        <w:rPr>
          <w:b/>
          <w:szCs w:val="28"/>
          <w:lang w:val="uk-UA"/>
        </w:rPr>
        <w:t>281 від 31.07.2019</w:t>
      </w:r>
      <w:r w:rsidR="00446660" w:rsidRPr="004837EA">
        <w:rPr>
          <w:b/>
          <w:szCs w:val="28"/>
          <w:lang w:val="uk-UA"/>
        </w:rPr>
        <w:t xml:space="preserve"> року </w:t>
      </w:r>
    </w:p>
    <w:p w:rsidR="00E2701F" w:rsidRDefault="00446660" w:rsidP="001D7415">
      <w:pPr>
        <w:rPr>
          <w:b/>
          <w:lang w:val="uk-UA"/>
        </w:rPr>
      </w:pPr>
      <w:r w:rsidRPr="00B33AE8">
        <w:rPr>
          <w:b/>
          <w:szCs w:val="28"/>
          <w:lang w:val="uk-UA"/>
        </w:rPr>
        <w:t>«</w:t>
      </w:r>
      <w:r w:rsidR="00B33AE8" w:rsidRPr="00B33AE8">
        <w:rPr>
          <w:b/>
        </w:rPr>
        <w:t xml:space="preserve">Про </w:t>
      </w:r>
      <w:r w:rsidR="00E2701F">
        <w:rPr>
          <w:b/>
          <w:lang w:val="uk-UA"/>
        </w:rPr>
        <w:t>підготовку</w:t>
      </w:r>
      <w:r w:rsidR="001D7415">
        <w:rPr>
          <w:b/>
          <w:lang w:val="uk-UA"/>
        </w:rPr>
        <w:t xml:space="preserve"> дорожнього</w:t>
      </w:r>
      <w:r w:rsidR="00E2701F">
        <w:rPr>
          <w:b/>
          <w:lang w:val="uk-UA"/>
        </w:rPr>
        <w:t xml:space="preserve"> </w:t>
      </w:r>
      <w:r w:rsidR="001D7415">
        <w:rPr>
          <w:b/>
          <w:lang w:val="uk-UA"/>
        </w:rPr>
        <w:t xml:space="preserve">господарства області </w:t>
      </w:r>
    </w:p>
    <w:p w:rsidR="006C7353" w:rsidRPr="00E2701F" w:rsidRDefault="00E2701F" w:rsidP="001D7415">
      <w:pPr>
        <w:rPr>
          <w:b/>
          <w:lang w:val="uk-UA"/>
        </w:rPr>
      </w:pPr>
      <w:r>
        <w:rPr>
          <w:b/>
          <w:lang w:val="uk-UA"/>
        </w:rPr>
        <w:t xml:space="preserve">до роботи </w:t>
      </w:r>
      <w:r w:rsidR="001D7415">
        <w:rPr>
          <w:b/>
          <w:lang w:val="uk-UA"/>
        </w:rPr>
        <w:t>в осінньо-зимовий період</w:t>
      </w:r>
      <w:r>
        <w:rPr>
          <w:b/>
          <w:lang w:val="uk-UA"/>
        </w:rPr>
        <w:t xml:space="preserve"> 2019/20 року</w:t>
      </w:r>
      <w:r w:rsidR="00801FAE" w:rsidRPr="00B33AE8">
        <w:rPr>
          <w:b/>
          <w:szCs w:val="28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E2701F" w:rsidRDefault="006C7353" w:rsidP="00E2701F">
      <w:pPr>
        <w:ind w:firstLine="708"/>
        <w:jc w:val="both"/>
        <w:rPr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№ </w:t>
      </w:r>
      <w:r w:rsidR="00E2701F">
        <w:rPr>
          <w:szCs w:val="28"/>
          <w:lang w:val="uk-UA"/>
        </w:rPr>
        <w:t>281 від 31.07.2019</w:t>
      </w:r>
      <w:r w:rsidR="0032241F" w:rsidRPr="0032241F">
        <w:rPr>
          <w:szCs w:val="28"/>
          <w:lang w:val="uk-UA"/>
        </w:rPr>
        <w:t xml:space="preserve"> року</w:t>
      </w:r>
      <w:r w:rsidR="0032241F" w:rsidRPr="004837EA">
        <w:rPr>
          <w:b/>
          <w:szCs w:val="28"/>
          <w:lang w:val="uk-UA"/>
        </w:rPr>
        <w:t xml:space="preserve"> «</w:t>
      </w:r>
      <w:r w:rsidR="00E2701F" w:rsidRPr="00E2701F">
        <w:rPr>
          <w:lang w:val="uk-UA"/>
        </w:rPr>
        <w:t>Про підготовку дорожнього господарства області до роботи в осінньо-зимовий період 2019/20 року</w:t>
      </w:r>
      <w:r w:rsidR="0032241F" w:rsidRPr="001D7415">
        <w:rPr>
          <w:szCs w:val="28"/>
          <w:lang w:val="uk-UA"/>
        </w:rPr>
        <w:t>»</w:t>
      </w:r>
      <w:r w:rsidR="00446660" w:rsidRPr="001D7415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</w:t>
      </w:r>
      <w:r w:rsidR="00446660" w:rsidRPr="00FB0016">
        <w:rPr>
          <w:szCs w:val="28"/>
          <w:lang w:val="uk-UA"/>
        </w:rPr>
        <w:t>к</w:t>
      </w:r>
      <w:r w:rsidR="00791DA9" w:rsidRPr="00FB0016">
        <w:rPr>
          <w:szCs w:val="28"/>
          <w:lang w:val="uk-UA"/>
        </w:rPr>
        <w:t>еруючись</w:t>
      </w:r>
      <w:r w:rsidR="00413F22" w:rsidRPr="00FB0016">
        <w:rPr>
          <w:szCs w:val="28"/>
          <w:lang w:val="uk-UA"/>
        </w:rPr>
        <w:t xml:space="preserve"> </w:t>
      </w:r>
      <w:r w:rsidR="00FB0016" w:rsidRPr="00237200">
        <w:rPr>
          <w:szCs w:val="28"/>
          <w:lang w:val="uk-UA"/>
        </w:rPr>
        <w:t xml:space="preserve">п. 1 </w:t>
      </w:r>
      <w:r w:rsidR="00992900" w:rsidRPr="00237200">
        <w:rPr>
          <w:szCs w:val="28"/>
          <w:lang w:val="uk-UA"/>
        </w:rPr>
        <w:t>самоврядних</w:t>
      </w:r>
      <w:r w:rsidR="00413F22" w:rsidRPr="00237200">
        <w:rPr>
          <w:szCs w:val="28"/>
          <w:lang w:val="uk-UA"/>
        </w:rPr>
        <w:t xml:space="preserve"> повноважень </w:t>
      </w:r>
      <w:r w:rsidR="00FB0016" w:rsidRPr="00237200">
        <w:rPr>
          <w:szCs w:val="28"/>
          <w:lang w:val="uk-UA"/>
        </w:rPr>
        <w:t>ст. 3</w:t>
      </w:r>
      <w:r w:rsidR="00237200" w:rsidRPr="00237200">
        <w:rPr>
          <w:szCs w:val="28"/>
          <w:lang w:val="uk-UA"/>
        </w:rPr>
        <w:t>0</w:t>
      </w:r>
      <w:r w:rsidR="00FB0016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>Закону України «Про міс</w:t>
      </w:r>
      <w:r w:rsidR="0058257F">
        <w:rPr>
          <w:szCs w:val="28"/>
          <w:lang w:val="uk-UA"/>
        </w:rPr>
        <w:t>цеве самоврядування в Україні»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E2701F" w:rsidRPr="0032241F">
        <w:rPr>
          <w:szCs w:val="28"/>
          <w:lang w:val="uk-UA"/>
        </w:rPr>
        <w:t xml:space="preserve">№ </w:t>
      </w:r>
      <w:r w:rsidR="00E2701F">
        <w:rPr>
          <w:szCs w:val="28"/>
          <w:lang w:val="uk-UA"/>
        </w:rPr>
        <w:t>281 від 31.07.2019</w:t>
      </w:r>
      <w:r w:rsidR="00E2701F" w:rsidRPr="0032241F">
        <w:rPr>
          <w:szCs w:val="28"/>
          <w:lang w:val="uk-UA"/>
        </w:rPr>
        <w:t xml:space="preserve"> року</w:t>
      </w:r>
      <w:r w:rsidR="00E2701F" w:rsidRPr="004837EA">
        <w:rPr>
          <w:b/>
          <w:szCs w:val="28"/>
          <w:lang w:val="uk-UA"/>
        </w:rPr>
        <w:t xml:space="preserve"> «</w:t>
      </w:r>
      <w:r w:rsidR="00E2701F" w:rsidRPr="00E2701F">
        <w:rPr>
          <w:lang w:val="uk-UA"/>
        </w:rPr>
        <w:t>Про підготовку дорожнього господарства області до роботи в осінньо-зимовий період 2019/20 року</w:t>
      </w:r>
      <w:r w:rsidR="0032241F" w:rsidRPr="004837EA">
        <w:rPr>
          <w:b/>
          <w:szCs w:val="28"/>
          <w:lang w:val="uk-UA"/>
        </w:rPr>
        <w:t>»</w:t>
      </w:r>
      <w:r w:rsidR="00E2701F">
        <w:rPr>
          <w:szCs w:val="28"/>
          <w:lang w:val="uk-UA"/>
        </w:rPr>
        <w:t>, взяти  до відома</w:t>
      </w:r>
      <w:r w:rsidRPr="004837EA">
        <w:rPr>
          <w:szCs w:val="28"/>
          <w:lang w:val="uk-UA"/>
        </w:rPr>
        <w:t>.</w:t>
      </w:r>
    </w:p>
    <w:p w:rsidR="001D7415" w:rsidRDefault="001D7415" w:rsidP="009F36D3">
      <w:pPr>
        <w:jc w:val="both"/>
        <w:rPr>
          <w:lang w:val="uk-UA"/>
        </w:rPr>
      </w:pPr>
    </w:p>
    <w:p w:rsidR="001D7415" w:rsidRDefault="009F36D3" w:rsidP="001D7415">
      <w:pPr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1D7415">
        <w:rPr>
          <w:lang w:val="uk-UA"/>
        </w:rPr>
        <w:t xml:space="preserve">. </w:t>
      </w:r>
      <w:proofErr w:type="spellStart"/>
      <w:r w:rsidR="001D7415">
        <w:rPr>
          <w:lang w:val="uk-UA"/>
        </w:rPr>
        <w:t>Т.в.о</w:t>
      </w:r>
      <w:proofErr w:type="spellEnd"/>
      <w:r w:rsidR="001D7415">
        <w:rPr>
          <w:lang w:val="uk-UA"/>
        </w:rPr>
        <w:t xml:space="preserve">. директора Новоборівського ЖКП </w:t>
      </w:r>
      <w:r w:rsidR="00E2701F">
        <w:rPr>
          <w:lang w:val="uk-UA"/>
        </w:rPr>
        <w:t>Міщенко Є.В.</w:t>
      </w:r>
      <w:r w:rsidR="001D7415">
        <w:rPr>
          <w:lang w:val="uk-UA"/>
        </w:rPr>
        <w:t>:</w:t>
      </w:r>
    </w:p>
    <w:p w:rsidR="003E4831" w:rsidRPr="001D7415" w:rsidRDefault="009F36D3" w:rsidP="003E4831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>2</w:t>
      </w:r>
      <w:r w:rsidR="001D7415">
        <w:rPr>
          <w:lang w:val="uk-UA"/>
        </w:rPr>
        <w:t xml:space="preserve">.1. </w:t>
      </w:r>
      <w:r w:rsidR="00E2701F">
        <w:rPr>
          <w:lang w:val="uk-UA"/>
        </w:rPr>
        <w:t>до 01.10.2019</w:t>
      </w:r>
      <w:r w:rsidR="003E4831">
        <w:rPr>
          <w:lang w:val="uk-UA"/>
        </w:rPr>
        <w:t xml:space="preserve"> року </w:t>
      </w:r>
      <w:proofErr w:type="spellStart"/>
      <w:r w:rsidR="003E4831">
        <w:t>завер</w:t>
      </w:r>
      <w:proofErr w:type="spellEnd"/>
      <w:r w:rsidR="003E4831">
        <w:rPr>
          <w:lang w:val="uk-UA"/>
        </w:rPr>
        <w:t>ш</w:t>
      </w:r>
      <w:proofErr w:type="spellStart"/>
      <w:r w:rsidR="003E4831">
        <w:t>ити</w:t>
      </w:r>
      <w:proofErr w:type="spellEnd"/>
      <w:r w:rsidR="003E4831">
        <w:t xml:space="preserve"> рем</w:t>
      </w:r>
      <w:r w:rsidR="003E4831">
        <w:rPr>
          <w:lang w:val="uk-UA"/>
        </w:rPr>
        <w:t>о</w:t>
      </w:r>
      <w:proofErr w:type="spellStart"/>
      <w:r w:rsidR="003E4831">
        <w:t>нт</w:t>
      </w:r>
      <w:proofErr w:type="spellEnd"/>
      <w:r w:rsidR="003E4831">
        <w:t xml:space="preserve"> та привести у </w:t>
      </w:r>
      <w:proofErr w:type="spellStart"/>
      <w:r w:rsidR="003E4831">
        <w:t>готовнiсть</w:t>
      </w:r>
      <w:proofErr w:type="spellEnd"/>
      <w:r w:rsidR="003E4831">
        <w:t xml:space="preserve"> </w:t>
      </w:r>
      <w:r w:rsidR="003E4831">
        <w:rPr>
          <w:lang w:val="uk-UA"/>
        </w:rPr>
        <w:t>техніку</w:t>
      </w:r>
      <w:r w:rsidR="003E4831">
        <w:t xml:space="preserve"> для </w:t>
      </w:r>
      <w:proofErr w:type="spellStart"/>
      <w:r w:rsidR="003E4831">
        <w:t>зимового</w:t>
      </w:r>
      <w:proofErr w:type="spellEnd"/>
      <w:r w:rsidR="003E4831">
        <w:t xml:space="preserve"> </w:t>
      </w:r>
      <w:proofErr w:type="spellStart"/>
      <w:r w:rsidR="003E4831">
        <w:t>утримання</w:t>
      </w:r>
      <w:proofErr w:type="spellEnd"/>
      <w:r w:rsidR="003E4831">
        <w:t xml:space="preserve"> </w:t>
      </w:r>
      <w:proofErr w:type="spellStart"/>
      <w:r w:rsidR="003E4831">
        <w:t>дорiг</w:t>
      </w:r>
      <w:proofErr w:type="spellEnd"/>
      <w:r w:rsidR="003E4831">
        <w:t>;</w:t>
      </w:r>
    </w:p>
    <w:p w:rsidR="001D7415" w:rsidRPr="003E4831" w:rsidRDefault="009F36D3" w:rsidP="003E4831">
      <w:pPr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E2701F">
        <w:rPr>
          <w:lang w:val="uk-UA"/>
        </w:rPr>
        <w:t>.2. до 20.10.2019</w:t>
      </w:r>
      <w:r w:rsidR="003E4831">
        <w:rPr>
          <w:lang w:val="uk-UA"/>
        </w:rPr>
        <w:t xml:space="preserve"> року </w:t>
      </w:r>
      <w:r w:rsidR="001D7415" w:rsidRPr="001D7415">
        <w:rPr>
          <w:lang w:val="uk-UA"/>
        </w:rPr>
        <w:t>вир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 xml:space="preserve">шити питання забезпечення </w:t>
      </w:r>
      <w:r w:rsidR="00237200">
        <w:rPr>
          <w:lang w:val="uk-UA"/>
        </w:rPr>
        <w:t xml:space="preserve">технічною сіллю, </w:t>
      </w:r>
      <w:r w:rsidR="001D7415" w:rsidRPr="001D7415">
        <w:rPr>
          <w:lang w:val="uk-UA"/>
        </w:rPr>
        <w:t>п</w:t>
      </w:r>
      <w:proofErr w:type="spellStart"/>
      <w:r w:rsidR="001D7415">
        <w:t>i</w:t>
      </w:r>
      <w:r w:rsidR="001D7415" w:rsidRPr="001D7415">
        <w:rPr>
          <w:lang w:val="uk-UA"/>
        </w:rPr>
        <w:t>щаними</w:t>
      </w:r>
      <w:proofErr w:type="spellEnd"/>
      <w:r w:rsidR="001D7415" w:rsidRPr="001D7415">
        <w:rPr>
          <w:lang w:val="uk-UA"/>
        </w:rPr>
        <w:t>, суп</w:t>
      </w:r>
      <w:proofErr w:type="spellStart"/>
      <w:r w:rsidR="001D7415">
        <w:t>i</w:t>
      </w:r>
      <w:r w:rsidR="001D7415" w:rsidRPr="001D7415">
        <w:rPr>
          <w:lang w:val="uk-UA"/>
        </w:rPr>
        <w:t>щаними</w:t>
      </w:r>
      <w:proofErr w:type="spellEnd"/>
      <w:r w:rsidR="001D7415" w:rsidRPr="001D7415">
        <w:rPr>
          <w:lang w:val="uk-UA"/>
        </w:rPr>
        <w:t xml:space="preserve"> </w:t>
      </w:r>
      <w:proofErr w:type="spellStart"/>
      <w:r w:rsidR="001D7415">
        <w:t>r</w:t>
      </w:r>
      <w:r w:rsidR="001D7415" w:rsidRPr="001D7415">
        <w:rPr>
          <w:lang w:val="uk-UA"/>
        </w:rPr>
        <w:t>рунтовими</w:t>
      </w:r>
      <w:proofErr w:type="spellEnd"/>
      <w:r w:rsidR="001D7415" w:rsidRPr="001D7415">
        <w:rPr>
          <w:lang w:val="uk-UA"/>
        </w:rPr>
        <w:t xml:space="preserve"> масам</w:t>
      </w:r>
      <w:r w:rsidR="001D7415">
        <w:rPr>
          <w:lang w:val="uk-UA"/>
        </w:rPr>
        <w:t>и не менше 6</w:t>
      </w:r>
      <w:r w:rsidR="001D7415" w:rsidRPr="001D7415">
        <w:rPr>
          <w:lang w:val="uk-UA"/>
        </w:rPr>
        <w:t>0% в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>д розрахунково</w:t>
      </w:r>
      <w:r w:rsidR="001D7415">
        <w:rPr>
          <w:lang w:val="uk-UA"/>
        </w:rPr>
        <w:t>ї потреби на весь</w:t>
      </w:r>
      <w:r w:rsidR="001D7415" w:rsidRPr="001D7415">
        <w:rPr>
          <w:lang w:val="uk-UA"/>
        </w:rPr>
        <w:t xml:space="preserve"> ос</w:t>
      </w:r>
      <w:proofErr w:type="spellStart"/>
      <w:r w:rsidR="001D7415">
        <w:t>i</w:t>
      </w:r>
      <w:r w:rsidR="001D7415" w:rsidRPr="001D7415">
        <w:rPr>
          <w:lang w:val="uk-UA"/>
        </w:rPr>
        <w:t>нньо-зимовий</w:t>
      </w:r>
      <w:proofErr w:type="spellEnd"/>
      <w:r w:rsidR="001D7415" w:rsidRPr="001D7415">
        <w:rPr>
          <w:lang w:val="uk-UA"/>
        </w:rPr>
        <w:t xml:space="preserve"> пер</w:t>
      </w:r>
      <w:proofErr w:type="spellStart"/>
      <w:r w:rsidR="001D7415">
        <w:t>i</w:t>
      </w:r>
      <w:proofErr w:type="spellEnd"/>
      <w:r w:rsidR="001D7415" w:rsidRPr="001D7415">
        <w:rPr>
          <w:lang w:val="uk-UA"/>
        </w:rPr>
        <w:t>од</w:t>
      </w:r>
      <w:r w:rsidR="001D7415">
        <w:rPr>
          <w:lang w:val="uk-UA"/>
        </w:rPr>
        <w:t>.</w:t>
      </w:r>
    </w:p>
    <w:p w:rsidR="00237200" w:rsidRDefault="00237200" w:rsidP="007F1510">
      <w:pPr>
        <w:ind w:firstLine="708"/>
        <w:jc w:val="both"/>
        <w:rPr>
          <w:szCs w:val="28"/>
          <w:lang w:val="uk-UA"/>
        </w:rPr>
      </w:pPr>
    </w:p>
    <w:p w:rsidR="00876CBF" w:rsidRDefault="0093255B" w:rsidP="007F1510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76CBF">
        <w:rPr>
          <w:szCs w:val="28"/>
          <w:lang w:val="uk-UA"/>
        </w:rPr>
        <w:t xml:space="preserve">. Контроль за виконанням рішення </w:t>
      </w:r>
      <w:r w:rsidR="00FB0016">
        <w:rPr>
          <w:szCs w:val="28"/>
          <w:lang w:val="uk-UA"/>
        </w:rPr>
        <w:t>залишаю за собою.</w:t>
      </w:r>
    </w:p>
    <w:p w:rsidR="00BD406C" w:rsidRDefault="00BD406C" w:rsidP="00BD406C">
      <w:pPr>
        <w:jc w:val="both"/>
        <w:rPr>
          <w:sz w:val="10"/>
          <w:szCs w:val="10"/>
          <w:lang w:val="uk-UA"/>
        </w:rPr>
      </w:pPr>
    </w:p>
    <w:p w:rsidR="009F36D3" w:rsidRDefault="009F36D3" w:rsidP="00BD406C">
      <w:pPr>
        <w:jc w:val="both"/>
        <w:rPr>
          <w:sz w:val="10"/>
          <w:szCs w:val="10"/>
          <w:lang w:val="uk-UA"/>
        </w:rPr>
      </w:pPr>
    </w:p>
    <w:p w:rsidR="009F36D3" w:rsidRDefault="009F36D3" w:rsidP="00BD406C">
      <w:pPr>
        <w:jc w:val="both"/>
        <w:rPr>
          <w:sz w:val="10"/>
          <w:szCs w:val="10"/>
          <w:lang w:val="uk-UA"/>
        </w:rPr>
      </w:pPr>
    </w:p>
    <w:p w:rsidR="009F36D3" w:rsidRDefault="009F36D3" w:rsidP="00BD406C">
      <w:pPr>
        <w:jc w:val="both"/>
        <w:rPr>
          <w:sz w:val="10"/>
          <w:szCs w:val="10"/>
          <w:lang w:val="uk-UA"/>
        </w:rPr>
      </w:pPr>
    </w:p>
    <w:p w:rsidR="009F36D3" w:rsidRDefault="009F36D3" w:rsidP="00BD406C">
      <w:pPr>
        <w:jc w:val="both"/>
        <w:rPr>
          <w:sz w:val="10"/>
          <w:szCs w:val="10"/>
          <w:lang w:val="uk-UA"/>
        </w:rPr>
      </w:pPr>
    </w:p>
    <w:p w:rsidR="004837EA" w:rsidRDefault="004837EA" w:rsidP="002038D3">
      <w:pPr>
        <w:rPr>
          <w:sz w:val="10"/>
          <w:szCs w:val="10"/>
          <w:lang w:val="uk-UA"/>
        </w:rPr>
      </w:pPr>
    </w:p>
    <w:p w:rsidR="009F36D3" w:rsidRPr="00A10386" w:rsidRDefault="009F36D3" w:rsidP="009F36D3">
      <w:pPr>
        <w:ind w:left="720"/>
        <w:rPr>
          <w:szCs w:val="28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Руслан Семеній</w:t>
      </w: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Pr="002038D3" w:rsidRDefault="002045BC" w:rsidP="002038D3">
      <w:pPr>
        <w:rPr>
          <w:sz w:val="10"/>
          <w:szCs w:val="10"/>
          <w:lang w:val="uk-UA"/>
        </w:rPr>
      </w:pPr>
    </w:p>
    <w:p w:rsidR="009F36D3" w:rsidRPr="00F2066C" w:rsidRDefault="0093255B" w:rsidP="009F36D3">
      <w:pPr>
        <w:ind w:firstLine="708"/>
        <w:rPr>
          <w:lang w:val="uk-UA"/>
        </w:rPr>
      </w:pPr>
      <w:r>
        <w:rPr>
          <w:sz w:val="20"/>
          <w:lang w:val="uk-UA"/>
        </w:rPr>
        <w:t>Підготувала: к</w:t>
      </w:r>
      <w:r w:rsidR="009F36D3" w:rsidRPr="00786712">
        <w:rPr>
          <w:sz w:val="20"/>
          <w:lang w:val="uk-UA"/>
        </w:rPr>
        <w:t>еруючий справами (секретар) виконавчого</w:t>
      </w:r>
      <w:r w:rsidR="009F36D3">
        <w:rPr>
          <w:sz w:val="20"/>
          <w:lang w:val="uk-UA"/>
        </w:rPr>
        <w:t xml:space="preserve"> комітету   А.</w:t>
      </w:r>
      <w:r w:rsidR="009F36D3" w:rsidRPr="00786712">
        <w:rPr>
          <w:sz w:val="20"/>
          <w:lang w:val="uk-UA"/>
        </w:rPr>
        <w:t xml:space="preserve"> Жарчинська</w:t>
      </w:r>
    </w:p>
    <w:p w:rsidR="005D71A3" w:rsidRPr="00B33AE8" w:rsidRDefault="005D71A3" w:rsidP="00237200">
      <w:pPr>
        <w:tabs>
          <w:tab w:val="left" w:pos="0"/>
        </w:tabs>
        <w:rPr>
          <w:sz w:val="24"/>
          <w:szCs w:val="24"/>
          <w:lang w:val="uk-UA"/>
        </w:rPr>
      </w:pPr>
    </w:p>
    <w:sectPr w:rsidR="005D71A3" w:rsidRPr="00B33AE8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63C" w:rsidRDefault="009E763C" w:rsidP="00F24168">
      <w:r>
        <w:separator/>
      </w:r>
    </w:p>
  </w:endnote>
  <w:endnote w:type="continuationSeparator" w:id="0">
    <w:p w:rsidR="009E763C" w:rsidRDefault="009E763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63C" w:rsidRDefault="009E763C" w:rsidP="00F24168">
      <w:r>
        <w:separator/>
      </w:r>
    </w:p>
  </w:footnote>
  <w:footnote w:type="continuationSeparator" w:id="0">
    <w:p w:rsidR="009E763C" w:rsidRDefault="009E763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1CAD"/>
    <w:rsid w:val="006560C0"/>
    <w:rsid w:val="006610A2"/>
    <w:rsid w:val="006671DF"/>
    <w:rsid w:val="00684D9A"/>
    <w:rsid w:val="00694D13"/>
    <w:rsid w:val="006A791B"/>
    <w:rsid w:val="006B1A3D"/>
    <w:rsid w:val="006B2FB2"/>
    <w:rsid w:val="006C7353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25C2"/>
    <w:rsid w:val="008E6EF9"/>
    <w:rsid w:val="009009B7"/>
    <w:rsid w:val="00902F8F"/>
    <w:rsid w:val="00917075"/>
    <w:rsid w:val="00917A3A"/>
    <w:rsid w:val="00921060"/>
    <w:rsid w:val="00921AC7"/>
    <w:rsid w:val="009261D8"/>
    <w:rsid w:val="0093255B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E763C"/>
    <w:rsid w:val="009F1B13"/>
    <w:rsid w:val="009F36D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2701F"/>
    <w:rsid w:val="00E347FA"/>
    <w:rsid w:val="00E404E3"/>
    <w:rsid w:val="00E44660"/>
    <w:rsid w:val="00E52B26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86101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3D661-E002-4E22-BC47-7D01EA754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2019-09-03T12:23:00Z</cp:lastPrinted>
  <dcterms:created xsi:type="dcterms:W3CDTF">2019-08-21T13:57:00Z</dcterms:created>
  <dcterms:modified xsi:type="dcterms:W3CDTF">2019-09-03T12:24:00Z</dcterms:modified>
</cp:coreProperties>
</file>