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8D4" w:rsidRPr="000D38D4" w:rsidRDefault="000D38D4" w:rsidP="000D38D4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</w:t>
      </w:r>
    </w:p>
    <w:p w:rsidR="000D38D4" w:rsidRDefault="000D38D4" w:rsidP="000D38D4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69207670" r:id="rId6"/>
        </w:object>
      </w:r>
    </w:p>
    <w:p w:rsidR="000D38D4" w:rsidRDefault="000D38D4" w:rsidP="000D38D4">
      <w:pPr>
        <w:jc w:val="center"/>
        <w:rPr>
          <w:sz w:val="28"/>
          <w:lang w:val="uk-UA"/>
        </w:rPr>
      </w:pPr>
      <w:r>
        <w:rPr>
          <w:sz w:val="28"/>
        </w:rPr>
        <w:t>У К Р А Ї Н А</w:t>
      </w:r>
    </w:p>
    <w:p w:rsidR="000D38D4" w:rsidRPr="000D38D4" w:rsidRDefault="000D38D4" w:rsidP="000D38D4">
      <w:pPr>
        <w:jc w:val="center"/>
        <w:rPr>
          <w:sz w:val="28"/>
          <w:lang w:val="uk-UA"/>
        </w:rPr>
      </w:pPr>
    </w:p>
    <w:p w:rsidR="000D38D4" w:rsidRDefault="000D38D4" w:rsidP="000D38D4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0D38D4" w:rsidRDefault="000D38D4" w:rsidP="000D38D4">
      <w:pPr>
        <w:jc w:val="center"/>
        <w:rPr>
          <w:sz w:val="28"/>
        </w:rPr>
      </w:pPr>
      <w:proofErr w:type="gramStart"/>
      <w:r>
        <w:rPr>
          <w:sz w:val="28"/>
        </w:rPr>
        <w:t>ХОРОШ</w:t>
      </w:r>
      <w:proofErr w:type="gramEnd"/>
      <w:r>
        <w:rPr>
          <w:sz w:val="28"/>
        </w:rPr>
        <w:t>ІВСЬКОГО   РАЙОНУ  ЖИТОМИРСЬКОЇ ОБЛАСТІ</w:t>
      </w:r>
    </w:p>
    <w:p w:rsidR="000D38D4" w:rsidRDefault="000D38D4" w:rsidP="000D38D4">
      <w:pPr>
        <w:jc w:val="center"/>
        <w:rPr>
          <w:b/>
          <w:sz w:val="28"/>
        </w:rPr>
      </w:pPr>
      <w:r>
        <w:rPr>
          <w:b/>
          <w:sz w:val="28"/>
        </w:rPr>
        <w:t>ВИКОНАВЧИЙ   КОМІТЕТ</w:t>
      </w:r>
    </w:p>
    <w:p w:rsidR="000D38D4" w:rsidRDefault="000D38D4" w:rsidP="000D38D4">
      <w:pPr>
        <w:jc w:val="center"/>
        <w:rPr>
          <w:b/>
          <w:sz w:val="28"/>
        </w:rPr>
      </w:pPr>
      <w:r>
        <w:rPr>
          <w:b/>
          <w:sz w:val="28"/>
        </w:rPr>
        <w:t>Р І Ш Е Н Н Я</w:t>
      </w:r>
    </w:p>
    <w:p w:rsidR="000D38D4" w:rsidRDefault="000D38D4">
      <w:pPr>
        <w:rPr>
          <w:lang w:val="uk-UA"/>
        </w:rPr>
      </w:pPr>
    </w:p>
    <w:p w:rsidR="000D38D4" w:rsidRPr="000D38D4" w:rsidRDefault="000D38D4">
      <w:pPr>
        <w:rPr>
          <w:lang w:val="uk-UA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0D38D4" w:rsidTr="000D38D4">
        <w:tc>
          <w:tcPr>
            <w:tcW w:w="3828" w:type="dxa"/>
            <w:hideMark/>
          </w:tcPr>
          <w:p w:rsidR="000D38D4" w:rsidRDefault="00CD7542" w:rsidP="000D38D4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 11</w:t>
            </w:r>
            <w:r w:rsidR="000D38D4">
              <w:rPr>
                <w:sz w:val="28"/>
                <w:szCs w:val="28"/>
                <w:lang w:val="uk-UA"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0D38D4" w:rsidRDefault="000D38D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0D38D4" w:rsidRDefault="000D38D4" w:rsidP="000D38D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</w:t>
            </w:r>
            <w:r w:rsidR="00CD7542">
              <w:rPr>
                <w:sz w:val="28"/>
                <w:szCs w:val="28"/>
                <w:lang w:val="uk-UA" w:eastAsia="en-US"/>
              </w:rPr>
              <w:t xml:space="preserve">                            №35</w:t>
            </w:r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</w:tc>
      </w:tr>
      <w:tr w:rsidR="000D38D4" w:rsidTr="000D38D4">
        <w:tc>
          <w:tcPr>
            <w:tcW w:w="3828" w:type="dxa"/>
          </w:tcPr>
          <w:p w:rsidR="000D38D4" w:rsidRDefault="000D38D4" w:rsidP="000D38D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0D38D4" w:rsidRDefault="000D38D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0D38D4" w:rsidRDefault="000D38D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0D38D4" w:rsidRDefault="000D38D4" w:rsidP="000D38D4">
      <w:pPr>
        <w:jc w:val="center"/>
        <w:rPr>
          <w:sz w:val="28"/>
          <w:szCs w:val="28"/>
          <w:lang w:val="uk-UA"/>
        </w:rPr>
      </w:pPr>
    </w:p>
    <w:p w:rsidR="000D38D4" w:rsidRPr="00C17C48" w:rsidRDefault="000D38D4" w:rsidP="000D38D4">
      <w:pPr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 xml:space="preserve">Про погодження </w:t>
      </w:r>
      <w:r w:rsidRPr="00C17C48">
        <w:rPr>
          <w:b/>
          <w:sz w:val="28"/>
          <w:lang w:val="uk-UA"/>
        </w:rPr>
        <w:t>Програми</w:t>
      </w:r>
      <w:r w:rsidRPr="00C17C48">
        <w:rPr>
          <w:b/>
          <w:sz w:val="28"/>
          <w:szCs w:val="28"/>
          <w:lang w:val="uk-UA"/>
        </w:rPr>
        <w:t xml:space="preserve"> розвитку</w:t>
      </w:r>
    </w:p>
    <w:p w:rsidR="000D38D4" w:rsidRPr="00C17C48" w:rsidRDefault="000D38D4" w:rsidP="000D38D4">
      <w:pPr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>фізичної культури і спорту Новоборівської</w:t>
      </w:r>
    </w:p>
    <w:p w:rsidR="000D38D4" w:rsidRPr="00C17C48" w:rsidRDefault="000D38D4" w:rsidP="000D38D4">
      <w:pPr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>селищної ради на 2021-2025 роки</w:t>
      </w:r>
    </w:p>
    <w:p w:rsidR="000D38D4" w:rsidRDefault="000D38D4" w:rsidP="000D38D4">
      <w:pPr>
        <w:pStyle w:val="a3"/>
        <w:ind w:left="0" w:right="425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забезпечення  розвитку всіх напрямів фізичної культури і спорту,  створення умов для підвищення рухової активності юних жителів територіальної громади</w:t>
      </w:r>
      <w:r>
        <w:rPr>
          <w:sz w:val="28"/>
          <w:lang w:val="uk-UA"/>
        </w:rPr>
        <w:t xml:space="preserve">,  </w:t>
      </w:r>
      <w:r>
        <w:rPr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ідповідно до </w:t>
      </w:r>
      <w:r w:rsidR="00277183" w:rsidRPr="00277183">
        <w:rPr>
          <w:sz w:val="28"/>
          <w:szCs w:val="28"/>
          <w:lang w:val="uk-UA"/>
        </w:rPr>
        <w:t>пп. 14 п.1 ст. 91 Бюджетного кодексу України</w:t>
      </w:r>
      <w:r w:rsidR="00277183">
        <w:rPr>
          <w:sz w:val="28"/>
          <w:szCs w:val="28"/>
          <w:lang w:val="uk-UA"/>
        </w:rPr>
        <w:t>,</w:t>
      </w:r>
      <w:r w:rsidR="0027718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r w:rsidR="0027718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1 ч</w:t>
      </w:r>
      <w:r w:rsidR="0027718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“а” </w:t>
      </w:r>
      <w:r w:rsidR="00277183">
        <w:rPr>
          <w:color w:val="000000"/>
          <w:sz w:val="28"/>
          <w:szCs w:val="28"/>
          <w:lang w:val="uk-UA"/>
        </w:rPr>
        <w:t>ст.</w:t>
      </w:r>
      <w:r>
        <w:rPr>
          <w:color w:val="000000"/>
          <w:sz w:val="28"/>
          <w:szCs w:val="28"/>
          <w:lang w:val="uk-UA"/>
        </w:rPr>
        <w:t xml:space="preserve"> 27, </w:t>
      </w:r>
      <w:r w:rsidR="006A4A34">
        <w:rPr>
          <w:color w:val="000000"/>
          <w:sz w:val="28"/>
          <w:szCs w:val="28"/>
          <w:lang w:val="uk-UA"/>
        </w:rPr>
        <w:t xml:space="preserve">ст. 32, </w:t>
      </w:r>
      <w:r>
        <w:rPr>
          <w:color w:val="000000"/>
          <w:sz w:val="28"/>
          <w:szCs w:val="28"/>
          <w:lang w:val="uk-UA"/>
        </w:rPr>
        <w:t>п</w:t>
      </w:r>
      <w:r w:rsidR="0027718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1 ч</w:t>
      </w:r>
      <w:r w:rsidR="0027718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другої </w:t>
      </w:r>
      <w:r w:rsidR="00277183">
        <w:rPr>
          <w:color w:val="000000"/>
          <w:sz w:val="28"/>
          <w:szCs w:val="28"/>
          <w:lang w:val="uk-UA"/>
        </w:rPr>
        <w:t>ст.</w:t>
      </w:r>
      <w:r>
        <w:rPr>
          <w:color w:val="000000"/>
          <w:sz w:val="28"/>
          <w:szCs w:val="28"/>
          <w:lang w:val="uk-UA"/>
        </w:rPr>
        <w:t xml:space="preserve"> 52 Закону України  “Про місцеве самоврядування в Україні”,</w:t>
      </w:r>
      <w:r w:rsidR="00AD4D44">
        <w:rPr>
          <w:color w:val="000000"/>
          <w:sz w:val="28"/>
          <w:szCs w:val="28"/>
          <w:lang w:val="uk-UA"/>
        </w:rPr>
        <w:t xml:space="preserve"> розглянувши лист відділу освіти, охорони здоров’я</w:t>
      </w:r>
      <w:r>
        <w:rPr>
          <w:color w:val="000000"/>
          <w:sz w:val="28"/>
          <w:szCs w:val="28"/>
          <w:lang w:val="uk-UA"/>
        </w:rPr>
        <w:t xml:space="preserve"> </w:t>
      </w:r>
      <w:r w:rsidR="00AD4D44">
        <w:rPr>
          <w:color w:val="000000"/>
          <w:sz w:val="28"/>
          <w:szCs w:val="28"/>
          <w:lang w:val="uk-UA"/>
        </w:rPr>
        <w:t xml:space="preserve">та соціально-культурної сфери № 511/09-21/3 від 14.11.2020 року, </w:t>
      </w:r>
      <w:r>
        <w:rPr>
          <w:sz w:val="28"/>
          <w:szCs w:val="28"/>
          <w:lang w:val="uk-UA"/>
        </w:rPr>
        <w:t xml:space="preserve">виконавчий комітет </w:t>
      </w: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  <w:r w:rsidRPr="000D38D4">
        <w:rPr>
          <w:b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0D38D4" w:rsidRDefault="000D38D4" w:rsidP="000D3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0D38D4" w:rsidRDefault="000D38D4" w:rsidP="000D3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Погодити Програму розвитку фізичної культури і спорту Новоборівської селищної ради на 2021-2025 роки  (далі – Програма), що додається. </w:t>
      </w:r>
    </w:p>
    <w:p w:rsidR="000D38D4" w:rsidRDefault="000D38D4" w:rsidP="000D38D4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освіти, охорони здоров</w:t>
      </w:r>
      <w:r w:rsidR="00D456F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та соціально-культурної сфери Новоборівської селищної ради (Л. Прищепа) внести Програму на розгляд сесії селищної ради.</w:t>
      </w:r>
    </w:p>
    <w:p w:rsidR="000D38D4" w:rsidRDefault="000D38D4" w:rsidP="000D38D4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D456F2" w:rsidRDefault="000D38D4" w:rsidP="00D45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</w:t>
      </w:r>
      <w:r w:rsidR="00D456F2">
        <w:rPr>
          <w:sz w:val="28"/>
          <w:szCs w:val="28"/>
        </w:rPr>
        <w:t>комісію</w:t>
      </w:r>
      <w:r w:rsidR="00D456F2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 (голова – Тетяна Корнійчук).</w:t>
      </w:r>
    </w:p>
    <w:p w:rsidR="00D456F2" w:rsidRDefault="00D456F2" w:rsidP="00D456F2">
      <w:pPr>
        <w:jc w:val="both"/>
        <w:rPr>
          <w:b/>
          <w:sz w:val="28"/>
          <w:szCs w:val="28"/>
        </w:rPr>
      </w:pPr>
    </w:p>
    <w:p w:rsidR="000D38D4" w:rsidRDefault="000D38D4" w:rsidP="000D38D4">
      <w:pPr>
        <w:jc w:val="both"/>
        <w:rPr>
          <w:b/>
          <w:sz w:val="28"/>
          <w:szCs w:val="28"/>
          <w:lang w:val="uk-UA"/>
        </w:rPr>
      </w:pPr>
    </w:p>
    <w:p w:rsidR="000D38D4" w:rsidRDefault="000D38D4" w:rsidP="000D38D4">
      <w:pPr>
        <w:jc w:val="both"/>
        <w:rPr>
          <w:b/>
          <w:sz w:val="28"/>
          <w:szCs w:val="28"/>
          <w:lang w:val="uk-UA"/>
        </w:rPr>
      </w:pP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Селищний голова                                                  </w:t>
      </w:r>
      <w:r w:rsidR="00C17C48">
        <w:rPr>
          <w:sz w:val="28"/>
          <w:lang w:val="uk-UA"/>
        </w:rPr>
        <w:t>Григорій РУДЮК</w:t>
      </w: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D38D4" w:rsidRDefault="000D38D4" w:rsidP="000D38D4">
      <w:pPr>
        <w:ind w:left="5954"/>
        <w:jc w:val="both"/>
        <w:rPr>
          <w:sz w:val="28"/>
          <w:szCs w:val="28"/>
          <w:lang w:val="uk-UA"/>
        </w:rPr>
      </w:pPr>
    </w:p>
    <w:p w:rsidR="000D38D4" w:rsidRDefault="000D38D4" w:rsidP="000D38D4">
      <w:pPr>
        <w:ind w:left="5954"/>
        <w:jc w:val="both"/>
        <w:rPr>
          <w:sz w:val="28"/>
          <w:szCs w:val="28"/>
          <w:lang w:val="uk-UA"/>
        </w:rPr>
      </w:pPr>
    </w:p>
    <w:p w:rsidR="000D38D4" w:rsidRPr="00D456F2" w:rsidRDefault="00C17C48" w:rsidP="000D38D4">
      <w:pPr>
        <w:widowControl w:val="0"/>
        <w:ind w:left="5664" w:right="49"/>
        <w:rPr>
          <w:rFonts w:eastAsia="Lucida Sans Unicode"/>
          <w:kern w:val="1"/>
          <w:sz w:val="28"/>
          <w:szCs w:val="28"/>
        </w:rPr>
      </w:pPr>
      <w:r w:rsidRPr="00D456F2">
        <w:rPr>
          <w:rFonts w:eastAsia="Lucida Sans Unicode"/>
          <w:b/>
          <w:kern w:val="1"/>
          <w:sz w:val="28"/>
          <w:szCs w:val="28"/>
          <w:lang w:val="uk-UA"/>
        </w:rPr>
        <w:t xml:space="preserve">      ПОГОДЖЕНО</w:t>
      </w:r>
      <w:r w:rsidR="000D38D4" w:rsidRPr="00D456F2">
        <w:rPr>
          <w:rFonts w:eastAsia="Lucida Sans Unicode"/>
          <w:b/>
          <w:kern w:val="1"/>
          <w:sz w:val="28"/>
          <w:szCs w:val="28"/>
        </w:rPr>
        <w:t xml:space="preserve">                                         </w:t>
      </w:r>
    </w:p>
    <w:p w:rsidR="00C17C48" w:rsidRPr="00D456F2" w:rsidRDefault="00D456F2" w:rsidP="00D456F2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  <w:r>
        <w:rPr>
          <w:rFonts w:eastAsia="Lucida Sans Unicode"/>
          <w:kern w:val="1"/>
          <w:sz w:val="28"/>
          <w:szCs w:val="28"/>
          <w:lang w:val="uk-UA"/>
        </w:rPr>
        <w:t xml:space="preserve">                                                                    </w:t>
      </w:r>
      <w:r w:rsidR="00C17C48" w:rsidRPr="00D456F2">
        <w:rPr>
          <w:rFonts w:eastAsia="Lucida Sans Unicode"/>
          <w:kern w:val="1"/>
          <w:sz w:val="28"/>
          <w:szCs w:val="28"/>
          <w:lang w:val="uk-UA"/>
        </w:rPr>
        <w:t xml:space="preserve"> </w:t>
      </w:r>
      <w:r w:rsidR="000D38D4" w:rsidRPr="00D456F2">
        <w:rPr>
          <w:rFonts w:eastAsia="Lucida Sans Unicode"/>
          <w:kern w:val="1"/>
          <w:sz w:val="28"/>
          <w:szCs w:val="28"/>
        </w:rPr>
        <w:t xml:space="preserve">рішенням </w:t>
      </w:r>
      <w:r w:rsidR="00C17C48" w:rsidRPr="00D456F2">
        <w:rPr>
          <w:rFonts w:eastAsia="Lucida Sans Unicode"/>
          <w:kern w:val="1"/>
          <w:sz w:val="28"/>
          <w:szCs w:val="28"/>
          <w:lang w:val="uk-UA"/>
        </w:rPr>
        <w:t>виконавчого комітету</w:t>
      </w:r>
    </w:p>
    <w:p w:rsidR="00C17C48" w:rsidRPr="00D456F2" w:rsidRDefault="00C17C48" w:rsidP="00D456F2">
      <w:pPr>
        <w:widowControl w:val="0"/>
        <w:tabs>
          <w:tab w:val="left" w:pos="5400"/>
        </w:tabs>
        <w:ind w:left="4248" w:right="49" w:firstLine="708"/>
        <w:jc w:val="center"/>
        <w:rPr>
          <w:rFonts w:eastAsia="Lucida Sans Unicode"/>
          <w:kern w:val="1"/>
          <w:sz w:val="28"/>
          <w:szCs w:val="28"/>
          <w:lang w:val="uk-UA"/>
        </w:rPr>
      </w:pPr>
      <w:r w:rsidRPr="00D456F2">
        <w:rPr>
          <w:rFonts w:eastAsia="Lucida Sans Unicode"/>
          <w:kern w:val="1"/>
          <w:sz w:val="28"/>
          <w:szCs w:val="28"/>
          <w:lang w:val="uk-UA"/>
        </w:rPr>
        <w:t xml:space="preserve">  Новоборівської селищної ради </w:t>
      </w:r>
    </w:p>
    <w:p w:rsidR="000D38D4" w:rsidRPr="00D456F2" w:rsidRDefault="00C17C48" w:rsidP="00C17C48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  <w:r w:rsidRPr="00D456F2">
        <w:rPr>
          <w:rFonts w:eastAsia="Lucida Sans Unicode"/>
          <w:kern w:val="1"/>
          <w:sz w:val="28"/>
          <w:szCs w:val="28"/>
          <w:lang w:val="uk-UA"/>
        </w:rPr>
        <w:t xml:space="preserve">                                                               </w:t>
      </w:r>
      <w:r w:rsidR="00D456F2">
        <w:rPr>
          <w:rFonts w:eastAsia="Lucida Sans Unicode"/>
          <w:kern w:val="1"/>
          <w:sz w:val="28"/>
          <w:szCs w:val="28"/>
          <w:lang w:val="uk-UA"/>
        </w:rPr>
        <w:t xml:space="preserve">        </w:t>
      </w:r>
      <w:r w:rsidR="000D38D4" w:rsidRPr="00D456F2">
        <w:rPr>
          <w:rFonts w:eastAsia="Lucida Sans Unicode"/>
          <w:kern w:val="1"/>
          <w:sz w:val="28"/>
          <w:szCs w:val="28"/>
        </w:rPr>
        <w:t xml:space="preserve">№ ___  </w:t>
      </w:r>
      <w:r w:rsidRPr="00D456F2">
        <w:rPr>
          <w:rFonts w:eastAsia="Lucida Sans Unicode"/>
          <w:kern w:val="1"/>
          <w:sz w:val="28"/>
          <w:szCs w:val="28"/>
          <w:lang w:val="uk-UA"/>
        </w:rPr>
        <w:t>від ___ грудня 2020 року</w:t>
      </w: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40"/>
          <w:szCs w:val="40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40"/>
          <w:szCs w:val="40"/>
        </w:rPr>
      </w:pPr>
    </w:p>
    <w:p w:rsidR="000D38D4" w:rsidRPr="00C102FF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52"/>
          <w:szCs w:val="52"/>
        </w:rPr>
      </w:pPr>
      <w:r w:rsidRPr="00C102FF">
        <w:rPr>
          <w:rFonts w:eastAsia="Lucida Sans Unicode"/>
          <w:kern w:val="1"/>
          <w:sz w:val="52"/>
          <w:szCs w:val="52"/>
        </w:rPr>
        <w:t xml:space="preserve">Програма розвитку </w:t>
      </w:r>
    </w:p>
    <w:p w:rsidR="000D38D4" w:rsidRPr="00C102FF" w:rsidRDefault="000D38D4" w:rsidP="000D38D4">
      <w:pPr>
        <w:jc w:val="center"/>
        <w:rPr>
          <w:rFonts w:eastAsia="Lucida Sans Unicode"/>
          <w:kern w:val="1"/>
          <w:sz w:val="52"/>
          <w:szCs w:val="52"/>
        </w:rPr>
      </w:pPr>
      <w:r w:rsidRPr="00C102FF">
        <w:rPr>
          <w:rFonts w:eastAsia="Lucida Sans Unicode"/>
          <w:kern w:val="1"/>
          <w:sz w:val="52"/>
          <w:szCs w:val="52"/>
        </w:rPr>
        <w:t>фізичної культури і спорту</w:t>
      </w:r>
    </w:p>
    <w:p w:rsidR="000D38D4" w:rsidRPr="00C102FF" w:rsidRDefault="000D38D4" w:rsidP="000D38D4">
      <w:pPr>
        <w:jc w:val="center"/>
        <w:rPr>
          <w:rFonts w:eastAsia="Lucida Sans Unicode"/>
          <w:kern w:val="1"/>
          <w:sz w:val="52"/>
          <w:szCs w:val="52"/>
        </w:rPr>
      </w:pPr>
      <w:r w:rsidRPr="00C102FF">
        <w:rPr>
          <w:rFonts w:eastAsia="Lucida Sans Unicode"/>
          <w:kern w:val="1"/>
          <w:sz w:val="52"/>
          <w:szCs w:val="52"/>
        </w:rPr>
        <w:t xml:space="preserve"> Новоборівської селищної ради </w:t>
      </w:r>
    </w:p>
    <w:p w:rsidR="000D38D4" w:rsidRPr="00C102FF" w:rsidRDefault="000D38D4" w:rsidP="000D38D4">
      <w:pPr>
        <w:jc w:val="center"/>
        <w:rPr>
          <w:rFonts w:eastAsia="Lucida Sans Unicode"/>
          <w:kern w:val="1"/>
          <w:sz w:val="52"/>
          <w:szCs w:val="52"/>
        </w:rPr>
      </w:pPr>
      <w:r w:rsidRPr="00C102FF">
        <w:rPr>
          <w:rFonts w:eastAsia="Lucida Sans Unicode"/>
          <w:kern w:val="1"/>
          <w:sz w:val="52"/>
          <w:szCs w:val="52"/>
        </w:rPr>
        <w:t>на 2021-2025 роки</w:t>
      </w: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40"/>
          <w:szCs w:val="40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  <w:lang w:val="uk-UA"/>
        </w:rPr>
      </w:pPr>
    </w:p>
    <w:p w:rsidR="00C102FF" w:rsidRPr="00C102FF" w:rsidRDefault="00C102FF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  <w:lang w:val="uk-UA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  <w:lang w:val="uk-UA"/>
        </w:rPr>
      </w:pPr>
    </w:p>
    <w:p w:rsidR="00D456F2" w:rsidRDefault="00D456F2" w:rsidP="000D38D4">
      <w:pPr>
        <w:widowControl w:val="0"/>
        <w:ind w:right="49"/>
        <w:jc w:val="center"/>
        <w:rPr>
          <w:rFonts w:eastAsia="Lucida Sans Unicode"/>
          <w:b/>
          <w:kern w:val="1"/>
          <w:sz w:val="32"/>
          <w:szCs w:val="32"/>
          <w:lang w:val="uk-UA"/>
        </w:rPr>
      </w:pPr>
    </w:p>
    <w:p w:rsidR="000D38D4" w:rsidRDefault="000D38D4" w:rsidP="000D38D4">
      <w:pPr>
        <w:rPr>
          <w:rFonts w:eastAsia="Lucida Sans Unicode"/>
          <w:b/>
          <w:kern w:val="1"/>
          <w:sz w:val="32"/>
          <w:szCs w:val="32"/>
        </w:rPr>
      </w:pPr>
    </w:p>
    <w:p w:rsidR="000D38D4" w:rsidRPr="00C102FF" w:rsidRDefault="000D38D4" w:rsidP="00D456F2">
      <w:pPr>
        <w:tabs>
          <w:tab w:val="left" w:pos="3405"/>
        </w:tabs>
        <w:jc w:val="center"/>
        <w:rPr>
          <w:rFonts w:eastAsia="Lucida Sans Unicode"/>
          <w:sz w:val="28"/>
          <w:szCs w:val="28"/>
        </w:rPr>
      </w:pPr>
      <w:r w:rsidRPr="00C102FF">
        <w:rPr>
          <w:rFonts w:eastAsia="Lucida Sans Unicode"/>
          <w:sz w:val="28"/>
          <w:szCs w:val="28"/>
        </w:rPr>
        <w:t>смт. Нова Борова</w:t>
      </w:r>
    </w:p>
    <w:p w:rsidR="000D38D4" w:rsidRPr="00C102FF" w:rsidRDefault="000D38D4" w:rsidP="000D38D4">
      <w:pPr>
        <w:tabs>
          <w:tab w:val="left" w:pos="3405"/>
        </w:tabs>
        <w:rPr>
          <w:rFonts w:eastAsia="Lucida Sans Unicode"/>
          <w:sz w:val="28"/>
          <w:szCs w:val="28"/>
        </w:rPr>
      </w:pPr>
    </w:p>
    <w:p w:rsidR="000D38D4" w:rsidRDefault="000D38D4" w:rsidP="000D38D4">
      <w:pPr>
        <w:jc w:val="center"/>
        <w:rPr>
          <w:rFonts w:eastAsia="Lucida Sans Unicode"/>
          <w:b/>
          <w:sz w:val="28"/>
          <w:szCs w:val="28"/>
        </w:rPr>
      </w:pPr>
      <w:r w:rsidRPr="00443A31">
        <w:rPr>
          <w:rFonts w:eastAsia="Lucida Sans Unicode"/>
          <w:b/>
          <w:sz w:val="28"/>
          <w:szCs w:val="28"/>
        </w:rPr>
        <w:t xml:space="preserve">І. </w:t>
      </w:r>
      <w:r>
        <w:rPr>
          <w:rFonts w:eastAsia="Lucida Sans Unicode"/>
          <w:b/>
          <w:sz w:val="28"/>
          <w:szCs w:val="28"/>
        </w:rPr>
        <w:t>Загальна характеристика</w:t>
      </w:r>
      <w:r>
        <w:rPr>
          <w:rFonts w:eastAsia="Lucida Sans Unicode"/>
          <w:b/>
          <w:sz w:val="28"/>
          <w:szCs w:val="28"/>
        </w:rPr>
        <w:tab/>
      </w:r>
      <w:r w:rsidRPr="00443A31">
        <w:rPr>
          <w:rFonts w:eastAsia="Lucida Sans Unicode"/>
          <w:b/>
          <w:sz w:val="28"/>
          <w:szCs w:val="28"/>
        </w:rPr>
        <w:t xml:space="preserve"> програми розвитку фізичної культури і спорту </w:t>
      </w:r>
    </w:p>
    <w:p w:rsidR="000D38D4" w:rsidRPr="00236C9D" w:rsidRDefault="000D38D4" w:rsidP="000D38D4">
      <w:pPr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Новоборівської селищної ради </w:t>
      </w:r>
      <w:r w:rsidRPr="00443A31">
        <w:rPr>
          <w:rFonts w:eastAsia="Lucida Sans Unicode"/>
          <w:b/>
          <w:sz w:val="28"/>
          <w:szCs w:val="28"/>
        </w:rPr>
        <w:t>на 2</w:t>
      </w:r>
      <w:r>
        <w:rPr>
          <w:rFonts w:eastAsia="Lucida Sans Unicode"/>
          <w:b/>
          <w:sz w:val="28"/>
          <w:szCs w:val="28"/>
        </w:rPr>
        <w:t>021</w:t>
      </w:r>
      <w:r w:rsidRPr="00443A31">
        <w:rPr>
          <w:rFonts w:eastAsia="Lucida Sans Unicode"/>
          <w:b/>
          <w:sz w:val="28"/>
          <w:szCs w:val="28"/>
        </w:rPr>
        <w:t>-20</w:t>
      </w:r>
      <w:r>
        <w:rPr>
          <w:rFonts w:eastAsia="Lucida Sans Unicode"/>
          <w:b/>
          <w:sz w:val="28"/>
          <w:szCs w:val="28"/>
        </w:rPr>
        <w:t>25</w:t>
      </w:r>
      <w:r w:rsidRPr="00443A31">
        <w:rPr>
          <w:rFonts w:eastAsia="Lucida Sans Unicode"/>
          <w:b/>
          <w:sz w:val="28"/>
          <w:szCs w:val="28"/>
        </w:rPr>
        <w:t xml:space="preserve"> роки</w:t>
      </w:r>
      <w:r>
        <w:rPr>
          <w:rFonts w:eastAsia="Lucida Sans Unicode"/>
          <w:b/>
          <w:sz w:val="28"/>
          <w:szCs w:val="28"/>
        </w:rPr>
        <w:t xml:space="preserve"> (далі – Програма)</w:t>
      </w:r>
    </w:p>
    <w:p w:rsidR="000D38D4" w:rsidRPr="00443A31" w:rsidRDefault="000D38D4" w:rsidP="000D38D4">
      <w:pPr>
        <w:widowControl w:val="0"/>
        <w:ind w:left="1416" w:right="49"/>
        <w:jc w:val="center"/>
        <w:rPr>
          <w:rFonts w:eastAsia="Lucida Sans Unicode"/>
          <w:kern w:val="1"/>
          <w:sz w:val="28"/>
          <w:szCs w:val="28"/>
        </w:rPr>
      </w:pPr>
    </w:p>
    <w:tbl>
      <w:tblPr>
        <w:tblW w:w="9812" w:type="dxa"/>
        <w:tblInd w:w="-182" w:type="dxa"/>
        <w:tblLayout w:type="fixed"/>
        <w:tblLook w:val="0000"/>
      </w:tblPr>
      <w:tblGrid>
        <w:gridCol w:w="720"/>
        <w:gridCol w:w="4162"/>
        <w:gridCol w:w="4930"/>
      </w:tblGrid>
      <w:tr w:rsidR="000D38D4" w:rsidRPr="00443A31" w:rsidTr="004715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1"/>
                <w:sz w:val="28"/>
                <w:szCs w:val="28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Відділ освіти, охорони здоров'я та соціально – культурної сфери</w:t>
            </w:r>
          </w:p>
        </w:tc>
      </w:tr>
      <w:tr w:rsidR="000D38D4" w:rsidRPr="00443A31" w:rsidTr="004715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2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>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>Розробник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Відділ освіти, охорони здоров'я та соціально – культурної сфери</w:t>
            </w:r>
          </w:p>
        </w:tc>
      </w:tr>
      <w:tr w:rsidR="000D38D4" w:rsidRPr="00443A31" w:rsidTr="004715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Відділ освіти, охорони здоров'я та соціально – культурної сфери</w:t>
            </w:r>
          </w:p>
        </w:tc>
      </w:tr>
      <w:tr w:rsidR="000D38D4" w:rsidRPr="00443A31" w:rsidTr="004715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4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>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>Учасники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Відділ освіти, охорони здоров'я та соціально – культурної сфери,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 xml:space="preserve"> органи місцевого самоврядування, організації фіз</w:t>
            </w:r>
            <w:r>
              <w:rPr>
                <w:rFonts w:eastAsia="Lucida Sans Unicode"/>
                <w:kern w:val="1"/>
                <w:sz w:val="28"/>
                <w:szCs w:val="28"/>
              </w:rPr>
              <w:t>культурно-спортивних товариств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>, навчальні заклади</w:t>
            </w:r>
            <w:r>
              <w:rPr>
                <w:rFonts w:eastAsia="Lucida Sans Unicode"/>
                <w:kern w:val="1"/>
                <w:sz w:val="28"/>
                <w:szCs w:val="28"/>
              </w:rPr>
              <w:t xml:space="preserve"> Новоборівської громади</w:t>
            </w:r>
          </w:p>
        </w:tc>
      </w:tr>
      <w:tr w:rsidR="000D38D4" w:rsidRPr="00443A31" w:rsidTr="004715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5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>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2021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>-20</w:t>
            </w:r>
            <w:r>
              <w:rPr>
                <w:rFonts w:eastAsia="Lucida Sans Unicode"/>
                <w:kern w:val="1"/>
                <w:sz w:val="28"/>
                <w:szCs w:val="28"/>
              </w:rPr>
              <w:t>25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 xml:space="preserve"> роки   </w:t>
            </w:r>
          </w:p>
        </w:tc>
      </w:tr>
      <w:tr w:rsidR="000D38D4" w:rsidRPr="00443A31" w:rsidTr="004715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6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>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6F2" w:rsidRDefault="000D38D4" w:rsidP="00D456F2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 xml:space="preserve">Кошти </w:t>
            </w:r>
            <w:r w:rsidR="00D456F2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місцевого </w:t>
            </w:r>
            <w:r>
              <w:rPr>
                <w:rFonts w:eastAsia="Lucida Sans Unicode"/>
                <w:kern w:val="1"/>
                <w:sz w:val="28"/>
                <w:szCs w:val="28"/>
              </w:rPr>
              <w:t xml:space="preserve">бюджету </w:t>
            </w:r>
          </w:p>
          <w:p w:rsidR="000D38D4" w:rsidRPr="00D456F2" w:rsidRDefault="00D456F2" w:rsidP="00D456F2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val="uk-UA"/>
              </w:rPr>
              <w:t>та інших джерел не заборонених законодавством</w:t>
            </w:r>
          </w:p>
        </w:tc>
      </w:tr>
      <w:tr w:rsidR="000D38D4" w:rsidRPr="00443A31" w:rsidTr="004715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7</w:t>
            </w:r>
            <w:r w:rsidRPr="00443A31">
              <w:rPr>
                <w:rFonts w:eastAsia="Lucida Sans Unicode"/>
                <w:kern w:val="1"/>
                <w:sz w:val="28"/>
                <w:szCs w:val="28"/>
              </w:rPr>
              <w:t>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443A31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443A31">
              <w:rPr>
                <w:rFonts w:eastAsia="Lucida Sans Unicode"/>
                <w:kern w:val="1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Pr="00472DA9" w:rsidRDefault="000D38D4" w:rsidP="00C102FF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>
              <w:rPr>
                <w:rFonts w:eastAsia="Lucida Sans Unicode"/>
                <w:kern w:val="1"/>
                <w:sz w:val="28"/>
                <w:szCs w:val="28"/>
              </w:rPr>
              <w:t>1000,00 тис. грн.</w:t>
            </w:r>
          </w:p>
        </w:tc>
      </w:tr>
    </w:tbl>
    <w:p w:rsidR="000D38D4" w:rsidRDefault="000D38D4" w:rsidP="00C102FF">
      <w:pPr>
        <w:spacing w:line="360" w:lineRule="auto"/>
        <w:jc w:val="center"/>
      </w:pPr>
    </w:p>
    <w:p w:rsidR="000D38D4" w:rsidRDefault="000D38D4" w:rsidP="00C102FF">
      <w:pPr>
        <w:spacing w:line="360" w:lineRule="auto"/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</w:p>
    <w:p w:rsidR="000D38D4" w:rsidRPr="006952A9" w:rsidRDefault="000D38D4" w:rsidP="000D38D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</w:t>
      </w:r>
      <w:r w:rsidRPr="006952A9">
        <w:rPr>
          <w:b/>
          <w:sz w:val="28"/>
          <w:szCs w:val="28"/>
        </w:rPr>
        <w:t xml:space="preserve">ІІ.  </w:t>
      </w:r>
      <w:r w:rsidRPr="006952A9">
        <w:rPr>
          <w:b/>
          <w:bCs/>
          <w:sz w:val="28"/>
          <w:szCs w:val="28"/>
        </w:rPr>
        <w:t>Визначення проблеми, на розв’язання якої спрямована Програма</w:t>
      </w:r>
    </w:p>
    <w:p w:rsidR="000D38D4" w:rsidRDefault="000D38D4" w:rsidP="000D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color w:val="000000"/>
          <w:sz w:val="28"/>
          <w:szCs w:val="28"/>
        </w:rPr>
      </w:pPr>
      <w:r w:rsidRPr="000B6BF0">
        <w:rPr>
          <w:rFonts w:cs="Courier New"/>
          <w:color w:val="000000"/>
          <w:sz w:val="28"/>
          <w:szCs w:val="28"/>
        </w:rPr>
        <w:t>Ресурсне забезпечення  галузі фізичної культури і спор</w:t>
      </w:r>
      <w:r>
        <w:rPr>
          <w:rFonts w:cs="Courier New"/>
          <w:color w:val="000000"/>
          <w:sz w:val="28"/>
          <w:szCs w:val="28"/>
        </w:rPr>
        <w:t>ту</w:t>
      </w:r>
      <w:r w:rsidRPr="000B6BF0">
        <w:rPr>
          <w:rFonts w:cs="Courier New"/>
          <w:color w:val="000000"/>
          <w:sz w:val="28"/>
          <w:szCs w:val="28"/>
        </w:rPr>
        <w:t xml:space="preserve"> (фінансове, </w:t>
      </w:r>
      <w:proofErr w:type="gramStart"/>
      <w:r w:rsidRPr="000B6BF0">
        <w:rPr>
          <w:rFonts w:cs="Courier New"/>
          <w:color w:val="000000"/>
          <w:sz w:val="28"/>
          <w:szCs w:val="28"/>
        </w:rPr>
        <w:t>матер</w:t>
      </w:r>
      <w:proofErr w:type="gramEnd"/>
      <w:r w:rsidRPr="000B6BF0">
        <w:rPr>
          <w:rFonts w:cs="Courier New"/>
          <w:color w:val="000000"/>
          <w:sz w:val="28"/>
          <w:szCs w:val="28"/>
        </w:rPr>
        <w:t>іально-технічне, кадрове) не відповідає потребам.</w:t>
      </w:r>
      <w:bookmarkStart w:id="0" w:name="22"/>
      <w:bookmarkStart w:id="1" w:name="21"/>
      <w:bookmarkStart w:id="2" w:name="20"/>
      <w:bookmarkEnd w:id="0"/>
      <w:bookmarkEnd w:id="1"/>
      <w:bookmarkEnd w:id="2"/>
      <w:r w:rsidRPr="000B6BF0">
        <w:rPr>
          <w:rFonts w:cs="Courier New"/>
          <w:color w:val="000000"/>
          <w:sz w:val="28"/>
          <w:szCs w:val="28"/>
        </w:rPr>
        <w:t xml:space="preserve">   </w:t>
      </w:r>
    </w:p>
    <w:p w:rsidR="000D38D4" w:rsidRDefault="000D38D4" w:rsidP="000D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Низьким є показник відсотка коштів на проведення спортивно-масових заходів, придбання інвентарю та обладнання. </w:t>
      </w:r>
    </w:p>
    <w:p w:rsidR="000D38D4" w:rsidRDefault="000D38D4" w:rsidP="000D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Переважна більшість спортивних</w:t>
      </w:r>
      <w:r w:rsidRPr="00517C95">
        <w:rPr>
          <w:sz w:val="28"/>
          <w:szCs w:val="28"/>
        </w:rPr>
        <w:t xml:space="preserve"> споруд</w:t>
      </w:r>
      <w:r>
        <w:rPr>
          <w:sz w:val="28"/>
          <w:szCs w:val="28"/>
        </w:rPr>
        <w:t xml:space="preserve"> громади потребують модернізації, ремонту та реконструкції.</w:t>
      </w:r>
      <w:r w:rsidRPr="002C3811">
        <w:rPr>
          <w:sz w:val="28"/>
          <w:szCs w:val="28"/>
        </w:rPr>
        <w:t xml:space="preserve"> </w:t>
      </w:r>
    </w:p>
    <w:p w:rsidR="000D38D4" w:rsidRPr="000A4B76" w:rsidRDefault="000D38D4" w:rsidP="000D38D4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сформовані  традиції  та  мотивація</w:t>
      </w:r>
      <w:r w:rsidRPr="00517C95">
        <w:rPr>
          <w:sz w:val="28"/>
          <w:szCs w:val="28"/>
        </w:rPr>
        <w:t xml:space="preserve"> щодо фізичного виховання і масового спорту  як  важливого  чинника  фізичного  та </w:t>
      </w:r>
      <w:proofErr w:type="gramStart"/>
      <w:r w:rsidRPr="00517C95">
        <w:rPr>
          <w:sz w:val="28"/>
          <w:szCs w:val="28"/>
        </w:rPr>
        <w:t>соц</w:t>
      </w:r>
      <w:proofErr w:type="gramEnd"/>
      <w:r w:rsidRPr="00517C95">
        <w:rPr>
          <w:sz w:val="28"/>
          <w:szCs w:val="28"/>
        </w:rPr>
        <w:t>іального   благополуччя,  поліпшення  стану  здоров</w:t>
      </w:r>
      <w:r>
        <w:rPr>
          <w:sz w:val="28"/>
          <w:szCs w:val="28"/>
        </w:rPr>
        <w:t>’</w:t>
      </w:r>
      <w:r w:rsidRPr="00517C95">
        <w:rPr>
          <w:sz w:val="28"/>
          <w:szCs w:val="28"/>
        </w:rPr>
        <w:t>я,  ведення здорового способу життя і подовження його тривалості</w:t>
      </w:r>
      <w:r>
        <w:rPr>
          <w:sz w:val="28"/>
          <w:szCs w:val="28"/>
        </w:rPr>
        <w:t>. Відсутні фахівці</w:t>
      </w:r>
      <w:r w:rsidRPr="00517C95">
        <w:rPr>
          <w:sz w:val="28"/>
          <w:szCs w:val="28"/>
        </w:rPr>
        <w:t xml:space="preserve"> по спорту у виробничих колективах, за місцем проживання та в місцях масового відпочинку населення.</w:t>
      </w:r>
    </w:p>
    <w:p w:rsidR="000D38D4" w:rsidRDefault="000D38D4" w:rsidP="000D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 xml:space="preserve">Комплексний </w:t>
      </w:r>
      <w:proofErr w:type="gramStart"/>
      <w:r w:rsidRPr="006952A9">
        <w:rPr>
          <w:rFonts w:cs="Courier New"/>
          <w:color w:val="000000"/>
          <w:sz w:val="28"/>
          <w:szCs w:val="28"/>
        </w:rPr>
        <w:t>п</w:t>
      </w:r>
      <w:proofErr w:type="gramEnd"/>
      <w:r w:rsidRPr="006952A9">
        <w:rPr>
          <w:rFonts w:cs="Courier New"/>
          <w:color w:val="000000"/>
          <w:sz w:val="28"/>
          <w:szCs w:val="28"/>
        </w:rPr>
        <w:t>ідхід до розв</w:t>
      </w:r>
      <w:r>
        <w:rPr>
          <w:rFonts w:cs="Courier New"/>
          <w:color w:val="000000"/>
          <w:sz w:val="28"/>
          <w:szCs w:val="28"/>
        </w:rPr>
        <w:t>’</w:t>
      </w:r>
      <w:r w:rsidRPr="006952A9">
        <w:rPr>
          <w:rFonts w:cs="Courier New"/>
          <w:color w:val="000000"/>
          <w:sz w:val="28"/>
          <w:szCs w:val="28"/>
        </w:rPr>
        <w:t xml:space="preserve">язання існуючих проблем на основі </w:t>
      </w:r>
      <w:r w:rsidRPr="006952A9">
        <w:rPr>
          <w:rFonts w:cs="Courier New"/>
          <w:color w:val="000000"/>
          <w:sz w:val="28"/>
          <w:szCs w:val="28"/>
        </w:rPr>
        <w:br/>
        <w:t>використання програмно-цільового методу потребує розроблення,</w:t>
      </w:r>
      <w:r w:rsidRPr="006952A9">
        <w:rPr>
          <w:rFonts w:cs="Courier New"/>
          <w:color w:val="000000"/>
          <w:sz w:val="28"/>
          <w:szCs w:val="28"/>
        </w:rPr>
        <w:br/>
        <w:t>затвер</w:t>
      </w:r>
      <w:r>
        <w:rPr>
          <w:rFonts w:cs="Courier New"/>
          <w:color w:val="000000"/>
          <w:sz w:val="28"/>
          <w:szCs w:val="28"/>
        </w:rPr>
        <w:t>дження та виконання протягом 2021</w:t>
      </w:r>
      <w:r w:rsidRPr="006952A9">
        <w:rPr>
          <w:rFonts w:cs="Courier New"/>
          <w:color w:val="000000"/>
          <w:sz w:val="28"/>
          <w:szCs w:val="28"/>
        </w:rPr>
        <w:t>-20</w:t>
      </w:r>
      <w:r>
        <w:rPr>
          <w:rFonts w:cs="Courier New"/>
          <w:color w:val="000000"/>
          <w:sz w:val="28"/>
          <w:szCs w:val="28"/>
        </w:rPr>
        <w:t>25</w:t>
      </w:r>
      <w:r w:rsidRPr="006952A9">
        <w:rPr>
          <w:rFonts w:cs="Courier New"/>
          <w:color w:val="000000"/>
          <w:sz w:val="28"/>
          <w:szCs w:val="28"/>
        </w:rPr>
        <w:t xml:space="preserve"> </w:t>
      </w:r>
      <w:r>
        <w:rPr>
          <w:rFonts w:cs="Courier New"/>
          <w:color w:val="000000"/>
          <w:sz w:val="28"/>
          <w:szCs w:val="28"/>
        </w:rPr>
        <w:t>років</w:t>
      </w:r>
      <w:r w:rsidRPr="006952A9">
        <w:rPr>
          <w:rFonts w:cs="Courier New"/>
          <w:color w:val="000000"/>
          <w:sz w:val="28"/>
          <w:szCs w:val="28"/>
        </w:rPr>
        <w:t xml:space="preserve"> Програми розвитку фізичної культури і спорту</w:t>
      </w:r>
      <w:r>
        <w:rPr>
          <w:rFonts w:cs="Courier New"/>
          <w:color w:val="000000"/>
          <w:sz w:val="28"/>
          <w:szCs w:val="28"/>
        </w:rPr>
        <w:t>.</w:t>
      </w:r>
      <w:r w:rsidRPr="006952A9">
        <w:rPr>
          <w:rFonts w:cs="Courier New"/>
          <w:color w:val="000000"/>
          <w:sz w:val="28"/>
          <w:szCs w:val="28"/>
        </w:rPr>
        <w:t xml:space="preserve"> </w:t>
      </w:r>
    </w:p>
    <w:p w:rsidR="000D38D4" w:rsidRPr="006952A9" w:rsidRDefault="000D38D4" w:rsidP="000D3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0D38D4" w:rsidRPr="00AD162F" w:rsidRDefault="000D38D4" w:rsidP="000D38D4">
      <w:pPr>
        <w:tabs>
          <w:tab w:val="left" w:pos="9345"/>
        </w:tabs>
        <w:jc w:val="center"/>
        <w:rPr>
          <w:b/>
          <w:sz w:val="28"/>
          <w:szCs w:val="28"/>
        </w:rPr>
      </w:pPr>
      <w:r w:rsidRPr="006952A9">
        <w:rPr>
          <w:b/>
          <w:sz w:val="28"/>
          <w:szCs w:val="28"/>
        </w:rPr>
        <w:t xml:space="preserve">ІІІ. Визначення мети </w:t>
      </w:r>
      <w:r>
        <w:rPr>
          <w:b/>
          <w:sz w:val="28"/>
          <w:szCs w:val="28"/>
        </w:rPr>
        <w:t xml:space="preserve">і завдань </w:t>
      </w:r>
      <w:r w:rsidRPr="006952A9">
        <w:rPr>
          <w:b/>
          <w:sz w:val="28"/>
          <w:szCs w:val="28"/>
        </w:rPr>
        <w:t>Програми</w:t>
      </w:r>
    </w:p>
    <w:p w:rsidR="000D38D4" w:rsidRPr="00320DDB" w:rsidRDefault="000D38D4" w:rsidP="000D38D4">
      <w:pPr>
        <w:tabs>
          <w:tab w:val="left" w:pos="0"/>
        </w:tabs>
        <w:jc w:val="both"/>
        <w:rPr>
          <w:rFonts w:cs="Courier New"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320DDB">
        <w:rPr>
          <w:rFonts w:cs="Courier New"/>
          <w:color w:val="000000"/>
          <w:sz w:val="28"/>
          <w:szCs w:val="28"/>
          <w:u w:val="single"/>
        </w:rPr>
        <w:t>Мета Програми полягає у:</w:t>
      </w:r>
    </w:p>
    <w:p w:rsidR="000D38D4" w:rsidRDefault="000D38D4" w:rsidP="000D38D4">
      <w:pPr>
        <w:numPr>
          <w:ilvl w:val="0"/>
          <w:numId w:val="2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>створенні умов для залучення широких   верств   н</w:t>
      </w:r>
      <w:r>
        <w:rPr>
          <w:rFonts w:cs="Courier New"/>
          <w:color w:val="000000"/>
          <w:sz w:val="28"/>
          <w:szCs w:val="28"/>
        </w:rPr>
        <w:t>аселення  до  масового  спорту;</w:t>
      </w:r>
    </w:p>
    <w:p w:rsidR="000D38D4" w:rsidRDefault="000D38D4" w:rsidP="000D38D4">
      <w:pPr>
        <w:numPr>
          <w:ilvl w:val="0"/>
          <w:numId w:val="2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>популяризації здорового способу життя та фізичної реабілітації</w:t>
      </w:r>
      <w:r>
        <w:rPr>
          <w:rFonts w:cs="Courier New"/>
          <w:color w:val="000000"/>
          <w:sz w:val="28"/>
          <w:szCs w:val="28"/>
        </w:rPr>
        <w:t xml:space="preserve"> серед людей з обмеженими фізичними можливостями;</w:t>
      </w:r>
    </w:p>
    <w:p w:rsidR="000D38D4" w:rsidRDefault="000D38D4" w:rsidP="000D38D4">
      <w:pPr>
        <w:numPr>
          <w:ilvl w:val="0"/>
          <w:numId w:val="2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 xml:space="preserve">максимальної реалізації  здібностей  обдарованої   молоді   у дитячо-юнацькому,  </w:t>
      </w:r>
      <w:proofErr w:type="gramStart"/>
      <w:r w:rsidRPr="006952A9">
        <w:rPr>
          <w:rFonts w:cs="Courier New"/>
          <w:color w:val="000000"/>
          <w:sz w:val="28"/>
          <w:szCs w:val="28"/>
        </w:rPr>
        <w:t>резервному</w:t>
      </w:r>
      <w:proofErr w:type="gramEnd"/>
      <w:r w:rsidRPr="006952A9">
        <w:rPr>
          <w:rFonts w:cs="Courier New"/>
          <w:color w:val="000000"/>
          <w:sz w:val="28"/>
          <w:szCs w:val="28"/>
        </w:rPr>
        <w:t xml:space="preserve">  спорті,  спорті  вищих досягнень та виховання її в дусі олімпійських принципів.</w:t>
      </w:r>
    </w:p>
    <w:p w:rsidR="000D38D4" w:rsidRDefault="000D38D4" w:rsidP="000D38D4">
      <w:pPr>
        <w:tabs>
          <w:tab w:val="left" w:pos="0"/>
        </w:tabs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 xml:space="preserve"> </w:t>
      </w:r>
    </w:p>
    <w:p w:rsidR="000D38D4" w:rsidRPr="00320DDB" w:rsidRDefault="000D38D4" w:rsidP="000D38D4">
      <w:pPr>
        <w:tabs>
          <w:tab w:val="left" w:pos="0"/>
        </w:tabs>
        <w:ind w:firstLine="720"/>
        <w:jc w:val="both"/>
        <w:rPr>
          <w:rFonts w:cs="Courier New"/>
          <w:color w:val="000000"/>
          <w:sz w:val="28"/>
          <w:szCs w:val="28"/>
          <w:u w:val="single"/>
        </w:rPr>
      </w:pPr>
      <w:r w:rsidRPr="00320DDB">
        <w:rPr>
          <w:rFonts w:cs="Courier New"/>
          <w:color w:val="000000"/>
          <w:sz w:val="28"/>
          <w:szCs w:val="28"/>
          <w:u w:val="single"/>
        </w:rPr>
        <w:t>Реалізація Програми спрямовується на вирішення таких завдань:</w:t>
      </w:r>
    </w:p>
    <w:p w:rsidR="000D38D4" w:rsidRDefault="000D38D4" w:rsidP="000D38D4">
      <w:pPr>
        <w:numPr>
          <w:ilvl w:val="0"/>
          <w:numId w:val="3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удосконалення та впровадження ефективних форм залучення різних груп населення до регулярних занять фізичною культурою і спортом;</w:t>
      </w:r>
    </w:p>
    <w:p w:rsidR="000D38D4" w:rsidRDefault="000D38D4" w:rsidP="000D38D4">
      <w:pPr>
        <w:numPr>
          <w:ilvl w:val="0"/>
          <w:numId w:val="3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формування у населення мотивації до занять фізичною культурою і спортом;</w:t>
      </w:r>
    </w:p>
    <w:p w:rsidR="000D38D4" w:rsidRDefault="000D38D4" w:rsidP="000D38D4">
      <w:pPr>
        <w:numPr>
          <w:ilvl w:val="0"/>
          <w:numId w:val="3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підвищення якості роботи дитячо–юнацького спорту, створення умов для розвитку індивідуальних здібностей спортсменів;</w:t>
      </w:r>
    </w:p>
    <w:p w:rsidR="000D38D4" w:rsidRDefault="000D38D4" w:rsidP="000D38D4">
      <w:pPr>
        <w:numPr>
          <w:ilvl w:val="0"/>
          <w:numId w:val="3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збереження існуючої мережі об</w:t>
      </w:r>
      <w:r>
        <w:rPr>
          <w:color w:val="000000"/>
          <w:sz w:val="28"/>
          <w:szCs w:val="28"/>
        </w:rPr>
        <w:t>’</w:t>
      </w:r>
      <w:r>
        <w:rPr>
          <w:rFonts w:cs="Courier New"/>
          <w:color w:val="000000"/>
          <w:sz w:val="28"/>
          <w:szCs w:val="28"/>
        </w:rPr>
        <w:t>єктів і закладів фізичної культури і спорту, ефективне їх використання та будівництво сучасних спортивних споруд;</w:t>
      </w:r>
    </w:p>
    <w:p w:rsidR="000D38D4" w:rsidRPr="006952A9" w:rsidRDefault="000D38D4" w:rsidP="000D38D4">
      <w:pPr>
        <w:jc w:val="both"/>
        <w:rPr>
          <w:rFonts w:cs="Courier New"/>
          <w:color w:val="000000"/>
          <w:sz w:val="28"/>
          <w:szCs w:val="28"/>
        </w:rPr>
      </w:pPr>
      <w:r w:rsidRPr="006952A9">
        <w:rPr>
          <w:sz w:val="28"/>
          <w:szCs w:val="28"/>
        </w:rPr>
        <w:tab/>
      </w:r>
    </w:p>
    <w:p w:rsidR="000D38D4" w:rsidRPr="00594F6A" w:rsidRDefault="000D38D4" w:rsidP="000D38D4">
      <w:pPr>
        <w:pStyle w:val="a4"/>
        <w:ind w:firstLine="709"/>
        <w:jc w:val="center"/>
        <w:rPr>
          <w:b/>
          <w:sz w:val="28"/>
          <w:szCs w:val="28"/>
          <w:lang w:val="uk-UA"/>
        </w:rPr>
      </w:pPr>
      <w:r w:rsidRPr="006952A9">
        <w:rPr>
          <w:b/>
          <w:sz w:val="28"/>
          <w:szCs w:val="28"/>
          <w:lang w:val="uk-UA"/>
        </w:rPr>
        <w:t>І</w:t>
      </w:r>
      <w:r w:rsidRPr="006952A9">
        <w:rPr>
          <w:b/>
          <w:sz w:val="28"/>
          <w:szCs w:val="28"/>
          <w:lang w:val="en-US"/>
        </w:rPr>
        <w:t>V</w:t>
      </w:r>
      <w:r w:rsidRPr="006952A9">
        <w:rPr>
          <w:b/>
          <w:sz w:val="28"/>
          <w:szCs w:val="28"/>
          <w:lang w:val="uk-UA"/>
        </w:rPr>
        <w:t>. Ш</w:t>
      </w:r>
      <w:r w:rsidRPr="006952A9">
        <w:rPr>
          <w:b/>
          <w:color w:val="000000"/>
          <w:sz w:val="28"/>
          <w:szCs w:val="28"/>
          <w:lang w:val="uk-UA"/>
        </w:rPr>
        <w:t>ляхи і засоби розв</w:t>
      </w:r>
      <w:r>
        <w:rPr>
          <w:b/>
          <w:color w:val="000000"/>
          <w:sz w:val="28"/>
          <w:szCs w:val="28"/>
          <w:lang w:val="uk-UA"/>
        </w:rPr>
        <w:t>’</w:t>
      </w:r>
      <w:r w:rsidRPr="006952A9">
        <w:rPr>
          <w:b/>
          <w:color w:val="000000"/>
          <w:sz w:val="28"/>
          <w:szCs w:val="28"/>
          <w:lang w:val="uk-UA"/>
        </w:rPr>
        <w:t>язання проблеми, обсяг та джерела фінансування</w:t>
      </w:r>
      <w:r>
        <w:rPr>
          <w:b/>
          <w:color w:val="000000"/>
          <w:sz w:val="28"/>
          <w:szCs w:val="28"/>
          <w:lang w:val="uk-UA"/>
        </w:rPr>
        <w:t>,</w:t>
      </w:r>
      <w:r w:rsidRPr="006952A9">
        <w:rPr>
          <w:b/>
          <w:color w:val="000000"/>
          <w:sz w:val="28"/>
          <w:szCs w:val="28"/>
          <w:lang w:val="uk-UA"/>
        </w:rPr>
        <w:t xml:space="preserve"> строки та етапи виконання </w:t>
      </w:r>
      <w:r>
        <w:rPr>
          <w:b/>
          <w:color w:val="000000"/>
          <w:sz w:val="28"/>
          <w:szCs w:val="28"/>
          <w:lang w:val="uk-UA"/>
        </w:rPr>
        <w:t>П</w:t>
      </w:r>
      <w:r w:rsidRPr="006952A9">
        <w:rPr>
          <w:b/>
          <w:color w:val="000000"/>
          <w:sz w:val="28"/>
          <w:szCs w:val="28"/>
          <w:lang w:val="uk-UA"/>
        </w:rPr>
        <w:t>рограми</w:t>
      </w:r>
    </w:p>
    <w:p w:rsidR="000D38D4" w:rsidRPr="006952A9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0DDB">
        <w:rPr>
          <w:sz w:val="28"/>
          <w:szCs w:val="28"/>
          <w:u w:val="single"/>
        </w:rPr>
        <w:t>Шляхами і засобами розв’язання проблеми є</w:t>
      </w:r>
      <w:r w:rsidRPr="006952A9">
        <w:rPr>
          <w:sz w:val="28"/>
          <w:szCs w:val="28"/>
        </w:rPr>
        <w:t>:</w:t>
      </w:r>
    </w:p>
    <w:p w:rsidR="000D38D4" w:rsidRPr="006952A9" w:rsidRDefault="000D38D4" w:rsidP="000D38D4">
      <w:pPr>
        <w:numPr>
          <w:ilvl w:val="0"/>
          <w:numId w:val="1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sz w:val="28"/>
          <w:szCs w:val="28"/>
        </w:rPr>
        <w:t>створення умов для забезпечення оптимальної рухової активності різних груп населення для зміцнення здоров’я з урахуванням інтересів, здібностей та індивідуальних особливостей кожного;</w:t>
      </w:r>
    </w:p>
    <w:p w:rsidR="000D38D4" w:rsidRPr="006952A9" w:rsidRDefault="000D38D4" w:rsidP="000D38D4">
      <w:pPr>
        <w:numPr>
          <w:ilvl w:val="0"/>
          <w:numId w:val="1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sz w:val="28"/>
          <w:szCs w:val="28"/>
        </w:rPr>
        <w:lastRenderedPageBreak/>
        <w:t>створення умов для підвищення ефективності фізичної підготовки молоді для проходження служби у Збройних Силах</w:t>
      </w:r>
      <w:r>
        <w:rPr>
          <w:sz w:val="28"/>
          <w:szCs w:val="28"/>
        </w:rPr>
        <w:t xml:space="preserve"> України</w:t>
      </w:r>
      <w:r w:rsidRPr="006952A9">
        <w:rPr>
          <w:sz w:val="28"/>
          <w:szCs w:val="28"/>
        </w:rPr>
        <w:t>, інших військових формуваннях, утворених відповідно до законів, та правоохоронних органах;</w:t>
      </w:r>
    </w:p>
    <w:p w:rsidR="000D38D4" w:rsidRPr="006952A9" w:rsidRDefault="000D38D4" w:rsidP="000D38D4">
      <w:pPr>
        <w:numPr>
          <w:ilvl w:val="0"/>
          <w:numId w:val="1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>популяризація здорового способу життя та подолання суспільної байдужості до здоров’я населення;</w:t>
      </w:r>
    </w:p>
    <w:p w:rsidR="000D38D4" w:rsidRPr="006952A9" w:rsidRDefault="000D38D4" w:rsidP="000D38D4">
      <w:pPr>
        <w:numPr>
          <w:ilvl w:val="0"/>
          <w:numId w:val="1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>забезпечення функціонування та удосконалення мережі закладів фізичної культури і спорту;</w:t>
      </w:r>
    </w:p>
    <w:p w:rsidR="000D38D4" w:rsidRPr="006952A9" w:rsidRDefault="000D38D4" w:rsidP="000D38D4">
      <w:pPr>
        <w:numPr>
          <w:ilvl w:val="0"/>
          <w:numId w:val="1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 xml:space="preserve">забезпечення відбору осіб, які мають високий </w:t>
      </w:r>
      <w:proofErr w:type="gramStart"/>
      <w:r w:rsidRPr="006952A9">
        <w:rPr>
          <w:rFonts w:cs="Courier New"/>
          <w:color w:val="000000"/>
          <w:sz w:val="28"/>
          <w:szCs w:val="28"/>
        </w:rPr>
        <w:t>р</w:t>
      </w:r>
      <w:proofErr w:type="gramEnd"/>
      <w:r w:rsidRPr="006952A9">
        <w:rPr>
          <w:rFonts w:cs="Courier New"/>
          <w:color w:val="000000"/>
          <w:sz w:val="28"/>
          <w:szCs w:val="28"/>
        </w:rPr>
        <w:t>івень підготов</w:t>
      </w:r>
      <w:r>
        <w:rPr>
          <w:rFonts w:cs="Courier New"/>
          <w:color w:val="000000"/>
          <w:sz w:val="28"/>
          <w:szCs w:val="28"/>
        </w:rPr>
        <w:t>ки</w:t>
      </w:r>
      <w:r w:rsidRPr="006952A9">
        <w:rPr>
          <w:rFonts w:cs="Courier New"/>
          <w:color w:val="000000"/>
          <w:sz w:val="28"/>
          <w:szCs w:val="28"/>
        </w:rPr>
        <w:t xml:space="preserve">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спорту;</w:t>
      </w:r>
    </w:p>
    <w:p w:rsidR="000D38D4" w:rsidRPr="006952A9" w:rsidRDefault="000D38D4" w:rsidP="000D38D4">
      <w:pPr>
        <w:numPr>
          <w:ilvl w:val="0"/>
          <w:numId w:val="1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>підтримка та розвиток олімпійського, неолімпійського, пара</w:t>
      </w:r>
      <w:r>
        <w:rPr>
          <w:rFonts w:cs="Courier New"/>
          <w:color w:val="000000"/>
          <w:sz w:val="28"/>
          <w:szCs w:val="28"/>
        </w:rPr>
        <w:t>о</w:t>
      </w:r>
      <w:r w:rsidRPr="006952A9">
        <w:rPr>
          <w:rFonts w:cs="Courier New"/>
          <w:color w:val="000000"/>
          <w:sz w:val="28"/>
          <w:szCs w:val="28"/>
        </w:rPr>
        <w:t>лімпійського та дефлімпійського руху;</w:t>
      </w:r>
    </w:p>
    <w:p w:rsidR="000D38D4" w:rsidRPr="006952A9" w:rsidRDefault="000D38D4" w:rsidP="000D38D4">
      <w:pPr>
        <w:numPr>
          <w:ilvl w:val="0"/>
          <w:numId w:val="1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>розбудова спортивної інфраструктури, у тому числі будівництва та модернізації спортивних споруд с</w:t>
      </w:r>
      <w:r>
        <w:rPr>
          <w:rFonts w:cs="Courier New"/>
          <w:color w:val="000000"/>
          <w:sz w:val="28"/>
          <w:szCs w:val="28"/>
        </w:rPr>
        <w:t>пільної власності територіальної</w:t>
      </w:r>
      <w:r w:rsidRPr="006952A9">
        <w:rPr>
          <w:rFonts w:cs="Courier New"/>
          <w:color w:val="000000"/>
          <w:sz w:val="28"/>
          <w:szCs w:val="28"/>
        </w:rPr>
        <w:t xml:space="preserve"> громад</w:t>
      </w:r>
      <w:r>
        <w:rPr>
          <w:rFonts w:cs="Courier New"/>
          <w:color w:val="000000"/>
          <w:sz w:val="28"/>
          <w:szCs w:val="28"/>
        </w:rPr>
        <w:t>и, сіл</w:t>
      </w:r>
      <w:r w:rsidRPr="006952A9">
        <w:rPr>
          <w:rFonts w:cs="Courier New"/>
          <w:color w:val="000000"/>
          <w:sz w:val="28"/>
          <w:szCs w:val="28"/>
        </w:rPr>
        <w:t>;</w:t>
      </w:r>
    </w:p>
    <w:p w:rsidR="000D38D4" w:rsidRDefault="000D38D4" w:rsidP="000D38D4">
      <w:pPr>
        <w:numPr>
          <w:ilvl w:val="0"/>
          <w:numId w:val="1"/>
        </w:numPr>
        <w:tabs>
          <w:tab w:val="left" w:pos="990"/>
        </w:tabs>
        <w:suppressAutoHyphens/>
        <w:ind w:firstLine="0"/>
        <w:jc w:val="both"/>
        <w:rPr>
          <w:rFonts w:cs="Courier New"/>
          <w:color w:val="000000"/>
          <w:sz w:val="28"/>
          <w:szCs w:val="28"/>
        </w:rPr>
      </w:pPr>
      <w:r w:rsidRPr="006952A9">
        <w:rPr>
          <w:rFonts w:cs="Courier New"/>
          <w:color w:val="000000"/>
          <w:sz w:val="28"/>
          <w:szCs w:val="28"/>
        </w:rPr>
        <w:t>надання якісних фізкультурно-спортивних послуг.</w:t>
      </w:r>
    </w:p>
    <w:p w:rsidR="000D38D4" w:rsidRPr="006952A9" w:rsidRDefault="000D38D4" w:rsidP="000D38D4">
      <w:pPr>
        <w:ind w:left="720"/>
        <w:jc w:val="both"/>
        <w:rPr>
          <w:rFonts w:cs="Courier New"/>
          <w:color w:val="000000"/>
          <w:sz w:val="28"/>
          <w:szCs w:val="28"/>
        </w:rPr>
      </w:pPr>
    </w:p>
    <w:p w:rsidR="000D38D4" w:rsidRPr="005F3E80" w:rsidRDefault="000D38D4" w:rsidP="000D3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V. Фінансування П</w:t>
      </w:r>
      <w:r w:rsidRPr="005F3E80">
        <w:rPr>
          <w:b/>
          <w:sz w:val="28"/>
          <w:szCs w:val="28"/>
        </w:rPr>
        <w:t>рограми</w:t>
      </w: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Програми здійснюється за рахунок коштів селищного бюджету, інших джерел фінансування, не заборонених законодавством.</w:t>
      </w:r>
    </w:p>
    <w:p w:rsidR="000D38D4" w:rsidRPr="00502CA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Прогнозні обсяги фінансування для розв’язання проблем, передбачених Програмою, наведено нижче.   </w:t>
      </w:r>
      <w:r>
        <w:rPr>
          <w:sz w:val="28"/>
          <w:szCs w:val="28"/>
        </w:rPr>
        <w:tab/>
      </w:r>
    </w:p>
    <w:p w:rsidR="000D38D4" w:rsidRPr="006952A9" w:rsidRDefault="000D38D4" w:rsidP="000D38D4">
      <w:pPr>
        <w:jc w:val="both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1843"/>
        <w:gridCol w:w="1276"/>
        <w:gridCol w:w="1417"/>
        <w:gridCol w:w="1418"/>
        <w:gridCol w:w="1276"/>
        <w:gridCol w:w="1275"/>
        <w:gridCol w:w="1276"/>
      </w:tblGrid>
      <w:tr w:rsidR="000D38D4" w:rsidTr="004715A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tabs>
                <w:tab w:val="left" w:pos="107"/>
              </w:tabs>
              <w:snapToGrid w:val="0"/>
              <w:ind w:left="-36"/>
              <w:rPr>
                <w:bCs/>
              </w:rPr>
            </w:pPr>
            <w:r>
              <w:rPr>
                <w:bCs/>
              </w:rPr>
              <w:t>Обсяг бюджетних коштів, які пропонується залучити на виконання Програми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</w:p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(тис. грн.)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2022</w:t>
            </w:r>
          </w:p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(тис. грн.)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  <w:p w:rsidR="000D38D4" w:rsidRDefault="000D38D4" w:rsidP="004715A7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 (тис. грн.)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2024</w:t>
            </w:r>
          </w:p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(тис. грн.)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2025</w:t>
            </w:r>
          </w:p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(тис. грн.)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Всього витрат на виконання Програми</w:t>
            </w:r>
          </w:p>
        </w:tc>
      </w:tr>
      <w:tr w:rsidR="000D38D4" w:rsidTr="004715A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Default="000D38D4" w:rsidP="004715A7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0D38D4" w:rsidTr="004715A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D735DF" w:rsidRDefault="000D38D4" w:rsidP="004715A7">
            <w:pPr>
              <w:snapToGrid w:val="0"/>
              <w:rPr>
                <w:rFonts w:eastAsia="Lucida Sans Unicode"/>
                <w:kern w:val="1"/>
              </w:rPr>
            </w:pPr>
            <w:r w:rsidRPr="00D735DF">
              <w:rPr>
                <w:rFonts w:eastAsia="Lucida Sans Unicode"/>
                <w:kern w:val="1"/>
              </w:rPr>
              <w:t>-</w:t>
            </w:r>
            <w:r w:rsidRPr="00D735D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селищний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7A331E" w:rsidRDefault="000D38D4" w:rsidP="004715A7">
            <w:pPr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7A331E" w:rsidRDefault="000D38D4" w:rsidP="004715A7">
            <w:pPr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7A331E" w:rsidRDefault="000D38D4" w:rsidP="004715A7">
            <w:pPr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Pr="007A331E" w:rsidRDefault="000D38D4" w:rsidP="004715A7">
            <w:pPr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8D4" w:rsidRDefault="000D38D4" w:rsidP="004715A7">
            <w:pPr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8D4" w:rsidRPr="007A331E" w:rsidRDefault="000D38D4" w:rsidP="004715A7">
            <w:pPr>
              <w:jc w:val="center"/>
              <w:rPr>
                <w:bCs/>
              </w:rPr>
            </w:pPr>
            <w:r>
              <w:rPr>
                <w:bCs/>
              </w:rPr>
              <w:t>1000,0</w:t>
            </w:r>
          </w:p>
        </w:tc>
      </w:tr>
    </w:tbl>
    <w:p w:rsidR="000D38D4" w:rsidRDefault="000D38D4" w:rsidP="00C102FF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0D38D4" w:rsidRPr="00D567BA" w:rsidRDefault="000D38D4" w:rsidP="000D38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VI. </w:t>
      </w:r>
      <w:r w:rsidRPr="00D567BA">
        <w:rPr>
          <w:b/>
          <w:bCs/>
          <w:sz w:val="28"/>
          <w:szCs w:val="28"/>
        </w:rPr>
        <w:t>Порядок викор</w:t>
      </w:r>
      <w:r>
        <w:rPr>
          <w:b/>
          <w:bCs/>
          <w:sz w:val="28"/>
          <w:szCs w:val="28"/>
        </w:rPr>
        <w:t>истання місцевого</w:t>
      </w:r>
      <w:r w:rsidRPr="00D567BA">
        <w:rPr>
          <w:b/>
          <w:bCs/>
          <w:sz w:val="28"/>
          <w:szCs w:val="28"/>
        </w:rPr>
        <w:t xml:space="preserve"> бюджету на реалізацію Програми</w:t>
      </w:r>
    </w:p>
    <w:p w:rsidR="000D38D4" w:rsidRDefault="000D38D4" w:rsidP="000D38D4">
      <w:pPr>
        <w:jc w:val="center"/>
        <w:rPr>
          <w:sz w:val="28"/>
          <w:szCs w:val="28"/>
        </w:rPr>
      </w:pP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Порядок визначає механізм використання коштів, передбачених в місцевому бюджеті на виконання заходів Програми. Обсяг фінансування Програми уточнюється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 час складання місцевого бюджету на відповідний рік у межах видатків, що передбачаються для головного розпорядника коштів, відповідно за виконання окремих заходів та в цілому передбачених програмою.</w:t>
      </w: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 Головним розпорядником бюджетних коштів та відповідальним виконавцем Програми є відділ освіти, охорони здоров’я та соціально – культурної сфери</w:t>
      </w:r>
      <w:r>
        <w:rPr>
          <w:sz w:val="28"/>
          <w:szCs w:val="28"/>
        </w:rPr>
        <w:tab/>
        <w:t xml:space="preserve"> </w:t>
      </w:r>
      <w:r w:rsidRPr="00441211">
        <w:rPr>
          <w:sz w:val="28"/>
          <w:szCs w:val="28"/>
        </w:rPr>
        <w:t>Новоборівської селищної ради</w:t>
      </w:r>
      <w:r>
        <w:rPr>
          <w:sz w:val="28"/>
          <w:szCs w:val="28"/>
        </w:rPr>
        <w:t>.</w:t>
      </w: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Кошти місцевого бюджету спрямовуються на:</w:t>
      </w:r>
    </w:p>
    <w:p w:rsidR="000D38D4" w:rsidRDefault="000D38D4" w:rsidP="000D38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участь спортсменів і команд у спортивних змаганнях у межах громади, району та всеукраїнських, </w:t>
      </w:r>
      <w:r w:rsidRPr="001F1C99">
        <w:rPr>
          <w:sz w:val="28"/>
          <w:szCs w:val="28"/>
        </w:rPr>
        <w:t xml:space="preserve"> </w:t>
      </w:r>
      <w:r>
        <w:rPr>
          <w:sz w:val="28"/>
          <w:szCs w:val="28"/>
        </w:rPr>
        <w:t>участь спортсменів і команд громади у спортивних змаганнях з олімпійських, неолімпійських видів спорту та видів спорту осіб з інвалідністю, відповідно до Єдиного календарного плану фізкультурно-</w:t>
      </w:r>
      <w:r>
        <w:rPr>
          <w:sz w:val="28"/>
          <w:szCs w:val="28"/>
        </w:rPr>
        <w:lastRenderedPageBreak/>
        <w:t>оздоровчих та спортивних заходів Новоборівського відділу освіти, охорони здоров'я та соціально-культурної сфери, положень (регламентів) про проведення змагань з видів спорту, затверджених департаментом культури, молоді та спорту Житомирської ОДА;</w:t>
      </w:r>
    </w:p>
    <w:p w:rsidR="000D38D4" w:rsidRDefault="000D38D4" w:rsidP="000D38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проведення навчально-тренувальних зборів збірних команд та окремих спортсменів громади з олімпійських, неолімпійських видів спорту;</w:t>
      </w:r>
    </w:p>
    <w:p w:rsidR="000D38D4" w:rsidRDefault="000D38D4" w:rsidP="000D38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проведення змагань з олімпійських, неолімпійських видів спорту та видів спорту інвалідів, фізкультурно-масових заходів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ідповідно до календарного плану фізкультурно-оздоровчих та спортивних заходів на відповідний рік, затвердженого відділом освіти, охорони здоров’я та соціально-культурної сфери;</w:t>
      </w:r>
    </w:p>
    <w:p w:rsidR="000D38D4" w:rsidRDefault="000D38D4" w:rsidP="000D38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6D5B3B">
        <w:rPr>
          <w:sz w:val="28"/>
          <w:szCs w:val="28"/>
        </w:rPr>
        <w:t>адання фіна</w:t>
      </w:r>
      <w:r>
        <w:rPr>
          <w:sz w:val="28"/>
          <w:szCs w:val="28"/>
        </w:rPr>
        <w:t>нсової підтримки дитячо-юнацькій спортивній школі «Іршанськ» (за умовами співпраці територіальних громад), ГО ФСК «Оріон»;</w:t>
      </w:r>
    </w:p>
    <w:p w:rsidR="000D38D4" w:rsidRDefault="000D38D4" w:rsidP="000D38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капітальний ремонт та реконструкція існуючих, проектування та будівництво нових будівель і спортивних споруд спільної власності територіальної громади сі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, селища; о</w:t>
      </w:r>
      <w:r w:rsidRPr="006D5B3B">
        <w:rPr>
          <w:sz w:val="28"/>
          <w:szCs w:val="28"/>
        </w:rPr>
        <w:t>блаштування багатофункціональних спортивних майданчиків із синтетичним покриттям та тренажерним обладнанням</w:t>
      </w:r>
      <w:r>
        <w:rPr>
          <w:sz w:val="28"/>
          <w:szCs w:val="28"/>
        </w:rPr>
        <w:t>,</w:t>
      </w:r>
      <w:r w:rsidRPr="006D5B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відповідно до затвердженої проектно-кошторисної документації;</w:t>
      </w:r>
    </w:p>
    <w:p w:rsidR="000D38D4" w:rsidRDefault="000D38D4" w:rsidP="000D38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придбання спортивного інвентарю та обладнання для забезпечення проведення навчально-тренувальної роботи спортивними закладами спільної власності територіальної громади сіл, селища, для збірних команд громади та окремих спортсменів з метою їх ефективної підготовки до змагань обласного і Всеукраїнського рівнів;</w:t>
      </w: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5. Не допускається спрямування бюджетних коштів за напрямами (завданнями та заходами), не передбаченими Програмою, реалізацію завдань і заходів, метою яких є отримання прибутку або виконання яких не може забезпечити ефективну реалізацію державної політики у сфері фізичної культури і спорту.</w:t>
      </w:r>
      <w:r>
        <w:rPr>
          <w:sz w:val="28"/>
          <w:szCs w:val="28"/>
        </w:rPr>
        <w:tab/>
      </w:r>
    </w:p>
    <w:p w:rsidR="000D38D4" w:rsidRPr="00D62C59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65F7">
        <w:rPr>
          <w:sz w:val="28"/>
          <w:szCs w:val="28"/>
        </w:rPr>
        <w:t>6. Операції</w:t>
      </w:r>
      <w:r w:rsidRPr="00D62C59">
        <w:rPr>
          <w:sz w:val="28"/>
          <w:szCs w:val="28"/>
        </w:rPr>
        <w:t xml:space="preserve"> з бюджетними коштами здійснюються відповідно до наказу</w:t>
      </w:r>
      <w:r w:rsidRPr="00D62C59">
        <w:rPr>
          <w:bCs/>
          <w:sz w:val="28"/>
          <w:szCs w:val="28"/>
        </w:rPr>
        <w:t xml:space="preserve"> </w:t>
      </w:r>
      <w:r w:rsidRPr="00D62C59">
        <w:rPr>
          <w:sz w:val="28"/>
          <w:szCs w:val="28"/>
        </w:rPr>
        <w:t>Міністерства фінансів України від 23.08.2012 № 938</w:t>
      </w:r>
      <w:r>
        <w:rPr>
          <w:sz w:val="28"/>
          <w:szCs w:val="28"/>
        </w:rPr>
        <w:t xml:space="preserve"> </w:t>
      </w:r>
      <w:r w:rsidRPr="00D62C59">
        <w:rPr>
          <w:sz w:val="28"/>
          <w:szCs w:val="28"/>
        </w:rPr>
        <w:t xml:space="preserve">“Про затвердження Порядку казначейського обслуговування місцевих бюджетів”, зареєстрованого в Міністерстві юстиції України 12 вересня 2012 року </w:t>
      </w:r>
      <w:proofErr w:type="gramStart"/>
      <w:r w:rsidRPr="00D62C59">
        <w:rPr>
          <w:sz w:val="28"/>
          <w:szCs w:val="28"/>
        </w:rPr>
        <w:t>за</w:t>
      </w:r>
      <w:proofErr w:type="gramEnd"/>
      <w:r w:rsidRPr="00D62C59">
        <w:rPr>
          <w:sz w:val="28"/>
          <w:szCs w:val="28"/>
        </w:rPr>
        <w:t xml:space="preserve"> № 1569/21881.</w:t>
      </w: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</w:t>
      </w:r>
      <w:r w:rsidRPr="003043E0">
        <w:rPr>
          <w:sz w:val="28"/>
          <w:szCs w:val="28"/>
        </w:rPr>
        <w:t>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викона</w:t>
      </w:r>
      <w:r>
        <w:rPr>
          <w:sz w:val="28"/>
          <w:szCs w:val="28"/>
        </w:rPr>
        <w:t>вцями</w:t>
      </w:r>
      <w:r w:rsidRPr="003043E0">
        <w:rPr>
          <w:sz w:val="28"/>
          <w:szCs w:val="28"/>
        </w:rPr>
        <w:t xml:space="preserve"> завдань</w:t>
      </w:r>
      <w:r>
        <w:rPr>
          <w:sz w:val="28"/>
          <w:szCs w:val="28"/>
        </w:rPr>
        <w:t xml:space="preserve">, </w:t>
      </w:r>
      <w:r w:rsidRPr="003043E0">
        <w:rPr>
          <w:sz w:val="28"/>
          <w:szCs w:val="28"/>
        </w:rPr>
        <w:t>заходів Програми в установленому законодавством порядку.</w:t>
      </w: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</w:t>
      </w:r>
      <w:r w:rsidRPr="003043E0">
        <w:rPr>
          <w:sz w:val="28"/>
          <w:szCs w:val="28"/>
        </w:rPr>
        <w:t xml:space="preserve">За нецільове та неефективне використання коштів </w:t>
      </w:r>
      <w:r>
        <w:rPr>
          <w:sz w:val="28"/>
          <w:szCs w:val="28"/>
        </w:rPr>
        <w:t xml:space="preserve">місцевого </w:t>
      </w:r>
      <w:r w:rsidRPr="003043E0">
        <w:rPr>
          <w:sz w:val="28"/>
          <w:szCs w:val="28"/>
        </w:rPr>
        <w:t>бюджету, невідповідність їх плановим призначенням настає відповідальність, передбачена чинним законодавством України.</w:t>
      </w:r>
    </w:p>
    <w:p w:rsidR="000D38D4" w:rsidRDefault="000D38D4" w:rsidP="000D38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</w:t>
      </w:r>
      <w:r w:rsidRPr="003043E0">
        <w:rPr>
          <w:sz w:val="28"/>
          <w:szCs w:val="28"/>
        </w:rPr>
        <w:t xml:space="preserve">Контроль за цільовим використанням коштів </w:t>
      </w:r>
      <w:r>
        <w:rPr>
          <w:sz w:val="28"/>
          <w:szCs w:val="28"/>
        </w:rPr>
        <w:t xml:space="preserve">місцевого </w:t>
      </w:r>
      <w:r w:rsidRPr="003043E0">
        <w:rPr>
          <w:sz w:val="28"/>
          <w:szCs w:val="28"/>
        </w:rPr>
        <w:t xml:space="preserve">бюджету згідно з цим Порядком здійснює </w:t>
      </w:r>
      <w:r>
        <w:rPr>
          <w:sz w:val="28"/>
          <w:szCs w:val="28"/>
        </w:rPr>
        <w:t>відділ освіти, охорони здоров’я та соціально – культурної сфери</w:t>
      </w:r>
      <w:r w:rsidRPr="00441211">
        <w:t xml:space="preserve"> </w:t>
      </w:r>
      <w:r w:rsidRPr="00441211">
        <w:rPr>
          <w:sz w:val="28"/>
          <w:szCs w:val="28"/>
        </w:rPr>
        <w:t>Новоборівської селищної ради</w:t>
      </w:r>
      <w:r>
        <w:rPr>
          <w:sz w:val="28"/>
          <w:szCs w:val="28"/>
        </w:rPr>
        <w:t>, Новоборівська селищна рада.</w:t>
      </w:r>
    </w:p>
    <w:p w:rsidR="000D38D4" w:rsidRDefault="000D38D4" w:rsidP="000D38D4">
      <w:pPr>
        <w:jc w:val="both"/>
        <w:rPr>
          <w:sz w:val="28"/>
          <w:szCs w:val="28"/>
        </w:rPr>
      </w:pPr>
    </w:p>
    <w:p w:rsidR="000D38D4" w:rsidRDefault="000D38D4" w:rsidP="000D38D4">
      <w:pPr>
        <w:jc w:val="both"/>
        <w:rPr>
          <w:sz w:val="28"/>
          <w:szCs w:val="28"/>
        </w:rPr>
      </w:pPr>
    </w:p>
    <w:p w:rsidR="000D38D4" w:rsidRDefault="000D38D4" w:rsidP="000D38D4">
      <w:pPr>
        <w:jc w:val="both"/>
        <w:rPr>
          <w:sz w:val="28"/>
          <w:szCs w:val="28"/>
        </w:rPr>
      </w:pPr>
    </w:p>
    <w:p w:rsidR="000D38D4" w:rsidRDefault="000D38D4" w:rsidP="000D38D4">
      <w:pPr>
        <w:jc w:val="both"/>
        <w:rPr>
          <w:sz w:val="28"/>
          <w:szCs w:val="28"/>
        </w:rPr>
      </w:pPr>
    </w:p>
    <w:p w:rsidR="000D38D4" w:rsidRDefault="000D38D4" w:rsidP="000D3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VII. </w:t>
      </w:r>
      <w:r w:rsidRPr="005B5446">
        <w:rPr>
          <w:b/>
          <w:sz w:val="28"/>
          <w:szCs w:val="28"/>
        </w:rPr>
        <w:t>Напрямки діяльності та за</w:t>
      </w:r>
      <w:r>
        <w:rPr>
          <w:b/>
          <w:sz w:val="28"/>
          <w:szCs w:val="28"/>
        </w:rPr>
        <w:t xml:space="preserve">ходи з виконання </w:t>
      </w:r>
      <w:r w:rsidRPr="005B5446">
        <w:rPr>
          <w:b/>
          <w:sz w:val="28"/>
          <w:szCs w:val="28"/>
        </w:rPr>
        <w:t>програми розвитку фі</w:t>
      </w:r>
      <w:r>
        <w:rPr>
          <w:b/>
          <w:sz w:val="28"/>
          <w:szCs w:val="28"/>
        </w:rPr>
        <w:t>зичної культури і спорту Новоборівської селищної ради</w:t>
      </w:r>
    </w:p>
    <w:p w:rsidR="000D38D4" w:rsidRDefault="000D38D4" w:rsidP="000D3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2021 – 2025</w:t>
      </w:r>
      <w:r w:rsidRPr="005B5446">
        <w:rPr>
          <w:b/>
          <w:sz w:val="28"/>
          <w:szCs w:val="28"/>
        </w:rPr>
        <w:t xml:space="preserve">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2"/>
        <w:gridCol w:w="3195"/>
        <w:gridCol w:w="1798"/>
        <w:gridCol w:w="2417"/>
      </w:tblGrid>
      <w:tr w:rsidR="000D38D4" w:rsidRPr="000E62A2" w:rsidTr="004715A7">
        <w:tc>
          <w:tcPr>
            <w:tcW w:w="2442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 w:rsidRPr="007A2C5E">
              <w:t xml:space="preserve">Назва напрямку діяльності </w:t>
            </w: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 w:rsidRPr="007A2C5E">
              <w:t>Перелік заходів програми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 w:rsidRPr="007A2C5E">
              <w:t>Термін виконання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 w:rsidRPr="007A2C5E">
              <w:t xml:space="preserve">Виконавці </w:t>
            </w:r>
          </w:p>
        </w:tc>
      </w:tr>
      <w:tr w:rsidR="000D38D4" w:rsidRPr="000E62A2" w:rsidTr="004715A7">
        <w:tc>
          <w:tcPr>
            <w:tcW w:w="2442" w:type="dxa"/>
            <w:vMerge w:val="restart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 xml:space="preserve">1. </w:t>
            </w:r>
            <w:r w:rsidRPr="007A2C5E">
              <w:t>Створення умов для забезпечення оптимальної рухової активності різних груп населення для зміцнення здоров</w:t>
            </w:r>
            <w:r>
              <w:t>’</w:t>
            </w:r>
            <w:r w:rsidRPr="007A2C5E">
              <w:t>я з урахуванням інтересів, здібностей та індивідуальних особливостей кожного</w:t>
            </w: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Організація та проведення фізкультурно – оздоровчих та спортивних заходів для різних верств населення центром фізичного здоров'я «Спорт для всіх»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9C0C07" w:rsidRDefault="000D38D4" w:rsidP="004715A7">
            <w:pPr>
              <w:jc w:val="both"/>
            </w:pPr>
            <w:r>
              <w:t>Запровадження в навчальних закладах рухової активності школярів обсягом 8 – 12 годин на тиждень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>Створення при ЗОШ громади шкільні спортивні клуби для організації позакласної роботи, залучивши до цієї роботи ветеранів спорту, тренерів та інструкторів по спорту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 xml:space="preserve">Проведення серед учнів багатоступеневих комплексних спортивних заходів за програмою гімназіади серед школярів 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Проведення щорічного тестування учнів та оцінювання фізичної підготовленості населення Новоборівської громади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Організація та проведення заходів зі спорту осіб з інвалідністю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 xml:space="preserve">Сприяння наданню у користування на </w:t>
            </w:r>
            <w:proofErr w:type="gramStart"/>
            <w:r>
              <w:t>п</w:t>
            </w:r>
            <w:proofErr w:type="gramEnd"/>
            <w:r>
              <w:t xml:space="preserve">ільгових умовах спортивних споруд, облаштованих засобами безперешкодного доступу до них, усіх форм власності для проведення фізкультурно – оздоровчої та реабілітаційної роботи серед осіб  з інвалідністю, забезпечення доступу до них осіб з обмеженими </w:t>
            </w:r>
            <w:r>
              <w:lastRenderedPageBreak/>
              <w:t xml:space="preserve">фізичними можливостями 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lastRenderedPageBreak/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 xml:space="preserve">Надання фінансової підтримки для забезпечення діяльності громадських фізкультурно – спортивних товариств, ФСК «Оріон» 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 w:val="restart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2. Створення умов для підвищення ефективності фізичної підготовки молоді для проходження служби у Збройних Силах України, інших військових формуваннях, утворених відповідно до чинного законодавства та правоохоронних органах</w:t>
            </w: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Створення умов для підвищення рівня фізичної підготовки молоді для проходження служби у Збройних Силах України, інших військових формуваннях, проведення відповідних фізкультурно – спортивних заходів, зокрема спартакіади допризовної молоді, участь у обласній спартакіаді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Підвищення ефективності загальної, професійно – орієнтованої та спеціальної фізичної підготовки для служби у Збройних Силах України, інших військових формуваннях та правоохоронних органах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 w:val="restart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3. Популяризація здорового способу життя та подолання суспільної байдужості до здоров’я населення</w:t>
            </w: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Впровадження соціальної реклами щодо популяризації спорту і фізичної культури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Залучення до пропаганди здорового способу життя громадських об'єднань, профспілок, роботодавців, державних та громадських діячів, спортсменів, митців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CF6D9F">
        <w:tc>
          <w:tcPr>
            <w:tcW w:w="24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>Організація та проведення молодіжного спортивного фестивалю «</w:t>
            </w:r>
            <w:r>
              <w:rPr>
                <w:lang w:val="en-US"/>
              </w:rPr>
              <w:t>RiverFest</w:t>
            </w:r>
            <w:r>
              <w:t>»</w:t>
            </w:r>
          </w:p>
        </w:tc>
        <w:tc>
          <w:tcPr>
            <w:tcW w:w="1798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CF6D9F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4. Забезпечення функціонування та удосконалення мережі закладів фізичної культури і спорту</w:t>
            </w:r>
          </w:p>
        </w:tc>
        <w:tc>
          <w:tcPr>
            <w:tcW w:w="3195" w:type="dxa"/>
            <w:tcBorders>
              <w:left w:val="single" w:sz="4" w:space="0" w:color="auto"/>
            </w:tcBorders>
            <w:shd w:val="clear" w:color="auto" w:fill="auto"/>
          </w:tcPr>
          <w:p w:rsidR="000D38D4" w:rsidRPr="009D719B" w:rsidRDefault="000D38D4" w:rsidP="004715A7">
            <w:pPr>
              <w:jc w:val="both"/>
            </w:pPr>
            <w:r>
              <w:t>Н</w:t>
            </w:r>
            <w:r w:rsidRPr="009D719B">
              <w:t>адання фінансової підтримки дитячо-юнацькій спортивній школі «Іршанськ» (за умовами співпраці територіальних громад), ГО ФСК «Оріон»</w:t>
            </w:r>
            <w:r>
              <w:t xml:space="preserve"> та іншим місцевим фізкультурно-спортивним товариствам</w:t>
            </w:r>
            <w:r>
              <w:rPr>
                <w:sz w:val="28"/>
                <w:szCs w:val="28"/>
              </w:rPr>
              <w:tab/>
            </w:r>
          </w:p>
          <w:p w:rsidR="000D38D4" w:rsidRPr="007A2C5E" w:rsidRDefault="000D38D4" w:rsidP="004715A7">
            <w:pPr>
              <w:jc w:val="both"/>
            </w:pP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lastRenderedPageBreak/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CF6D9F">
        <w:trPr>
          <w:trHeight w:val="1685"/>
        </w:trPr>
        <w:tc>
          <w:tcPr>
            <w:tcW w:w="2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tcBorders>
              <w:left w:val="single" w:sz="4" w:space="0" w:color="auto"/>
            </w:tcBorders>
            <w:shd w:val="clear" w:color="auto" w:fill="auto"/>
          </w:tcPr>
          <w:p w:rsidR="000D38D4" w:rsidRDefault="000D38D4" w:rsidP="004715A7">
            <w:pPr>
              <w:jc w:val="both"/>
              <w:rPr>
                <w:sz w:val="28"/>
                <w:szCs w:val="28"/>
              </w:rPr>
            </w:pPr>
            <w:r>
              <w:t xml:space="preserve">Створення та забезпечення діяльності центру </w:t>
            </w:r>
            <w:r w:rsidRPr="00723440">
              <w:t>фізичного здоров</w:t>
            </w:r>
            <w:r>
              <w:t>’</w:t>
            </w:r>
            <w:r w:rsidRPr="00723440">
              <w:t>я населення “Спорт для всіх”</w:t>
            </w:r>
            <w:r>
              <w:rPr>
                <w:sz w:val="28"/>
                <w:szCs w:val="28"/>
              </w:rPr>
              <w:tab/>
            </w:r>
          </w:p>
          <w:p w:rsidR="000D38D4" w:rsidRPr="007A2C5E" w:rsidRDefault="000D38D4" w:rsidP="004715A7">
            <w:pPr>
              <w:jc w:val="both"/>
            </w:pP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CF6D9F">
        <w:tc>
          <w:tcPr>
            <w:tcW w:w="2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tcBorders>
              <w:left w:val="single" w:sz="4" w:space="0" w:color="auto"/>
            </w:tcBorders>
            <w:shd w:val="clear" w:color="auto" w:fill="auto"/>
          </w:tcPr>
          <w:p w:rsidR="000D38D4" w:rsidRDefault="000D38D4" w:rsidP="004715A7">
            <w:pPr>
              <w:jc w:val="both"/>
            </w:pPr>
            <w:r>
              <w:t>Надання матеріальної допомоги для сплати за послуги суддівства, участі у місцевих, районних, обласних та всеукраїнських змаганнях, у придбанні спортивного інвентарю для спортивних команд та громадських організацій фізкультурно-спортивного спрямування, що зареєстровані та діють на території Новоборівської селищної ради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CF6D9F">
        <w:tc>
          <w:tcPr>
            <w:tcW w:w="24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 xml:space="preserve">5. Забезпечення відбору осіб, які мають високий </w:t>
            </w:r>
            <w:proofErr w:type="gramStart"/>
            <w:r>
              <w:t>р</w:t>
            </w:r>
            <w:proofErr w:type="gramEnd"/>
            <w:r>
              <w:t>івень підготовленості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</w:t>
            </w: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Проведення та участь у змаганнях різного рівня усіх вікових груп вихованців ДЮСШ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CF6D9F">
        <w:trPr>
          <w:trHeight w:val="2556"/>
        </w:trPr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Проведення спеціалізованих заходів за участі видатних спортсменів і тренерів для короткочасного навчання дітей основним елементом пріоритетних видів спорту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 w:val="restart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6. Підтримка та розвиток олімпійського, неолімпійського руху</w:t>
            </w: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Забезпечення підготовки та участі спортсменів громади різних вікових груп у спортивних заходах з олімпійських та неолімпійських видів спорту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Забезпечення підготовки та участі спортсменів громади у обласних спортивних заходах з видів спорту осіб з інвалідністю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 xml:space="preserve">Забезпечення підготовки та участі спортсменів та збірних команд громади у обласних змаганнях 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 w:val="restart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lastRenderedPageBreak/>
              <w:t>7. Розбудова спортивної інфраструктури, у тому числі будівництва та модернізації спортивних споруд спільної власності територіальної громади, сіл, селища</w:t>
            </w:r>
          </w:p>
        </w:tc>
        <w:tc>
          <w:tcPr>
            <w:tcW w:w="3195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 xml:space="preserve">Здійснення інвентаризації та паспортизації спортивних майданчиків розташованих на території Новоборівської селищної ради з метою їх облаштуванням спеціалізованим обладнанням та інвентарем, ремонту та реконструкції 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FD391A" w:rsidRDefault="000D38D4" w:rsidP="004715A7">
            <w:pPr>
              <w:jc w:val="both"/>
            </w:pPr>
            <w:r>
              <w:t>Модернізація, реконструкція, капітальний ремонт, проектування та будівництво спортивних споруд за принципом співфінансування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 xml:space="preserve">Відділ освіти, охорони здоров'я та соціально – культурної сфери Новоборівської селищної ради, Новоборівська селищна рада 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>Передбачити при формуванні бюджетів витрати на капітальний ремонт стрілкового тиру в смт. Нова Борова, будівництва та реконструкції стадіонів на території Новоборівської громади</w:t>
            </w:r>
          </w:p>
        </w:tc>
        <w:tc>
          <w:tcPr>
            <w:tcW w:w="1798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Облаштування багатофункціональних спортивних майданчиків із синтетичним покриттям та тренажерним обладнанням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rPr>
          <w:trHeight w:val="1656"/>
        </w:trPr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 xml:space="preserve">Придбання спортивного обладнання та інвентарю загального та спеціального призначення 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rPr>
          <w:trHeight w:val="1656"/>
        </w:trPr>
        <w:tc>
          <w:tcPr>
            <w:tcW w:w="2442" w:type="dxa"/>
            <w:vMerge w:val="restart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8. Надання якісних фізкультурно – спортивних послуг</w:t>
            </w:r>
          </w:p>
        </w:tc>
        <w:tc>
          <w:tcPr>
            <w:tcW w:w="3195" w:type="dxa"/>
            <w:shd w:val="clear" w:color="auto" w:fill="auto"/>
          </w:tcPr>
          <w:p w:rsidR="000D38D4" w:rsidRDefault="000D38D4" w:rsidP="004715A7">
            <w:pPr>
              <w:jc w:val="both"/>
            </w:pPr>
            <w:r>
              <w:t>Забезпечення системи перепідготовки, підвищення кваліфікації кадрів, проведення атестації фахівців у сфері фізичної культури і спорту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  <w:tr w:rsidR="000D38D4" w:rsidRPr="000E62A2" w:rsidTr="004715A7">
        <w:tc>
          <w:tcPr>
            <w:tcW w:w="2442" w:type="dxa"/>
            <w:vMerge/>
            <w:shd w:val="clear" w:color="auto" w:fill="auto"/>
          </w:tcPr>
          <w:p w:rsidR="000D38D4" w:rsidRPr="007A2C5E" w:rsidRDefault="000D38D4" w:rsidP="004715A7">
            <w:pPr>
              <w:jc w:val="both"/>
            </w:pPr>
          </w:p>
        </w:tc>
        <w:tc>
          <w:tcPr>
            <w:tcW w:w="3195" w:type="dxa"/>
            <w:shd w:val="clear" w:color="auto" w:fill="auto"/>
          </w:tcPr>
          <w:p w:rsidR="000D38D4" w:rsidRPr="003168A0" w:rsidRDefault="000D38D4" w:rsidP="004715A7">
            <w:pPr>
              <w:jc w:val="both"/>
            </w:pPr>
            <w:r>
              <w:t xml:space="preserve">Забезпечити висвітлення роботи кращих колективів фізичної культури, проведення різноманітних спортивних змагань в ЗМІ, офіційному </w:t>
            </w:r>
            <w:r>
              <w:rPr>
                <w:lang w:val="en-US"/>
              </w:rPr>
              <w:t>WEB</w:t>
            </w:r>
            <w:r>
              <w:t xml:space="preserve"> – сайті.</w:t>
            </w:r>
          </w:p>
        </w:tc>
        <w:tc>
          <w:tcPr>
            <w:tcW w:w="1798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2021 - 2025 роки</w:t>
            </w:r>
          </w:p>
        </w:tc>
        <w:tc>
          <w:tcPr>
            <w:tcW w:w="2417" w:type="dxa"/>
            <w:shd w:val="clear" w:color="auto" w:fill="auto"/>
          </w:tcPr>
          <w:p w:rsidR="000D38D4" w:rsidRPr="007A2C5E" w:rsidRDefault="000D38D4" w:rsidP="004715A7">
            <w:pPr>
              <w:jc w:val="both"/>
            </w:pPr>
            <w:r>
              <w:t>Відділ освіти, охорони здоров'я та соціально – культурної сфери Новоборівської селищної ради</w:t>
            </w:r>
          </w:p>
        </w:tc>
      </w:tr>
    </w:tbl>
    <w:p w:rsidR="000D38D4" w:rsidRDefault="000D38D4" w:rsidP="000D38D4">
      <w:pPr>
        <w:jc w:val="both"/>
        <w:rPr>
          <w:sz w:val="28"/>
          <w:szCs w:val="28"/>
        </w:rPr>
      </w:pPr>
    </w:p>
    <w:p w:rsidR="00CF6D9F" w:rsidRPr="00CD7542" w:rsidRDefault="00CF6D9F" w:rsidP="000D38D4">
      <w:pPr>
        <w:pStyle w:val="a6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  <w:lang w:val="ru-RU"/>
        </w:rPr>
      </w:pPr>
    </w:p>
    <w:p w:rsidR="00CF6D9F" w:rsidRPr="00CD7542" w:rsidRDefault="00CF6D9F" w:rsidP="000D38D4">
      <w:pPr>
        <w:pStyle w:val="a6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  <w:lang w:val="ru-RU"/>
        </w:rPr>
      </w:pPr>
    </w:p>
    <w:p w:rsidR="000D38D4" w:rsidRDefault="000D38D4" w:rsidP="000D38D4">
      <w:pPr>
        <w:pStyle w:val="a6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</w:rPr>
      </w:pPr>
      <w:proofErr w:type="gramStart"/>
      <w:r>
        <w:rPr>
          <w:rFonts w:ascii="Times New Roman" w:hAnsi="Times New Roman"/>
          <w:position w:val="0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position w:val="0"/>
          <w:sz w:val="28"/>
          <w:szCs w:val="28"/>
        </w:rPr>
        <w:t>І.</w:t>
      </w:r>
      <w:proofErr w:type="gramEnd"/>
      <w:r>
        <w:rPr>
          <w:rFonts w:ascii="Times New Roman" w:hAnsi="Times New Roman"/>
          <w:position w:val="0"/>
          <w:sz w:val="28"/>
          <w:szCs w:val="28"/>
        </w:rPr>
        <w:t xml:space="preserve"> Координація та контроль за ходом виконання Програми</w:t>
      </w:r>
    </w:p>
    <w:p w:rsidR="000D38D4" w:rsidRPr="006952A9" w:rsidRDefault="000D38D4" w:rsidP="000D38D4">
      <w:pPr>
        <w:pStyle w:val="a6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</w:rPr>
      </w:pPr>
    </w:p>
    <w:p w:rsidR="000D38D4" w:rsidRPr="00A1767E" w:rsidRDefault="000D38D4" w:rsidP="000D38D4">
      <w:pPr>
        <w:pStyle w:val="a4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Координацію дій між учасниками Програми, к</w:t>
      </w:r>
      <w:r w:rsidRPr="00A1767E">
        <w:rPr>
          <w:sz w:val="28"/>
          <w:szCs w:val="28"/>
          <w:lang w:val="uk-UA"/>
        </w:rPr>
        <w:t xml:space="preserve">онтроль за виконанням </w:t>
      </w:r>
      <w:r>
        <w:rPr>
          <w:sz w:val="28"/>
          <w:szCs w:val="28"/>
          <w:lang w:val="uk-UA"/>
        </w:rPr>
        <w:t xml:space="preserve">її заходів </w:t>
      </w:r>
      <w:r w:rsidRPr="00A1767E">
        <w:rPr>
          <w:sz w:val="28"/>
          <w:szCs w:val="28"/>
          <w:lang w:val="uk-UA"/>
        </w:rPr>
        <w:t>здійсню</w:t>
      </w:r>
      <w:r>
        <w:rPr>
          <w:sz w:val="28"/>
          <w:szCs w:val="28"/>
          <w:lang w:val="uk-UA"/>
        </w:rPr>
        <w:t>є в</w:t>
      </w:r>
      <w:r w:rsidRPr="00EE303B">
        <w:rPr>
          <w:sz w:val="28"/>
          <w:szCs w:val="28"/>
          <w:lang w:val="uk-UA"/>
        </w:rPr>
        <w:t>ідділ освіти, охорони здоров</w:t>
      </w:r>
      <w:r>
        <w:rPr>
          <w:sz w:val="28"/>
          <w:szCs w:val="28"/>
          <w:lang w:val="uk-UA"/>
        </w:rPr>
        <w:t>’</w:t>
      </w:r>
      <w:r w:rsidRPr="00EE303B">
        <w:rPr>
          <w:sz w:val="28"/>
          <w:szCs w:val="28"/>
          <w:lang w:val="uk-UA"/>
        </w:rPr>
        <w:t>я та соціально – культурної сфери</w:t>
      </w:r>
      <w:r>
        <w:rPr>
          <w:sz w:val="28"/>
          <w:szCs w:val="28"/>
          <w:lang w:val="uk-UA"/>
        </w:rPr>
        <w:t>, контроль за цільовим та ефективним використанням коштів -  в</w:t>
      </w:r>
      <w:r w:rsidRPr="00EE303B">
        <w:rPr>
          <w:sz w:val="28"/>
          <w:szCs w:val="28"/>
          <w:lang w:val="uk-UA"/>
        </w:rPr>
        <w:t>ідділ освіти, охорони здоров</w:t>
      </w:r>
      <w:r>
        <w:rPr>
          <w:sz w:val="28"/>
          <w:szCs w:val="28"/>
          <w:lang w:val="uk-UA"/>
        </w:rPr>
        <w:t>’я та соціально-</w:t>
      </w:r>
      <w:r w:rsidRPr="00EE303B">
        <w:rPr>
          <w:sz w:val="28"/>
          <w:szCs w:val="28"/>
          <w:lang w:val="uk-UA"/>
        </w:rPr>
        <w:t>культурної сфери</w:t>
      </w:r>
      <w:r>
        <w:rPr>
          <w:sz w:val="28"/>
          <w:szCs w:val="28"/>
          <w:lang w:val="uk-UA"/>
        </w:rPr>
        <w:t>, Новоборівська селищна рада.</w:t>
      </w:r>
    </w:p>
    <w:p w:rsidR="000D38D4" w:rsidRPr="00A1767E" w:rsidRDefault="000D38D4" w:rsidP="000D38D4">
      <w:pPr>
        <w:jc w:val="both"/>
        <w:rPr>
          <w:bCs/>
          <w:iCs/>
          <w:sz w:val="28"/>
          <w:szCs w:val="28"/>
        </w:rPr>
      </w:pPr>
      <w:r w:rsidRPr="000D38D4">
        <w:rPr>
          <w:sz w:val="28"/>
          <w:lang w:val="uk-UA"/>
        </w:rPr>
        <w:tab/>
      </w:r>
      <w:r>
        <w:rPr>
          <w:sz w:val="28"/>
          <w:szCs w:val="28"/>
        </w:rPr>
        <w:t>В</w:t>
      </w:r>
      <w:r w:rsidRPr="00EE303B">
        <w:rPr>
          <w:sz w:val="28"/>
          <w:szCs w:val="28"/>
        </w:rPr>
        <w:t>ідділ освіти, охорони здоров</w:t>
      </w:r>
      <w:r>
        <w:rPr>
          <w:sz w:val="28"/>
          <w:szCs w:val="28"/>
        </w:rPr>
        <w:t xml:space="preserve">’я та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</w:t>
      </w:r>
      <w:r w:rsidRPr="00EE303B">
        <w:rPr>
          <w:sz w:val="28"/>
          <w:szCs w:val="28"/>
        </w:rPr>
        <w:t>культурної сфери</w:t>
      </w:r>
      <w:r>
        <w:rPr>
          <w:sz w:val="28"/>
          <w:szCs w:val="28"/>
        </w:rPr>
        <w:t>, як</w:t>
      </w:r>
      <w:r w:rsidRPr="00A1767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в</w:t>
      </w:r>
      <w:r w:rsidRPr="00A1767E">
        <w:rPr>
          <w:bCs/>
          <w:iCs/>
          <w:sz w:val="28"/>
          <w:szCs w:val="28"/>
        </w:rPr>
        <w:t xml:space="preserve">ідповідальний виконавець Програми раз на рік до 25 лютого </w:t>
      </w:r>
      <w:r>
        <w:rPr>
          <w:bCs/>
          <w:iCs/>
          <w:sz w:val="28"/>
          <w:szCs w:val="28"/>
        </w:rPr>
        <w:t xml:space="preserve">готує та </w:t>
      </w:r>
      <w:r w:rsidRPr="00A1767E">
        <w:rPr>
          <w:bCs/>
          <w:iCs/>
          <w:sz w:val="28"/>
          <w:szCs w:val="28"/>
        </w:rPr>
        <w:t xml:space="preserve">подає </w:t>
      </w:r>
      <w:r>
        <w:rPr>
          <w:bCs/>
          <w:iCs/>
          <w:sz w:val="28"/>
          <w:szCs w:val="28"/>
        </w:rPr>
        <w:t xml:space="preserve">до департаменту культури, молоді та спорту облдержадміністраціїї </w:t>
      </w:r>
      <w:r w:rsidRPr="00A1767E">
        <w:rPr>
          <w:bCs/>
          <w:iCs/>
          <w:sz w:val="28"/>
          <w:szCs w:val="28"/>
        </w:rPr>
        <w:t>узагальнену інформацію про стан та результати її виконання.</w:t>
      </w:r>
    </w:p>
    <w:p w:rsidR="000D38D4" w:rsidRDefault="000D38D4" w:rsidP="000D38D4">
      <w:pPr>
        <w:jc w:val="both"/>
        <w:rPr>
          <w:sz w:val="28"/>
          <w:szCs w:val="28"/>
        </w:rPr>
      </w:pPr>
    </w:p>
    <w:p w:rsidR="000D38D4" w:rsidRDefault="000D38D4" w:rsidP="000D38D4">
      <w:pPr>
        <w:jc w:val="both"/>
        <w:rPr>
          <w:sz w:val="28"/>
          <w:szCs w:val="28"/>
        </w:rPr>
      </w:pPr>
    </w:p>
    <w:p w:rsidR="000D38D4" w:rsidRPr="003C41FE" w:rsidRDefault="003C41FE" w:rsidP="000D3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Людмила </w:t>
      </w:r>
      <w:bookmarkStart w:id="3" w:name="_GoBack"/>
      <w:r w:rsidR="00CF6D9F">
        <w:rPr>
          <w:sz w:val="28"/>
          <w:szCs w:val="28"/>
          <w:lang w:val="uk-UA"/>
        </w:rPr>
        <w:t>ПРИЩЕПА</w:t>
      </w:r>
    </w:p>
    <w:p w:rsidR="000D38D4" w:rsidRDefault="000D38D4" w:rsidP="000D38D4">
      <w:pPr>
        <w:jc w:val="both"/>
        <w:rPr>
          <w:sz w:val="28"/>
          <w:szCs w:val="28"/>
        </w:rPr>
      </w:pPr>
    </w:p>
    <w:bookmarkEnd w:id="3"/>
    <w:p w:rsidR="000D38D4" w:rsidRDefault="000D38D4" w:rsidP="000D38D4">
      <w:pPr>
        <w:jc w:val="both"/>
        <w:rPr>
          <w:sz w:val="28"/>
          <w:szCs w:val="28"/>
        </w:rPr>
      </w:pPr>
    </w:p>
    <w:p w:rsidR="000D38D4" w:rsidRDefault="000D38D4" w:rsidP="000D38D4">
      <w:pPr>
        <w:jc w:val="both"/>
        <w:rPr>
          <w:sz w:val="28"/>
          <w:szCs w:val="28"/>
        </w:rPr>
      </w:pPr>
    </w:p>
    <w:p w:rsidR="000D38D4" w:rsidRDefault="000D38D4" w:rsidP="000D38D4">
      <w:pPr>
        <w:jc w:val="both"/>
        <w:rPr>
          <w:sz w:val="28"/>
          <w:szCs w:val="28"/>
        </w:rPr>
      </w:pPr>
    </w:p>
    <w:p w:rsidR="00C936F5" w:rsidRDefault="00C936F5"/>
    <w:sectPr w:rsidR="00C936F5" w:rsidSect="008F2F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205D5D"/>
    <w:rsid w:val="000D38D4"/>
    <w:rsid w:val="00205D5D"/>
    <w:rsid w:val="00277183"/>
    <w:rsid w:val="003C41FE"/>
    <w:rsid w:val="006A4A34"/>
    <w:rsid w:val="008732BF"/>
    <w:rsid w:val="008F2F3C"/>
    <w:rsid w:val="00AD4D44"/>
    <w:rsid w:val="00C102FF"/>
    <w:rsid w:val="00C17C48"/>
    <w:rsid w:val="00C936F5"/>
    <w:rsid w:val="00CD7542"/>
    <w:rsid w:val="00CF6D9F"/>
    <w:rsid w:val="00D45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8D4"/>
    <w:pPr>
      <w:ind w:left="720"/>
      <w:contextualSpacing/>
    </w:pPr>
  </w:style>
  <w:style w:type="paragraph" w:styleId="a4">
    <w:name w:val="Body Text"/>
    <w:basedOn w:val="a"/>
    <w:link w:val="a5"/>
    <w:rsid w:val="000D38D4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0D38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ignature"/>
    <w:basedOn w:val="a"/>
    <w:link w:val="a7"/>
    <w:rsid w:val="000D38D4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7">
    <w:name w:val="Подпись Знак"/>
    <w:basedOn w:val="a0"/>
    <w:link w:val="a6"/>
    <w:rsid w:val="000D38D4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12350</Words>
  <Characters>7041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14</cp:revision>
  <cp:lastPrinted>2020-12-11T14:00:00Z</cp:lastPrinted>
  <dcterms:created xsi:type="dcterms:W3CDTF">2020-12-01T20:20:00Z</dcterms:created>
  <dcterms:modified xsi:type="dcterms:W3CDTF">2020-12-11T14:01:00Z</dcterms:modified>
</cp:coreProperties>
</file>