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453" w:rsidRPr="00211453" w:rsidRDefault="00211453" w:rsidP="00211453">
      <w:pPr>
        <w:tabs>
          <w:tab w:val="left" w:pos="3420"/>
          <w:tab w:val="left" w:pos="4320"/>
        </w:tabs>
        <w:jc w:val="center"/>
        <w:rPr>
          <w:lang w:val="uk-UA"/>
        </w:rPr>
      </w:pPr>
      <w:r w:rsidRPr="00211453">
        <w:rPr>
          <w:noProof/>
          <w:lang w:val="uk-UA" w:eastAsia="uk-UA"/>
        </w:rPr>
        <w:drawing>
          <wp:inline distT="0" distB="0" distL="0" distR="0" wp14:anchorId="38D28174" wp14:editId="7EBD13A8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453" w:rsidRPr="00211453" w:rsidRDefault="00211453" w:rsidP="00211453">
      <w:pPr>
        <w:jc w:val="center"/>
        <w:outlineLvl w:val="0"/>
        <w:rPr>
          <w:b/>
          <w:lang w:val="uk-UA"/>
        </w:rPr>
      </w:pPr>
      <w:r w:rsidRPr="00211453">
        <w:rPr>
          <w:b/>
          <w:lang w:val="uk-UA"/>
        </w:rPr>
        <w:t>У К Р А Ї Н А</w:t>
      </w:r>
    </w:p>
    <w:p w:rsidR="00211453" w:rsidRPr="00211453" w:rsidRDefault="00211453" w:rsidP="00211453">
      <w:pPr>
        <w:jc w:val="center"/>
        <w:outlineLvl w:val="0"/>
        <w:rPr>
          <w:b/>
          <w:lang w:val="uk-UA"/>
        </w:rPr>
      </w:pPr>
      <w:r w:rsidRPr="00211453">
        <w:rPr>
          <w:b/>
          <w:lang w:val="uk-UA"/>
        </w:rPr>
        <w:t>НОВОБОРІВСЬКА  СЕЛИЩНА  РАДА</w:t>
      </w:r>
    </w:p>
    <w:p w:rsidR="00211453" w:rsidRPr="00211453" w:rsidRDefault="00211453" w:rsidP="00211453">
      <w:pPr>
        <w:jc w:val="center"/>
        <w:outlineLvl w:val="0"/>
        <w:rPr>
          <w:b/>
          <w:lang w:val="uk-UA"/>
        </w:rPr>
      </w:pPr>
      <w:r w:rsidRPr="00211453">
        <w:rPr>
          <w:b/>
          <w:lang w:val="uk-UA"/>
        </w:rPr>
        <w:t>ХОРОШІВСЬКОГО  РАЙОНУ  ЖИТОМИРСЬКОЇ  ОБЛАСТІ</w:t>
      </w:r>
    </w:p>
    <w:p w:rsidR="00211453" w:rsidRPr="00211453" w:rsidRDefault="00211453" w:rsidP="00211453">
      <w:pPr>
        <w:jc w:val="center"/>
        <w:rPr>
          <w:b/>
          <w:lang w:val="uk-UA"/>
        </w:rPr>
      </w:pPr>
    </w:p>
    <w:p w:rsidR="00211453" w:rsidRPr="00211453" w:rsidRDefault="00211453" w:rsidP="00211453">
      <w:pPr>
        <w:jc w:val="center"/>
        <w:rPr>
          <w:b/>
          <w:lang w:val="uk-UA"/>
        </w:rPr>
      </w:pPr>
      <w:r w:rsidRPr="00211453">
        <w:rPr>
          <w:b/>
          <w:lang w:val="uk-UA"/>
        </w:rPr>
        <w:t>Р І Ш Е Н Н Я</w:t>
      </w:r>
    </w:p>
    <w:p w:rsidR="00D85E78" w:rsidRPr="00D85E78" w:rsidRDefault="00D85E78" w:rsidP="00D85E78">
      <w:pPr>
        <w:jc w:val="center"/>
        <w:rPr>
          <w:lang w:val="uk-UA"/>
        </w:rPr>
      </w:pPr>
      <w:r w:rsidRPr="00D85E78">
        <w:rPr>
          <w:lang w:val="uk-UA"/>
        </w:rPr>
        <w:t>сорок сьома сесія сьомого скликання</w:t>
      </w:r>
    </w:p>
    <w:p w:rsidR="00D85E78" w:rsidRPr="00D85E78" w:rsidRDefault="00D85E78" w:rsidP="00D85E78">
      <w:pPr>
        <w:jc w:val="center"/>
        <w:rPr>
          <w:lang w:val="uk-UA"/>
        </w:rPr>
      </w:pPr>
    </w:p>
    <w:p w:rsidR="00D85E78" w:rsidRPr="00D85E78" w:rsidRDefault="00D85E78" w:rsidP="00D85E78">
      <w:pPr>
        <w:jc w:val="both"/>
        <w:rPr>
          <w:lang w:val="uk-UA"/>
        </w:rPr>
      </w:pPr>
      <w:r w:rsidRPr="00D85E78">
        <w:rPr>
          <w:lang w:val="uk-UA"/>
        </w:rPr>
        <w:t xml:space="preserve">09 липня 2020 року                                                                                                                    </w:t>
      </w:r>
      <w:r w:rsidR="003603DD">
        <w:rPr>
          <w:lang w:val="uk-UA"/>
        </w:rPr>
        <w:t xml:space="preserve">          1318</w:t>
      </w:r>
    </w:p>
    <w:p w:rsidR="00D85E78" w:rsidRPr="00D85E78" w:rsidRDefault="00D85E78" w:rsidP="00D85E78">
      <w:pPr>
        <w:tabs>
          <w:tab w:val="left" w:pos="8620"/>
        </w:tabs>
        <w:rPr>
          <w:i/>
          <w:lang w:val="uk-UA"/>
        </w:rPr>
      </w:pPr>
    </w:p>
    <w:p w:rsidR="00D85E78" w:rsidRPr="00D85E78" w:rsidRDefault="00D85E78" w:rsidP="00376BB7">
      <w:pPr>
        <w:ind w:right="5385"/>
        <w:jc w:val="both"/>
        <w:rPr>
          <w:b/>
          <w:lang w:val="uk-UA"/>
        </w:rPr>
      </w:pPr>
      <w:r w:rsidRPr="00D85E78">
        <w:rPr>
          <w:b/>
          <w:lang w:val="uk-UA"/>
        </w:rPr>
        <w:t>Про надання в оренду земельних ділянок - не витребуваних паїв ПП «ФАРМ СЕРВІС»</w:t>
      </w:r>
    </w:p>
    <w:p w:rsidR="00D85E78" w:rsidRPr="00D85E78" w:rsidRDefault="00D85E78" w:rsidP="00D85E78">
      <w:pPr>
        <w:rPr>
          <w:lang w:val="uk-UA"/>
        </w:rPr>
      </w:pPr>
    </w:p>
    <w:p w:rsidR="00D85E78" w:rsidRPr="00D85E78" w:rsidRDefault="00D85E78" w:rsidP="00D85E78">
      <w:pPr>
        <w:tabs>
          <w:tab w:val="left" w:pos="851"/>
        </w:tabs>
        <w:spacing w:line="360" w:lineRule="auto"/>
        <w:ind w:firstLine="540"/>
        <w:jc w:val="both"/>
        <w:rPr>
          <w:lang w:val="uk-UA"/>
        </w:rPr>
      </w:pPr>
      <w:r w:rsidRPr="00D85E78">
        <w:rPr>
          <w:lang w:val="uk-UA"/>
        </w:rPr>
        <w:t>Розглянувши клопотання директора ПП «ФАРМ СЕРВІС» (вх. № 1051 від 02.06.2020)</w:t>
      </w:r>
      <w:r w:rsidRPr="00D85E78">
        <w:rPr>
          <w:b/>
          <w:lang w:val="uk-UA"/>
        </w:rPr>
        <w:t xml:space="preserve"> </w:t>
      </w:r>
      <w:r w:rsidRPr="00D85E78">
        <w:rPr>
          <w:rFonts w:eastAsia="Calibri"/>
          <w:lang w:val="uk-UA" w:eastAsia="en-US"/>
        </w:rPr>
        <w:t xml:space="preserve">керуючись </w:t>
      </w:r>
      <w:r w:rsidRPr="00D85E78">
        <w:rPr>
          <w:lang w:val="uk-UA"/>
        </w:rPr>
        <w:t xml:space="preserve">статтею 186 Земельного кодексу України, ст. 5 Закону України «Про порядок виділення в натурі (на місцевості) земельних ділянок власникам земельних часток (паїв)», законом України «Про оренду землі», ст. 26 </w:t>
      </w:r>
      <w:r w:rsidRPr="00D85E78">
        <w:rPr>
          <w:noProof/>
          <w:lang w:val="uk-UA"/>
        </w:rPr>
        <w:t>Закону України</w:t>
      </w:r>
      <w:r w:rsidRPr="00D85E78">
        <w:rPr>
          <w:lang w:val="uk-UA"/>
        </w:rPr>
        <w:t xml:space="preserve"> “Про місцеве самоврядування в Україні”, селищна рада</w:t>
      </w:r>
    </w:p>
    <w:p w:rsidR="00D85E78" w:rsidRPr="00D85E78" w:rsidRDefault="00D85E78" w:rsidP="00D85E78">
      <w:pPr>
        <w:tabs>
          <w:tab w:val="left" w:pos="851"/>
        </w:tabs>
        <w:ind w:firstLine="540"/>
        <w:jc w:val="both"/>
        <w:rPr>
          <w:lang w:val="uk-UA"/>
        </w:rPr>
      </w:pPr>
    </w:p>
    <w:p w:rsidR="00D85E78" w:rsidRPr="00D85E78" w:rsidRDefault="00D85E78" w:rsidP="00D85E78">
      <w:pPr>
        <w:tabs>
          <w:tab w:val="left" w:pos="851"/>
        </w:tabs>
        <w:ind w:firstLine="540"/>
        <w:jc w:val="center"/>
        <w:rPr>
          <w:b/>
        </w:rPr>
      </w:pPr>
      <w:r w:rsidRPr="00D85E78">
        <w:rPr>
          <w:b/>
        </w:rPr>
        <w:t>В И Р І Ш И Л А:</w:t>
      </w:r>
    </w:p>
    <w:p w:rsidR="00D85E78" w:rsidRPr="00D85E78" w:rsidRDefault="00D85E78" w:rsidP="00D85E78">
      <w:pPr>
        <w:tabs>
          <w:tab w:val="left" w:pos="851"/>
          <w:tab w:val="left" w:pos="9360"/>
        </w:tabs>
        <w:suppressAutoHyphens/>
        <w:autoSpaceDE w:val="0"/>
        <w:autoSpaceDN w:val="0"/>
        <w:adjustRightInd w:val="0"/>
        <w:ind w:right="-6" w:firstLine="540"/>
        <w:jc w:val="both"/>
        <w:rPr>
          <w:lang w:val="uk-UA"/>
        </w:rPr>
      </w:pPr>
    </w:p>
    <w:p w:rsidR="00D85E78" w:rsidRPr="00D85E78" w:rsidRDefault="00D85E78" w:rsidP="00D85E78">
      <w:pPr>
        <w:tabs>
          <w:tab w:val="left" w:pos="0"/>
        </w:tabs>
        <w:spacing w:line="360" w:lineRule="auto"/>
        <w:ind w:firstLine="567"/>
        <w:contextualSpacing/>
        <w:jc w:val="both"/>
        <w:rPr>
          <w:rFonts w:eastAsia="Calibri"/>
          <w:lang w:val="uk-UA" w:eastAsia="en-US"/>
        </w:rPr>
      </w:pPr>
      <w:r w:rsidRPr="00D85E78">
        <w:rPr>
          <w:rFonts w:eastAsia="Calibri"/>
          <w:lang w:val="uk-UA" w:eastAsia="en-US"/>
        </w:rPr>
        <w:t>1. Надати в оренду строком на 10 років земельні ділянки для ведення товарного сільськогосподарського виробництва (</w:t>
      </w:r>
      <w:r w:rsidRPr="00D85E78">
        <w:rPr>
          <w:lang w:val="uk-UA"/>
        </w:rPr>
        <w:t>не витребувані паї)</w:t>
      </w:r>
      <w:r w:rsidRPr="00D85E78">
        <w:rPr>
          <w:rFonts w:eastAsia="Calibri"/>
          <w:lang w:val="uk-UA" w:eastAsia="en-US"/>
        </w:rPr>
        <w:t xml:space="preserve">, загальною площею 100,6954 га., які розташовані на територій Кропивнянського старостинського округу Новоборівської селищної ради Хорошівського району Житомирської області відповідно до </w:t>
      </w:r>
      <w:r w:rsidRPr="00D85E78">
        <w:rPr>
          <w:rFonts w:eastAsia="Calibri"/>
          <w:i/>
          <w:lang w:val="uk-UA" w:eastAsia="en-US"/>
        </w:rPr>
        <w:t>Додатку 1</w:t>
      </w:r>
      <w:r w:rsidRPr="00D85E78">
        <w:rPr>
          <w:rFonts w:eastAsia="Calibri"/>
          <w:lang w:val="uk-UA" w:eastAsia="en-US"/>
        </w:rPr>
        <w:t>.</w:t>
      </w:r>
    </w:p>
    <w:p w:rsidR="00D85E78" w:rsidRPr="00D85E78" w:rsidRDefault="00D85E78" w:rsidP="00D85E78">
      <w:pPr>
        <w:tabs>
          <w:tab w:val="left" w:pos="0"/>
        </w:tabs>
        <w:spacing w:line="360" w:lineRule="auto"/>
        <w:ind w:firstLine="567"/>
        <w:contextualSpacing/>
        <w:jc w:val="both"/>
        <w:rPr>
          <w:rFonts w:eastAsia="Calibri"/>
          <w:lang w:val="uk-UA" w:eastAsia="en-US"/>
        </w:rPr>
      </w:pPr>
      <w:r w:rsidRPr="00D85E78">
        <w:rPr>
          <w:rFonts w:eastAsia="Calibri"/>
          <w:lang w:val="uk-UA" w:eastAsia="en-US"/>
        </w:rPr>
        <w:t>2. Встановити орендну плату за земельні ділянки 12 % від нормативної грошової оцінки земельних ділянок.</w:t>
      </w:r>
    </w:p>
    <w:p w:rsidR="00D85E78" w:rsidRPr="00D85E78" w:rsidRDefault="00D85E78" w:rsidP="00D85E78">
      <w:pPr>
        <w:tabs>
          <w:tab w:val="left" w:pos="0"/>
        </w:tabs>
        <w:spacing w:line="360" w:lineRule="auto"/>
        <w:ind w:firstLine="567"/>
        <w:contextualSpacing/>
        <w:jc w:val="both"/>
        <w:rPr>
          <w:rFonts w:eastAsia="Calibri"/>
          <w:lang w:val="uk-UA" w:eastAsia="en-US"/>
        </w:rPr>
      </w:pPr>
      <w:r w:rsidRPr="00D85E78">
        <w:rPr>
          <w:rFonts w:eastAsia="Calibri"/>
          <w:lang w:val="uk-UA" w:eastAsia="en-US"/>
        </w:rPr>
        <w:t xml:space="preserve">3. </w:t>
      </w:r>
      <w:r w:rsidRPr="00D85E78">
        <w:rPr>
          <w:lang w:val="uk-UA"/>
        </w:rPr>
        <w:t>ПП «ФАРМ СЕРВІС»</w:t>
      </w:r>
      <w:r w:rsidR="00376BB7">
        <w:rPr>
          <w:color w:val="000000"/>
          <w:lang w:val="uk-UA"/>
        </w:rPr>
        <w:t xml:space="preserve"> </w:t>
      </w:r>
      <w:r w:rsidRPr="00D85E78">
        <w:rPr>
          <w:color w:val="000000"/>
          <w:lang w:val="uk-UA"/>
        </w:rPr>
        <w:t>укласти договори оренди земельних ділянок та подати їх на реєстрацію</w:t>
      </w:r>
      <w:r w:rsidRPr="00D85E78">
        <w:rPr>
          <w:rFonts w:eastAsia="Calibri"/>
          <w:lang w:val="uk-UA" w:eastAsia="en-US"/>
        </w:rPr>
        <w:t>.</w:t>
      </w:r>
    </w:p>
    <w:p w:rsidR="00D85E78" w:rsidRPr="00D85E78" w:rsidRDefault="00D85E78" w:rsidP="00D85E78">
      <w:pPr>
        <w:tabs>
          <w:tab w:val="left" w:pos="3880"/>
        </w:tabs>
        <w:spacing w:line="360" w:lineRule="auto"/>
        <w:ind w:right="-1" w:firstLine="567"/>
        <w:contextualSpacing/>
        <w:jc w:val="both"/>
        <w:rPr>
          <w:lang w:val="uk-UA"/>
        </w:rPr>
      </w:pPr>
      <w:r w:rsidRPr="00D85E78">
        <w:rPr>
          <w:lang w:val="uk-UA"/>
        </w:rPr>
        <w:t>4.</w:t>
      </w:r>
      <w:r w:rsidRPr="00D85E78">
        <w:t>Всі витрати щодо державної реєстрації речових прав на земельн</w:t>
      </w:r>
      <w:r w:rsidRPr="00D85E78">
        <w:rPr>
          <w:lang w:val="uk-UA"/>
        </w:rPr>
        <w:t>і</w:t>
      </w:r>
      <w:r w:rsidRPr="00D85E78">
        <w:t xml:space="preserve"> ділянк</w:t>
      </w:r>
      <w:r w:rsidRPr="00D85E78">
        <w:rPr>
          <w:lang w:val="uk-UA"/>
        </w:rPr>
        <w:t>и</w:t>
      </w:r>
      <w:r w:rsidRPr="00D85E78">
        <w:t xml:space="preserve"> покласти на </w:t>
      </w:r>
      <w:r w:rsidRPr="00D85E78">
        <w:rPr>
          <w:lang w:val="uk-UA"/>
        </w:rPr>
        <w:t>ПП «ФАРМ СЕРВІС».</w:t>
      </w:r>
    </w:p>
    <w:p w:rsidR="00D85E78" w:rsidRPr="00D85E78" w:rsidRDefault="00D85E78" w:rsidP="00D85E78">
      <w:pPr>
        <w:shd w:val="clear" w:color="auto" w:fill="FFFFFF"/>
        <w:spacing w:line="360" w:lineRule="auto"/>
        <w:ind w:firstLine="567"/>
        <w:jc w:val="both"/>
        <w:rPr>
          <w:lang w:val="uk-UA"/>
        </w:rPr>
      </w:pPr>
      <w:r w:rsidRPr="00D85E78">
        <w:rPr>
          <w:lang w:val="uk-UA"/>
        </w:rPr>
        <w:t>5.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85E78" w:rsidRPr="00D85E78" w:rsidRDefault="00D85E78" w:rsidP="00D85E78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C83520" w:rsidRPr="00C83520" w:rsidRDefault="00C83520" w:rsidP="00C83520">
      <w:pPr>
        <w:shd w:val="clear" w:color="auto" w:fill="FFFFFF"/>
        <w:jc w:val="both"/>
        <w:rPr>
          <w:lang w:val="uk-UA"/>
        </w:rPr>
      </w:pPr>
    </w:p>
    <w:p w:rsidR="00C83520" w:rsidRPr="00C83520" w:rsidRDefault="00C83520" w:rsidP="00456EC6">
      <w:pPr>
        <w:ind w:firstLine="708"/>
        <w:jc w:val="center"/>
        <w:rPr>
          <w:b/>
          <w:lang w:val="uk-UA"/>
        </w:rPr>
      </w:pPr>
      <w:r w:rsidRPr="00C83520">
        <w:rPr>
          <w:b/>
          <w:lang w:val="uk-UA"/>
        </w:rPr>
        <w:t>Селищний голова</w:t>
      </w:r>
      <w:r w:rsidRPr="00C83520">
        <w:rPr>
          <w:b/>
          <w:lang w:val="uk-UA"/>
        </w:rPr>
        <w:tab/>
      </w:r>
      <w:r w:rsidRPr="00C83520">
        <w:rPr>
          <w:b/>
          <w:lang w:val="uk-UA"/>
        </w:rPr>
        <w:tab/>
      </w:r>
      <w:r w:rsidRPr="00C83520">
        <w:rPr>
          <w:b/>
          <w:lang w:val="uk-UA"/>
        </w:rPr>
        <w:tab/>
      </w:r>
      <w:r w:rsidRPr="00C83520">
        <w:rPr>
          <w:b/>
          <w:lang w:val="uk-UA"/>
        </w:rPr>
        <w:tab/>
      </w:r>
      <w:r w:rsidRPr="00C83520">
        <w:rPr>
          <w:b/>
          <w:lang w:val="uk-UA"/>
        </w:rPr>
        <w:tab/>
      </w:r>
      <w:r w:rsidRPr="00C83520">
        <w:rPr>
          <w:b/>
          <w:lang w:val="uk-UA"/>
        </w:rPr>
        <w:tab/>
      </w:r>
      <w:r w:rsidRPr="00C83520">
        <w:rPr>
          <w:b/>
          <w:lang w:val="uk-UA"/>
        </w:rPr>
        <w:tab/>
        <w:t>Г.Л. Рудюк</w:t>
      </w:r>
    </w:p>
    <w:p w:rsidR="00AC3B4D" w:rsidRPr="00B26E35" w:rsidRDefault="00AC3B4D" w:rsidP="00B26E35">
      <w:pPr>
        <w:spacing w:after="200" w:line="276" w:lineRule="auto"/>
        <w:rPr>
          <w:b/>
        </w:rPr>
      </w:pPr>
      <w:bookmarkStart w:id="0" w:name="_GoBack"/>
      <w:bookmarkEnd w:id="0"/>
    </w:p>
    <w:sectPr w:rsidR="00AC3B4D" w:rsidRPr="00B26E35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432" w:rsidRDefault="00B20432" w:rsidP="001207DE">
      <w:r>
        <w:separator/>
      </w:r>
    </w:p>
  </w:endnote>
  <w:endnote w:type="continuationSeparator" w:id="0">
    <w:p w:rsidR="00B20432" w:rsidRDefault="00B20432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432" w:rsidRDefault="00B20432" w:rsidP="001207DE">
      <w:r>
        <w:separator/>
      </w:r>
    </w:p>
  </w:footnote>
  <w:footnote w:type="continuationSeparator" w:id="0">
    <w:p w:rsidR="00B20432" w:rsidRDefault="00B20432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6EC1B1A"/>
    <w:multiLevelType w:val="hybridMultilevel"/>
    <w:tmpl w:val="F2FC63D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3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4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5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7" w15:restartNumberingAfterBreak="0">
    <w:nsid w:val="454A6F79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0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0"/>
  </w:num>
  <w:num w:numId="6">
    <w:abstractNumId w:val="11"/>
  </w:num>
  <w:num w:numId="7">
    <w:abstractNumId w:val="6"/>
  </w:num>
  <w:num w:numId="8">
    <w:abstractNumId w:val="3"/>
  </w:num>
  <w:num w:numId="9">
    <w:abstractNumId w:val="10"/>
  </w:num>
  <w:num w:numId="10">
    <w:abstractNumId w:val="4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E43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1B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453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D9C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233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3DD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76BB7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A6D"/>
    <w:rsid w:val="00406B4E"/>
    <w:rsid w:val="0041002A"/>
    <w:rsid w:val="00410FF0"/>
    <w:rsid w:val="00411738"/>
    <w:rsid w:val="004127D8"/>
    <w:rsid w:val="00414821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56EC6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682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1F9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0432"/>
    <w:rsid w:val="00B21B40"/>
    <w:rsid w:val="00B220EE"/>
    <w:rsid w:val="00B22632"/>
    <w:rsid w:val="00B237AF"/>
    <w:rsid w:val="00B23C97"/>
    <w:rsid w:val="00B26BF7"/>
    <w:rsid w:val="00B26E35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34F"/>
    <w:rsid w:val="00BF59F0"/>
    <w:rsid w:val="00BF6590"/>
    <w:rsid w:val="00BF7D93"/>
    <w:rsid w:val="00C01CA6"/>
    <w:rsid w:val="00C05F77"/>
    <w:rsid w:val="00C068F9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4A8"/>
    <w:rsid w:val="00C83520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356E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5E78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DEFA2-55E6-46EE-BD45-9A3C9D047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995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97</cp:revision>
  <cp:lastPrinted>2020-07-20T10:30:00Z</cp:lastPrinted>
  <dcterms:created xsi:type="dcterms:W3CDTF">2016-04-25T07:31:00Z</dcterms:created>
  <dcterms:modified xsi:type="dcterms:W3CDTF">2020-07-24T12:21:00Z</dcterms:modified>
</cp:coreProperties>
</file>