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EC8" w:rsidRDefault="00846EC8" w:rsidP="00846EC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EC8" w:rsidRPr="00CB0621" w:rsidRDefault="00846EC8" w:rsidP="00846EC8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У К Р А Ї Н А</w:t>
      </w:r>
    </w:p>
    <w:p w:rsidR="00846EC8" w:rsidRPr="00CB0621" w:rsidRDefault="00846EC8" w:rsidP="00846EC8">
      <w:pPr>
        <w:jc w:val="center"/>
        <w:outlineLvl w:val="0"/>
        <w:rPr>
          <w:sz w:val="24"/>
          <w:szCs w:val="24"/>
        </w:rPr>
      </w:pPr>
    </w:p>
    <w:p w:rsidR="00846EC8" w:rsidRPr="00CB0621" w:rsidRDefault="00846EC8" w:rsidP="00846EC8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НОВОБОРІВСЬКА СЕЛИЩНА РАДА</w:t>
      </w:r>
    </w:p>
    <w:p w:rsidR="00846EC8" w:rsidRPr="00CB0621" w:rsidRDefault="00846EC8" w:rsidP="00846EC8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ХОРОШІВСЬКОГО   РАЙОНУ   ЖИТОМИРСЬКОЇ ОБЛАСТІ</w:t>
      </w:r>
    </w:p>
    <w:p w:rsidR="00846EC8" w:rsidRDefault="00846EC8" w:rsidP="00846EC8">
      <w:pPr>
        <w:jc w:val="center"/>
        <w:rPr>
          <w:b/>
        </w:rPr>
      </w:pPr>
      <w:r>
        <w:rPr>
          <w:b/>
        </w:rPr>
        <w:t>ВИКОНАВЧИЙ   КОМІТЕТ</w:t>
      </w:r>
    </w:p>
    <w:p w:rsidR="00846EC8" w:rsidRPr="00AE6852" w:rsidRDefault="00846EC8" w:rsidP="00846EC8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86630A" w:rsidRPr="009F586F" w:rsidRDefault="00846EC8" w:rsidP="00846EC8">
      <w:pPr>
        <w:rPr>
          <w:lang w:val="ru-RU"/>
        </w:rPr>
      </w:pPr>
      <w:r>
        <w:tab/>
      </w:r>
      <w:r>
        <w:tab/>
        <w:t xml:space="preserve">          </w:t>
      </w:r>
      <w:r>
        <w:tab/>
        <w:t xml:space="preserve">                                             </w:t>
      </w:r>
      <w:r w:rsidR="0086630A">
        <w:t xml:space="preserve">                                                                  </w:t>
      </w:r>
    </w:p>
    <w:p w:rsidR="00E74A89" w:rsidRPr="0086630A" w:rsidRDefault="0086630A" w:rsidP="0086630A">
      <w:r w:rsidRPr="002C7645">
        <w:t xml:space="preserve">від </w:t>
      </w:r>
      <w:r w:rsidR="00036CEA">
        <w:t>22 серпня 2019</w:t>
      </w:r>
      <w:r w:rsidRPr="002C7645">
        <w:t xml:space="preserve"> року                                         </w:t>
      </w:r>
      <w:r>
        <w:t xml:space="preserve">     </w:t>
      </w:r>
      <w:r w:rsidR="007A18E6">
        <w:t xml:space="preserve">                     </w:t>
      </w:r>
      <w:r w:rsidR="00036CEA">
        <w:t xml:space="preserve">                 </w:t>
      </w:r>
      <w:r w:rsidR="007A18E6">
        <w:t xml:space="preserve">  № </w:t>
      </w:r>
      <w:r w:rsidR="00036CEA">
        <w:t>232</w:t>
      </w:r>
    </w:p>
    <w:tbl>
      <w:tblPr>
        <w:tblW w:w="0" w:type="auto"/>
        <w:tblLook w:val="01E0"/>
      </w:tblPr>
      <w:tblGrid>
        <w:gridCol w:w="4854"/>
      </w:tblGrid>
      <w:tr w:rsidR="00E74A89" w:rsidRPr="00305059" w:rsidTr="009552F1">
        <w:trPr>
          <w:trHeight w:val="306"/>
        </w:trPr>
        <w:tc>
          <w:tcPr>
            <w:tcW w:w="4854" w:type="dxa"/>
          </w:tcPr>
          <w:p w:rsidR="00E74A89" w:rsidRPr="00305059" w:rsidRDefault="00E74A89" w:rsidP="00D35F9F">
            <w:pPr>
              <w:rPr>
                <w:u w:val="single"/>
              </w:rPr>
            </w:pPr>
          </w:p>
        </w:tc>
      </w:tr>
      <w:tr w:rsidR="00E74A89" w:rsidRPr="00305059" w:rsidTr="009552F1">
        <w:trPr>
          <w:trHeight w:val="74"/>
        </w:trPr>
        <w:tc>
          <w:tcPr>
            <w:tcW w:w="4854" w:type="dxa"/>
          </w:tcPr>
          <w:p w:rsidR="00E74A89" w:rsidRPr="002A17A7" w:rsidRDefault="00E74A89" w:rsidP="00D35F9F">
            <w:pPr>
              <w:jc w:val="both"/>
              <w:rPr>
                <w:b/>
                <w:sz w:val="4"/>
              </w:rPr>
            </w:pPr>
          </w:p>
          <w:p w:rsidR="002A17A7" w:rsidRDefault="00813A01" w:rsidP="002A17A7">
            <w:pPr>
              <w:jc w:val="both"/>
              <w:rPr>
                <w:b/>
              </w:rPr>
            </w:pPr>
            <w:r w:rsidRPr="00305059">
              <w:rPr>
                <w:b/>
              </w:rPr>
              <w:t xml:space="preserve">Про </w:t>
            </w:r>
            <w:r w:rsidR="002A17A7" w:rsidRPr="002A17A7">
              <w:rPr>
                <w:b/>
              </w:rPr>
              <w:t xml:space="preserve">затвердження Інструкції з підготовки бюджетних запитів розпорядниками бюджетних коштів селищного бюджету Новоборівської селищної об’єднаної територіальної громади на 2020 рік та прогнозу  на середньостроковий період </w:t>
            </w:r>
          </w:p>
          <w:p w:rsidR="00E74A89" w:rsidRPr="00305059" w:rsidRDefault="002A17A7" w:rsidP="002A17A7">
            <w:pPr>
              <w:jc w:val="both"/>
              <w:rPr>
                <w:u w:val="single"/>
              </w:rPr>
            </w:pPr>
            <w:r w:rsidRPr="002A17A7">
              <w:rPr>
                <w:b/>
              </w:rPr>
              <w:t>2021 - 2022 роки</w:t>
            </w:r>
          </w:p>
        </w:tc>
      </w:tr>
    </w:tbl>
    <w:p w:rsidR="00E74A89" w:rsidRDefault="00E74A89" w:rsidP="00E74A89">
      <w:pPr>
        <w:pStyle w:val="3"/>
      </w:pPr>
    </w:p>
    <w:p w:rsidR="00E74A89" w:rsidRDefault="00E74A89" w:rsidP="009552F1">
      <w:pPr>
        <w:ind w:firstLine="708"/>
        <w:jc w:val="both"/>
      </w:pPr>
      <w:r>
        <w:t xml:space="preserve">Керуючись статтями 20, 75 та пунктом 18 Розділу </w:t>
      </w:r>
      <w:r>
        <w:rPr>
          <w:lang w:val="en-US"/>
        </w:rPr>
        <w:t>VI</w:t>
      </w:r>
      <w:r>
        <w:t xml:space="preserve"> «Прикінцеві та перехідні положення» Бюджетного кодексу України, наказом Міністерства фінансів України від 17.07.2018 №617 «Про внесення змін до наказу Міністерства фінансів України від 17 липня 2015 року №648» та розпорядженням селищного голови від</w:t>
      </w:r>
      <w:bookmarkStart w:id="0" w:name="_GoBack"/>
      <w:bookmarkEnd w:id="0"/>
      <w:r>
        <w:t xml:space="preserve"> «Про підготовку </w:t>
      </w:r>
      <w:r w:rsidRPr="00E74A89">
        <w:t xml:space="preserve">проекту селищного бюджету </w:t>
      </w:r>
      <w:r w:rsidR="007A18E6">
        <w:t xml:space="preserve">Новоборівської селищної </w:t>
      </w:r>
      <w:r w:rsidRPr="00E74A89">
        <w:t>об’єднаної територіа</w:t>
      </w:r>
      <w:r w:rsidR="007A18E6">
        <w:t>льної громади</w:t>
      </w:r>
      <w:r>
        <w:t xml:space="preserve"> </w:t>
      </w:r>
      <w:r w:rsidRPr="00E74A89">
        <w:t xml:space="preserve">на </w:t>
      </w:r>
      <w:r w:rsidR="009552F1">
        <w:t xml:space="preserve">                 </w:t>
      </w:r>
      <w:r w:rsidRPr="00E74A89">
        <w:t>20</w:t>
      </w:r>
      <w:r w:rsidR="007A18E6">
        <w:t>20</w:t>
      </w:r>
      <w:r w:rsidRPr="00E74A89">
        <w:t xml:space="preserve"> рік та прогнозу на</w:t>
      </w:r>
      <w:r w:rsidR="007A18E6">
        <w:t xml:space="preserve"> середньостроковий період 2021 - 2022</w:t>
      </w:r>
      <w:r w:rsidRPr="00E74A89">
        <w:t xml:space="preserve"> роки</w:t>
      </w:r>
      <w:r>
        <w:t>»</w:t>
      </w:r>
      <w:r w:rsidR="008F6DCE">
        <w:t xml:space="preserve"> та відповідно до</w:t>
      </w:r>
      <w:r w:rsidR="009552F1">
        <w:t xml:space="preserve">   ст. 28</w:t>
      </w:r>
      <w:r>
        <w:t xml:space="preserve"> Закону України «Про місцеве самоврядування в Україні»</w:t>
      </w:r>
      <w:r w:rsidR="009552F1">
        <w:t>, виконавчий комітет</w:t>
      </w:r>
    </w:p>
    <w:p w:rsidR="009552F1" w:rsidRDefault="009552F1" w:rsidP="009552F1">
      <w:pPr>
        <w:ind w:firstLine="708"/>
        <w:jc w:val="both"/>
      </w:pPr>
    </w:p>
    <w:p w:rsidR="009552F1" w:rsidRDefault="009552F1" w:rsidP="009552F1">
      <w:pPr>
        <w:ind w:firstLine="708"/>
        <w:jc w:val="both"/>
      </w:pPr>
      <w:r>
        <w:t>ВИРІШИВ:</w:t>
      </w:r>
    </w:p>
    <w:p w:rsidR="00E74A89" w:rsidRDefault="00E74A89" w:rsidP="00E74A89">
      <w:pPr>
        <w:tabs>
          <w:tab w:val="left" w:pos="1140"/>
        </w:tabs>
        <w:ind w:firstLine="684"/>
        <w:jc w:val="both"/>
        <w:rPr>
          <w:b/>
        </w:rPr>
      </w:pPr>
    </w:p>
    <w:p w:rsidR="008F6DCE" w:rsidRPr="008F6DCE" w:rsidRDefault="008F6DCE" w:rsidP="008F6DCE">
      <w:pPr>
        <w:jc w:val="both"/>
      </w:pPr>
      <w:r>
        <w:rPr>
          <w:b/>
        </w:rPr>
        <w:t xml:space="preserve">         </w:t>
      </w:r>
      <w:r w:rsidR="00E74A89" w:rsidRPr="009552F1">
        <w:t>1.</w:t>
      </w:r>
      <w:r w:rsidR="00E74A89">
        <w:rPr>
          <w:b/>
        </w:rPr>
        <w:t xml:space="preserve"> </w:t>
      </w:r>
      <w:r>
        <w:t>(далі Інструкція) згідно з додатком що додається.</w:t>
      </w:r>
    </w:p>
    <w:p w:rsidR="00E74A89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E74A89" w:rsidRPr="00305059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9552F1">
        <w:t>2.</w:t>
      </w:r>
      <w:r w:rsidRPr="00305059">
        <w:t xml:space="preserve"> </w:t>
      </w:r>
      <w:r>
        <w:t>Відділу бухгалтерського обліку та фінансової звітності Новобо</w:t>
      </w:r>
      <w:r w:rsidR="007A18E6">
        <w:t>рівської селищної ради (Цюпа Л.</w:t>
      </w:r>
      <w:r w:rsidRPr="00305059">
        <w:t>):</w:t>
      </w:r>
    </w:p>
    <w:p w:rsidR="008F6DCE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9552F1">
        <w:t>2.1.</w:t>
      </w:r>
      <w:r w:rsidRPr="00305059">
        <w:t xml:space="preserve"> Забезпечити </w:t>
      </w:r>
      <w:r w:rsidR="008F6DCE">
        <w:t xml:space="preserve">доведення вказаної Інструкції та форм бюджетних запитів (додатки 1-3), </w:t>
      </w:r>
      <w:r w:rsidR="008F6DCE" w:rsidRPr="009552F1">
        <w:t xml:space="preserve">з додатками щодо показників </w:t>
      </w:r>
      <w:r w:rsidR="009552F1" w:rsidRPr="009552F1">
        <w:t xml:space="preserve">до бюджетних запитів (додатки </w:t>
      </w:r>
      <w:r w:rsidR="008F6DCE" w:rsidRPr="009552F1">
        <w:t>4-10)</w:t>
      </w:r>
      <w:r w:rsidR="008F6DCE">
        <w:t xml:space="preserve"> до відома розпорядників бюджетних коштів селищного бюджету.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86630A" w:rsidRDefault="008F6DCE" w:rsidP="009552F1">
      <w:pPr>
        <w:pStyle w:val="a3"/>
        <w:tabs>
          <w:tab w:val="left" w:pos="1140"/>
        </w:tabs>
        <w:spacing w:after="0"/>
        <w:ind w:left="0" w:firstLine="684"/>
        <w:jc w:val="both"/>
      </w:pPr>
      <w:r w:rsidRPr="009552F1">
        <w:t>3.</w:t>
      </w:r>
      <w:r>
        <w:rPr>
          <w:i/>
        </w:rPr>
        <w:t xml:space="preserve"> </w:t>
      </w:r>
      <w:r w:rsidR="00894066">
        <w:t>Розпорядникам бюджетних коштів забезпечити якісну підготовку бюджетних запитів та безумовне виконання вимог Інструкції при їх складанні  та подати відділу бухгалтерського обліку та фінансової звітності Новоборівської селищної р</w:t>
      </w:r>
      <w:r w:rsidR="009552F1">
        <w:t>ади в установлені ним терміни (</w:t>
      </w:r>
      <w:r w:rsidR="00894066">
        <w:t xml:space="preserve">з </w:t>
      </w:r>
      <w:r w:rsidR="009552F1">
        <w:t>обґрунтуванням</w:t>
      </w:r>
      <w:r w:rsidR="00894066">
        <w:t>, розрахунками) та додатками щодо показників до них: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lastRenderedPageBreak/>
        <w:t>- показники щодо надходжень за кодами бюджетної класифікації доходів 25000000 «Власні надходження бюджетних установ» (додаток 4);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>- показники щодо видатків та кредитування (додаток 5);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>- показники щодо споживання енергоносіїв (додаток 6-10).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894066" w:rsidRPr="008F6DCE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9552F1">
        <w:t>4.</w:t>
      </w:r>
      <w:r>
        <w:rPr>
          <w:b/>
        </w:rPr>
        <w:t xml:space="preserve"> </w:t>
      </w:r>
      <w:r w:rsidRPr="00894066">
        <w:t>Начальнику</w:t>
      </w:r>
      <w:r>
        <w:rPr>
          <w:b/>
        </w:rPr>
        <w:t xml:space="preserve"> </w:t>
      </w:r>
      <w:r>
        <w:t>відділу бухгалтерського обліку та фінансової звітності</w:t>
      </w:r>
      <w:r w:rsidR="00A27549">
        <w:t xml:space="preserve">-головному бухгалтеру </w:t>
      </w:r>
      <w:r>
        <w:t xml:space="preserve"> Новобо</w:t>
      </w:r>
      <w:r w:rsidR="007A18E6">
        <w:t>рівської селищної ради (Цюпа Л.</w:t>
      </w:r>
      <w:r w:rsidRPr="00305059">
        <w:t>)</w:t>
      </w:r>
      <w:r>
        <w:t xml:space="preserve"> відповідно до закріплених повноважень</w:t>
      </w:r>
      <w:r w:rsidRPr="00305059">
        <w:t>:</w:t>
      </w:r>
    </w:p>
    <w:p w:rsidR="00E74A89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9552F1">
        <w:t>4.1</w:t>
      </w:r>
      <w:r w:rsidR="00E74A89" w:rsidRPr="009552F1">
        <w:t>.</w:t>
      </w:r>
      <w:r w:rsidR="00E74A89" w:rsidRPr="00305059">
        <w:t xml:space="preserve"> </w:t>
      </w:r>
      <w:r>
        <w:t>забезпечити розгляд та аналіз бю</w:t>
      </w:r>
      <w:r w:rsidR="006A48E1">
        <w:t>джетних запитів, поданих розпорядниками бюджетних коштів  на відповідність їх вимогам чинного законодавства, особливостям формування місцевих бюджетів на 20</w:t>
      </w:r>
      <w:r w:rsidR="007A18E6">
        <w:t>20</w:t>
      </w:r>
      <w:r w:rsidR="006A48E1">
        <w:t xml:space="preserve"> рік</w:t>
      </w:r>
      <w:r w:rsidR="00E74A89" w:rsidRPr="00305059">
        <w:t>.</w:t>
      </w:r>
    </w:p>
    <w:p w:rsidR="006A48E1" w:rsidRDefault="006A48E1" w:rsidP="009552F1">
      <w:pPr>
        <w:pStyle w:val="a3"/>
        <w:tabs>
          <w:tab w:val="left" w:pos="1140"/>
        </w:tabs>
        <w:spacing w:after="0"/>
        <w:ind w:left="0" w:firstLine="684"/>
        <w:jc w:val="both"/>
        <w:rPr>
          <w:b/>
          <w:bCs/>
          <w:sz w:val="36"/>
          <w:szCs w:val="36"/>
        </w:rPr>
      </w:pPr>
      <w:r w:rsidRPr="009552F1">
        <w:t>4.2</w:t>
      </w:r>
      <w:r w:rsidR="00E74A89" w:rsidRPr="009552F1">
        <w:t>.</w:t>
      </w:r>
      <w:r w:rsidR="00E74A89" w:rsidRPr="00573E57">
        <w:rPr>
          <w:b/>
        </w:rPr>
        <w:t xml:space="preserve"> </w:t>
      </w:r>
      <w:r w:rsidRPr="006A48E1">
        <w:t>за підсумками</w:t>
      </w:r>
      <w:r>
        <w:t xml:space="preserve"> опрацьованих бюджетних запитів підготувати пропозиції до проекту селищного бюджету на 20</w:t>
      </w:r>
      <w:r w:rsidR="007A18E6">
        <w:t>20</w:t>
      </w:r>
      <w:r>
        <w:t xml:space="preserve"> рік та з</w:t>
      </w:r>
      <w:r w:rsidR="00E74A89" w:rsidRPr="00573E57">
        <w:t xml:space="preserve">абезпечити </w:t>
      </w:r>
      <w:r>
        <w:t xml:space="preserve">їх </w:t>
      </w:r>
      <w:r w:rsidR="00E74A89" w:rsidRPr="00573E57">
        <w:t>подання на розгляд робоч</w:t>
      </w:r>
      <w:r>
        <w:t>ої</w:t>
      </w:r>
      <w:r w:rsidR="00E74A89" w:rsidRPr="00573E57">
        <w:t xml:space="preserve"> груп</w:t>
      </w:r>
      <w:r>
        <w:t>и</w:t>
      </w:r>
      <w:r w:rsidR="00E74A89" w:rsidRPr="00573E57">
        <w:t xml:space="preserve"> </w:t>
      </w:r>
      <w:r>
        <w:t xml:space="preserve">з питання </w:t>
      </w:r>
      <w:r w:rsidR="00E74A89" w:rsidRPr="00573E57">
        <w:t xml:space="preserve"> підготовки проекту </w:t>
      </w:r>
      <w:r w:rsidR="00E74A89">
        <w:t>селищн</w:t>
      </w:r>
      <w:r w:rsidR="00E74A89" w:rsidRPr="00573E57">
        <w:t>ого бюджету на 20</w:t>
      </w:r>
      <w:r w:rsidR="007A18E6">
        <w:t>20</w:t>
      </w:r>
      <w:r w:rsidR="00E74A89" w:rsidRPr="00573E57">
        <w:t xml:space="preserve"> рік та прогнозу на </w:t>
      </w:r>
      <w:r w:rsidR="007A18E6">
        <w:t xml:space="preserve">середньостроковий період </w:t>
      </w:r>
      <w:r w:rsidR="009552F1">
        <w:t xml:space="preserve">                             </w:t>
      </w:r>
      <w:r w:rsidR="007A18E6">
        <w:t>2021 – 2022</w:t>
      </w:r>
      <w:r w:rsidR="00E74A89" w:rsidRPr="00573E57">
        <w:t xml:space="preserve"> роки.</w:t>
      </w:r>
      <w:r w:rsidR="00E74A89" w:rsidRPr="00573E57">
        <w:rPr>
          <w:b/>
          <w:bCs/>
          <w:sz w:val="36"/>
          <w:szCs w:val="36"/>
        </w:rPr>
        <w:t xml:space="preserve"> </w:t>
      </w: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  <w:r w:rsidRPr="009552F1">
        <w:rPr>
          <w:bCs/>
        </w:rPr>
        <w:t>5.</w:t>
      </w:r>
      <w:r>
        <w:rPr>
          <w:b/>
          <w:bCs/>
        </w:rPr>
        <w:t xml:space="preserve"> </w:t>
      </w:r>
      <w:r>
        <w:rPr>
          <w:bCs/>
        </w:rPr>
        <w:t xml:space="preserve">Контроль за виконанням </w:t>
      </w:r>
      <w:r w:rsidR="009552F1">
        <w:rPr>
          <w:bCs/>
        </w:rPr>
        <w:t>рішення залишити за селищним головою</w:t>
      </w:r>
      <w:r>
        <w:rPr>
          <w:bCs/>
        </w:rPr>
        <w:t>.</w:t>
      </w:r>
    </w:p>
    <w:p w:rsidR="006A48E1" w:rsidRDefault="006A48E1" w:rsidP="009552F1">
      <w:pPr>
        <w:pStyle w:val="a3"/>
        <w:tabs>
          <w:tab w:val="left" w:pos="1140"/>
        </w:tabs>
        <w:spacing w:after="0"/>
        <w:ind w:left="0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9552F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  <w:r>
        <w:rPr>
          <w:bCs/>
        </w:rPr>
        <w:t>Заступник селищного голови</w:t>
      </w:r>
      <w:r w:rsidR="006A48E1">
        <w:rPr>
          <w:bCs/>
        </w:rPr>
        <w:t xml:space="preserve">        </w:t>
      </w:r>
      <w:r w:rsidR="007A18E6">
        <w:rPr>
          <w:bCs/>
        </w:rPr>
        <w:t xml:space="preserve">                             </w:t>
      </w:r>
      <w:r>
        <w:rPr>
          <w:bCs/>
        </w:rPr>
        <w:t>Руслан Семеній</w:t>
      </w:r>
    </w:p>
    <w:p w:rsidR="009552F1" w:rsidRDefault="009552F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9552F1" w:rsidRPr="009552F1" w:rsidRDefault="009552F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sz w:val="24"/>
        </w:rPr>
      </w:pPr>
      <w:r w:rsidRPr="009552F1">
        <w:rPr>
          <w:bCs/>
          <w:sz w:val="24"/>
        </w:rPr>
        <w:t>Підготувала: начальник відділу-головний бухгалтер селищної ради Цюпа Л.С.</w:t>
      </w:r>
    </w:p>
    <w:p w:rsidR="006557F8" w:rsidRDefault="006557F8"/>
    <w:sectPr w:rsidR="006557F8" w:rsidSect="00D415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4A89"/>
    <w:rsid w:val="00036CEA"/>
    <w:rsid w:val="00047D5F"/>
    <w:rsid w:val="0028403B"/>
    <w:rsid w:val="002A17A7"/>
    <w:rsid w:val="003F1FE2"/>
    <w:rsid w:val="0055180C"/>
    <w:rsid w:val="006557F8"/>
    <w:rsid w:val="006A48E1"/>
    <w:rsid w:val="007A18E6"/>
    <w:rsid w:val="00813A01"/>
    <w:rsid w:val="00846EC8"/>
    <w:rsid w:val="0086630A"/>
    <w:rsid w:val="00894066"/>
    <w:rsid w:val="008F6DCE"/>
    <w:rsid w:val="009552F1"/>
    <w:rsid w:val="00A27549"/>
    <w:rsid w:val="00B75221"/>
    <w:rsid w:val="00D415FD"/>
    <w:rsid w:val="00E7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74A89"/>
    <w:pPr>
      <w:jc w:val="both"/>
    </w:pPr>
  </w:style>
  <w:style w:type="character" w:customStyle="1" w:styleId="30">
    <w:name w:val="Основной текст 3 Знак"/>
    <w:basedOn w:val="a0"/>
    <w:link w:val="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rsid w:val="00E74A8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E74A89"/>
    <w:pPr>
      <w:jc w:val="right"/>
    </w:pPr>
    <w:rPr>
      <w:b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36C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C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A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74A89"/>
    <w:pPr>
      <w:jc w:val="both"/>
    </w:pPr>
  </w:style>
  <w:style w:type="character" w:customStyle="1" w:styleId="30">
    <w:name w:val="Основной текст 3 Знак"/>
    <w:basedOn w:val="a0"/>
    <w:link w:val="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rsid w:val="00E74A8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E74A89"/>
    <w:pPr>
      <w:jc w:val="right"/>
    </w:pPr>
    <w:rPr>
      <w:b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36C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6C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9</cp:revision>
  <cp:lastPrinted>2019-09-03T10:27:00Z</cp:lastPrinted>
  <dcterms:created xsi:type="dcterms:W3CDTF">2018-09-20T12:37:00Z</dcterms:created>
  <dcterms:modified xsi:type="dcterms:W3CDTF">2019-09-03T13:17:00Z</dcterms:modified>
</cp:coreProperties>
</file>