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15A" w:rsidRDefault="00C5715A" w:rsidP="00C5715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C5715A" w:rsidRDefault="00C5715A" w:rsidP="00C5715A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154D36" w:rsidRDefault="00C5715A" w:rsidP="00154D36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>
        <w:rPr>
          <w:noProof/>
          <w:sz w:val="20"/>
          <w:lang w:val="uk-UA" w:eastAsia="uk-UA"/>
        </w:rPr>
        <w:drawing>
          <wp:inline distT="0" distB="0" distL="0" distR="0" wp14:anchorId="1A5B1EB2" wp14:editId="34B5605E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                           </w:t>
      </w:r>
    </w:p>
    <w:p w:rsidR="00C5715A" w:rsidRPr="00154D36" w:rsidRDefault="00154D36" w:rsidP="00154D36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</w:t>
      </w:r>
      <w:r w:rsidR="00C5715A">
        <w:rPr>
          <w:sz w:val="28"/>
          <w:szCs w:val="28"/>
          <w:lang w:val="uk-UA"/>
        </w:rPr>
        <w:t xml:space="preserve">  У</w:t>
      </w:r>
      <w:r w:rsidR="00C5715A">
        <w:rPr>
          <w:sz w:val="28"/>
          <w:szCs w:val="28"/>
        </w:rPr>
        <w:t xml:space="preserve"> К Р А Ї Н А</w:t>
      </w:r>
      <w:r w:rsidR="00C5715A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        </w:t>
      </w:r>
    </w:p>
    <w:p w:rsidR="00C5715A" w:rsidRDefault="00C5715A" w:rsidP="00C5715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C5715A" w:rsidRDefault="00C5715A" w:rsidP="00C5715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C5715A" w:rsidRDefault="00C5715A" w:rsidP="00C5715A">
      <w:pPr>
        <w:jc w:val="center"/>
        <w:rPr>
          <w:sz w:val="28"/>
          <w:szCs w:val="28"/>
        </w:rPr>
      </w:pPr>
    </w:p>
    <w:p w:rsidR="00C5715A" w:rsidRPr="00154D36" w:rsidRDefault="00C5715A" w:rsidP="00C5715A">
      <w:pPr>
        <w:jc w:val="center"/>
        <w:rPr>
          <w:b/>
          <w:sz w:val="28"/>
          <w:szCs w:val="28"/>
        </w:rPr>
      </w:pPr>
      <w:r w:rsidRPr="00154D3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154D36">
        <w:rPr>
          <w:b/>
          <w:sz w:val="28"/>
          <w:szCs w:val="28"/>
        </w:rPr>
        <w:t>Н</w:t>
      </w:r>
      <w:proofErr w:type="spellEnd"/>
      <w:proofErr w:type="gramEnd"/>
      <w:r w:rsidRPr="00154D36">
        <w:rPr>
          <w:b/>
          <w:sz w:val="28"/>
          <w:szCs w:val="28"/>
        </w:rPr>
        <w:t xml:space="preserve"> Я</w:t>
      </w:r>
    </w:p>
    <w:p w:rsidR="00C5715A" w:rsidRDefault="00C5715A" w:rsidP="00C5715A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154D36">
        <w:rPr>
          <w:sz w:val="28"/>
          <w:szCs w:val="28"/>
          <w:lang w:val="uk-UA"/>
        </w:rPr>
        <w:t xml:space="preserve">дев’ята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C5715A" w:rsidRDefault="00C5715A" w:rsidP="00C5715A">
      <w:pPr>
        <w:jc w:val="center"/>
        <w:rPr>
          <w:szCs w:val="28"/>
        </w:rPr>
      </w:pPr>
    </w:p>
    <w:p w:rsidR="00C5715A" w:rsidRDefault="00C5715A" w:rsidP="00C5715A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154D36">
        <w:rPr>
          <w:sz w:val="28"/>
          <w:szCs w:val="28"/>
          <w:lang w:val="uk-UA"/>
        </w:rPr>
        <w:t xml:space="preserve"> 28 </w:t>
      </w:r>
      <w:r>
        <w:rPr>
          <w:sz w:val="28"/>
          <w:szCs w:val="28"/>
          <w:lang w:val="uk-UA"/>
        </w:rPr>
        <w:t xml:space="preserve"> вересня 2021</w:t>
      </w:r>
      <w:r>
        <w:rPr>
          <w:sz w:val="28"/>
          <w:szCs w:val="28"/>
        </w:rPr>
        <w:t xml:space="preserve"> року                                                            </w:t>
      </w:r>
      <w:r w:rsidR="00154D36">
        <w:rPr>
          <w:sz w:val="28"/>
          <w:szCs w:val="28"/>
          <w:lang w:val="uk-UA"/>
        </w:rPr>
        <w:t xml:space="preserve">             </w:t>
      </w:r>
      <w:r w:rsidR="00F014F7">
        <w:rPr>
          <w:sz w:val="28"/>
          <w:szCs w:val="28"/>
          <w:lang w:val="uk-UA"/>
        </w:rPr>
        <w:t xml:space="preserve"> </w:t>
      </w:r>
      <w:r w:rsidR="00154D36">
        <w:rPr>
          <w:sz w:val="28"/>
          <w:szCs w:val="28"/>
          <w:lang w:val="uk-UA"/>
        </w:rPr>
        <w:t xml:space="preserve">      № </w:t>
      </w:r>
      <w:r w:rsidR="00990128">
        <w:rPr>
          <w:sz w:val="28"/>
          <w:szCs w:val="28"/>
          <w:lang w:val="uk-UA"/>
        </w:rPr>
        <w:t>397</w:t>
      </w:r>
      <w:r>
        <w:rPr>
          <w:sz w:val="28"/>
          <w:szCs w:val="28"/>
          <w:lang w:val="uk-UA"/>
        </w:rPr>
        <w:t xml:space="preserve">                     </w:t>
      </w:r>
    </w:p>
    <w:p w:rsidR="00C5715A" w:rsidRDefault="00C5715A" w:rsidP="00C5715A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C5715A" w:rsidTr="00C5715A">
        <w:trPr>
          <w:trHeight w:val="1226"/>
        </w:trPr>
        <w:tc>
          <w:tcPr>
            <w:tcW w:w="5495" w:type="dxa"/>
            <w:hideMark/>
          </w:tcPr>
          <w:p w:rsidR="00C5715A" w:rsidRPr="004F40B2" w:rsidRDefault="00C5715A" w:rsidP="00C5715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F40B2">
              <w:rPr>
                <w:b/>
                <w:bCs/>
                <w:sz w:val="28"/>
                <w:szCs w:val="28"/>
                <w:lang w:val="uk-UA"/>
              </w:rPr>
              <w:t>Про приведення у відповідність до</w:t>
            </w:r>
          </w:p>
          <w:p w:rsidR="00C5715A" w:rsidRPr="004F40B2" w:rsidRDefault="00C5715A" w:rsidP="00C5715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F40B2">
              <w:rPr>
                <w:b/>
                <w:bCs/>
                <w:sz w:val="28"/>
                <w:szCs w:val="28"/>
                <w:lang w:val="uk-UA"/>
              </w:rPr>
              <w:t xml:space="preserve">Закону України «Про службу в органах місцевого самоврядування» </w:t>
            </w:r>
          </w:p>
          <w:p w:rsidR="00C5715A" w:rsidRPr="004F40B2" w:rsidRDefault="00C5715A" w:rsidP="00C5715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F40B2">
              <w:rPr>
                <w:b/>
                <w:bCs/>
                <w:sz w:val="28"/>
                <w:szCs w:val="28"/>
                <w:lang w:val="uk-UA"/>
              </w:rPr>
              <w:t>рангу старости</w:t>
            </w:r>
            <w:bookmarkStart w:id="0" w:name="_GoBack"/>
            <w:bookmarkEnd w:id="0"/>
          </w:p>
          <w:p w:rsidR="00C5715A" w:rsidRDefault="00C5715A" w:rsidP="00C5715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C5715A" w:rsidRDefault="00990128" w:rsidP="00C5715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5715A">
        <w:rPr>
          <w:sz w:val="28"/>
          <w:szCs w:val="28"/>
          <w:lang w:val="uk-UA"/>
        </w:rPr>
        <w:t xml:space="preserve">Відповідно до </w:t>
      </w:r>
      <w:proofErr w:type="spellStart"/>
      <w:r w:rsidR="00C5715A">
        <w:rPr>
          <w:sz w:val="28"/>
          <w:szCs w:val="28"/>
          <w:lang w:val="uk-UA"/>
        </w:rPr>
        <w:t>статтей</w:t>
      </w:r>
      <w:proofErr w:type="spellEnd"/>
      <w:r w:rsidR="00C5715A">
        <w:rPr>
          <w:sz w:val="28"/>
          <w:szCs w:val="28"/>
          <w:lang w:val="uk-UA"/>
        </w:rPr>
        <w:t xml:space="preserve"> 14, 15 Закону України </w:t>
      </w:r>
      <w:r w:rsidR="00C5715A" w:rsidRPr="00C5715A">
        <w:rPr>
          <w:bCs/>
          <w:sz w:val="28"/>
          <w:szCs w:val="28"/>
          <w:lang w:val="uk-UA"/>
        </w:rPr>
        <w:t>«Про службу в органах місцевого самоврядування»</w:t>
      </w:r>
      <w:r w:rsidR="00C5715A">
        <w:rPr>
          <w:bCs/>
          <w:sz w:val="28"/>
          <w:szCs w:val="28"/>
          <w:lang w:val="uk-UA"/>
        </w:rPr>
        <w:t xml:space="preserve">, статті 59 Закону України </w:t>
      </w:r>
      <w:r w:rsidR="00C5715A">
        <w:rPr>
          <w:sz w:val="28"/>
          <w:szCs w:val="28"/>
          <w:lang w:val="uk-UA"/>
        </w:rPr>
        <w:t xml:space="preserve">«Про місцеве самоврядування в Україні», з метою приведення у відповідність до Закону України </w:t>
      </w:r>
      <w:r w:rsidR="00C5715A" w:rsidRPr="00C5715A">
        <w:rPr>
          <w:bCs/>
          <w:sz w:val="28"/>
          <w:szCs w:val="28"/>
          <w:lang w:val="uk-UA"/>
        </w:rPr>
        <w:t>«Про службу в органах місцевого самоврядування»</w:t>
      </w:r>
      <w:r w:rsidR="00C5715A">
        <w:rPr>
          <w:bCs/>
          <w:sz w:val="28"/>
          <w:szCs w:val="28"/>
          <w:lang w:val="uk-UA"/>
        </w:rPr>
        <w:t xml:space="preserve"> рангу старости,</w:t>
      </w:r>
      <w:r w:rsidR="00C5715A">
        <w:rPr>
          <w:sz w:val="28"/>
          <w:szCs w:val="28"/>
          <w:lang w:val="uk-UA"/>
        </w:rPr>
        <w:t xml:space="preserve"> селищна рада</w:t>
      </w:r>
    </w:p>
    <w:p w:rsidR="00C5715A" w:rsidRDefault="00C5715A" w:rsidP="00C5715A">
      <w:pPr>
        <w:jc w:val="center"/>
        <w:rPr>
          <w:sz w:val="28"/>
          <w:szCs w:val="28"/>
          <w:lang w:val="uk-UA"/>
        </w:rPr>
      </w:pPr>
    </w:p>
    <w:p w:rsidR="00C5715A" w:rsidRDefault="00C5715A" w:rsidP="00C5715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5715A" w:rsidRDefault="00C5715A" w:rsidP="00C5715A">
      <w:pPr>
        <w:rPr>
          <w:sz w:val="28"/>
          <w:szCs w:val="28"/>
          <w:lang w:val="uk-UA"/>
        </w:rPr>
      </w:pPr>
    </w:p>
    <w:p w:rsidR="0017054A" w:rsidRDefault="00990128" w:rsidP="00C57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5715A">
        <w:rPr>
          <w:sz w:val="28"/>
          <w:szCs w:val="28"/>
          <w:lang w:val="uk-UA"/>
        </w:rPr>
        <w:t>Присвоїти МАЙСТРЕНКУ Михайлу Миколайовичу, старості Небізького старостинського округу Новоборівської селищної ради</w:t>
      </w:r>
      <w:r w:rsidR="0017054A">
        <w:rPr>
          <w:sz w:val="28"/>
          <w:szCs w:val="28"/>
          <w:lang w:val="uk-UA"/>
        </w:rPr>
        <w:t>,</w:t>
      </w:r>
      <w:r w:rsidR="00C5715A">
        <w:rPr>
          <w:sz w:val="28"/>
          <w:szCs w:val="28"/>
          <w:lang w:val="uk-UA"/>
        </w:rPr>
        <w:t xml:space="preserve"> з 01 жовтня 2021 року</w:t>
      </w:r>
      <w:r w:rsidR="0017054A">
        <w:rPr>
          <w:sz w:val="28"/>
          <w:szCs w:val="28"/>
          <w:lang w:val="uk-UA"/>
        </w:rPr>
        <w:t>,</w:t>
      </w:r>
      <w:r w:rsidR="00C5715A">
        <w:rPr>
          <w:sz w:val="28"/>
          <w:szCs w:val="28"/>
          <w:lang w:val="uk-UA"/>
        </w:rPr>
        <w:t xml:space="preserve"> 11 </w:t>
      </w:r>
      <w:r w:rsidR="0017054A">
        <w:rPr>
          <w:sz w:val="28"/>
          <w:szCs w:val="28"/>
          <w:lang w:val="uk-UA"/>
        </w:rPr>
        <w:t xml:space="preserve">(одинадцятий) </w:t>
      </w:r>
      <w:r w:rsidR="00C5715A">
        <w:rPr>
          <w:sz w:val="28"/>
          <w:szCs w:val="28"/>
          <w:lang w:val="uk-UA"/>
        </w:rPr>
        <w:t xml:space="preserve">ранг </w:t>
      </w:r>
      <w:r w:rsidR="0017054A">
        <w:rPr>
          <w:sz w:val="28"/>
          <w:szCs w:val="28"/>
          <w:lang w:val="uk-UA"/>
        </w:rPr>
        <w:t>посадової особи місцевого самоврядування</w:t>
      </w:r>
      <w:r w:rsidR="006646BF">
        <w:rPr>
          <w:sz w:val="28"/>
          <w:szCs w:val="28"/>
          <w:lang w:val="uk-UA"/>
        </w:rPr>
        <w:t xml:space="preserve">  </w:t>
      </w:r>
      <w:r w:rsidR="0017054A">
        <w:rPr>
          <w:sz w:val="28"/>
          <w:szCs w:val="28"/>
          <w:lang w:val="uk-UA"/>
        </w:rPr>
        <w:t>у межах п’ятої категорії посад.</w:t>
      </w:r>
    </w:p>
    <w:p w:rsidR="00C5715A" w:rsidRDefault="00C5715A" w:rsidP="00C57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5715A" w:rsidRDefault="0017054A" w:rsidP="0017054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15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Відділу бухгалтерського обліку за звітності Новоборівської селищної ради проводити виплату надбавки за ранг одночасно з виплатою заробітної плати.</w:t>
      </w:r>
    </w:p>
    <w:p w:rsidR="00C5715A" w:rsidRDefault="00C5715A" w:rsidP="00C5715A">
      <w:pPr>
        <w:ind w:firstLine="567"/>
        <w:jc w:val="both"/>
        <w:rPr>
          <w:sz w:val="28"/>
          <w:szCs w:val="28"/>
          <w:lang w:val="uk-UA"/>
        </w:rPr>
      </w:pPr>
    </w:p>
    <w:p w:rsidR="0017054A" w:rsidRDefault="0017054A" w:rsidP="00C57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15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Головному спеціалісту з питань персоналу Олені Осадчук забезпечити внесення відповідного запису до трудової книжки та особової справи.</w:t>
      </w:r>
    </w:p>
    <w:p w:rsidR="0017054A" w:rsidRDefault="0017054A" w:rsidP="00C5715A">
      <w:pPr>
        <w:ind w:firstLine="567"/>
        <w:jc w:val="both"/>
        <w:rPr>
          <w:sz w:val="28"/>
          <w:szCs w:val="28"/>
          <w:lang w:val="uk-UA"/>
        </w:rPr>
      </w:pPr>
    </w:p>
    <w:p w:rsidR="00C5715A" w:rsidRDefault="0017054A" w:rsidP="00C57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C5715A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6646BF">
        <w:rPr>
          <w:sz w:val="28"/>
          <w:szCs w:val="28"/>
          <w:lang w:val="uk-UA"/>
        </w:rPr>
        <w:t xml:space="preserve">на постійну комісію з питань бюджету, фінансів і цін </w:t>
      </w:r>
      <w:proofErr w:type="spellStart"/>
      <w:r w:rsidR="006646BF">
        <w:rPr>
          <w:sz w:val="28"/>
          <w:szCs w:val="28"/>
          <w:lang w:val="uk-UA"/>
        </w:rPr>
        <w:t>Новоборівської</w:t>
      </w:r>
      <w:proofErr w:type="spellEnd"/>
      <w:r w:rsidR="006646BF">
        <w:rPr>
          <w:sz w:val="28"/>
          <w:szCs w:val="28"/>
          <w:lang w:val="uk-UA"/>
        </w:rPr>
        <w:t xml:space="preserve"> селищної ради</w:t>
      </w:r>
      <w:r w:rsidR="00990128">
        <w:rPr>
          <w:sz w:val="28"/>
          <w:szCs w:val="28"/>
          <w:lang w:val="uk-UA"/>
        </w:rPr>
        <w:t xml:space="preserve"> (голова  комісії – Наталія ШКОРБОТ)</w:t>
      </w:r>
      <w:r w:rsidR="006646BF">
        <w:rPr>
          <w:sz w:val="28"/>
          <w:szCs w:val="28"/>
          <w:lang w:val="uk-UA"/>
        </w:rPr>
        <w:t xml:space="preserve">. </w:t>
      </w:r>
    </w:p>
    <w:p w:rsidR="00C5715A" w:rsidRDefault="00C5715A" w:rsidP="00C5715A">
      <w:pPr>
        <w:ind w:firstLine="567"/>
        <w:jc w:val="both"/>
        <w:rPr>
          <w:sz w:val="28"/>
          <w:szCs w:val="28"/>
          <w:lang w:val="uk-UA"/>
        </w:rPr>
      </w:pPr>
    </w:p>
    <w:p w:rsidR="00C5715A" w:rsidRDefault="00C5715A" w:rsidP="00C5715A">
      <w:pPr>
        <w:rPr>
          <w:sz w:val="28"/>
          <w:lang w:val="uk-UA"/>
        </w:rPr>
      </w:pPr>
    </w:p>
    <w:p w:rsidR="00C5715A" w:rsidRDefault="00C5715A" w:rsidP="00C5715A">
      <w:pPr>
        <w:rPr>
          <w:sz w:val="28"/>
          <w:lang w:val="uk-UA"/>
        </w:rPr>
      </w:pPr>
    </w:p>
    <w:p w:rsidR="00C5715A" w:rsidRDefault="0017054A" w:rsidP="00C5715A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C5715A">
        <w:rPr>
          <w:sz w:val="28"/>
          <w:lang w:val="uk-UA"/>
        </w:rPr>
        <w:t xml:space="preserve">Селищний  голова                             </w:t>
      </w:r>
      <w:r>
        <w:rPr>
          <w:sz w:val="28"/>
          <w:lang w:val="uk-UA"/>
        </w:rPr>
        <w:t xml:space="preserve">                                Григорій РУДЮК</w:t>
      </w:r>
    </w:p>
    <w:p w:rsidR="00FE3959" w:rsidRPr="00C5715A" w:rsidRDefault="00FE3959">
      <w:pPr>
        <w:rPr>
          <w:lang w:val="uk-UA"/>
        </w:rPr>
      </w:pPr>
    </w:p>
    <w:sectPr w:rsidR="00FE3959" w:rsidRPr="00C5715A" w:rsidSect="00C5715A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EB"/>
    <w:rsid w:val="001023EB"/>
    <w:rsid w:val="00154D36"/>
    <w:rsid w:val="0017054A"/>
    <w:rsid w:val="004F40B2"/>
    <w:rsid w:val="006018C2"/>
    <w:rsid w:val="006646BF"/>
    <w:rsid w:val="00830F8D"/>
    <w:rsid w:val="00990128"/>
    <w:rsid w:val="00C5715A"/>
    <w:rsid w:val="00F014F7"/>
    <w:rsid w:val="00F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8C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018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8C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018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SEKRETAR RADU</cp:lastModifiedBy>
  <cp:revision>6</cp:revision>
  <cp:lastPrinted>2021-10-01T07:43:00Z</cp:lastPrinted>
  <dcterms:created xsi:type="dcterms:W3CDTF">2021-09-16T06:35:00Z</dcterms:created>
  <dcterms:modified xsi:type="dcterms:W3CDTF">2021-10-05T11:22:00Z</dcterms:modified>
</cp:coreProperties>
</file>