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BC337" w14:textId="6AF3B3AB" w:rsidR="003B196E" w:rsidRDefault="003B196E" w:rsidP="003B196E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93D5AA9" wp14:editId="5CAE7B0F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CC2D6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14:paraId="719B6BDF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14:paraId="72864BEF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ХОРОШІВСЬКОГО  РАЙОНУ  ЖИТОМИРСЬКОЇ  ОБЛАСТІ</w:t>
      </w:r>
    </w:p>
    <w:p w14:paraId="251C0ED4" w14:textId="77777777" w:rsidR="003B196E" w:rsidRDefault="003B196E" w:rsidP="003B196E">
      <w:pPr>
        <w:jc w:val="center"/>
        <w:rPr>
          <w:b/>
          <w:lang w:val="uk-UA"/>
        </w:rPr>
      </w:pPr>
    </w:p>
    <w:p w14:paraId="304179EB" w14:textId="7C6A894D" w:rsidR="00186757" w:rsidRDefault="00186757" w:rsidP="00186757">
      <w:pPr>
        <w:jc w:val="center"/>
        <w:rPr>
          <w:b/>
        </w:rPr>
      </w:pPr>
      <w:r>
        <w:rPr>
          <w:b/>
        </w:rPr>
        <w:t>Р І Ш Е Н Н Я</w:t>
      </w:r>
    </w:p>
    <w:p w14:paraId="3FDB54A2" w14:textId="3CC6DADD" w:rsidR="00440AD7" w:rsidRDefault="00186757" w:rsidP="00186757">
      <w:pPr>
        <w:jc w:val="center"/>
      </w:pPr>
      <w:r>
        <w:t xml:space="preserve">тридцять </w:t>
      </w:r>
      <w:r w:rsidR="004B1445">
        <w:rPr>
          <w:lang w:val="uk-UA"/>
        </w:rPr>
        <w:t xml:space="preserve">п’ята </w:t>
      </w:r>
      <w:r>
        <w:t>сесія сьомого скликання</w:t>
      </w:r>
    </w:p>
    <w:p w14:paraId="1B250174" w14:textId="77777777" w:rsidR="00186757" w:rsidRPr="0098351B" w:rsidRDefault="00186757" w:rsidP="00186757">
      <w:pPr>
        <w:jc w:val="center"/>
        <w:rPr>
          <w:lang w:val="uk-UA"/>
        </w:rPr>
      </w:pPr>
    </w:p>
    <w:p w14:paraId="5C4AA7E9" w14:textId="16D820AF" w:rsidR="00440AD7" w:rsidRPr="0098351B" w:rsidRDefault="00E300A5" w:rsidP="00440AD7">
      <w:pPr>
        <w:jc w:val="both"/>
        <w:rPr>
          <w:lang w:val="uk-UA"/>
        </w:rPr>
      </w:pPr>
      <w:r>
        <w:rPr>
          <w:lang w:val="uk-UA"/>
        </w:rPr>
        <w:t xml:space="preserve">27 </w:t>
      </w:r>
      <w:r w:rsidR="004B1445">
        <w:rPr>
          <w:lang w:val="uk-UA"/>
        </w:rPr>
        <w:t>лютого</w:t>
      </w:r>
      <w:r w:rsidR="00440AD7">
        <w:rPr>
          <w:lang w:val="uk-UA"/>
        </w:rPr>
        <w:t xml:space="preserve"> 201</w:t>
      </w:r>
      <w:r w:rsidR="00E27035">
        <w:rPr>
          <w:lang w:val="uk-UA"/>
        </w:rPr>
        <w:t>9</w:t>
      </w:r>
      <w:r w:rsidR="00440AD7" w:rsidRPr="0098351B">
        <w:rPr>
          <w:lang w:val="uk-UA"/>
        </w:rPr>
        <w:t xml:space="preserve"> року                                              </w:t>
      </w:r>
      <w:r w:rsidR="00440AD7">
        <w:rPr>
          <w:lang w:val="uk-UA"/>
        </w:rPr>
        <w:t xml:space="preserve">              </w:t>
      </w:r>
      <w:r w:rsidR="00F07964">
        <w:rPr>
          <w:lang w:val="uk-UA"/>
        </w:rPr>
        <w:t xml:space="preserve">     </w:t>
      </w:r>
      <w:r w:rsidR="00440AD7">
        <w:rPr>
          <w:lang w:val="uk-UA"/>
        </w:rPr>
        <w:t xml:space="preserve">     </w:t>
      </w:r>
      <w:r w:rsidR="00440AD7" w:rsidRPr="0098351B">
        <w:rPr>
          <w:lang w:val="uk-UA"/>
        </w:rPr>
        <w:t xml:space="preserve">               </w:t>
      </w:r>
      <w:r w:rsidR="000E0647">
        <w:rPr>
          <w:lang w:val="uk-UA"/>
        </w:rPr>
        <w:t xml:space="preserve">    </w:t>
      </w:r>
      <w:r w:rsidR="00105353">
        <w:rPr>
          <w:lang w:val="uk-UA"/>
        </w:rPr>
        <w:t xml:space="preserve">  </w:t>
      </w:r>
      <w:r w:rsidR="00440AD7">
        <w:rPr>
          <w:lang w:val="uk-UA"/>
        </w:rPr>
        <w:t xml:space="preserve">         </w:t>
      </w:r>
      <w:r w:rsidR="00167849">
        <w:rPr>
          <w:lang w:val="uk-UA"/>
        </w:rPr>
        <w:t xml:space="preserve">  </w:t>
      </w:r>
      <w:r w:rsidR="00440AD7">
        <w:rPr>
          <w:lang w:val="uk-UA"/>
        </w:rPr>
        <w:t xml:space="preserve">          </w:t>
      </w:r>
      <w:r w:rsidR="00440AD7" w:rsidRPr="0098351B">
        <w:rPr>
          <w:lang w:val="uk-UA"/>
        </w:rPr>
        <w:t xml:space="preserve">№ </w:t>
      </w:r>
      <w:r w:rsidR="00105353">
        <w:rPr>
          <w:lang w:val="uk-UA"/>
        </w:rPr>
        <w:t>876</w:t>
      </w:r>
    </w:p>
    <w:p w14:paraId="001A985B" w14:textId="77777777" w:rsidR="003B196E" w:rsidRDefault="003B196E" w:rsidP="003B196E">
      <w:pPr>
        <w:rPr>
          <w:lang w:val="uk-UA"/>
        </w:rPr>
      </w:pPr>
    </w:p>
    <w:p w14:paraId="7ACC783C" w14:textId="2A003E29" w:rsidR="003B196E" w:rsidRDefault="007D068A" w:rsidP="00AB335E">
      <w:pPr>
        <w:ind w:right="4818"/>
        <w:jc w:val="both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AD2F31">
        <w:rPr>
          <w:b/>
          <w:lang w:val="uk-UA"/>
        </w:rPr>
        <w:t>надання дозволу на виготовлення землевпорядної документації Сівченко Н.І. та Кучер І.В.</w:t>
      </w:r>
    </w:p>
    <w:p w14:paraId="112D893F" w14:textId="77777777" w:rsidR="003B196E" w:rsidRDefault="003B196E" w:rsidP="003B196E">
      <w:pPr>
        <w:rPr>
          <w:b/>
          <w:lang w:val="uk-UA"/>
        </w:rPr>
      </w:pPr>
    </w:p>
    <w:p w14:paraId="0E0A1EF6" w14:textId="5BBC3231" w:rsidR="003B196E" w:rsidRDefault="003B196E" w:rsidP="00771478">
      <w:pPr>
        <w:spacing w:line="360" w:lineRule="auto"/>
        <w:ind w:firstLine="426"/>
        <w:jc w:val="both"/>
        <w:rPr>
          <w:lang w:val="uk-UA"/>
        </w:rPr>
      </w:pPr>
      <w:r>
        <w:rPr>
          <w:lang w:val="uk-UA"/>
        </w:rPr>
        <w:t xml:space="preserve">Розглянувши </w:t>
      </w:r>
      <w:r w:rsidR="00C6529B">
        <w:rPr>
          <w:lang w:val="uk-UA"/>
        </w:rPr>
        <w:t>заяв</w:t>
      </w:r>
      <w:r w:rsidR="007D068A">
        <w:rPr>
          <w:lang w:val="uk-UA"/>
        </w:rPr>
        <w:t xml:space="preserve">у </w:t>
      </w:r>
      <w:r w:rsidR="00AD2F31">
        <w:rPr>
          <w:lang w:val="uk-UA"/>
        </w:rPr>
        <w:t>Сівченко Н.І.</w:t>
      </w:r>
      <w:r w:rsidR="00AB335E">
        <w:rPr>
          <w:lang w:val="uk-UA"/>
        </w:rPr>
        <w:t xml:space="preserve"> (вх. № 60 від 11.09.2019 р.)</w:t>
      </w:r>
      <w:r w:rsidR="007D068A">
        <w:rPr>
          <w:lang w:val="uk-UA"/>
        </w:rPr>
        <w:t xml:space="preserve"> та заяву </w:t>
      </w:r>
      <w:r w:rsidR="00AD2F31">
        <w:rPr>
          <w:lang w:val="uk-UA"/>
        </w:rPr>
        <w:t>Кучер І.В.</w:t>
      </w:r>
      <w:r w:rsidR="00AB335E">
        <w:rPr>
          <w:lang w:val="uk-UA"/>
        </w:rPr>
        <w:t xml:space="preserve"> (вх. №</w:t>
      </w:r>
      <w:r w:rsidR="00D40A3D">
        <w:rPr>
          <w:lang w:val="uk-UA"/>
        </w:rPr>
        <w:t xml:space="preserve"> 71 від 13.02.2019 р.</w:t>
      </w:r>
      <w:r w:rsidR="00AB335E">
        <w:rPr>
          <w:lang w:val="uk-UA"/>
        </w:rPr>
        <w:t>)</w:t>
      </w:r>
      <w:r w:rsidR="00AD2F31">
        <w:rPr>
          <w:lang w:val="uk-UA"/>
        </w:rPr>
        <w:t xml:space="preserve">, </w:t>
      </w:r>
      <w:r>
        <w:rPr>
          <w:lang w:val="uk-UA"/>
        </w:rPr>
        <w:t xml:space="preserve">керуючись </w:t>
      </w:r>
      <w:r>
        <w:rPr>
          <w:rFonts w:eastAsiaTheme="minorHAnsi"/>
          <w:color w:val="1A1A1A"/>
          <w:lang w:val="uk-UA" w:eastAsia="en-US"/>
        </w:rPr>
        <w:t xml:space="preserve">Земельним кодексом України, Законами України «Про регулювання містобудівної діяльності», «Про землеустрій», «Про Державний земельний кадастр», керуючись </w:t>
      </w:r>
      <w:r w:rsidR="00E300A5">
        <w:rPr>
          <w:rFonts w:eastAsiaTheme="minorHAnsi"/>
          <w:color w:val="1A1A1A"/>
          <w:lang w:val="uk-UA" w:eastAsia="en-US"/>
        </w:rPr>
        <w:t xml:space="preserve">ст. 26 </w:t>
      </w:r>
      <w:r>
        <w:rPr>
          <w:rFonts w:eastAsiaTheme="minorHAnsi"/>
          <w:color w:val="1A1A1A"/>
          <w:lang w:val="uk-UA" w:eastAsia="en-US"/>
        </w:rPr>
        <w:t xml:space="preserve">Законом України «Про місцеве самоврядування в Україні», </w:t>
      </w:r>
      <w:r>
        <w:rPr>
          <w:lang w:val="uk-UA"/>
        </w:rPr>
        <w:t>селищна рада</w:t>
      </w:r>
    </w:p>
    <w:p w14:paraId="4CB8D049" w14:textId="6D33148E" w:rsidR="00771478" w:rsidRDefault="003B196E" w:rsidP="003B196E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14:paraId="5BA888B7" w14:textId="77777777" w:rsidR="00771478" w:rsidRDefault="00771478" w:rsidP="003B196E">
      <w:pPr>
        <w:jc w:val="center"/>
        <w:rPr>
          <w:b/>
          <w:lang w:val="uk-UA"/>
        </w:rPr>
      </w:pPr>
    </w:p>
    <w:p w14:paraId="42918622" w14:textId="512A0D58" w:rsidR="00AD2F31" w:rsidRPr="00AD2F31" w:rsidRDefault="00AD2F31" w:rsidP="00D93852">
      <w:pPr>
        <w:pStyle w:val="a5"/>
        <w:numPr>
          <w:ilvl w:val="0"/>
          <w:numId w:val="8"/>
        </w:numPr>
        <w:spacing w:line="360" w:lineRule="auto"/>
        <w:ind w:left="0" w:firstLine="426"/>
        <w:jc w:val="both"/>
        <w:rPr>
          <w:rFonts w:eastAsiaTheme="minorHAnsi"/>
          <w:color w:val="1A1A1A"/>
          <w:lang w:val="uk-UA" w:eastAsia="en-US"/>
        </w:rPr>
      </w:pPr>
      <w:r w:rsidRPr="00AD2F31">
        <w:rPr>
          <w:rFonts w:eastAsiaTheme="minorHAnsi"/>
          <w:color w:val="1A1A1A"/>
          <w:lang w:val="uk-UA" w:eastAsia="en-US"/>
        </w:rPr>
        <w:t xml:space="preserve">Надати дозвіл </w:t>
      </w:r>
      <w:r>
        <w:rPr>
          <w:rFonts w:eastAsiaTheme="minorHAnsi"/>
          <w:color w:val="1A1A1A"/>
          <w:lang w:val="uk-UA" w:eastAsia="en-US"/>
        </w:rPr>
        <w:t xml:space="preserve">Сівченко Ніні Ігорівні та Кучер Ірині Володимирівні </w:t>
      </w:r>
      <w:r w:rsidRPr="00AD2F31">
        <w:rPr>
          <w:rFonts w:eastAsiaTheme="minorHAnsi"/>
          <w:color w:val="1A1A1A"/>
          <w:lang w:val="uk-UA" w:eastAsia="en-US"/>
        </w:rPr>
        <w:t>на розроблення технічн</w:t>
      </w:r>
      <w:r>
        <w:rPr>
          <w:rFonts w:eastAsiaTheme="minorHAnsi"/>
          <w:color w:val="1A1A1A"/>
          <w:lang w:val="uk-UA" w:eastAsia="en-US"/>
        </w:rPr>
        <w:t>ої документації</w:t>
      </w:r>
      <w:r w:rsidRPr="00AD2F31">
        <w:rPr>
          <w:rFonts w:eastAsiaTheme="minorHAnsi"/>
          <w:color w:val="1A1A1A"/>
          <w:lang w:val="uk-UA" w:eastAsia="en-US"/>
        </w:rPr>
        <w:t xml:space="preserve"> із землеустрою щодо поділу земельн</w:t>
      </w:r>
      <w:r>
        <w:rPr>
          <w:rFonts w:eastAsiaTheme="minorHAnsi"/>
          <w:color w:val="1A1A1A"/>
          <w:lang w:val="uk-UA" w:eastAsia="en-US"/>
        </w:rPr>
        <w:t>ої</w:t>
      </w:r>
      <w:r w:rsidRPr="00AD2F31">
        <w:rPr>
          <w:rFonts w:eastAsiaTheme="minorHAnsi"/>
          <w:color w:val="1A1A1A"/>
          <w:lang w:val="uk-UA" w:eastAsia="en-US"/>
        </w:rPr>
        <w:t xml:space="preserve"> </w:t>
      </w:r>
      <w:r>
        <w:rPr>
          <w:rFonts w:eastAsiaTheme="minorHAnsi"/>
          <w:color w:val="1A1A1A"/>
          <w:lang w:val="uk-UA" w:eastAsia="en-US"/>
        </w:rPr>
        <w:t xml:space="preserve">ділянки площею 2,2484 га., </w:t>
      </w:r>
      <w:r w:rsidRPr="00AD2F31">
        <w:rPr>
          <w:rFonts w:eastAsiaTheme="minorHAnsi"/>
          <w:color w:val="1A1A1A"/>
          <w:lang w:val="uk-UA" w:eastAsia="en-US"/>
        </w:rPr>
        <w:t>кадастров</w:t>
      </w:r>
      <w:r>
        <w:rPr>
          <w:rFonts w:eastAsiaTheme="minorHAnsi"/>
          <w:color w:val="1A1A1A"/>
          <w:lang w:val="uk-UA" w:eastAsia="en-US"/>
        </w:rPr>
        <w:t xml:space="preserve">ий номер </w:t>
      </w:r>
      <w:r w:rsidR="000C2602" w:rsidRPr="000C2602">
        <w:rPr>
          <w:rFonts w:eastAsiaTheme="minorHAnsi"/>
          <w:color w:val="1A1A1A"/>
          <w:lang w:val="uk-UA" w:eastAsia="en-US"/>
        </w:rPr>
        <w:t>1821187600:06:001:0433</w:t>
      </w:r>
      <w:r>
        <w:rPr>
          <w:rFonts w:eastAsiaTheme="minorHAnsi"/>
          <w:color w:val="1A1A1A"/>
          <w:lang w:val="uk-UA" w:eastAsia="en-US"/>
        </w:rPr>
        <w:t>, яка знаходиться на території Ягодинського старостинського округу (за м</w:t>
      </w:r>
      <w:r w:rsidR="000C2602">
        <w:rPr>
          <w:rFonts w:eastAsiaTheme="minorHAnsi"/>
          <w:color w:val="1A1A1A"/>
          <w:lang w:val="uk-UA" w:eastAsia="en-US"/>
        </w:rPr>
        <w:t>ежами населеного пункту Ягодинка</w:t>
      </w:r>
      <w:r>
        <w:rPr>
          <w:rFonts w:eastAsiaTheme="minorHAnsi"/>
          <w:color w:val="1A1A1A"/>
          <w:lang w:val="uk-UA" w:eastAsia="en-US"/>
        </w:rPr>
        <w:t xml:space="preserve">) Новоборівської селищної </w:t>
      </w:r>
      <w:r w:rsidR="00A9089A">
        <w:rPr>
          <w:rFonts w:eastAsiaTheme="minorHAnsi"/>
          <w:color w:val="1A1A1A"/>
          <w:lang w:val="uk-UA" w:eastAsia="en-US"/>
        </w:rPr>
        <w:t>о</w:t>
      </w:r>
      <w:r>
        <w:rPr>
          <w:rFonts w:eastAsiaTheme="minorHAnsi"/>
          <w:color w:val="1A1A1A"/>
          <w:lang w:val="uk-UA" w:eastAsia="en-US"/>
        </w:rPr>
        <w:t>б’єднаної територіальної громад</w:t>
      </w:r>
      <w:r w:rsidR="00197CA9">
        <w:rPr>
          <w:rFonts w:eastAsiaTheme="minorHAnsi"/>
          <w:color w:val="1A1A1A"/>
          <w:lang w:val="uk-UA" w:eastAsia="en-US"/>
        </w:rPr>
        <w:t>и, Житом</w:t>
      </w:r>
      <w:r w:rsidR="00F435CD">
        <w:rPr>
          <w:rFonts w:eastAsiaTheme="minorHAnsi"/>
          <w:color w:val="1A1A1A"/>
          <w:lang w:val="uk-UA" w:eastAsia="en-US"/>
        </w:rPr>
        <w:t>ирської області, орієнтовно на 7</w:t>
      </w:r>
      <w:r w:rsidR="00197CA9">
        <w:rPr>
          <w:rFonts w:eastAsiaTheme="minorHAnsi"/>
          <w:color w:val="1A1A1A"/>
          <w:lang w:val="uk-UA" w:eastAsia="en-US"/>
        </w:rPr>
        <w:t xml:space="preserve"> земельних ділянок</w:t>
      </w:r>
      <w:r w:rsidR="00F435CD">
        <w:rPr>
          <w:rFonts w:eastAsiaTheme="minorHAnsi"/>
          <w:color w:val="1A1A1A"/>
          <w:lang w:val="uk-UA" w:eastAsia="en-US"/>
        </w:rPr>
        <w:t xml:space="preserve"> в тому числі земельна ділянка 1 площею 0,2977</w:t>
      </w:r>
      <w:r w:rsidR="00F435CD" w:rsidRPr="00F435CD">
        <w:rPr>
          <w:rFonts w:eastAsiaTheme="minorHAnsi"/>
          <w:color w:val="1A1A1A"/>
          <w:lang w:val="uk-UA" w:eastAsia="en-US"/>
        </w:rPr>
        <w:t xml:space="preserve"> </w:t>
      </w:r>
      <w:r w:rsidR="00F435CD">
        <w:rPr>
          <w:rFonts w:eastAsiaTheme="minorHAnsi"/>
          <w:color w:val="1A1A1A"/>
          <w:lang w:val="uk-UA" w:eastAsia="en-US"/>
        </w:rPr>
        <w:t>га., земельна ділянка 2 площею 0,9622</w:t>
      </w:r>
      <w:r w:rsidR="00F435CD" w:rsidRPr="00F435CD">
        <w:rPr>
          <w:rFonts w:eastAsiaTheme="minorHAnsi"/>
          <w:color w:val="1A1A1A"/>
          <w:lang w:val="uk-UA" w:eastAsia="en-US"/>
        </w:rPr>
        <w:t xml:space="preserve"> </w:t>
      </w:r>
      <w:r w:rsidR="00F435CD">
        <w:rPr>
          <w:rFonts w:eastAsiaTheme="minorHAnsi"/>
          <w:color w:val="1A1A1A"/>
          <w:lang w:val="uk-UA" w:eastAsia="en-US"/>
        </w:rPr>
        <w:t>га., земельна ділянка 3 площею 0,3337</w:t>
      </w:r>
      <w:r w:rsidR="00F435CD" w:rsidRPr="00F435CD">
        <w:rPr>
          <w:rFonts w:eastAsiaTheme="minorHAnsi"/>
          <w:color w:val="1A1A1A"/>
          <w:lang w:val="uk-UA" w:eastAsia="en-US"/>
        </w:rPr>
        <w:t xml:space="preserve"> </w:t>
      </w:r>
      <w:r w:rsidR="00F435CD">
        <w:rPr>
          <w:rFonts w:eastAsiaTheme="minorHAnsi"/>
          <w:color w:val="1A1A1A"/>
          <w:lang w:val="uk-UA" w:eastAsia="en-US"/>
        </w:rPr>
        <w:t>га., земельна ділянка 4 площею 0,0856</w:t>
      </w:r>
      <w:r w:rsidR="00F435CD" w:rsidRPr="00F435CD">
        <w:rPr>
          <w:rFonts w:eastAsiaTheme="minorHAnsi"/>
          <w:color w:val="1A1A1A"/>
          <w:lang w:val="uk-UA" w:eastAsia="en-US"/>
        </w:rPr>
        <w:t xml:space="preserve"> </w:t>
      </w:r>
      <w:r w:rsidR="00F435CD">
        <w:rPr>
          <w:rFonts w:eastAsiaTheme="minorHAnsi"/>
          <w:color w:val="1A1A1A"/>
          <w:lang w:val="uk-UA" w:eastAsia="en-US"/>
        </w:rPr>
        <w:t>га., земельна ділянка 5 площею 0,3330</w:t>
      </w:r>
      <w:r w:rsidR="00F435CD" w:rsidRPr="00F435CD">
        <w:rPr>
          <w:rFonts w:eastAsiaTheme="minorHAnsi"/>
          <w:color w:val="1A1A1A"/>
          <w:lang w:val="uk-UA" w:eastAsia="en-US"/>
        </w:rPr>
        <w:t xml:space="preserve"> </w:t>
      </w:r>
      <w:r w:rsidR="00F435CD">
        <w:rPr>
          <w:rFonts w:eastAsiaTheme="minorHAnsi"/>
          <w:color w:val="1A1A1A"/>
          <w:lang w:val="uk-UA" w:eastAsia="en-US"/>
        </w:rPr>
        <w:t>га., земельна ділянка 6 площею 0,0298</w:t>
      </w:r>
      <w:r w:rsidR="00F435CD" w:rsidRPr="00F435CD">
        <w:rPr>
          <w:rFonts w:eastAsiaTheme="minorHAnsi"/>
          <w:color w:val="1A1A1A"/>
          <w:lang w:val="uk-UA" w:eastAsia="en-US"/>
        </w:rPr>
        <w:t xml:space="preserve"> </w:t>
      </w:r>
      <w:r w:rsidR="00F435CD">
        <w:rPr>
          <w:rFonts w:eastAsiaTheme="minorHAnsi"/>
          <w:color w:val="1A1A1A"/>
          <w:lang w:val="uk-UA" w:eastAsia="en-US"/>
        </w:rPr>
        <w:t>га., земельна ділянка 7 площею</w:t>
      </w:r>
      <w:r w:rsidR="000169B3">
        <w:rPr>
          <w:rFonts w:eastAsiaTheme="minorHAnsi"/>
          <w:color w:val="1A1A1A"/>
          <w:lang w:val="uk-UA" w:eastAsia="en-US"/>
        </w:rPr>
        <w:t xml:space="preserve">            </w:t>
      </w:r>
      <w:r w:rsidR="00F435CD">
        <w:rPr>
          <w:rFonts w:eastAsiaTheme="minorHAnsi"/>
          <w:color w:val="1A1A1A"/>
          <w:lang w:val="uk-UA" w:eastAsia="en-US"/>
        </w:rPr>
        <w:t xml:space="preserve"> 0,1994 га</w:t>
      </w:r>
      <w:r w:rsidR="00197CA9">
        <w:rPr>
          <w:rFonts w:eastAsiaTheme="minorHAnsi"/>
          <w:color w:val="1A1A1A"/>
          <w:lang w:val="uk-UA" w:eastAsia="en-US"/>
        </w:rPr>
        <w:t>.</w:t>
      </w:r>
    </w:p>
    <w:p w14:paraId="63D3AAE7" w14:textId="6CC7C907" w:rsidR="00AD2F31" w:rsidRPr="00AD2F31" w:rsidRDefault="00AD2F31" w:rsidP="00AD2F31">
      <w:pPr>
        <w:pStyle w:val="a5"/>
        <w:numPr>
          <w:ilvl w:val="0"/>
          <w:numId w:val="8"/>
        </w:numPr>
        <w:spacing w:line="360" w:lineRule="auto"/>
        <w:ind w:left="0" w:firstLine="426"/>
        <w:jc w:val="both"/>
        <w:rPr>
          <w:rFonts w:eastAsiaTheme="minorHAnsi"/>
          <w:color w:val="1A1A1A"/>
          <w:lang w:val="uk-UA" w:eastAsia="en-US"/>
        </w:rPr>
      </w:pPr>
      <w:r w:rsidRPr="00AD2F31">
        <w:rPr>
          <w:rFonts w:eastAsiaTheme="minorHAnsi"/>
          <w:color w:val="1A1A1A"/>
          <w:lang w:val="uk-UA" w:eastAsia="en-US"/>
        </w:rPr>
        <w:t xml:space="preserve">Замовником розроблення </w:t>
      </w:r>
      <w:r w:rsidR="00D40A3D">
        <w:rPr>
          <w:rFonts w:eastAsiaTheme="minorHAnsi"/>
          <w:color w:val="1A1A1A"/>
          <w:lang w:val="uk-UA" w:eastAsia="en-US"/>
        </w:rPr>
        <w:t xml:space="preserve">землевпорядної </w:t>
      </w:r>
      <w:r w:rsidRPr="00AD2F31">
        <w:rPr>
          <w:rFonts w:eastAsiaTheme="minorHAnsi"/>
          <w:color w:val="1A1A1A"/>
          <w:lang w:val="uk-UA" w:eastAsia="en-US"/>
        </w:rPr>
        <w:t>документації, зазначеної в пункті 1 цього рішення, визначити Новоборівську селищну раду.</w:t>
      </w:r>
    </w:p>
    <w:p w14:paraId="32B024EB" w14:textId="7C93A6D7" w:rsidR="00AD2F31" w:rsidRDefault="00AD2F31" w:rsidP="00AD2F31">
      <w:pPr>
        <w:pStyle w:val="a5"/>
        <w:numPr>
          <w:ilvl w:val="0"/>
          <w:numId w:val="8"/>
        </w:numPr>
        <w:spacing w:line="360" w:lineRule="auto"/>
        <w:ind w:left="0" w:firstLine="426"/>
        <w:jc w:val="both"/>
        <w:rPr>
          <w:rFonts w:eastAsiaTheme="minorHAnsi"/>
          <w:color w:val="1A1A1A"/>
          <w:lang w:val="uk-UA" w:eastAsia="en-US"/>
        </w:rPr>
      </w:pPr>
      <w:r w:rsidRPr="00AD2F31">
        <w:rPr>
          <w:rFonts w:eastAsiaTheme="minorHAnsi"/>
          <w:color w:val="1A1A1A"/>
          <w:lang w:val="uk-UA" w:eastAsia="en-US"/>
        </w:rPr>
        <w:t xml:space="preserve">Фінансування робіт по розробленню </w:t>
      </w:r>
      <w:r>
        <w:rPr>
          <w:rFonts w:eastAsiaTheme="minorHAnsi"/>
          <w:color w:val="1A1A1A"/>
          <w:lang w:val="uk-UA" w:eastAsia="en-US"/>
        </w:rPr>
        <w:t>технічної документації із землеустрою</w:t>
      </w:r>
      <w:r w:rsidRPr="00AD2F31">
        <w:rPr>
          <w:rFonts w:eastAsiaTheme="minorHAnsi"/>
          <w:color w:val="1A1A1A"/>
          <w:lang w:val="uk-UA" w:eastAsia="en-US"/>
        </w:rPr>
        <w:t xml:space="preserve"> здійснити за рахунок коштів </w:t>
      </w:r>
      <w:r>
        <w:rPr>
          <w:rFonts w:eastAsiaTheme="minorHAnsi"/>
          <w:color w:val="1A1A1A"/>
          <w:lang w:val="uk-UA" w:eastAsia="en-US"/>
        </w:rPr>
        <w:t>громадян Сівченко Н.І. та Кучер І.В.,</w:t>
      </w:r>
      <w:r w:rsidRPr="00AD2F31">
        <w:rPr>
          <w:rFonts w:eastAsiaTheme="minorHAnsi"/>
          <w:color w:val="1A1A1A"/>
          <w:lang w:val="uk-UA" w:eastAsia="en-US"/>
        </w:rPr>
        <w:t xml:space="preserve"> зацікавлен</w:t>
      </w:r>
      <w:r>
        <w:rPr>
          <w:rFonts w:eastAsiaTheme="minorHAnsi"/>
          <w:color w:val="1A1A1A"/>
          <w:lang w:val="uk-UA" w:eastAsia="en-US"/>
        </w:rPr>
        <w:t>их</w:t>
      </w:r>
      <w:r w:rsidRPr="00AD2F31">
        <w:rPr>
          <w:rFonts w:eastAsiaTheme="minorHAnsi"/>
          <w:color w:val="1A1A1A"/>
          <w:lang w:val="uk-UA" w:eastAsia="en-US"/>
        </w:rPr>
        <w:t xml:space="preserve"> у розробленні </w:t>
      </w:r>
      <w:r>
        <w:rPr>
          <w:rFonts w:eastAsiaTheme="minorHAnsi"/>
          <w:color w:val="1A1A1A"/>
          <w:lang w:val="uk-UA" w:eastAsia="en-US"/>
        </w:rPr>
        <w:t>землевпорядної документації</w:t>
      </w:r>
      <w:r w:rsidRPr="00AD2F31">
        <w:rPr>
          <w:rFonts w:eastAsiaTheme="minorHAnsi"/>
          <w:color w:val="1A1A1A"/>
          <w:lang w:val="uk-UA" w:eastAsia="en-US"/>
        </w:rPr>
        <w:t>.</w:t>
      </w:r>
    </w:p>
    <w:p w14:paraId="69AFEF29" w14:textId="77777777" w:rsidR="00D076CF" w:rsidRDefault="00D076CF" w:rsidP="00D076CF">
      <w:pPr>
        <w:pStyle w:val="a5"/>
        <w:numPr>
          <w:ilvl w:val="0"/>
          <w:numId w:val="8"/>
        </w:numPr>
        <w:spacing w:line="360" w:lineRule="auto"/>
        <w:ind w:left="0" w:firstLine="426"/>
        <w:jc w:val="both"/>
        <w:rPr>
          <w:rFonts w:eastAsiaTheme="minorHAnsi"/>
          <w:color w:val="1A1A1A"/>
          <w:lang w:val="uk-UA" w:eastAsia="en-US"/>
        </w:rPr>
      </w:pPr>
      <w:r w:rsidRPr="00D076CF">
        <w:rPr>
          <w:rFonts w:eastAsiaTheme="minorHAnsi"/>
          <w:color w:val="1A1A1A"/>
          <w:lang w:val="uk-UA" w:eastAsia="en-US"/>
        </w:rPr>
        <w:t xml:space="preserve">Надати дозвіл гр. </w:t>
      </w:r>
      <w:r>
        <w:rPr>
          <w:rFonts w:eastAsiaTheme="minorHAnsi"/>
          <w:color w:val="1A1A1A"/>
          <w:lang w:val="uk-UA" w:eastAsia="en-US"/>
        </w:rPr>
        <w:t>Сівченко Н.І. на виготовлення:</w:t>
      </w:r>
    </w:p>
    <w:p w14:paraId="2A8E73FC" w14:textId="4B3AC1B6" w:rsidR="00D076CF" w:rsidRDefault="00D076CF" w:rsidP="00D076CF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eastAsiaTheme="minorHAnsi"/>
          <w:color w:val="1A1A1A"/>
          <w:lang w:val="uk-UA" w:eastAsia="en-US"/>
        </w:rPr>
      </w:pPr>
      <w:r w:rsidRPr="00D076CF">
        <w:rPr>
          <w:rFonts w:eastAsiaTheme="minorHAnsi"/>
          <w:color w:val="1A1A1A"/>
          <w:lang w:val="uk-UA" w:eastAsia="en-US"/>
        </w:rPr>
        <w:t>проекту із землеустрою щодо відведення земельної ділянки у разі зміни цільового призначення земельної ділянки</w:t>
      </w:r>
      <w:r w:rsidR="00A9089A">
        <w:rPr>
          <w:rFonts w:eastAsiaTheme="minorHAnsi"/>
          <w:color w:val="1A1A1A"/>
          <w:lang w:val="uk-UA" w:eastAsia="en-US"/>
        </w:rPr>
        <w:t>,</w:t>
      </w:r>
      <w:r w:rsidRPr="00D076CF">
        <w:rPr>
          <w:rFonts w:eastAsiaTheme="minorHAnsi"/>
          <w:color w:val="1A1A1A"/>
          <w:lang w:val="uk-UA" w:eastAsia="en-US"/>
        </w:rPr>
        <w:t xml:space="preserve"> </w:t>
      </w:r>
      <w:r w:rsidR="00D40A3D">
        <w:rPr>
          <w:rFonts w:eastAsiaTheme="minorHAnsi"/>
          <w:color w:val="1A1A1A"/>
          <w:lang w:val="uk-UA" w:eastAsia="en-US"/>
        </w:rPr>
        <w:t>орієнтовною площею 0,9692 га.</w:t>
      </w:r>
      <w:r w:rsidR="00A9089A">
        <w:rPr>
          <w:rFonts w:eastAsiaTheme="minorHAnsi"/>
          <w:color w:val="1A1A1A"/>
          <w:lang w:val="uk-UA" w:eastAsia="en-US"/>
        </w:rPr>
        <w:t>,</w:t>
      </w:r>
      <w:r w:rsidRPr="00D076CF">
        <w:rPr>
          <w:rFonts w:eastAsiaTheme="minorHAnsi"/>
          <w:color w:val="1A1A1A"/>
          <w:lang w:val="uk-UA" w:eastAsia="en-US"/>
        </w:rPr>
        <w:t xml:space="preserve"> з земель запасу (земельні ділянки кожної категорії земель, які не надані у власність або користування громадянам чи юридичним особам)  для ведення особистого селянського господарства, яка розташована на території Ягодинського старостинського округу (за межами населеного </w:t>
      </w:r>
      <w:r w:rsidRPr="00D076CF">
        <w:rPr>
          <w:rFonts w:eastAsiaTheme="minorHAnsi"/>
          <w:color w:val="1A1A1A"/>
          <w:lang w:val="uk-UA" w:eastAsia="en-US"/>
        </w:rPr>
        <w:lastRenderedPageBreak/>
        <w:t>пункту</w:t>
      </w:r>
      <w:r w:rsidR="00016307">
        <w:rPr>
          <w:rFonts w:eastAsiaTheme="minorHAnsi"/>
          <w:color w:val="1A1A1A"/>
          <w:lang w:val="uk-UA" w:eastAsia="en-US"/>
        </w:rPr>
        <w:t xml:space="preserve"> Ягодинка</w:t>
      </w:r>
      <w:r w:rsidRPr="00D076CF">
        <w:rPr>
          <w:rFonts w:eastAsiaTheme="minorHAnsi"/>
          <w:color w:val="1A1A1A"/>
          <w:lang w:val="uk-UA" w:eastAsia="en-US"/>
        </w:rPr>
        <w:t>) Новоборівської селищної об’єднаної територіальної громади, Хорошівського району, Житомирської області</w:t>
      </w:r>
      <w:r w:rsidR="00EB7A12">
        <w:rPr>
          <w:rFonts w:eastAsiaTheme="minorHAnsi"/>
          <w:color w:val="1A1A1A"/>
          <w:lang w:val="uk-UA" w:eastAsia="en-US"/>
        </w:rPr>
        <w:t>.</w:t>
      </w:r>
    </w:p>
    <w:p w14:paraId="03068EB8" w14:textId="430C74E7" w:rsidR="00D076CF" w:rsidRDefault="00D076CF" w:rsidP="00D076CF">
      <w:pPr>
        <w:pStyle w:val="a5"/>
        <w:numPr>
          <w:ilvl w:val="1"/>
          <w:numId w:val="8"/>
        </w:numPr>
        <w:spacing w:line="360" w:lineRule="auto"/>
        <w:ind w:left="0" w:firstLine="426"/>
        <w:jc w:val="both"/>
        <w:rPr>
          <w:rFonts w:eastAsiaTheme="minorHAnsi"/>
          <w:color w:val="1A1A1A"/>
          <w:lang w:val="uk-UA" w:eastAsia="en-US"/>
        </w:rPr>
      </w:pPr>
      <w:r w:rsidRPr="00D076CF">
        <w:rPr>
          <w:rFonts w:eastAsiaTheme="minorHAnsi"/>
          <w:color w:val="1A1A1A"/>
          <w:lang w:val="uk-UA" w:eastAsia="en-US"/>
        </w:rPr>
        <w:t>проекту із землеустрою щодо відведення земельної ділянки у разі зміни цільового призначення земельної ділянки</w:t>
      </w:r>
      <w:r w:rsidR="00A9089A">
        <w:rPr>
          <w:rFonts w:eastAsiaTheme="minorHAnsi"/>
          <w:color w:val="1A1A1A"/>
          <w:lang w:val="uk-UA" w:eastAsia="en-US"/>
        </w:rPr>
        <w:t>,</w:t>
      </w:r>
      <w:r w:rsidRPr="00D076CF">
        <w:rPr>
          <w:rFonts w:eastAsiaTheme="minorHAnsi"/>
          <w:color w:val="1A1A1A"/>
          <w:lang w:val="uk-UA" w:eastAsia="en-US"/>
        </w:rPr>
        <w:t xml:space="preserve"> </w:t>
      </w:r>
      <w:r w:rsidR="00D40A3D">
        <w:rPr>
          <w:rFonts w:eastAsiaTheme="minorHAnsi"/>
          <w:color w:val="1A1A1A"/>
          <w:lang w:val="uk-UA" w:eastAsia="en-US"/>
        </w:rPr>
        <w:t>орієнтовн</w:t>
      </w:r>
      <w:r w:rsidR="00D93852">
        <w:rPr>
          <w:rFonts w:eastAsiaTheme="minorHAnsi"/>
          <w:color w:val="1A1A1A"/>
          <w:lang w:val="uk-UA" w:eastAsia="en-US"/>
        </w:rPr>
        <w:t>ою площею 0,3330</w:t>
      </w:r>
      <w:r w:rsidR="00D40A3D">
        <w:rPr>
          <w:rFonts w:eastAsiaTheme="minorHAnsi"/>
          <w:color w:val="1A1A1A"/>
          <w:lang w:val="uk-UA" w:eastAsia="en-US"/>
        </w:rPr>
        <w:t xml:space="preserve"> га.</w:t>
      </w:r>
      <w:r w:rsidR="00A9089A">
        <w:rPr>
          <w:rFonts w:eastAsiaTheme="minorHAnsi"/>
          <w:color w:val="1A1A1A"/>
          <w:lang w:val="uk-UA" w:eastAsia="en-US"/>
        </w:rPr>
        <w:t>,</w:t>
      </w:r>
      <w:r w:rsidRPr="00D076CF">
        <w:rPr>
          <w:rFonts w:eastAsiaTheme="minorHAnsi"/>
          <w:color w:val="1A1A1A"/>
          <w:lang w:val="uk-UA" w:eastAsia="en-US"/>
        </w:rPr>
        <w:t xml:space="preserve"> з земель запасу (земельні ділянки кожної категорії земель, які не надані у власність або користування громадянам чи юридичним особам) </w:t>
      </w:r>
      <w:r w:rsidR="00D40A3D">
        <w:rPr>
          <w:rFonts w:eastAsiaTheme="minorHAnsi"/>
          <w:color w:val="1A1A1A"/>
          <w:lang w:val="uk-UA" w:eastAsia="en-US"/>
        </w:rPr>
        <w:t>для</w:t>
      </w:r>
      <w:r w:rsidRPr="00D076CF">
        <w:rPr>
          <w:rFonts w:eastAsiaTheme="minorHAnsi"/>
          <w:color w:val="1A1A1A"/>
          <w:lang w:val="uk-UA" w:eastAsia="en-US"/>
        </w:rPr>
        <w:t xml:space="preserve"> сінокосіння і випасання худоби, яка знаходиться на території Ягодинського старостинського округу (за межами населеного пункту Ягодинка) Новоборівської селищної </w:t>
      </w:r>
      <w:r w:rsidR="00197CA9">
        <w:rPr>
          <w:rFonts w:eastAsiaTheme="minorHAnsi"/>
          <w:color w:val="1A1A1A"/>
          <w:lang w:val="uk-UA" w:eastAsia="en-US"/>
        </w:rPr>
        <w:t>о</w:t>
      </w:r>
      <w:r w:rsidRPr="00D076CF">
        <w:rPr>
          <w:rFonts w:eastAsiaTheme="minorHAnsi"/>
          <w:color w:val="1A1A1A"/>
          <w:lang w:val="uk-UA" w:eastAsia="en-US"/>
        </w:rPr>
        <w:t>б’єднаної територіальної громади, Житомирської області.</w:t>
      </w:r>
    </w:p>
    <w:p w14:paraId="6E69543C" w14:textId="30B87766" w:rsidR="00D40A3D" w:rsidRPr="00D076CF" w:rsidRDefault="00D40A3D" w:rsidP="00D14EBB">
      <w:pPr>
        <w:pStyle w:val="a5"/>
        <w:numPr>
          <w:ilvl w:val="1"/>
          <w:numId w:val="8"/>
        </w:numPr>
        <w:spacing w:line="360" w:lineRule="auto"/>
        <w:ind w:left="0" w:firstLine="567"/>
        <w:jc w:val="both"/>
        <w:rPr>
          <w:rFonts w:eastAsiaTheme="minorHAnsi"/>
          <w:color w:val="1A1A1A"/>
          <w:lang w:val="uk-UA" w:eastAsia="en-US"/>
        </w:rPr>
      </w:pPr>
      <w:r w:rsidRPr="00D40A3D">
        <w:rPr>
          <w:rFonts w:eastAsiaTheme="minorHAnsi"/>
          <w:color w:val="1A1A1A"/>
          <w:lang w:val="uk-UA" w:eastAsia="en-US"/>
        </w:rPr>
        <w:t>проекту із землеустрою щодо відведення земельної ділянки у разі зміни цільового призначення земельної ділянки</w:t>
      </w:r>
      <w:r w:rsidR="00A9089A">
        <w:rPr>
          <w:rFonts w:eastAsiaTheme="minorHAnsi"/>
          <w:color w:val="1A1A1A"/>
          <w:lang w:val="uk-UA" w:eastAsia="en-US"/>
        </w:rPr>
        <w:t>,</w:t>
      </w:r>
      <w:r w:rsidRPr="00D40A3D">
        <w:rPr>
          <w:rFonts w:eastAsiaTheme="minorHAnsi"/>
          <w:color w:val="1A1A1A"/>
          <w:lang w:val="uk-UA" w:eastAsia="en-US"/>
        </w:rPr>
        <w:t xml:space="preserve"> орієнтовною площею 0,</w:t>
      </w:r>
      <w:r w:rsidR="00D93852">
        <w:rPr>
          <w:rFonts w:eastAsiaTheme="minorHAnsi"/>
          <w:color w:val="1A1A1A"/>
          <w:lang w:val="uk-UA" w:eastAsia="en-US"/>
        </w:rPr>
        <w:t>0298</w:t>
      </w:r>
      <w:r w:rsidRPr="00D40A3D">
        <w:rPr>
          <w:rFonts w:eastAsiaTheme="minorHAnsi"/>
          <w:color w:val="1A1A1A"/>
          <w:lang w:val="uk-UA" w:eastAsia="en-US"/>
        </w:rPr>
        <w:t xml:space="preserve"> га.</w:t>
      </w:r>
      <w:r w:rsidR="00A9089A">
        <w:rPr>
          <w:rFonts w:eastAsiaTheme="minorHAnsi"/>
          <w:color w:val="1A1A1A"/>
          <w:lang w:val="uk-UA" w:eastAsia="en-US"/>
        </w:rPr>
        <w:t>,</w:t>
      </w:r>
      <w:r w:rsidRPr="00D40A3D">
        <w:rPr>
          <w:rFonts w:eastAsiaTheme="minorHAnsi"/>
          <w:color w:val="1A1A1A"/>
          <w:lang w:val="uk-UA" w:eastAsia="en-US"/>
        </w:rPr>
        <w:t xml:space="preserve"> з земель запасу (земельні ділянки кожної категорії земель, які не надані у власність або користування громадянам чи юридичним особам) для </w:t>
      </w:r>
      <w:r>
        <w:rPr>
          <w:rFonts w:eastAsiaTheme="minorHAnsi"/>
          <w:color w:val="1A1A1A"/>
          <w:lang w:val="uk-UA" w:eastAsia="en-US"/>
        </w:rPr>
        <w:t>обслуговування споруд приватної власності</w:t>
      </w:r>
      <w:r w:rsidR="00D14EBB">
        <w:rPr>
          <w:rFonts w:eastAsiaTheme="minorHAnsi"/>
          <w:color w:val="1A1A1A"/>
          <w:lang w:val="uk-UA" w:eastAsia="en-US"/>
        </w:rPr>
        <w:t>,</w:t>
      </w:r>
      <w:r w:rsidRPr="00D40A3D">
        <w:rPr>
          <w:rFonts w:eastAsiaTheme="minorHAnsi"/>
          <w:color w:val="1A1A1A"/>
          <w:lang w:val="uk-UA" w:eastAsia="en-US"/>
        </w:rPr>
        <w:t xml:space="preserve"> яка знаходиться на території Ягодинського старостинського округу (за межами населеного пункту Ягодинка) Новоборівської селищної </w:t>
      </w:r>
      <w:r w:rsidR="00197CA9">
        <w:rPr>
          <w:rFonts w:eastAsiaTheme="minorHAnsi"/>
          <w:color w:val="1A1A1A"/>
          <w:lang w:val="uk-UA" w:eastAsia="en-US"/>
        </w:rPr>
        <w:t>о</w:t>
      </w:r>
      <w:r w:rsidRPr="00D40A3D">
        <w:rPr>
          <w:rFonts w:eastAsiaTheme="minorHAnsi"/>
          <w:color w:val="1A1A1A"/>
          <w:lang w:val="uk-UA" w:eastAsia="en-US"/>
        </w:rPr>
        <w:t>б’єднаної територіальної громади, Житомирської області.</w:t>
      </w:r>
    </w:p>
    <w:p w14:paraId="7A9B59C3" w14:textId="598D36A8" w:rsidR="00D076CF" w:rsidRDefault="00D076CF" w:rsidP="00D14EBB">
      <w:pPr>
        <w:pStyle w:val="a5"/>
        <w:numPr>
          <w:ilvl w:val="0"/>
          <w:numId w:val="8"/>
        </w:numPr>
        <w:spacing w:line="360" w:lineRule="auto"/>
        <w:ind w:left="0" w:firstLine="426"/>
        <w:jc w:val="both"/>
        <w:rPr>
          <w:rFonts w:eastAsiaTheme="minorHAnsi"/>
          <w:color w:val="1A1A1A"/>
          <w:lang w:val="uk-UA" w:eastAsia="en-US"/>
        </w:rPr>
      </w:pPr>
      <w:r w:rsidRPr="00D076CF">
        <w:rPr>
          <w:rFonts w:eastAsiaTheme="minorHAnsi"/>
          <w:color w:val="1A1A1A"/>
          <w:lang w:val="uk-UA" w:eastAsia="en-US"/>
        </w:rPr>
        <w:t>Надати дозвіл гр. Кучер Ірині Володимирівні на виготовлення проекту із землеустрою щодо відведення земельної ділянки у разі зміни цільового призначення земельної ділянки</w:t>
      </w:r>
      <w:r w:rsidR="00A9089A">
        <w:rPr>
          <w:rFonts w:eastAsiaTheme="minorHAnsi"/>
          <w:color w:val="1A1A1A"/>
          <w:lang w:val="uk-UA" w:eastAsia="en-US"/>
        </w:rPr>
        <w:t>,</w:t>
      </w:r>
      <w:r w:rsidRPr="00D076CF">
        <w:rPr>
          <w:rFonts w:eastAsiaTheme="minorHAnsi"/>
          <w:color w:val="1A1A1A"/>
          <w:lang w:val="uk-UA" w:eastAsia="en-US"/>
        </w:rPr>
        <w:t xml:space="preserve"> </w:t>
      </w:r>
      <w:r w:rsidR="00D14EBB">
        <w:rPr>
          <w:rFonts w:eastAsiaTheme="minorHAnsi"/>
          <w:color w:val="1A1A1A"/>
          <w:lang w:val="uk-UA" w:eastAsia="en-US"/>
        </w:rPr>
        <w:t>орієнтовною площею</w:t>
      </w:r>
      <w:r w:rsidRPr="00D076CF">
        <w:rPr>
          <w:rFonts w:eastAsiaTheme="minorHAnsi"/>
          <w:color w:val="1A1A1A"/>
          <w:lang w:val="uk-UA" w:eastAsia="en-US"/>
        </w:rPr>
        <w:t xml:space="preserve"> </w:t>
      </w:r>
      <w:r w:rsidR="00D93852">
        <w:rPr>
          <w:rFonts w:eastAsiaTheme="minorHAnsi"/>
          <w:color w:val="1A1A1A"/>
          <w:lang w:val="uk-UA" w:eastAsia="en-US"/>
        </w:rPr>
        <w:t>0,3337</w:t>
      </w:r>
      <w:r w:rsidR="00D14EBB">
        <w:rPr>
          <w:rFonts w:eastAsiaTheme="minorHAnsi"/>
          <w:color w:val="1A1A1A"/>
          <w:lang w:val="uk-UA" w:eastAsia="en-US"/>
        </w:rPr>
        <w:t xml:space="preserve"> га.</w:t>
      </w:r>
      <w:r w:rsidR="00A9089A">
        <w:rPr>
          <w:rFonts w:eastAsiaTheme="minorHAnsi"/>
          <w:color w:val="1A1A1A"/>
          <w:lang w:val="uk-UA" w:eastAsia="en-US"/>
        </w:rPr>
        <w:t>,</w:t>
      </w:r>
      <w:r w:rsidR="00D14EBB">
        <w:rPr>
          <w:rFonts w:eastAsiaTheme="minorHAnsi"/>
          <w:color w:val="1A1A1A"/>
          <w:lang w:val="uk-UA" w:eastAsia="en-US"/>
        </w:rPr>
        <w:t xml:space="preserve"> з </w:t>
      </w:r>
      <w:r w:rsidRPr="00D076CF">
        <w:rPr>
          <w:rFonts w:eastAsiaTheme="minorHAnsi"/>
          <w:color w:val="1A1A1A"/>
          <w:lang w:val="uk-UA" w:eastAsia="en-US"/>
        </w:rPr>
        <w:t xml:space="preserve">земель запасу (земельні ділянки кожної категорії земель, які не надані у власність або користування громадянам чи юридичним особам) для ведення товарного сільськогосподарського виробництва, яка знаходиться на території Ягодинського старостинського округу (за межами населеного пункту Ягодинка) Новоборівської селищної </w:t>
      </w:r>
      <w:r w:rsidR="00197CA9">
        <w:rPr>
          <w:rFonts w:eastAsiaTheme="minorHAnsi"/>
          <w:color w:val="1A1A1A"/>
          <w:lang w:val="uk-UA" w:eastAsia="en-US"/>
        </w:rPr>
        <w:t>о</w:t>
      </w:r>
      <w:r w:rsidRPr="00D076CF">
        <w:rPr>
          <w:rFonts w:eastAsiaTheme="minorHAnsi"/>
          <w:color w:val="1A1A1A"/>
          <w:lang w:val="uk-UA" w:eastAsia="en-US"/>
        </w:rPr>
        <w:t>б’єднаної територіальної громади, Житомирської області.</w:t>
      </w:r>
    </w:p>
    <w:p w14:paraId="51851B30" w14:textId="603C445B" w:rsidR="00D14EBB" w:rsidRPr="00D14EBB" w:rsidRDefault="00D14EBB" w:rsidP="00D14EBB">
      <w:pPr>
        <w:pStyle w:val="a5"/>
        <w:numPr>
          <w:ilvl w:val="0"/>
          <w:numId w:val="8"/>
        </w:numPr>
        <w:spacing w:line="360" w:lineRule="auto"/>
        <w:ind w:left="0" w:firstLine="426"/>
        <w:jc w:val="both"/>
        <w:rPr>
          <w:rFonts w:eastAsiaTheme="minorHAnsi"/>
          <w:color w:val="1A1A1A"/>
          <w:lang w:val="uk-UA" w:eastAsia="en-US"/>
        </w:rPr>
      </w:pPr>
      <w:r w:rsidRPr="00D14EBB">
        <w:rPr>
          <w:rFonts w:eastAsiaTheme="minorHAnsi"/>
          <w:color w:val="1A1A1A"/>
          <w:lang w:val="uk-UA" w:eastAsia="en-US"/>
        </w:rPr>
        <w:t>Цільове призначення та розмір земельних ділянок зазначені орієнтовно та будуть уточнені після представлення виготовленого проекту землеустрою щодо відведення земельної ділянки.</w:t>
      </w:r>
    </w:p>
    <w:p w14:paraId="047D25F2" w14:textId="2491E626" w:rsidR="00EB7A12" w:rsidRPr="00EB7A12" w:rsidRDefault="00D14EBB" w:rsidP="00EB7A12">
      <w:pPr>
        <w:pStyle w:val="a5"/>
        <w:numPr>
          <w:ilvl w:val="0"/>
          <w:numId w:val="8"/>
        </w:numPr>
        <w:spacing w:line="360" w:lineRule="auto"/>
        <w:ind w:left="0" w:firstLine="426"/>
        <w:jc w:val="both"/>
        <w:rPr>
          <w:rFonts w:eastAsiaTheme="minorHAnsi"/>
          <w:color w:val="1A1A1A"/>
          <w:lang w:val="uk-UA" w:eastAsia="en-US"/>
        </w:rPr>
      </w:pPr>
      <w:r>
        <w:rPr>
          <w:lang w:val="uk-UA"/>
        </w:rPr>
        <w:t>Громадянам</w:t>
      </w:r>
      <w:r w:rsidR="00A9089A">
        <w:rPr>
          <w:lang w:val="uk-UA"/>
        </w:rPr>
        <w:t>,</w:t>
      </w:r>
      <w:r w:rsidR="00EB7A12">
        <w:rPr>
          <w:lang w:val="uk-UA"/>
        </w:rPr>
        <w:t xml:space="preserve"> </w:t>
      </w:r>
      <w:r w:rsidR="00EB7A12" w:rsidRPr="00EB7A12">
        <w:rPr>
          <w:rFonts w:eastAsiaTheme="minorHAnsi"/>
          <w:color w:val="1A1A1A"/>
          <w:lang w:val="uk-UA" w:eastAsia="en-US"/>
        </w:rPr>
        <w:t>як</w:t>
      </w:r>
      <w:r>
        <w:rPr>
          <w:rFonts w:eastAsiaTheme="minorHAnsi"/>
          <w:color w:val="1A1A1A"/>
          <w:lang w:val="uk-UA" w:eastAsia="en-US"/>
        </w:rPr>
        <w:t>им</w:t>
      </w:r>
      <w:r w:rsidR="00EB7A12" w:rsidRPr="00EB7A12">
        <w:rPr>
          <w:rFonts w:eastAsiaTheme="minorHAnsi"/>
          <w:color w:val="1A1A1A"/>
          <w:lang w:val="uk-UA" w:eastAsia="en-US"/>
        </w:rPr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EB7A12">
        <w:rPr>
          <w:rFonts w:eastAsiaTheme="minorHAnsi"/>
          <w:color w:val="1A1A1A"/>
          <w:lang w:val="uk-UA" w:eastAsia="en-US"/>
        </w:rPr>
        <w:t>комплексу землевпорядних робіт.</w:t>
      </w:r>
      <w:r w:rsidR="00EB7A12" w:rsidRPr="00EB7A12">
        <w:rPr>
          <w:rFonts w:eastAsiaTheme="minorHAnsi"/>
          <w:color w:val="1A1A1A"/>
          <w:lang w:val="uk-UA" w:eastAsia="en-US"/>
        </w:rPr>
        <w:t xml:space="preserve"> 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14:paraId="40DBB1D4" w14:textId="06D6353A" w:rsidR="00EB7A12" w:rsidRPr="00EB7A12" w:rsidRDefault="00EB7A12" w:rsidP="00EB7A12">
      <w:pPr>
        <w:pStyle w:val="a5"/>
        <w:spacing w:line="360" w:lineRule="auto"/>
        <w:ind w:left="0" w:firstLine="426"/>
        <w:jc w:val="both"/>
        <w:rPr>
          <w:rFonts w:eastAsiaTheme="minorHAnsi"/>
          <w:color w:val="1A1A1A"/>
          <w:lang w:val="uk-UA" w:eastAsia="en-US"/>
        </w:rPr>
      </w:pPr>
      <w:r w:rsidRPr="00EB7A12">
        <w:rPr>
          <w:rFonts w:eastAsiaTheme="minorHAnsi"/>
          <w:color w:val="1A1A1A"/>
          <w:lang w:val="uk-UA" w:eastAsia="en-US"/>
        </w:rPr>
        <w:t>Встановити термін дії нада</w:t>
      </w:r>
      <w:r>
        <w:rPr>
          <w:rFonts w:eastAsiaTheme="minorHAnsi"/>
          <w:color w:val="1A1A1A"/>
          <w:lang w:val="uk-UA" w:eastAsia="en-US"/>
        </w:rPr>
        <w:t>н</w:t>
      </w:r>
      <w:r w:rsidR="00A9089A">
        <w:rPr>
          <w:rFonts w:eastAsiaTheme="minorHAnsi"/>
          <w:color w:val="1A1A1A"/>
          <w:lang w:val="uk-UA" w:eastAsia="en-US"/>
        </w:rPr>
        <w:t>их дозволів</w:t>
      </w:r>
      <w:r>
        <w:rPr>
          <w:rFonts w:eastAsiaTheme="minorHAnsi"/>
          <w:color w:val="1A1A1A"/>
          <w:lang w:val="uk-UA" w:eastAsia="en-US"/>
        </w:rPr>
        <w:t xml:space="preserve"> </w:t>
      </w:r>
      <w:r w:rsidR="00D14EBB">
        <w:rPr>
          <w:rFonts w:eastAsiaTheme="minorHAnsi"/>
          <w:color w:val="1A1A1A"/>
          <w:lang w:val="uk-UA" w:eastAsia="en-US"/>
        </w:rPr>
        <w:t>в п. 1</w:t>
      </w:r>
      <w:r w:rsidR="00AE00C8">
        <w:rPr>
          <w:rFonts w:eastAsiaTheme="minorHAnsi"/>
          <w:color w:val="1A1A1A"/>
          <w:lang w:val="uk-UA" w:eastAsia="en-US"/>
        </w:rPr>
        <w:t>, п. 4  та п.5</w:t>
      </w:r>
      <w:r w:rsidRPr="00EB7A12">
        <w:rPr>
          <w:rFonts w:eastAsiaTheme="minorHAnsi"/>
          <w:color w:val="1A1A1A"/>
          <w:lang w:val="uk-UA" w:eastAsia="en-US"/>
        </w:rPr>
        <w:t xml:space="preserve"> даного рішення на період </w:t>
      </w:r>
      <w:r w:rsidR="00D14EBB">
        <w:rPr>
          <w:rFonts w:eastAsiaTheme="minorHAnsi"/>
          <w:color w:val="1A1A1A"/>
          <w:lang w:val="uk-UA" w:eastAsia="en-US"/>
        </w:rPr>
        <w:t>2</w:t>
      </w:r>
      <w:r w:rsidRPr="00EB7A12">
        <w:rPr>
          <w:rFonts w:eastAsiaTheme="minorHAnsi"/>
          <w:color w:val="1A1A1A"/>
          <w:lang w:val="uk-UA" w:eastAsia="en-US"/>
        </w:rPr>
        <w:t xml:space="preserve"> (</w:t>
      </w:r>
      <w:r w:rsidR="00D14EBB">
        <w:rPr>
          <w:rFonts w:eastAsiaTheme="minorHAnsi"/>
          <w:color w:val="1A1A1A"/>
          <w:lang w:val="uk-UA" w:eastAsia="en-US"/>
        </w:rPr>
        <w:t>двох) років</w:t>
      </w:r>
      <w:r w:rsidRPr="00EB7A12">
        <w:rPr>
          <w:rFonts w:eastAsiaTheme="minorHAnsi"/>
          <w:color w:val="1A1A1A"/>
          <w:lang w:val="uk-UA" w:eastAsia="en-US"/>
        </w:rPr>
        <w:t xml:space="preserve"> з дати прийняття цього рішення.</w:t>
      </w:r>
      <w:r>
        <w:rPr>
          <w:rFonts w:eastAsiaTheme="minorHAnsi"/>
          <w:color w:val="1A1A1A"/>
          <w:lang w:val="uk-UA" w:eastAsia="en-US"/>
        </w:rPr>
        <w:t xml:space="preserve"> У випадку, коли громадяни </w:t>
      </w:r>
      <w:r w:rsidRPr="00EB7A12">
        <w:rPr>
          <w:rFonts w:eastAsiaTheme="minorHAnsi"/>
          <w:color w:val="1A1A1A"/>
          <w:lang w:val="uk-UA" w:eastAsia="en-US"/>
        </w:rPr>
        <w:t>я</w:t>
      </w:r>
      <w:r w:rsidR="00D076CF">
        <w:rPr>
          <w:rFonts w:eastAsiaTheme="minorHAnsi"/>
          <w:color w:val="1A1A1A"/>
          <w:lang w:val="uk-UA" w:eastAsia="en-US"/>
        </w:rPr>
        <w:t>ким</w:t>
      </w:r>
      <w:r w:rsidRPr="00EB7A12">
        <w:rPr>
          <w:rFonts w:eastAsiaTheme="minorHAnsi"/>
          <w:color w:val="1A1A1A"/>
          <w:lang w:val="uk-UA" w:eastAsia="en-US"/>
        </w:rPr>
        <w:t xml:space="preserve"> надано дозв</w:t>
      </w:r>
      <w:r w:rsidR="00A9089A">
        <w:rPr>
          <w:rFonts w:eastAsiaTheme="minorHAnsi"/>
          <w:color w:val="1A1A1A"/>
          <w:lang w:val="uk-UA" w:eastAsia="en-US"/>
        </w:rPr>
        <w:t>ола</w:t>
      </w:r>
      <w:r w:rsidRPr="00EB7A12">
        <w:rPr>
          <w:rFonts w:eastAsiaTheme="minorHAnsi"/>
          <w:color w:val="1A1A1A"/>
          <w:lang w:val="uk-UA" w:eastAsia="en-US"/>
        </w:rPr>
        <w:t xml:space="preserve"> на виготовлення землевпорядної документації </w:t>
      </w:r>
      <w:r>
        <w:rPr>
          <w:rFonts w:eastAsiaTheme="minorHAnsi"/>
          <w:color w:val="1A1A1A"/>
          <w:lang w:val="uk-UA" w:eastAsia="en-US"/>
        </w:rPr>
        <w:t>не нада</w:t>
      </w:r>
      <w:r w:rsidR="00D076CF">
        <w:rPr>
          <w:rFonts w:eastAsiaTheme="minorHAnsi"/>
          <w:color w:val="1A1A1A"/>
          <w:lang w:val="uk-UA" w:eastAsia="en-US"/>
        </w:rPr>
        <w:t>дуть</w:t>
      </w:r>
      <w:r w:rsidRPr="00EB7A12">
        <w:rPr>
          <w:rFonts w:eastAsiaTheme="minorHAnsi"/>
          <w:color w:val="1A1A1A"/>
          <w:lang w:val="uk-UA" w:eastAsia="en-US"/>
        </w:rPr>
        <w:t xml:space="preserve"> у вказаний термін погоджен</w:t>
      </w:r>
      <w:r w:rsidR="00A9089A">
        <w:rPr>
          <w:rFonts w:eastAsiaTheme="minorHAnsi"/>
          <w:color w:val="1A1A1A"/>
          <w:lang w:val="uk-UA" w:eastAsia="en-US"/>
        </w:rPr>
        <w:t xml:space="preserve">у </w:t>
      </w:r>
      <w:r w:rsidRPr="00EB7A12">
        <w:rPr>
          <w:rFonts w:eastAsiaTheme="minorHAnsi"/>
          <w:color w:val="1A1A1A"/>
          <w:lang w:val="uk-UA" w:eastAsia="en-US"/>
        </w:rPr>
        <w:t>документацію на затвердження до Ново</w:t>
      </w:r>
      <w:r w:rsidR="00A9089A">
        <w:rPr>
          <w:rFonts w:eastAsiaTheme="minorHAnsi"/>
          <w:color w:val="1A1A1A"/>
          <w:lang w:val="uk-UA" w:eastAsia="en-US"/>
        </w:rPr>
        <w:t>борівської селищної ради, дозвола вважатимуться</w:t>
      </w:r>
      <w:r w:rsidRPr="00EB7A12">
        <w:rPr>
          <w:rFonts w:eastAsiaTheme="minorHAnsi"/>
          <w:color w:val="1A1A1A"/>
          <w:lang w:val="uk-UA" w:eastAsia="en-US"/>
        </w:rPr>
        <w:t xml:space="preserve"> анульованим</w:t>
      </w:r>
      <w:r w:rsidR="00A9089A">
        <w:rPr>
          <w:rFonts w:eastAsiaTheme="minorHAnsi"/>
          <w:color w:val="1A1A1A"/>
          <w:lang w:val="uk-UA" w:eastAsia="en-US"/>
        </w:rPr>
        <w:t>и</w:t>
      </w:r>
      <w:r w:rsidRPr="00EB7A12">
        <w:rPr>
          <w:rFonts w:eastAsiaTheme="minorHAnsi"/>
          <w:color w:val="1A1A1A"/>
          <w:lang w:val="uk-UA" w:eastAsia="en-US"/>
        </w:rPr>
        <w:t>.</w:t>
      </w:r>
    </w:p>
    <w:p w14:paraId="37467357" w14:textId="2B159754" w:rsidR="003B196E" w:rsidRPr="007D068A" w:rsidRDefault="00197CA9" w:rsidP="00EB7A12">
      <w:pPr>
        <w:spacing w:line="360" w:lineRule="auto"/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8</w:t>
      </w:r>
      <w:r w:rsidR="00015547" w:rsidRPr="007D068A">
        <w:rPr>
          <w:rFonts w:eastAsiaTheme="minorHAnsi"/>
          <w:color w:val="1A1A1A"/>
          <w:lang w:val="uk-UA" w:eastAsia="en-US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4678A41D" w14:textId="77777777" w:rsidR="00A9089A" w:rsidRDefault="00A9089A" w:rsidP="003B196E">
      <w:pPr>
        <w:jc w:val="both"/>
        <w:rPr>
          <w:lang w:val="uk-UA"/>
        </w:rPr>
      </w:pPr>
    </w:p>
    <w:p w14:paraId="6D72EB59" w14:textId="5CEC4B80" w:rsidR="000169B3" w:rsidRDefault="003B196E" w:rsidP="00360EB1">
      <w:pPr>
        <w:tabs>
          <w:tab w:val="left" w:pos="3420"/>
          <w:tab w:val="left" w:pos="4320"/>
        </w:tabs>
        <w:jc w:val="center"/>
        <w:rPr>
          <w:b/>
          <w:lang w:val="uk-UA"/>
        </w:rPr>
      </w:pPr>
      <w:r>
        <w:rPr>
          <w:b/>
        </w:rPr>
        <w:t>Селищний голова                                                                      Г.Л. Рудюк</w:t>
      </w:r>
      <w:r>
        <w:rPr>
          <w:b/>
          <w:lang w:val="uk-UA"/>
        </w:rPr>
        <w:t xml:space="preserve"> </w:t>
      </w:r>
      <w:bookmarkStart w:id="0" w:name="_GoBack"/>
      <w:bookmarkEnd w:id="0"/>
    </w:p>
    <w:sectPr w:rsidR="000169B3" w:rsidSect="00A9089A">
      <w:pgSz w:w="11906" w:h="16838"/>
      <w:pgMar w:top="426" w:right="567" w:bottom="426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63C48" w14:textId="77777777" w:rsidR="006D1625" w:rsidRDefault="006D1625" w:rsidP="001207DE">
      <w:r>
        <w:separator/>
      </w:r>
    </w:p>
  </w:endnote>
  <w:endnote w:type="continuationSeparator" w:id="0">
    <w:p w14:paraId="3B23CC40" w14:textId="77777777" w:rsidR="006D1625" w:rsidRDefault="006D1625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4F815" w14:textId="77777777" w:rsidR="006D1625" w:rsidRDefault="006D1625" w:rsidP="001207DE">
      <w:r>
        <w:separator/>
      </w:r>
    </w:p>
  </w:footnote>
  <w:footnote w:type="continuationSeparator" w:id="0">
    <w:p w14:paraId="5A850B3D" w14:textId="77777777" w:rsidR="006D1625" w:rsidRDefault="006D1625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972EA"/>
    <w:multiLevelType w:val="hybridMultilevel"/>
    <w:tmpl w:val="AEFC801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155C60"/>
    <w:multiLevelType w:val="multilevel"/>
    <w:tmpl w:val="138AE2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15F22A5E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D473B9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FF85C8A"/>
    <w:multiLevelType w:val="multilevel"/>
    <w:tmpl w:val="138AE2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476646BC"/>
    <w:multiLevelType w:val="multilevel"/>
    <w:tmpl w:val="138AE2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7" w15:restartNumberingAfterBreak="0">
    <w:nsid w:val="4B804198"/>
    <w:multiLevelType w:val="multilevel"/>
    <w:tmpl w:val="138AE2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8" w15:restartNumberingAfterBreak="0">
    <w:nsid w:val="524E4F40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A006E6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D6D7544"/>
    <w:multiLevelType w:val="multilevel"/>
    <w:tmpl w:val="138AE2D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 w15:restartNumberingAfterBreak="0">
    <w:nsid w:val="70ED06CD"/>
    <w:multiLevelType w:val="multilevel"/>
    <w:tmpl w:val="138AE2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8E37175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9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10"/>
  </w:num>
  <w:num w:numId="10">
    <w:abstractNumId w:val="1"/>
  </w:num>
  <w:num w:numId="11">
    <w:abstractNumId w:val="7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5547"/>
    <w:rsid w:val="00016307"/>
    <w:rsid w:val="000169B3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343"/>
    <w:rsid w:val="0006570C"/>
    <w:rsid w:val="000708B3"/>
    <w:rsid w:val="00073066"/>
    <w:rsid w:val="000766D2"/>
    <w:rsid w:val="00076D50"/>
    <w:rsid w:val="000772B4"/>
    <w:rsid w:val="000779D1"/>
    <w:rsid w:val="00077C1F"/>
    <w:rsid w:val="00077E96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602"/>
    <w:rsid w:val="000C382E"/>
    <w:rsid w:val="000C4EEF"/>
    <w:rsid w:val="000C58EC"/>
    <w:rsid w:val="000C5CB4"/>
    <w:rsid w:val="000C68EB"/>
    <w:rsid w:val="000C7031"/>
    <w:rsid w:val="000C7691"/>
    <w:rsid w:val="000D0023"/>
    <w:rsid w:val="000D06E5"/>
    <w:rsid w:val="000D0735"/>
    <w:rsid w:val="000D094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647"/>
    <w:rsid w:val="000E0A85"/>
    <w:rsid w:val="000E3429"/>
    <w:rsid w:val="000E4B08"/>
    <w:rsid w:val="000E56BA"/>
    <w:rsid w:val="000E6566"/>
    <w:rsid w:val="000E6650"/>
    <w:rsid w:val="000E706B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5353"/>
    <w:rsid w:val="001066B7"/>
    <w:rsid w:val="001073F3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CF2"/>
    <w:rsid w:val="0013218B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15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67849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57"/>
    <w:rsid w:val="001867F4"/>
    <w:rsid w:val="00186AA7"/>
    <w:rsid w:val="00186DC2"/>
    <w:rsid w:val="001878D3"/>
    <w:rsid w:val="0019005F"/>
    <w:rsid w:val="00190FBC"/>
    <w:rsid w:val="00191625"/>
    <w:rsid w:val="001918BC"/>
    <w:rsid w:val="00192052"/>
    <w:rsid w:val="00192109"/>
    <w:rsid w:val="0019231A"/>
    <w:rsid w:val="00192956"/>
    <w:rsid w:val="00192C94"/>
    <w:rsid w:val="00192D58"/>
    <w:rsid w:val="001945BE"/>
    <w:rsid w:val="00194770"/>
    <w:rsid w:val="00197AC9"/>
    <w:rsid w:val="00197CA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71F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E786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A5E"/>
    <w:rsid w:val="00223CB4"/>
    <w:rsid w:val="00230B7B"/>
    <w:rsid w:val="00231438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6F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70BD"/>
    <w:rsid w:val="002A7613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6B2F"/>
    <w:rsid w:val="002C71F6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2A42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2037D"/>
    <w:rsid w:val="00321472"/>
    <w:rsid w:val="00322D29"/>
    <w:rsid w:val="0032302D"/>
    <w:rsid w:val="0032320D"/>
    <w:rsid w:val="00325C6C"/>
    <w:rsid w:val="00325CC4"/>
    <w:rsid w:val="00327D42"/>
    <w:rsid w:val="003303E9"/>
    <w:rsid w:val="00332548"/>
    <w:rsid w:val="003326DD"/>
    <w:rsid w:val="00333099"/>
    <w:rsid w:val="00333DC4"/>
    <w:rsid w:val="003352EC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399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EB1"/>
    <w:rsid w:val="00360F86"/>
    <w:rsid w:val="003614F3"/>
    <w:rsid w:val="00364BD3"/>
    <w:rsid w:val="00365327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70D7"/>
    <w:rsid w:val="003B094E"/>
    <w:rsid w:val="003B0D81"/>
    <w:rsid w:val="003B196E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3EC4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AB8"/>
    <w:rsid w:val="0044004C"/>
    <w:rsid w:val="00440AD7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8E3"/>
    <w:rsid w:val="00454035"/>
    <w:rsid w:val="00454CED"/>
    <w:rsid w:val="00454D28"/>
    <w:rsid w:val="0045518F"/>
    <w:rsid w:val="0046278D"/>
    <w:rsid w:val="00462A81"/>
    <w:rsid w:val="00464059"/>
    <w:rsid w:val="00464122"/>
    <w:rsid w:val="00467070"/>
    <w:rsid w:val="00470BAB"/>
    <w:rsid w:val="004724F7"/>
    <w:rsid w:val="004726BF"/>
    <w:rsid w:val="0047274B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1445"/>
    <w:rsid w:val="004B22A1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3BE0"/>
    <w:rsid w:val="0055498F"/>
    <w:rsid w:val="00555208"/>
    <w:rsid w:val="00555AF9"/>
    <w:rsid w:val="005565E6"/>
    <w:rsid w:val="00556EDE"/>
    <w:rsid w:val="00556F95"/>
    <w:rsid w:val="00557FA4"/>
    <w:rsid w:val="005614B5"/>
    <w:rsid w:val="005632D1"/>
    <w:rsid w:val="00563FD0"/>
    <w:rsid w:val="00566788"/>
    <w:rsid w:val="005676F5"/>
    <w:rsid w:val="00567822"/>
    <w:rsid w:val="00570AA4"/>
    <w:rsid w:val="00570AB8"/>
    <w:rsid w:val="00570AC3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7DD"/>
    <w:rsid w:val="00632A5B"/>
    <w:rsid w:val="0063342F"/>
    <w:rsid w:val="00634D0B"/>
    <w:rsid w:val="00634ECF"/>
    <w:rsid w:val="00635DEB"/>
    <w:rsid w:val="00636254"/>
    <w:rsid w:val="00637DEE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0EC9"/>
    <w:rsid w:val="0069458D"/>
    <w:rsid w:val="00694902"/>
    <w:rsid w:val="00697431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5461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25"/>
    <w:rsid w:val="006D16DB"/>
    <w:rsid w:val="006D214B"/>
    <w:rsid w:val="006D2C18"/>
    <w:rsid w:val="006D31E5"/>
    <w:rsid w:val="006D3415"/>
    <w:rsid w:val="006D533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1457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478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77F52"/>
    <w:rsid w:val="0078044F"/>
    <w:rsid w:val="0078268C"/>
    <w:rsid w:val="00784252"/>
    <w:rsid w:val="0078484A"/>
    <w:rsid w:val="007853CF"/>
    <w:rsid w:val="00786FFA"/>
    <w:rsid w:val="00787660"/>
    <w:rsid w:val="00787D1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068A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12E8"/>
    <w:rsid w:val="007F2EC4"/>
    <w:rsid w:val="007F3058"/>
    <w:rsid w:val="007F41A5"/>
    <w:rsid w:val="007F5A6F"/>
    <w:rsid w:val="007F5EB1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2A35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C78C8"/>
    <w:rsid w:val="008D0502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35E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6352"/>
    <w:rsid w:val="009666E9"/>
    <w:rsid w:val="00967743"/>
    <w:rsid w:val="009701B5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97F8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BBB"/>
    <w:rsid w:val="00A33576"/>
    <w:rsid w:val="00A33F1C"/>
    <w:rsid w:val="00A340D7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A70"/>
    <w:rsid w:val="00A50BAA"/>
    <w:rsid w:val="00A515F6"/>
    <w:rsid w:val="00A51D78"/>
    <w:rsid w:val="00A51D92"/>
    <w:rsid w:val="00A51E13"/>
    <w:rsid w:val="00A52205"/>
    <w:rsid w:val="00A55619"/>
    <w:rsid w:val="00A56F01"/>
    <w:rsid w:val="00A63177"/>
    <w:rsid w:val="00A64405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77C27"/>
    <w:rsid w:val="00A80463"/>
    <w:rsid w:val="00A82E6B"/>
    <w:rsid w:val="00A836F7"/>
    <w:rsid w:val="00A86935"/>
    <w:rsid w:val="00A87679"/>
    <w:rsid w:val="00A87DFA"/>
    <w:rsid w:val="00A9089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A46"/>
    <w:rsid w:val="00AA6397"/>
    <w:rsid w:val="00AB0FE9"/>
    <w:rsid w:val="00AB1363"/>
    <w:rsid w:val="00AB1D56"/>
    <w:rsid w:val="00AB2380"/>
    <w:rsid w:val="00AB335E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B34"/>
    <w:rsid w:val="00AC2DF8"/>
    <w:rsid w:val="00AC3838"/>
    <w:rsid w:val="00AC518A"/>
    <w:rsid w:val="00AC58AF"/>
    <w:rsid w:val="00AC58FD"/>
    <w:rsid w:val="00AC69AB"/>
    <w:rsid w:val="00AC739D"/>
    <w:rsid w:val="00AD207C"/>
    <w:rsid w:val="00AD2F31"/>
    <w:rsid w:val="00AD461D"/>
    <w:rsid w:val="00AD570B"/>
    <w:rsid w:val="00AD5A4D"/>
    <w:rsid w:val="00AD6261"/>
    <w:rsid w:val="00AD6A9F"/>
    <w:rsid w:val="00AD72A7"/>
    <w:rsid w:val="00AD7A07"/>
    <w:rsid w:val="00AE00C8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63E"/>
    <w:rsid w:val="00B03BBF"/>
    <w:rsid w:val="00B03CA5"/>
    <w:rsid w:val="00B04128"/>
    <w:rsid w:val="00B04276"/>
    <w:rsid w:val="00B04345"/>
    <w:rsid w:val="00B04428"/>
    <w:rsid w:val="00B077C3"/>
    <w:rsid w:val="00B07994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768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38EA"/>
    <w:rsid w:val="00B84210"/>
    <w:rsid w:val="00B84272"/>
    <w:rsid w:val="00B84C91"/>
    <w:rsid w:val="00B856E0"/>
    <w:rsid w:val="00B85768"/>
    <w:rsid w:val="00B85CE7"/>
    <w:rsid w:val="00B86C5F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19AC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013"/>
    <w:rsid w:val="00C6529B"/>
    <w:rsid w:val="00C6594C"/>
    <w:rsid w:val="00C65C58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37B"/>
    <w:rsid w:val="00C87851"/>
    <w:rsid w:val="00C878FB"/>
    <w:rsid w:val="00C9168A"/>
    <w:rsid w:val="00C932A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2C65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1FC0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076CF"/>
    <w:rsid w:val="00D11153"/>
    <w:rsid w:val="00D11DBD"/>
    <w:rsid w:val="00D1205F"/>
    <w:rsid w:val="00D136DB"/>
    <w:rsid w:val="00D14EBB"/>
    <w:rsid w:val="00D1592B"/>
    <w:rsid w:val="00D15B03"/>
    <w:rsid w:val="00D15E78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619"/>
    <w:rsid w:val="00D33BC9"/>
    <w:rsid w:val="00D34DCB"/>
    <w:rsid w:val="00D36949"/>
    <w:rsid w:val="00D36BD6"/>
    <w:rsid w:val="00D37063"/>
    <w:rsid w:val="00D40A3D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852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A1B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E2"/>
    <w:rsid w:val="00E218EB"/>
    <w:rsid w:val="00E24675"/>
    <w:rsid w:val="00E24BB3"/>
    <w:rsid w:val="00E24D34"/>
    <w:rsid w:val="00E25338"/>
    <w:rsid w:val="00E25D78"/>
    <w:rsid w:val="00E27035"/>
    <w:rsid w:val="00E27394"/>
    <w:rsid w:val="00E27CF6"/>
    <w:rsid w:val="00E300A5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1B4"/>
    <w:rsid w:val="00E56DE0"/>
    <w:rsid w:val="00E6259A"/>
    <w:rsid w:val="00E6364D"/>
    <w:rsid w:val="00E63C13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ADB"/>
    <w:rsid w:val="00E82FDF"/>
    <w:rsid w:val="00E83556"/>
    <w:rsid w:val="00E86878"/>
    <w:rsid w:val="00E86A70"/>
    <w:rsid w:val="00E90876"/>
    <w:rsid w:val="00E91762"/>
    <w:rsid w:val="00E96575"/>
    <w:rsid w:val="00E96F39"/>
    <w:rsid w:val="00EA1942"/>
    <w:rsid w:val="00EA29B9"/>
    <w:rsid w:val="00EA3AB5"/>
    <w:rsid w:val="00EA59DC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2EE"/>
    <w:rsid w:val="00EB7A12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964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2E68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5CD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099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4B28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B1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BC328-4E61-4A42-ABAB-00723DC54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3250</Words>
  <Characters>1854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76</cp:revision>
  <cp:lastPrinted>2019-07-03T13:24:00Z</cp:lastPrinted>
  <dcterms:created xsi:type="dcterms:W3CDTF">2018-07-31T11:40:00Z</dcterms:created>
  <dcterms:modified xsi:type="dcterms:W3CDTF">2019-07-05T11:21:00Z</dcterms:modified>
</cp:coreProperties>
</file>