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22" w:rsidRDefault="001D40D6" w:rsidP="00331C22">
      <w:pPr>
        <w:tabs>
          <w:tab w:val="left" w:pos="3420"/>
          <w:tab w:val="left" w:pos="4320"/>
        </w:tabs>
        <w:jc w:val="center"/>
        <w:rPr>
          <w:b/>
          <w:sz w:val="28"/>
          <w:szCs w:val="28"/>
          <w:lang w:val="uk-UA"/>
        </w:rPr>
      </w:pPr>
      <w:r>
        <w:rPr>
          <w:sz w:val="20"/>
          <w:lang w:val="uk-UA"/>
        </w:rPr>
        <w:t xml:space="preserve">          </w:t>
      </w:r>
      <w:r w:rsidR="00331C22">
        <w:rPr>
          <w:lang w:val="uk-UA"/>
        </w:rPr>
        <w:t xml:space="preserve">                                                                                                                            </w:t>
      </w:r>
    </w:p>
    <w:p w:rsidR="00331C22" w:rsidRDefault="00331C22" w:rsidP="00331C22">
      <w:pPr>
        <w:tabs>
          <w:tab w:val="left" w:pos="3420"/>
          <w:tab w:val="left" w:pos="4320"/>
        </w:tabs>
        <w:jc w:val="center"/>
        <w:rPr>
          <w:sz w:val="20"/>
        </w:rPr>
      </w:pPr>
      <w:r>
        <w:object w:dxaOrig="828" w:dyaOrig="1032">
          <v:rect id="rectole0000000000" o:spid="_x0000_i1025" style="width:41.4pt;height:51.6pt" o:ole="" o:preferrelative="t" stroked="f">
            <v:imagedata r:id="rId7" o:title=""/>
          </v:rect>
          <o:OLEObject Type="Embed" ProgID="StaticMetafile" ShapeID="rectole0000000000" DrawAspect="Content" ObjectID="_1670679319" r:id="rId8"/>
        </w:object>
      </w:r>
    </w:p>
    <w:p w:rsidR="00331C22" w:rsidRDefault="00331C22" w:rsidP="0009191B">
      <w:pPr>
        <w:jc w:val="center"/>
        <w:rPr>
          <w:sz w:val="28"/>
          <w:lang w:val="uk-UA"/>
        </w:rPr>
      </w:pPr>
      <w:r>
        <w:rPr>
          <w:sz w:val="28"/>
        </w:rPr>
        <w:t xml:space="preserve">У К </w:t>
      </w:r>
      <w:proofErr w:type="gramStart"/>
      <w:r>
        <w:rPr>
          <w:sz w:val="28"/>
        </w:rPr>
        <w:t>Р</w:t>
      </w:r>
      <w:proofErr w:type="gramEnd"/>
      <w:r>
        <w:rPr>
          <w:sz w:val="28"/>
        </w:rPr>
        <w:t xml:space="preserve"> А Ї Н А</w:t>
      </w:r>
    </w:p>
    <w:p w:rsidR="00331C22" w:rsidRDefault="00331C22" w:rsidP="00331C22">
      <w:pPr>
        <w:jc w:val="center"/>
        <w:rPr>
          <w:sz w:val="28"/>
        </w:rPr>
      </w:pPr>
      <w:r>
        <w:rPr>
          <w:sz w:val="28"/>
        </w:rPr>
        <w:t>НОВОБОРІВСЬКА СЕЛИЩНА РАДА</w:t>
      </w:r>
    </w:p>
    <w:p w:rsidR="00331C22" w:rsidRDefault="00331C22" w:rsidP="00331C22">
      <w:pPr>
        <w:jc w:val="center"/>
        <w:rPr>
          <w:sz w:val="28"/>
        </w:rPr>
      </w:pPr>
      <w:r>
        <w:rPr>
          <w:sz w:val="28"/>
        </w:rPr>
        <w:t>ЖИТОМИРСЬКОЇ ОБЛАСТІ</w:t>
      </w:r>
    </w:p>
    <w:p w:rsidR="00331C22" w:rsidRPr="00331C22" w:rsidRDefault="00331C22" w:rsidP="00331C22">
      <w:pPr>
        <w:jc w:val="center"/>
        <w:rPr>
          <w:b/>
          <w:sz w:val="28"/>
          <w:lang w:val="uk-UA"/>
        </w:rPr>
      </w:pPr>
    </w:p>
    <w:p w:rsidR="00331C22" w:rsidRDefault="00331C22" w:rsidP="00331C22">
      <w:pPr>
        <w:jc w:val="center"/>
        <w:rPr>
          <w:b/>
          <w:sz w:val="28"/>
        </w:rPr>
      </w:pPr>
      <w:r>
        <w:rPr>
          <w:b/>
          <w:sz w:val="28"/>
        </w:rPr>
        <w:t xml:space="preserve">Р І Ш Е Н </w:t>
      </w:r>
      <w:proofErr w:type="spellStart"/>
      <w:proofErr w:type="gramStart"/>
      <w:r>
        <w:rPr>
          <w:b/>
          <w:sz w:val="28"/>
        </w:rPr>
        <w:t>Н</w:t>
      </w:r>
      <w:proofErr w:type="spellEnd"/>
      <w:proofErr w:type="gramEnd"/>
      <w:r>
        <w:rPr>
          <w:b/>
          <w:sz w:val="28"/>
        </w:rPr>
        <w:t xml:space="preserve"> Я</w:t>
      </w:r>
    </w:p>
    <w:p w:rsidR="00331C22" w:rsidRPr="00331C22" w:rsidRDefault="00331C22" w:rsidP="00331C22">
      <w:pPr>
        <w:rPr>
          <w:sz w:val="28"/>
          <w:szCs w:val="28"/>
          <w:lang w:val="uk-UA"/>
        </w:rPr>
      </w:pPr>
      <w:r w:rsidRPr="00331C22">
        <w:rPr>
          <w:sz w:val="28"/>
          <w:szCs w:val="28"/>
          <w:lang w:val="uk-UA"/>
        </w:rPr>
        <w:t xml:space="preserve">              </w:t>
      </w:r>
      <w:r>
        <w:rPr>
          <w:sz w:val="28"/>
          <w:szCs w:val="28"/>
          <w:lang w:val="uk-UA"/>
        </w:rPr>
        <w:t xml:space="preserve">                          </w:t>
      </w:r>
      <w:r w:rsidR="00F93F0D">
        <w:rPr>
          <w:sz w:val="28"/>
          <w:szCs w:val="28"/>
          <w:lang w:val="uk-UA"/>
        </w:rPr>
        <w:t>(друга</w:t>
      </w:r>
      <w:r w:rsidRPr="00331C22">
        <w:rPr>
          <w:sz w:val="28"/>
          <w:szCs w:val="28"/>
          <w:lang w:val="uk-UA"/>
        </w:rPr>
        <w:t xml:space="preserve">  сесія  </w:t>
      </w:r>
      <w:r w:rsidRPr="00331C22">
        <w:rPr>
          <w:sz w:val="28"/>
          <w:szCs w:val="28"/>
          <w:lang w:val="en-US"/>
        </w:rPr>
        <w:t>VIII</w:t>
      </w:r>
      <w:r w:rsidRPr="00331C22">
        <w:rPr>
          <w:sz w:val="28"/>
          <w:szCs w:val="28"/>
          <w:lang w:val="uk-UA"/>
        </w:rPr>
        <w:t xml:space="preserve"> скликання)</w:t>
      </w:r>
    </w:p>
    <w:p w:rsidR="00331C22" w:rsidRDefault="00331C22" w:rsidP="00331C22">
      <w:pPr>
        <w:rPr>
          <w:lang w:val="uk-UA"/>
        </w:rPr>
      </w:pPr>
      <w:r>
        <w:rPr>
          <w:lang w:val="uk-UA"/>
        </w:rPr>
        <w:t xml:space="preserve">                                                     </w:t>
      </w:r>
    </w:p>
    <w:tbl>
      <w:tblPr>
        <w:tblW w:w="0" w:type="auto"/>
        <w:tblLook w:val="01E0" w:firstRow="1" w:lastRow="1" w:firstColumn="1" w:lastColumn="1" w:noHBand="0" w:noVBand="0"/>
      </w:tblPr>
      <w:tblGrid>
        <w:gridCol w:w="3828"/>
        <w:gridCol w:w="2040"/>
        <w:gridCol w:w="3702"/>
      </w:tblGrid>
      <w:tr w:rsidR="00331C22" w:rsidTr="00331C22">
        <w:tc>
          <w:tcPr>
            <w:tcW w:w="3828" w:type="dxa"/>
            <w:hideMark/>
          </w:tcPr>
          <w:p w:rsidR="00331C22" w:rsidRDefault="00F93F0D">
            <w:pPr>
              <w:spacing w:line="276" w:lineRule="auto"/>
              <w:rPr>
                <w:szCs w:val="28"/>
                <w:lang w:val="uk-UA" w:eastAsia="en-US"/>
              </w:rPr>
            </w:pPr>
            <w:r>
              <w:rPr>
                <w:sz w:val="28"/>
                <w:szCs w:val="28"/>
                <w:lang w:val="uk-UA" w:eastAsia="en-US"/>
              </w:rPr>
              <w:t xml:space="preserve">від  14 </w:t>
            </w:r>
            <w:r w:rsidR="00331C22">
              <w:rPr>
                <w:sz w:val="28"/>
                <w:szCs w:val="28"/>
                <w:lang w:val="uk-UA" w:eastAsia="en-US"/>
              </w:rPr>
              <w:t xml:space="preserve"> грудня  2020 року</w:t>
            </w:r>
          </w:p>
        </w:tc>
        <w:tc>
          <w:tcPr>
            <w:tcW w:w="2040" w:type="dxa"/>
            <w:hideMark/>
          </w:tcPr>
          <w:p w:rsidR="00331C22" w:rsidRDefault="00331C22">
            <w:pPr>
              <w:spacing w:line="276" w:lineRule="auto"/>
              <w:jc w:val="center"/>
              <w:rPr>
                <w:szCs w:val="28"/>
                <w:lang w:val="uk-UA" w:eastAsia="en-US"/>
              </w:rPr>
            </w:pPr>
            <w:r>
              <w:rPr>
                <w:sz w:val="28"/>
                <w:szCs w:val="28"/>
                <w:lang w:val="uk-UA" w:eastAsia="en-US"/>
              </w:rPr>
              <w:t xml:space="preserve"> </w:t>
            </w:r>
          </w:p>
        </w:tc>
        <w:tc>
          <w:tcPr>
            <w:tcW w:w="3702" w:type="dxa"/>
            <w:hideMark/>
          </w:tcPr>
          <w:p w:rsidR="00331C22" w:rsidRDefault="00331C22">
            <w:pPr>
              <w:spacing w:line="276" w:lineRule="auto"/>
              <w:jc w:val="center"/>
              <w:rPr>
                <w:szCs w:val="28"/>
                <w:lang w:val="uk-UA" w:eastAsia="en-US"/>
              </w:rPr>
            </w:pPr>
            <w:r>
              <w:rPr>
                <w:sz w:val="28"/>
                <w:szCs w:val="28"/>
                <w:lang w:val="uk-UA" w:eastAsia="en-US"/>
              </w:rPr>
              <w:t xml:space="preserve">            </w:t>
            </w:r>
            <w:r w:rsidR="00F93F0D">
              <w:rPr>
                <w:sz w:val="28"/>
                <w:szCs w:val="28"/>
                <w:lang w:val="uk-UA" w:eastAsia="en-US"/>
              </w:rPr>
              <w:t xml:space="preserve">                           №87</w:t>
            </w:r>
            <w:r>
              <w:rPr>
                <w:sz w:val="28"/>
                <w:szCs w:val="28"/>
                <w:lang w:val="uk-UA" w:eastAsia="en-US"/>
              </w:rPr>
              <w:t xml:space="preserve"> </w:t>
            </w:r>
          </w:p>
        </w:tc>
      </w:tr>
      <w:tr w:rsidR="00331C22" w:rsidTr="00331C22">
        <w:tc>
          <w:tcPr>
            <w:tcW w:w="3828" w:type="dxa"/>
          </w:tcPr>
          <w:p w:rsidR="00331C22" w:rsidRDefault="00331C22">
            <w:pPr>
              <w:spacing w:line="276" w:lineRule="auto"/>
              <w:rPr>
                <w:sz w:val="28"/>
                <w:szCs w:val="28"/>
                <w:lang w:val="uk-UA" w:eastAsia="en-US"/>
              </w:rPr>
            </w:pPr>
          </w:p>
        </w:tc>
        <w:tc>
          <w:tcPr>
            <w:tcW w:w="2040" w:type="dxa"/>
          </w:tcPr>
          <w:p w:rsidR="00331C22" w:rsidRDefault="00331C22">
            <w:pPr>
              <w:spacing w:line="276" w:lineRule="auto"/>
              <w:jc w:val="center"/>
              <w:rPr>
                <w:sz w:val="28"/>
                <w:szCs w:val="28"/>
                <w:lang w:val="uk-UA" w:eastAsia="en-US"/>
              </w:rPr>
            </w:pPr>
          </w:p>
        </w:tc>
        <w:tc>
          <w:tcPr>
            <w:tcW w:w="3702" w:type="dxa"/>
          </w:tcPr>
          <w:p w:rsidR="00331C22" w:rsidRDefault="00331C22">
            <w:pPr>
              <w:spacing w:line="276" w:lineRule="auto"/>
              <w:jc w:val="center"/>
              <w:rPr>
                <w:sz w:val="28"/>
                <w:szCs w:val="28"/>
                <w:lang w:val="uk-UA" w:eastAsia="en-US"/>
              </w:rPr>
            </w:pPr>
          </w:p>
        </w:tc>
      </w:tr>
    </w:tbl>
    <w:p w:rsidR="00331C22" w:rsidRDefault="00331C22" w:rsidP="00331C22">
      <w:pPr>
        <w:rPr>
          <w:sz w:val="28"/>
          <w:szCs w:val="28"/>
          <w:lang w:val="uk-UA"/>
        </w:rPr>
      </w:pPr>
      <w:bookmarkStart w:id="0" w:name="_GoBack"/>
      <w:bookmarkEnd w:id="0"/>
    </w:p>
    <w:p w:rsidR="00331C22" w:rsidRDefault="00331C22" w:rsidP="00331C22">
      <w:pPr>
        <w:tabs>
          <w:tab w:val="left" w:pos="2700"/>
        </w:tabs>
        <w:rPr>
          <w:b/>
          <w:sz w:val="28"/>
          <w:szCs w:val="28"/>
          <w:lang w:val="uk-UA"/>
        </w:rPr>
      </w:pPr>
      <w:r>
        <w:rPr>
          <w:b/>
          <w:sz w:val="28"/>
          <w:szCs w:val="28"/>
          <w:lang w:val="uk-UA"/>
        </w:rPr>
        <w:t xml:space="preserve">Про затвердження  </w:t>
      </w:r>
      <w:r>
        <w:rPr>
          <w:b/>
          <w:sz w:val="28"/>
          <w:lang w:val="uk-UA"/>
        </w:rPr>
        <w:t>Програми</w:t>
      </w:r>
      <w:r>
        <w:rPr>
          <w:b/>
          <w:sz w:val="28"/>
          <w:szCs w:val="28"/>
          <w:lang w:val="uk-UA"/>
        </w:rPr>
        <w:t xml:space="preserve">  відшкодування</w:t>
      </w:r>
    </w:p>
    <w:p w:rsidR="00331C22" w:rsidRDefault="00331C22" w:rsidP="00331C22">
      <w:pPr>
        <w:tabs>
          <w:tab w:val="left" w:pos="2700"/>
        </w:tabs>
        <w:rPr>
          <w:b/>
          <w:sz w:val="28"/>
          <w:szCs w:val="28"/>
          <w:lang w:val="uk-UA"/>
        </w:rPr>
      </w:pPr>
      <w:r>
        <w:rPr>
          <w:b/>
          <w:sz w:val="28"/>
          <w:szCs w:val="28"/>
          <w:lang w:val="uk-UA"/>
        </w:rPr>
        <w:t xml:space="preserve">компенсації за перевезення окремих пільгових </w:t>
      </w:r>
    </w:p>
    <w:p w:rsidR="00331C22" w:rsidRDefault="00331C22" w:rsidP="00331C22">
      <w:pPr>
        <w:tabs>
          <w:tab w:val="left" w:pos="2700"/>
        </w:tabs>
        <w:rPr>
          <w:b/>
          <w:sz w:val="28"/>
          <w:szCs w:val="28"/>
          <w:lang w:val="uk-UA"/>
        </w:rPr>
      </w:pPr>
      <w:r>
        <w:rPr>
          <w:b/>
          <w:sz w:val="28"/>
          <w:szCs w:val="28"/>
          <w:lang w:val="uk-UA"/>
        </w:rPr>
        <w:t xml:space="preserve">категорій громадян </w:t>
      </w:r>
      <w:proofErr w:type="spellStart"/>
      <w:r>
        <w:rPr>
          <w:b/>
          <w:sz w:val="28"/>
          <w:szCs w:val="28"/>
          <w:lang w:val="uk-UA"/>
        </w:rPr>
        <w:t>Новоборівської</w:t>
      </w:r>
      <w:proofErr w:type="spellEnd"/>
      <w:r>
        <w:rPr>
          <w:b/>
          <w:sz w:val="28"/>
          <w:szCs w:val="28"/>
          <w:lang w:val="uk-UA"/>
        </w:rPr>
        <w:t xml:space="preserve"> громади на</w:t>
      </w:r>
    </w:p>
    <w:p w:rsidR="00331C22" w:rsidRDefault="00331C22" w:rsidP="00331C22">
      <w:pPr>
        <w:tabs>
          <w:tab w:val="left" w:pos="2700"/>
        </w:tabs>
        <w:rPr>
          <w:b/>
          <w:sz w:val="28"/>
          <w:szCs w:val="28"/>
          <w:lang w:val="uk-UA"/>
        </w:rPr>
      </w:pPr>
      <w:r>
        <w:rPr>
          <w:b/>
          <w:sz w:val="28"/>
          <w:szCs w:val="28"/>
          <w:lang w:val="uk-UA"/>
        </w:rPr>
        <w:t>приміських маршрутах загального користування</w:t>
      </w:r>
    </w:p>
    <w:p w:rsidR="00331C22" w:rsidRDefault="00331C22" w:rsidP="00331C22">
      <w:pPr>
        <w:tabs>
          <w:tab w:val="left" w:pos="2700"/>
        </w:tabs>
        <w:rPr>
          <w:b/>
          <w:sz w:val="28"/>
          <w:szCs w:val="28"/>
          <w:lang w:val="uk-UA"/>
        </w:rPr>
      </w:pPr>
      <w:r>
        <w:rPr>
          <w:b/>
          <w:sz w:val="28"/>
          <w:szCs w:val="28"/>
          <w:lang w:val="uk-UA"/>
        </w:rPr>
        <w:t xml:space="preserve">автомобільним та залізничним транспортом </w:t>
      </w:r>
    </w:p>
    <w:p w:rsidR="00331C22" w:rsidRDefault="00331C22" w:rsidP="0009191B">
      <w:pPr>
        <w:tabs>
          <w:tab w:val="left" w:pos="2700"/>
        </w:tabs>
        <w:rPr>
          <w:b/>
          <w:sz w:val="28"/>
          <w:szCs w:val="28"/>
          <w:lang w:val="uk-UA"/>
        </w:rPr>
      </w:pPr>
      <w:r>
        <w:rPr>
          <w:b/>
          <w:sz w:val="28"/>
          <w:szCs w:val="28"/>
          <w:lang w:val="uk-UA"/>
        </w:rPr>
        <w:t>на 2021-2023 роки</w:t>
      </w:r>
    </w:p>
    <w:p w:rsidR="0009191B" w:rsidRDefault="0009191B" w:rsidP="0009191B">
      <w:pPr>
        <w:tabs>
          <w:tab w:val="left" w:pos="2700"/>
        </w:tabs>
        <w:rPr>
          <w:b/>
          <w:sz w:val="28"/>
          <w:szCs w:val="28"/>
          <w:lang w:val="uk-UA"/>
        </w:rPr>
      </w:pPr>
    </w:p>
    <w:p w:rsidR="0009191B" w:rsidRPr="0009191B" w:rsidRDefault="0009191B" w:rsidP="0009191B">
      <w:pPr>
        <w:tabs>
          <w:tab w:val="left" w:pos="2700"/>
        </w:tabs>
        <w:rPr>
          <w:b/>
          <w:bCs/>
          <w:sz w:val="16"/>
          <w:szCs w:val="16"/>
          <w:lang w:val="uk-UA"/>
        </w:rPr>
      </w:pPr>
    </w:p>
    <w:p w:rsidR="00331C22" w:rsidRDefault="00331C22" w:rsidP="00331C22">
      <w:pPr>
        <w:ind w:firstLine="708"/>
        <w:jc w:val="both"/>
        <w:rPr>
          <w:sz w:val="28"/>
          <w:szCs w:val="28"/>
          <w:lang w:val="uk-UA"/>
        </w:rPr>
      </w:pPr>
      <w:r>
        <w:rPr>
          <w:sz w:val="28"/>
          <w:szCs w:val="28"/>
          <w:lang w:val="uk-UA"/>
        </w:rPr>
        <w:t xml:space="preserve">Керуючись </w:t>
      </w:r>
      <w:r>
        <w:rPr>
          <w:color w:val="000000"/>
          <w:sz w:val="28"/>
          <w:szCs w:val="28"/>
          <w:lang w:val="uk-UA"/>
        </w:rPr>
        <w:t xml:space="preserve"> </w:t>
      </w:r>
      <w:proofErr w:type="spellStart"/>
      <w:r>
        <w:rPr>
          <w:sz w:val="28"/>
          <w:szCs w:val="28"/>
          <w:lang w:val="uk-UA"/>
        </w:rPr>
        <w:t>пп</w:t>
      </w:r>
      <w:proofErr w:type="spellEnd"/>
      <w:r>
        <w:rPr>
          <w:sz w:val="28"/>
          <w:szCs w:val="28"/>
          <w:lang w:val="uk-UA"/>
        </w:rPr>
        <w:t>. 3 п.1 ст. 91 Бюджетного кодексу України,</w:t>
      </w:r>
      <w:r w:rsidR="0085654D">
        <w:rPr>
          <w:color w:val="000000"/>
          <w:sz w:val="28"/>
          <w:szCs w:val="28"/>
          <w:lang w:val="uk-UA"/>
        </w:rPr>
        <w:t xml:space="preserve"> ст. 26, ст. 34, Закону України </w:t>
      </w:r>
      <w:r>
        <w:rPr>
          <w:color w:val="000000"/>
          <w:sz w:val="28"/>
          <w:szCs w:val="28"/>
          <w:lang w:val="uk-UA"/>
        </w:rPr>
        <w:t>«Про місцеве самоврядування в Україні», враховуючи лист відділу освіти</w:t>
      </w:r>
      <w:r w:rsidR="0085654D">
        <w:rPr>
          <w:color w:val="000000"/>
          <w:sz w:val="28"/>
          <w:szCs w:val="28"/>
          <w:lang w:val="uk-UA"/>
        </w:rPr>
        <w:t>,</w:t>
      </w:r>
      <w:r>
        <w:rPr>
          <w:color w:val="000000"/>
          <w:sz w:val="28"/>
          <w:szCs w:val="28"/>
          <w:lang w:val="uk-UA"/>
        </w:rPr>
        <w:t xml:space="preserve"> охорони </w:t>
      </w:r>
      <w:r w:rsidR="0085654D">
        <w:rPr>
          <w:color w:val="000000"/>
          <w:sz w:val="28"/>
          <w:szCs w:val="28"/>
          <w:lang w:val="uk-UA"/>
        </w:rPr>
        <w:t>здоров’я і</w:t>
      </w:r>
      <w:r>
        <w:rPr>
          <w:color w:val="000000"/>
          <w:sz w:val="28"/>
          <w:szCs w:val="28"/>
          <w:lang w:val="uk-UA"/>
        </w:rPr>
        <w:t xml:space="preserve"> соціально-культурної сфери</w:t>
      </w:r>
      <w:r w:rsidR="0085654D">
        <w:rPr>
          <w:color w:val="000000"/>
          <w:sz w:val="28"/>
          <w:szCs w:val="28"/>
          <w:lang w:val="uk-UA"/>
        </w:rPr>
        <w:t xml:space="preserve"> </w:t>
      </w:r>
      <w:proofErr w:type="spellStart"/>
      <w:r w:rsidR="0085654D">
        <w:rPr>
          <w:color w:val="000000"/>
          <w:sz w:val="28"/>
          <w:szCs w:val="28"/>
          <w:lang w:val="uk-UA"/>
        </w:rPr>
        <w:t>Новоборівської</w:t>
      </w:r>
      <w:proofErr w:type="spellEnd"/>
      <w:r w:rsidR="0085654D">
        <w:rPr>
          <w:color w:val="000000"/>
          <w:sz w:val="28"/>
          <w:szCs w:val="28"/>
          <w:lang w:val="uk-UA"/>
        </w:rPr>
        <w:t xml:space="preserve"> селищної ради</w:t>
      </w:r>
      <w:r>
        <w:rPr>
          <w:color w:val="000000"/>
          <w:sz w:val="28"/>
          <w:szCs w:val="28"/>
          <w:lang w:val="uk-UA"/>
        </w:rPr>
        <w:t xml:space="preserve"> № 513 /09-21/2с від 16.11.2020 року, рішення виконавчого комітету селищної ради «Про погодження </w:t>
      </w:r>
      <w:r>
        <w:rPr>
          <w:sz w:val="28"/>
          <w:szCs w:val="28"/>
          <w:lang w:val="uk-UA"/>
        </w:rPr>
        <w:t xml:space="preserve">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r w:rsidR="00F93F0D">
        <w:rPr>
          <w:sz w:val="28"/>
          <w:szCs w:val="28"/>
          <w:lang w:val="uk-UA"/>
        </w:rPr>
        <w:t xml:space="preserve"> №26  від      «11» грудня</w:t>
      </w:r>
      <w:r w:rsidR="0009191B">
        <w:rPr>
          <w:sz w:val="28"/>
          <w:szCs w:val="28"/>
          <w:lang w:val="uk-UA"/>
        </w:rPr>
        <w:t xml:space="preserve"> 2020 року</w:t>
      </w:r>
      <w:r>
        <w:rPr>
          <w:sz w:val="28"/>
          <w:szCs w:val="28"/>
          <w:lang w:val="uk-UA"/>
        </w:rPr>
        <w:t>,</w:t>
      </w:r>
      <w:r>
        <w:rPr>
          <w:color w:val="000000"/>
          <w:sz w:val="28"/>
          <w:szCs w:val="28"/>
          <w:lang w:val="uk-UA"/>
        </w:rPr>
        <w:t xml:space="preserve"> з метою соціального захисту окремих категорій громадян в частині безоплатного проїзду в пасажирському транспорті, </w:t>
      </w:r>
      <w:r>
        <w:rPr>
          <w:sz w:val="28"/>
          <w:szCs w:val="28"/>
          <w:lang w:val="uk-UA"/>
        </w:rPr>
        <w:t xml:space="preserve">селищна  рада </w:t>
      </w:r>
    </w:p>
    <w:p w:rsidR="00331C22" w:rsidRDefault="00331C22" w:rsidP="00331C22">
      <w:pPr>
        <w:ind w:firstLine="708"/>
        <w:jc w:val="both"/>
        <w:rPr>
          <w:sz w:val="28"/>
          <w:szCs w:val="28"/>
          <w:lang w:val="uk-UA"/>
        </w:rPr>
      </w:pPr>
    </w:p>
    <w:p w:rsidR="00331C22" w:rsidRDefault="00331C22" w:rsidP="00331C22">
      <w:pPr>
        <w:ind w:firstLine="708"/>
        <w:jc w:val="both"/>
        <w:rPr>
          <w:sz w:val="28"/>
          <w:szCs w:val="28"/>
          <w:lang w:val="uk-UA"/>
        </w:rPr>
      </w:pPr>
      <w:r>
        <w:rPr>
          <w:b/>
          <w:sz w:val="28"/>
          <w:szCs w:val="28"/>
          <w:lang w:val="uk-UA"/>
        </w:rPr>
        <w:t>ВИРІШИЛА</w:t>
      </w:r>
      <w:r>
        <w:rPr>
          <w:sz w:val="28"/>
          <w:szCs w:val="28"/>
          <w:lang w:val="uk-UA"/>
        </w:rPr>
        <w:t>:</w:t>
      </w:r>
    </w:p>
    <w:p w:rsidR="00331C22" w:rsidRDefault="00331C22" w:rsidP="00331C22">
      <w:pPr>
        <w:jc w:val="both"/>
        <w:rPr>
          <w:sz w:val="28"/>
          <w:szCs w:val="28"/>
          <w:lang w:val="uk-UA"/>
        </w:rPr>
      </w:pPr>
      <w:r>
        <w:rPr>
          <w:sz w:val="28"/>
          <w:szCs w:val="28"/>
          <w:lang w:val="uk-UA"/>
        </w:rPr>
        <w:t xml:space="preserve">        </w:t>
      </w:r>
    </w:p>
    <w:p w:rsidR="00331C22" w:rsidRDefault="00331C22" w:rsidP="00331C22">
      <w:pPr>
        <w:tabs>
          <w:tab w:val="left" w:pos="2700"/>
        </w:tabs>
        <w:spacing w:after="100"/>
        <w:jc w:val="both"/>
        <w:rPr>
          <w:sz w:val="28"/>
          <w:szCs w:val="28"/>
          <w:lang w:val="uk-UA"/>
        </w:rPr>
      </w:pPr>
      <w:r>
        <w:rPr>
          <w:sz w:val="28"/>
          <w:szCs w:val="28"/>
          <w:lang w:val="uk-UA"/>
        </w:rPr>
        <w:t xml:space="preserve">         1. Затвердити Програму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 (далі – Програма), що додається. </w:t>
      </w:r>
    </w:p>
    <w:p w:rsidR="00F93F0D" w:rsidRPr="00F93F0D" w:rsidRDefault="00331C22" w:rsidP="00B80A2B">
      <w:pPr>
        <w:spacing w:after="100"/>
        <w:jc w:val="both"/>
        <w:rPr>
          <w:bCs/>
          <w:color w:val="000000"/>
          <w:sz w:val="28"/>
          <w:szCs w:val="28"/>
          <w:bdr w:val="none" w:sz="0" w:space="0" w:color="auto" w:frame="1"/>
          <w:shd w:val="clear" w:color="auto" w:fill="FBFBFB"/>
          <w:lang w:val="uk-UA"/>
        </w:rPr>
      </w:pPr>
      <w:r>
        <w:rPr>
          <w:sz w:val="28"/>
          <w:szCs w:val="28"/>
          <w:lang w:val="uk-UA"/>
        </w:rPr>
        <w:t xml:space="preserve">         2. Контроль за виконанням даного рішення покласти на </w:t>
      </w:r>
      <w:r w:rsidR="00B80A2B">
        <w:rPr>
          <w:sz w:val="28"/>
          <w:szCs w:val="28"/>
          <w:lang w:val="uk-UA"/>
        </w:rPr>
        <w:t xml:space="preserve">постійні </w:t>
      </w:r>
      <w:r w:rsidR="00B80A2B" w:rsidRPr="00B80A2B">
        <w:rPr>
          <w:sz w:val="28"/>
          <w:szCs w:val="28"/>
          <w:lang w:val="uk-UA"/>
        </w:rPr>
        <w:t>комісі</w:t>
      </w:r>
      <w:r w:rsidR="00B80A2B">
        <w:rPr>
          <w:sz w:val="28"/>
          <w:szCs w:val="28"/>
          <w:lang w:val="uk-UA"/>
        </w:rPr>
        <w:t>ї</w:t>
      </w:r>
      <w:r w:rsidR="00F93F0D">
        <w:rPr>
          <w:sz w:val="28"/>
          <w:szCs w:val="28"/>
          <w:lang w:val="uk-UA"/>
        </w:rPr>
        <w:t xml:space="preserve"> селищної ради</w:t>
      </w:r>
      <w:r w:rsidR="00B80A2B">
        <w:rPr>
          <w:sz w:val="28"/>
          <w:szCs w:val="28"/>
          <w:lang w:val="uk-UA"/>
        </w:rPr>
        <w:t>:</w:t>
      </w:r>
      <w:r w:rsidR="00F93F0D">
        <w:rPr>
          <w:bCs/>
          <w:color w:val="000000"/>
          <w:sz w:val="30"/>
          <w:szCs w:val="30"/>
          <w:bdr w:val="none" w:sz="0" w:space="0" w:color="auto" w:frame="1"/>
          <w:shd w:val="clear" w:color="auto" w:fill="FBFBFB"/>
          <w:lang w:val="uk-UA"/>
        </w:rPr>
        <w:t xml:space="preserve"> </w:t>
      </w:r>
      <w:r w:rsidRPr="00B80A2B">
        <w:rPr>
          <w:bCs/>
          <w:color w:val="000000"/>
          <w:sz w:val="28"/>
          <w:szCs w:val="28"/>
          <w:bdr w:val="none" w:sz="0" w:space="0" w:color="auto" w:frame="1"/>
          <w:shd w:val="clear" w:color="auto" w:fill="FBFBFB"/>
          <w:lang w:val="uk-UA"/>
        </w:rPr>
        <w:t xml:space="preserve">по соціальних питаннях, культурі, охороні здоров’я, побутового і торгівельного обслуговування, освіті, молоді і спорту (голова </w:t>
      </w:r>
      <w:r>
        <w:rPr>
          <w:bCs/>
          <w:color w:val="000000"/>
          <w:sz w:val="28"/>
          <w:szCs w:val="28"/>
          <w:bdr w:val="none" w:sz="0" w:space="0" w:color="auto" w:frame="1"/>
          <w:shd w:val="clear" w:color="auto" w:fill="FBFBFB"/>
          <w:lang w:val="uk-UA"/>
        </w:rPr>
        <w:t xml:space="preserve"> комісії </w:t>
      </w:r>
      <w:r w:rsidR="00B80A2B" w:rsidRPr="00B80A2B">
        <w:rPr>
          <w:bCs/>
          <w:color w:val="000000"/>
          <w:sz w:val="28"/>
          <w:szCs w:val="28"/>
          <w:bdr w:val="none" w:sz="0" w:space="0" w:color="auto" w:frame="1"/>
          <w:shd w:val="clear" w:color="auto" w:fill="FBFBFB"/>
          <w:lang w:val="uk-UA"/>
        </w:rPr>
        <w:t>– Тетяна Корнійчук)</w:t>
      </w:r>
      <w:r w:rsidR="00B80A2B">
        <w:rPr>
          <w:bCs/>
          <w:color w:val="000000"/>
          <w:sz w:val="28"/>
          <w:szCs w:val="28"/>
          <w:bdr w:val="none" w:sz="0" w:space="0" w:color="auto" w:frame="1"/>
          <w:shd w:val="clear" w:color="auto" w:fill="FBFBFB"/>
          <w:lang w:val="uk-UA"/>
        </w:rPr>
        <w:t xml:space="preserve"> та  з питань бюджету, фінансів і цін (голова  комісії – Наталія </w:t>
      </w:r>
      <w:proofErr w:type="spellStart"/>
      <w:r w:rsidR="00F93F0D">
        <w:rPr>
          <w:bCs/>
          <w:color w:val="000000"/>
          <w:sz w:val="28"/>
          <w:szCs w:val="28"/>
          <w:bdr w:val="none" w:sz="0" w:space="0" w:color="auto" w:frame="1"/>
          <w:shd w:val="clear" w:color="auto" w:fill="FBFBFB"/>
          <w:lang w:val="uk-UA"/>
        </w:rPr>
        <w:t>Шкорбот</w:t>
      </w:r>
      <w:proofErr w:type="spellEnd"/>
      <w:r w:rsidR="00B80A2B">
        <w:rPr>
          <w:bCs/>
          <w:color w:val="000000"/>
          <w:sz w:val="28"/>
          <w:szCs w:val="28"/>
          <w:bdr w:val="none" w:sz="0" w:space="0" w:color="auto" w:frame="1"/>
          <w:shd w:val="clear" w:color="auto" w:fill="FBFBFB"/>
          <w:lang w:val="uk-UA"/>
        </w:rPr>
        <w:t>).</w:t>
      </w:r>
    </w:p>
    <w:p w:rsidR="00331C22" w:rsidRDefault="00331C22" w:rsidP="00331C22">
      <w:pPr>
        <w:autoSpaceDE w:val="0"/>
        <w:autoSpaceDN w:val="0"/>
        <w:adjustRightInd w:val="0"/>
        <w:jc w:val="both"/>
        <w:rPr>
          <w:sz w:val="28"/>
          <w:lang w:val="uk-UA"/>
        </w:rPr>
      </w:pPr>
      <w:r>
        <w:rPr>
          <w:sz w:val="28"/>
          <w:lang w:val="uk-UA"/>
        </w:rPr>
        <w:t xml:space="preserve">         Селищний голова                                             Григорій РУДЮК</w:t>
      </w:r>
    </w:p>
    <w:p w:rsidR="00331C22" w:rsidRDefault="00331C22" w:rsidP="00331C22">
      <w:pPr>
        <w:autoSpaceDE w:val="0"/>
        <w:autoSpaceDN w:val="0"/>
        <w:adjustRightInd w:val="0"/>
        <w:jc w:val="both"/>
        <w:rPr>
          <w:sz w:val="28"/>
          <w:lang w:val="uk-UA"/>
        </w:rPr>
      </w:pPr>
    </w:p>
    <w:p w:rsidR="00331C22" w:rsidRDefault="0009191B" w:rsidP="00331C22">
      <w:pPr>
        <w:widowControl w:val="0"/>
        <w:ind w:left="5664" w:right="49"/>
        <w:rPr>
          <w:rFonts w:eastAsia="Lucida Sans Unicode"/>
          <w:kern w:val="2"/>
          <w:sz w:val="28"/>
          <w:szCs w:val="28"/>
        </w:rPr>
      </w:pPr>
      <w:r>
        <w:rPr>
          <w:rFonts w:eastAsia="Lucida Sans Unicode"/>
          <w:b/>
          <w:kern w:val="2"/>
          <w:sz w:val="28"/>
          <w:szCs w:val="28"/>
          <w:lang w:val="uk-UA"/>
        </w:rPr>
        <w:t xml:space="preserve">      ЗАТВЕРДЖЕНО:</w:t>
      </w:r>
      <w:r w:rsidR="00331C22">
        <w:rPr>
          <w:rFonts w:eastAsia="Lucida Sans Unicode"/>
          <w:b/>
          <w:kern w:val="2"/>
          <w:sz w:val="28"/>
          <w:szCs w:val="28"/>
        </w:rPr>
        <w:t xml:space="preserve">                                         </w:t>
      </w:r>
    </w:p>
    <w:p w:rsidR="00331C22" w:rsidRDefault="00331C22" w:rsidP="00331C22">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w:t>
      </w:r>
      <w:r w:rsidR="00F93F0D">
        <w:rPr>
          <w:rFonts w:eastAsia="Lucida Sans Unicode"/>
          <w:kern w:val="2"/>
          <w:sz w:val="28"/>
          <w:szCs w:val="28"/>
          <w:lang w:val="uk-UA"/>
        </w:rPr>
        <w:t>Р</w:t>
      </w:r>
      <w:proofErr w:type="spellStart"/>
      <w:r w:rsidR="0009191B">
        <w:rPr>
          <w:rFonts w:eastAsia="Lucida Sans Unicode"/>
          <w:kern w:val="2"/>
          <w:sz w:val="28"/>
          <w:szCs w:val="28"/>
        </w:rPr>
        <w:t>ішенням</w:t>
      </w:r>
      <w:proofErr w:type="spellEnd"/>
      <w:r w:rsidR="00F93F0D">
        <w:rPr>
          <w:rFonts w:eastAsia="Lucida Sans Unicode"/>
          <w:kern w:val="2"/>
          <w:sz w:val="28"/>
          <w:szCs w:val="28"/>
          <w:lang w:val="uk-UA"/>
        </w:rPr>
        <w:t xml:space="preserve"> 2</w:t>
      </w:r>
      <w:r w:rsidR="0009191B">
        <w:rPr>
          <w:rFonts w:eastAsia="Lucida Sans Unicode"/>
          <w:kern w:val="2"/>
          <w:sz w:val="28"/>
          <w:szCs w:val="28"/>
          <w:lang w:val="uk-UA"/>
        </w:rPr>
        <w:t xml:space="preserve"> сесії </w:t>
      </w:r>
      <w:r w:rsidR="0009191B">
        <w:rPr>
          <w:rFonts w:eastAsia="Lucida Sans Unicode"/>
          <w:kern w:val="2"/>
          <w:sz w:val="28"/>
          <w:szCs w:val="28"/>
          <w:lang w:val="en-US"/>
        </w:rPr>
        <w:t>VIII</w:t>
      </w:r>
      <w:r w:rsidR="0009191B">
        <w:rPr>
          <w:rFonts w:eastAsia="Lucida Sans Unicode"/>
          <w:kern w:val="2"/>
          <w:sz w:val="28"/>
          <w:szCs w:val="28"/>
          <w:lang w:val="uk-UA"/>
        </w:rPr>
        <w:t xml:space="preserve">  скликання </w:t>
      </w:r>
    </w:p>
    <w:p w:rsidR="00331C22" w:rsidRDefault="0009191B" w:rsidP="00331C22">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sidR="00331C22">
        <w:rPr>
          <w:rFonts w:eastAsia="Lucida Sans Unicode"/>
          <w:kern w:val="2"/>
          <w:sz w:val="28"/>
          <w:szCs w:val="28"/>
          <w:lang w:val="uk-UA"/>
        </w:rPr>
        <w:t>Новоборівської</w:t>
      </w:r>
      <w:proofErr w:type="spellEnd"/>
      <w:r w:rsidR="00331C22">
        <w:rPr>
          <w:rFonts w:eastAsia="Lucida Sans Unicode"/>
          <w:kern w:val="2"/>
          <w:sz w:val="28"/>
          <w:szCs w:val="28"/>
          <w:lang w:val="uk-UA"/>
        </w:rPr>
        <w:t xml:space="preserve"> селищної ради </w:t>
      </w:r>
    </w:p>
    <w:p w:rsidR="00331C22" w:rsidRDefault="00331C22" w:rsidP="00331C22">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sidR="0009191B">
        <w:rPr>
          <w:rFonts w:eastAsia="Lucida Sans Unicode"/>
          <w:kern w:val="2"/>
          <w:sz w:val="28"/>
          <w:szCs w:val="28"/>
          <w:lang w:val="uk-UA"/>
        </w:rPr>
        <w:t xml:space="preserve">                            </w:t>
      </w:r>
      <w:r w:rsidR="00F93F0D">
        <w:rPr>
          <w:rFonts w:eastAsia="Lucida Sans Unicode"/>
          <w:kern w:val="2"/>
          <w:sz w:val="28"/>
          <w:szCs w:val="28"/>
        </w:rPr>
        <w:t xml:space="preserve">№ </w:t>
      </w:r>
      <w:r w:rsidR="00F93F0D">
        <w:rPr>
          <w:rFonts w:eastAsia="Lucida Sans Unicode"/>
          <w:kern w:val="2"/>
          <w:sz w:val="28"/>
          <w:szCs w:val="28"/>
          <w:lang w:val="uk-UA"/>
        </w:rPr>
        <w:t>87</w:t>
      </w:r>
      <w:r>
        <w:rPr>
          <w:rFonts w:eastAsia="Lucida Sans Unicode"/>
          <w:kern w:val="2"/>
          <w:sz w:val="28"/>
          <w:szCs w:val="28"/>
        </w:rPr>
        <w:t xml:space="preserve">  </w:t>
      </w:r>
      <w:r w:rsidR="00F93F0D">
        <w:rPr>
          <w:rFonts w:eastAsia="Lucida Sans Unicode"/>
          <w:kern w:val="2"/>
          <w:sz w:val="28"/>
          <w:szCs w:val="28"/>
          <w:lang w:val="uk-UA"/>
        </w:rPr>
        <w:t xml:space="preserve">від 28 </w:t>
      </w:r>
      <w:r>
        <w:rPr>
          <w:rFonts w:eastAsia="Lucida Sans Unicode"/>
          <w:kern w:val="2"/>
          <w:sz w:val="28"/>
          <w:szCs w:val="28"/>
          <w:lang w:val="uk-UA"/>
        </w:rPr>
        <w:t xml:space="preserve"> грудня 2020 року</w:t>
      </w: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jc w:val="center"/>
        <w:rPr>
          <w:sz w:val="52"/>
          <w:szCs w:val="52"/>
          <w:lang w:val="uk-UA"/>
        </w:rPr>
      </w:pPr>
    </w:p>
    <w:p w:rsidR="00331C22" w:rsidRDefault="00331C22" w:rsidP="00331C22">
      <w:pPr>
        <w:jc w:val="center"/>
        <w:rPr>
          <w:sz w:val="52"/>
          <w:szCs w:val="52"/>
          <w:lang w:val="uk-UA"/>
        </w:rPr>
      </w:pPr>
      <w:r>
        <w:rPr>
          <w:sz w:val="52"/>
          <w:szCs w:val="52"/>
          <w:lang w:val="uk-UA"/>
        </w:rPr>
        <w:t>ПРОГРАМА</w:t>
      </w:r>
    </w:p>
    <w:p w:rsidR="00331C22" w:rsidRDefault="00331C22" w:rsidP="00331C22">
      <w:pPr>
        <w:tabs>
          <w:tab w:val="left" w:pos="2700"/>
        </w:tabs>
        <w:jc w:val="center"/>
        <w:rPr>
          <w:bCs/>
          <w:sz w:val="52"/>
          <w:szCs w:val="52"/>
          <w:lang w:val="uk-UA"/>
        </w:rPr>
      </w:pPr>
      <w:r>
        <w:rPr>
          <w:sz w:val="52"/>
          <w:szCs w:val="52"/>
          <w:lang w:val="uk-UA"/>
        </w:rPr>
        <w:t xml:space="preserve">відшкодування компенсації за перевезення окремих пільгових категорій громадян </w:t>
      </w:r>
      <w:proofErr w:type="spellStart"/>
      <w:r>
        <w:rPr>
          <w:sz w:val="52"/>
          <w:szCs w:val="52"/>
          <w:lang w:val="uk-UA"/>
        </w:rPr>
        <w:t>Новоборівської</w:t>
      </w:r>
      <w:proofErr w:type="spellEnd"/>
      <w:r>
        <w:rPr>
          <w:sz w:val="52"/>
          <w:szCs w:val="52"/>
          <w:lang w:val="uk-UA"/>
        </w:rPr>
        <w:t xml:space="preserve"> громади на приміських маршрутах загального користування автомобільним та залізничним транспортом на 2021-2023 роки</w:t>
      </w: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09191B">
      <w:pPr>
        <w:rPr>
          <w:sz w:val="28"/>
          <w:szCs w:val="28"/>
          <w:lang w:val="uk-UA"/>
        </w:rPr>
      </w:pPr>
    </w:p>
    <w:p w:rsidR="00331C22" w:rsidRDefault="00331C22" w:rsidP="00331C22">
      <w:pPr>
        <w:jc w:val="center"/>
        <w:rPr>
          <w:sz w:val="28"/>
          <w:szCs w:val="28"/>
          <w:lang w:val="uk-UA"/>
        </w:rPr>
      </w:pPr>
      <w:r>
        <w:rPr>
          <w:sz w:val="28"/>
          <w:szCs w:val="28"/>
          <w:lang w:val="uk-UA"/>
        </w:rPr>
        <w:t>смт. Нова Борова</w:t>
      </w:r>
    </w:p>
    <w:p w:rsidR="0009191B" w:rsidRDefault="0009191B" w:rsidP="00331C22">
      <w:pPr>
        <w:jc w:val="center"/>
        <w:rPr>
          <w:sz w:val="28"/>
          <w:szCs w:val="28"/>
          <w:lang w:val="uk-UA"/>
        </w:rPr>
      </w:pPr>
    </w:p>
    <w:p w:rsidR="0009191B" w:rsidRDefault="0009191B" w:rsidP="00331C22">
      <w:pPr>
        <w:jc w:val="center"/>
        <w:rPr>
          <w:sz w:val="28"/>
          <w:szCs w:val="28"/>
          <w:lang w:val="uk-UA"/>
        </w:rPr>
      </w:pPr>
    </w:p>
    <w:p w:rsidR="00331C22" w:rsidRDefault="00331C22" w:rsidP="00331C22">
      <w:pPr>
        <w:jc w:val="center"/>
        <w:rPr>
          <w:b/>
          <w:sz w:val="28"/>
          <w:szCs w:val="28"/>
          <w:lang w:val="uk-UA"/>
        </w:rPr>
      </w:pPr>
      <w:r>
        <w:rPr>
          <w:b/>
          <w:sz w:val="28"/>
          <w:szCs w:val="28"/>
          <w:lang w:val="uk-UA"/>
        </w:rPr>
        <w:t>Розділ І</w:t>
      </w:r>
    </w:p>
    <w:p w:rsidR="00331C22" w:rsidRDefault="00331C22" w:rsidP="00331C22">
      <w:pPr>
        <w:jc w:val="center"/>
        <w:rPr>
          <w:b/>
          <w:sz w:val="28"/>
          <w:szCs w:val="28"/>
          <w:lang w:val="uk-UA"/>
        </w:rPr>
      </w:pPr>
      <w:r>
        <w:rPr>
          <w:b/>
          <w:sz w:val="28"/>
          <w:szCs w:val="28"/>
          <w:lang w:val="uk-UA"/>
        </w:rPr>
        <w:t>Загальна характеристика Програми</w:t>
      </w:r>
    </w:p>
    <w:p w:rsidR="00331C22" w:rsidRDefault="00331C22" w:rsidP="00331C22">
      <w:pPr>
        <w:ind w:firstLine="709"/>
        <w:jc w:val="both"/>
        <w:rPr>
          <w:b/>
          <w:sz w:val="28"/>
          <w:szCs w:val="28"/>
          <w:lang w:val="uk-UA"/>
        </w:rPr>
      </w:pPr>
      <w:r>
        <w:rPr>
          <w:sz w:val="28"/>
          <w:szCs w:val="28"/>
          <w:lang w:val="uk-UA"/>
        </w:rPr>
        <w:t xml:space="preserve"> Програма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2021-23 роки (далі - Програма) 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Pr>
          <w:sz w:val="28"/>
          <w:szCs w:val="28"/>
          <w:lang w:val="uk-UA"/>
        </w:rPr>
        <w:t xml:space="preserve">Програма розроблена відповідно до </w:t>
      </w:r>
      <w:r>
        <w:rPr>
          <w:bCs/>
          <w:sz w:val="28"/>
          <w:szCs w:val="28"/>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Pr>
          <w:sz w:val="28"/>
          <w:szCs w:val="28"/>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та </w:t>
      </w:r>
      <w:r>
        <w:rPr>
          <w:bCs/>
          <w:sz w:val="28"/>
          <w:szCs w:val="28"/>
          <w:lang w:val="uk-UA"/>
        </w:rPr>
        <w:t>п</w:t>
      </w:r>
      <w:r>
        <w:rPr>
          <w:sz w:val="28"/>
          <w:szCs w:val="28"/>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Pr>
          <w:bCs/>
          <w:sz w:val="28"/>
          <w:szCs w:val="28"/>
          <w:lang w:val="uk-UA"/>
        </w:rPr>
        <w:t xml:space="preserve">від 16.12.2009 № 1359 </w:t>
      </w:r>
      <w:bookmarkStart w:id="1" w:name="o3"/>
      <w:bookmarkEnd w:id="1"/>
      <w:r>
        <w:rPr>
          <w:bCs/>
          <w:sz w:val="28"/>
          <w:szCs w:val="28"/>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331C22" w:rsidRDefault="00331C22" w:rsidP="00331C22">
      <w:pPr>
        <w:jc w:val="center"/>
        <w:rPr>
          <w:b/>
          <w:sz w:val="28"/>
          <w:szCs w:val="28"/>
          <w:lang w:val="uk-UA"/>
        </w:rPr>
      </w:pPr>
      <w:r>
        <w:rPr>
          <w:b/>
          <w:sz w:val="28"/>
          <w:szCs w:val="28"/>
          <w:lang w:val="uk-UA"/>
        </w:rPr>
        <w:t>Розділ ІІ</w:t>
      </w:r>
    </w:p>
    <w:p w:rsidR="00331C22" w:rsidRDefault="00331C22" w:rsidP="00331C22">
      <w:pPr>
        <w:jc w:val="center"/>
        <w:rPr>
          <w:b/>
          <w:sz w:val="28"/>
          <w:szCs w:val="28"/>
          <w:lang w:val="uk-UA"/>
        </w:rPr>
      </w:pPr>
      <w:r>
        <w:rPr>
          <w:b/>
          <w:sz w:val="28"/>
          <w:szCs w:val="28"/>
          <w:lang w:val="uk-UA"/>
        </w:rPr>
        <w:t>Визначення проблем, на розв</w:t>
      </w:r>
      <w:r>
        <w:rPr>
          <w:rFonts w:ascii="Arial" w:hAnsi="Arial" w:cs="Arial"/>
          <w:b/>
          <w:sz w:val="28"/>
          <w:szCs w:val="28"/>
          <w:lang w:val="uk-UA"/>
        </w:rPr>
        <w:t>'</w:t>
      </w:r>
      <w:r>
        <w:rPr>
          <w:b/>
          <w:sz w:val="28"/>
          <w:szCs w:val="28"/>
          <w:lang w:val="uk-UA"/>
        </w:rPr>
        <w:t>язання яких спрямована Програма</w:t>
      </w:r>
    </w:p>
    <w:p w:rsidR="00331C22" w:rsidRDefault="00331C22" w:rsidP="00331C22">
      <w:pPr>
        <w:ind w:firstLine="720"/>
        <w:jc w:val="both"/>
        <w:rPr>
          <w:sz w:val="28"/>
          <w:szCs w:val="28"/>
          <w:lang w:val="uk-UA"/>
        </w:rPr>
      </w:pPr>
      <w:r>
        <w:rPr>
          <w:sz w:val="28"/>
          <w:szCs w:val="28"/>
          <w:lang w:val="uk-UA"/>
        </w:rPr>
        <w:t>В громаді проживає 3159 осіб, які мають право на пільговий проїзд у приміському автомобільному та залізничному транспорті загального користування згідно з чинним законодавством, в тім числі: інваліди війни – 18 особи, учасники бойових дій – 109 осіб, пенсіонери за віком – 2381 особи, інваліди –  256 осіб, громадяни, які постраждали внаслідок Чорнобильської катастрофи (категорія 1 та категорія 2 – ліквідатори) – 40 осіб, діти з багатодітних сімей – 355 осіб.</w:t>
      </w:r>
    </w:p>
    <w:p w:rsidR="00331C22" w:rsidRDefault="00331C22" w:rsidP="00331C22">
      <w:pPr>
        <w:autoSpaceDE w:val="0"/>
        <w:autoSpaceDN w:val="0"/>
        <w:adjustRightInd w:val="0"/>
        <w:ind w:firstLine="72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331C22" w:rsidRDefault="00331C22" w:rsidP="00331C22">
      <w:pPr>
        <w:ind w:firstLine="720"/>
        <w:jc w:val="both"/>
        <w:rPr>
          <w:sz w:val="28"/>
          <w:szCs w:val="28"/>
          <w:lang w:val="uk-UA"/>
        </w:rPr>
      </w:pPr>
      <w:r>
        <w:rPr>
          <w:sz w:val="28"/>
          <w:szCs w:val="28"/>
          <w:lang w:val="uk-UA"/>
        </w:rPr>
        <w:t>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331C22" w:rsidRDefault="00331C22" w:rsidP="00331C22">
      <w:pPr>
        <w:ind w:firstLine="720"/>
        <w:jc w:val="both"/>
        <w:rPr>
          <w:sz w:val="28"/>
          <w:szCs w:val="28"/>
          <w:lang w:val="uk-UA"/>
        </w:rPr>
      </w:pPr>
      <w:r>
        <w:rPr>
          <w:sz w:val="28"/>
          <w:szCs w:val="28"/>
          <w:lang w:val="uk-UA"/>
        </w:rPr>
        <w:t xml:space="preserve">Ситуація, що склалася, потребує термінового врегулювання, оскільки пільговим категоріям громадян проблематично скористатися правом на </w:t>
      </w:r>
      <w:r>
        <w:rPr>
          <w:sz w:val="28"/>
          <w:szCs w:val="28"/>
          <w:lang w:val="uk-UA"/>
        </w:rPr>
        <w:lastRenderedPageBreak/>
        <w:t>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rsidR="00331C22" w:rsidRDefault="00331C22" w:rsidP="00331C22">
      <w:pPr>
        <w:ind w:firstLine="720"/>
        <w:jc w:val="both"/>
        <w:rPr>
          <w:sz w:val="28"/>
          <w:szCs w:val="28"/>
          <w:lang w:val="uk-UA"/>
        </w:rPr>
      </w:pPr>
      <w:r>
        <w:rPr>
          <w:sz w:val="28"/>
          <w:szCs w:val="28"/>
          <w:lang w:val="uk-UA"/>
        </w:rPr>
        <w:t>Розв</w:t>
      </w:r>
      <w:r>
        <w:rPr>
          <w:rFonts w:ascii="Arial" w:hAnsi="Arial" w:cs="Arial"/>
          <w:sz w:val="28"/>
          <w:szCs w:val="28"/>
          <w:lang w:val="uk-UA"/>
        </w:rPr>
        <w:t>'</w:t>
      </w:r>
      <w:r>
        <w:rPr>
          <w:sz w:val="28"/>
          <w:szCs w:val="28"/>
          <w:lang w:val="uk-UA"/>
        </w:rPr>
        <w:t>язання даної проблеми потребує скоординованих дій органів місцевого самоврядування.</w:t>
      </w:r>
    </w:p>
    <w:p w:rsidR="00331C22" w:rsidRDefault="00331C22" w:rsidP="00331C22">
      <w:pPr>
        <w:ind w:firstLine="720"/>
        <w:jc w:val="both"/>
        <w:rPr>
          <w:sz w:val="28"/>
          <w:szCs w:val="28"/>
          <w:lang w:val="uk-UA"/>
        </w:rPr>
      </w:pPr>
      <w:r>
        <w:rPr>
          <w:sz w:val="28"/>
          <w:szCs w:val="28"/>
          <w:lang w:val="uk-UA"/>
        </w:rPr>
        <w:t>Програму передбачається виконати протягом 2021-2023 років.</w:t>
      </w:r>
    </w:p>
    <w:p w:rsidR="00331C22" w:rsidRDefault="00331C22" w:rsidP="00331C22">
      <w:pPr>
        <w:jc w:val="center"/>
        <w:rPr>
          <w:b/>
          <w:sz w:val="28"/>
          <w:szCs w:val="28"/>
          <w:lang w:val="uk-UA"/>
        </w:rPr>
      </w:pPr>
    </w:p>
    <w:p w:rsidR="00331C22" w:rsidRDefault="00331C22" w:rsidP="00331C22">
      <w:pPr>
        <w:jc w:val="center"/>
        <w:rPr>
          <w:b/>
          <w:sz w:val="28"/>
          <w:szCs w:val="28"/>
          <w:lang w:val="uk-UA"/>
        </w:rPr>
      </w:pPr>
      <w:r>
        <w:rPr>
          <w:b/>
          <w:sz w:val="28"/>
          <w:szCs w:val="28"/>
          <w:lang w:val="uk-UA"/>
        </w:rPr>
        <w:t>Розділ ІІІ</w:t>
      </w:r>
    </w:p>
    <w:p w:rsidR="00331C22" w:rsidRDefault="00331C22" w:rsidP="00331C22">
      <w:pPr>
        <w:jc w:val="center"/>
        <w:rPr>
          <w:b/>
          <w:sz w:val="28"/>
          <w:szCs w:val="28"/>
          <w:lang w:val="uk-UA"/>
        </w:rPr>
      </w:pPr>
      <w:r>
        <w:rPr>
          <w:b/>
          <w:sz w:val="28"/>
          <w:szCs w:val="28"/>
          <w:lang w:val="uk-UA"/>
        </w:rPr>
        <w:t>Мета Програми</w:t>
      </w:r>
    </w:p>
    <w:p w:rsidR="00331C22" w:rsidRDefault="00331C22" w:rsidP="00331C22">
      <w:pPr>
        <w:ind w:firstLine="720"/>
        <w:jc w:val="both"/>
        <w:rPr>
          <w:b/>
          <w:sz w:val="28"/>
          <w:szCs w:val="28"/>
          <w:lang w:val="uk-UA"/>
        </w:rPr>
      </w:pPr>
      <w:r>
        <w:rPr>
          <w:sz w:val="28"/>
          <w:szCs w:val="28"/>
          <w:lang w:val="uk-UA"/>
        </w:rPr>
        <w:t xml:space="preserve">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331C22" w:rsidRPr="00331C22" w:rsidRDefault="00331C22" w:rsidP="00331C22">
      <w:pPr>
        <w:jc w:val="center"/>
        <w:rPr>
          <w:b/>
          <w:sz w:val="28"/>
          <w:szCs w:val="28"/>
        </w:rPr>
      </w:pPr>
      <w:r>
        <w:rPr>
          <w:b/>
          <w:sz w:val="28"/>
          <w:szCs w:val="28"/>
          <w:lang w:val="uk-UA"/>
        </w:rPr>
        <w:t>Розділ І</w:t>
      </w:r>
      <w:r>
        <w:rPr>
          <w:b/>
          <w:sz w:val="28"/>
          <w:szCs w:val="28"/>
          <w:lang w:val="en-US"/>
        </w:rPr>
        <w:t>V</w:t>
      </w:r>
    </w:p>
    <w:p w:rsidR="00331C22" w:rsidRDefault="00331C22" w:rsidP="00331C22">
      <w:pPr>
        <w:pStyle w:val="a8"/>
        <w:spacing w:after="0"/>
        <w:jc w:val="center"/>
        <w:rPr>
          <w:b/>
          <w:sz w:val="28"/>
          <w:szCs w:val="28"/>
          <w:lang w:val="uk-UA"/>
        </w:rPr>
      </w:pPr>
      <w:r>
        <w:rPr>
          <w:b/>
          <w:sz w:val="28"/>
          <w:szCs w:val="28"/>
          <w:lang w:val="uk-UA"/>
        </w:rPr>
        <w:t>Ресурсне забезпечення Програми.</w:t>
      </w:r>
    </w:p>
    <w:p w:rsidR="00331C22" w:rsidRDefault="00331C22" w:rsidP="00331C22">
      <w:pPr>
        <w:ind w:firstLine="720"/>
        <w:jc w:val="both"/>
        <w:rPr>
          <w:sz w:val="28"/>
          <w:szCs w:val="28"/>
          <w:lang w:val="uk-UA"/>
        </w:rPr>
      </w:pPr>
      <w:r>
        <w:rPr>
          <w:sz w:val="28"/>
          <w:szCs w:val="28"/>
          <w:lang w:val="uk-UA"/>
        </w:rPr>
        <w:t>Обсяги фінансування на виконання Програми визначені у додатку 1 до Програми.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31C22" w:rsidRPr="00331C22" w:rsidRDefault="00331C22" w:rsidP="00331C22">
      <w:pPr>
        <w:ind w:left="3528" w:firstLine="720"/>
        <w:jc w:val="both"/>
        <w:rPr>
          <w:b/>
          <w:sz w:val="28"/>
          <w:szCs w:val="28"/>
        </w:rPr>
      </w:pPr>
      <w:r>
        <w:rPr>
          <w:b/>
          <w:sz w:val="28"/>
          <w:szCs w:val="28"/>
          <w:lang w:val="uk-UA"/>
        </w:rPr>
        <w:t xml:space="preserve">Розділ </w:t>
      </w:r>
      <w:r>
        <w:rPr>
          <w:b/>
          <w:sz w:val="28"/>
          <w:szCs w:val="28"/>
          <w:lang w:val="en-US"/>
        </w:rPr>
        <w:t>V</w:t>
      </w:r>
    </w:p>
    <w:p w:rsidR="00331C22" w:rsidRDefault="00331C22" w:rsidP="00331C22">
      <w:pPr>
        <w:jc w:val="center"/>
        <w:rPr>
          <w:b/>
          <w:sz w:val="28"/>
          <w:szCs w:val="28"/>
          <w:lang w:val="uk-UA"/>
        </w:rPr>
      </w:pPr>
      <w:r>
        <w:rPr>
          <w:b/>
          <w:sz w:val="28"/>
          <w:szCs w:val="28"/>
          <w:lang w:val="uk-UA"/>
        </w:rPr>
        <w:t>Заходи Програми</w:t>
      </w:r>
    </w:p>
    <w:p w:rsidR="00331C22" w:rsidRDefault="00331C22" w:rsidP="00331C22">
      <w:pPr>
        <w:ind w:firstLine="720"/>
        <w:jc w:val="both"/>
        <w:rPr>
          <w:b/>
          <w:sz w:val="28"/>
          <w:szCs w:val="28"/>
          <w:lang w:val="uk-UA"/>
        </w:rPr>
      </w:pPr>
      <w:r>
        <w:rPr>
          <w:sz w:val="28"/>
          <w:szCs w:val="28"/>
          <w:lang w:val="uk-UA"/>
        </w:rPr>
        <w:t>Захід Програми, виконавці та терміни його виконання визначені у додатку 2 до Програми.</w:t>
      </w:r>
    </w:p>
    <w:p w:rsidR="00331C22" w:rsidRDefault="00331C22" w:rsidP="00331C22">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w:t>
      </w:r>
    </w:p>
    <w:p w:rsidR="00331C22" w:rsidRDefault="00331C22" w:rsidP="00331C22">
      <w:pPr>
        <w:jc w:val="center"/>
        <w:rPr>
          <w:b/>
          <w:sz w:val="28"/>
          <w:szCs w:val="28"/>
          <w:lang w:val="uk-UA"/>
        </w:rPr>
      </w:pPr>
      <w:r>
        <w:rPr>
          <w:b/>
          <w:sz w:val="28"/>
          <w:szCs w:val="28"/>
          <w:lang w:val="uk-UA"/>
        </w:rPr>
        <w:t>Результативні показники</w:t>
      </w:r>
    </w:p>
    <w:p w:rsidR="00331C22" w:rsidRDefault="00331C22" w:rsidP="00331C22">
      <w:pPr>
        <w:jc w:val="center"/>
        <w:rPr>
          <w:b/>
          <w:sz w:val="28"/>
          <w:szCs w:val="28"/>
          <w:lang w:val="uk-UA"/>
        </w:rPr>
      </w:pPr>
      <w:r>
        <w:rPr>
          <w:b/>
          <w:sz w:val="28"/>
          <w:szCs w:val="28"/>
          <w:lang w:val="uk-UA"/>
        </w:rPr>
        <w:t>(критерії оцінки ефективності виконання заходів Програми)</w:t>
      </w:r>
    </w:p>
    <w:p w:rsidR="00331C22" w:rsidRDefault="00331C22" w:rsidP="00331C22">
      <w:pPr>
        <w:ind w:firstLine="720"/>
        <w:jc w:val="both"/>
        <w:rPr>
          <w:sz w:val="28"/>
          <w:szCs w:val="28"/>
          <w:u w:val="single"/>
          <w:lang w:val="uk-UA"/>
        </w:rPr>
      </w:pPr>
      <w:r>
        <w:rPr>
          <w:sz w:val="28"/>
          <w:szCs w:val="28"/>
          <w:u w:val="single"/>
          <w:lang w:val="uk-UA"/>
        </w:rPr>
        <w:t>Завдання:</w:t>
      </w:r>
    </w:p>
    <w:p w:rsidR="00331C22" w:rsidRDefault="00331C22" w:rsidP="00331C22">
      <w:pPr>
        <w:ind w:firstLine="720"/>
        <w:jc w:val="both"/>
        <w:rPr>
          <w:sz w:val="28"/>
          <w:szCs w:val="28"/>
          <w:lang w:val="uk-UA"/>
        </w:rPr>
      </w:pPr>
      <w:r>
        <w:rPr>
          <w:sz w:val="28"/>
          <w:szCs w:val="28"/>
          <w:lang w:val="uk-UA"/>
        </w:rPr>
        <w:t>Зниження соціальної напруги серед пільгової категорії населення громади.</w:t>
      </w:r>
    </w:p>
    <w:p w:rsidR="00331C22" w:rsidRDefault="00331C22" w:rsidP="00331C22">
      <w:pPr>
        <w:ind w:firstLine="720"/>
        <w:jc w:val="both"/>
        <w:rPr>
          <w:sz w:val="28"/>
          <w:szCs w:val="28"/>
          <w:lang w:val="uk-UA"/>
        </w:rPr>
      </w:pPr>
      <w:r>
        <w:rPr>
          <w:sz w:val="28"/>
          <w:szCs w:val="28"/>
          <w:lang w:val="uk-UA"/>
        </w:rPr>
        <w:t>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331C22" w:rsidRDefault="00331C22" w:rsidP="00331C22">
      <w:pPr>
        <w:ind w:firstLine="720"/>
        <w:jc w:val="both"/>
        <w:rPr>
          <w:sz w:val="28"/>
          <w:szCs w:val="28"/>
          <w:u w:val="single"/>
          <w:lang w:val="uk-UA"/>
        </w:rPr>
      </w:pPr>
      <w:r>
        <w:rPr>
          <w:sz w:val="28"/>
          <w:szCs w:val="28"/>
          <w:u w:val="single"/>
          <w:lang w:val="uk-UA"/>
        </w:rPr>
        <w:t xml:space="preserve">Очікуваний результат: </w:t>
      </w:r>
    </w:p>
    <w:p w:rsidR="00331C22" w:rsidRDefault="00331C22" w:rsidP="00331C22">
      <w:pPr>
        <w:ind w:firstLine="720"/>
        <w:jc w:val="both"/>
        <w:rPr>
          <w:sz w:val="28"/>
          <w:szCs w:val="28"/>
          <w:u w:val="single"/>
          <w:lang w:val="uk-UA"/>
        </w:rPr>
      </w:pPr>
      <w:r>
        <w:rPr>
          <w:sz w:val="28"/>
          <w:szCs w:val="28"/>
          <w:lang w:val="uk-UA"/>
        </w:rPr>
        <w:t>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331C22" w:rsidRDefault="00331C22" w:rsidP="00331C22">
      <w:pPr>
        <w:ind w:firstLine="720"/>
        <w:jc w:val="both"/>
        <w:rPr>
          <w:b/>
          <w:sz w:val="28"/>
          <w:szCs w:val="28"/>
          <w:lang w:val="uk-UA"/>
        </w:rPr>
      </w:pPr>
    </w:p>
    <w:p w:rsidR="00331C22" w:rsidRDefault="00331C22" w:rsidP="00331C22">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ІІ</w:t>
      </w:r>
    </w:p>
    <w:p w:rsidR="00331C22" w:rsidRDefault="00331C22" w:rsidP="00331C22">
      <w:pPr>
        <w:jc w:val="center"/>
        <w:rPr>
          <w:b/>
          <w:sz w:val="28"/>
          <w:szCs w:val="28"/>
          <w:lang w:val="uk-UA"/>
        </w:rPr>
      </w:pPr>
      <w:r>
        <w:rPr>
          <w:b/>
          <w:sz w:val="28"/>
          <w:szCs w:val="28"/>
          <w:lang w:val="uk-UA"/>
        </w:rPr>
        <w:t>Система управління та контролю за ходом виконання Програми.</w:t>
      </w:r>
    </w:p>
    <w:p w:rsidR="00331C22" w:rsidRDefault="00331C22" w:rsidP="00331C22">
      <w:pPr>
        <w:pStyle w:val="a6"/>
        <w:ind w:firstLine="567"/>
        <w:jc w:val="both"/>
        <w:rPr>
          <w:szCs w:val="28"/>
        </w:rPr>
      </w:pPr>
      <w:r>
        <w:t xml:space="preserve">Організаційний супровід та координація діяльності щодо виконання Програми здійснюється </w:t>
      </w:r>
      <w:r>
        <w:rPr>
          <w:b/>
        </w:rPr>
        <w:t xml:space="preserve">управлінням соціального захисту населення райдержадміністрації відповідно </w:t>
      </w:r>
      <w:r>
        <w:t xml:space="preserve">до Порядку відшкодування компенсації за перевезення окремих пільгових категорій громадян </w:t>
      </w:r>
      <w:proofErr w:type="spellStart"/>
      <w:r>
        <w:t>Новоборівської</w:t>
      </w:r>
      <w:proofErr w:type="spellEnd"/>
      <w:r>
        <w:t xml:space="preserve"> громади на </w:t>
      </w:r>
      <w:r>
        <w:lastRenderedPageBreak/>
        <w:t>приміських маршрутах загального користування автомобільним та залізничним транспортом  на 2021-2023 роки.</w:t>
      </w:r>
    </w:p>
    <w:p w:rsidR="00331C22" w:rsidRDefault="00331C22" w:rsidP="00331C22">
      <w:pPr>
        <w:ind w:firstLine="720"/>
        <w:jc w:val="both"/>
        <w:rPr>
          <w:sz w:val="28"/>
          <w:szCs w:val="28"/>
          <w:lang w:val="uk-UA"/>
        </w:rPr>
      </w:pPr>
      <w:r>
        <w:rPr>
          <w:sz w:val="28"/>
          <w:szCs w:val="28"/>
          <w:lang w:val="uk-UA"/>
        </w:rPr>
        <w:t xml:space="preserve">Контроль за виконанням Програми здійснюється селищною радою та постійною комісією </w:t>
      </w:r>
      <w:r>
        <w:rPr>
          <w:b/>
          <w:sz w:val="28"/>
          <w:szCs w:val="28"/>
          <w:lang w:val="uk-UA"/>
        </w:rPr>
        <w:t xml:space="preserve">з </w:t>
      </w:r>
      <w:r>
        <w:rPr>
          <w:sz w:val="28"/>
          <w:szCs w:val="28"/>
          <w:lang w:val="uk-UA"/>
        </w:rPr>
        <w:t>питань бюджету, фінансів та цін.</w:t>
      </w: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331C22" w:rsidRDefault="00331C22" w:rsidP="00331C22">
      <w:pPr>
        <w:jc w:val="center"/>
        <w:rPr>
          <w:b/>
          <w:sz w:val="28"/>
          <w:szCs w:val="28"/>
          <w:lang w:val="uk-UA"/>
        </w:rPr>
      </w:pPr>
      <w:r>
        <w:rPr>
          <w:b/>
          <w:sz w:val="28"/>
          <w:szCs w:val="28"/>
          <w:lang w:val="uk-UA"/>
        </w:rPr>
        <w:t>ПАСПОРТ</w:t>
      </w:r>
    </w:p>
    <w:p w:rsidR="00331C22" w:rsidRDefault="00331C22" w:rsidP="00331C22">
      <w:pPr>
        <w:jc w:val="center"/>
        <w:rPr>
          <w:sz w:val="28"/>
          <w:szCs w:val="28"/>
          <w:lang w:val="uk-UA"/>
        </w:rPr>
      </w:pPr>
      <w:r>
        <w:rPr>
          <w:sz w:val="28"/>
          <w:szCs w:val="28"/>
          <w:lang w:val="uk-UA"/>
        </w:rPr>
        <w:t>Програми відшкодування компенсації за перевезення окремих</w:t>
      </w:r>
    </w:p>
    <w:p w:rsidR="00331C22" w:rsidRDefault="00331C22" w:rsidP="00331C22">
      <w:pPr>
        <w:jc w:val="center"/>
        <w:rPr>
          <w:bCs/>
          <w:sz w:val="16"/>
          <w:szCs w:val="16"/>
          <w:lang w:val="uk-UA"/>
        </w:rPr>
      </w:pPr>
      <w:r>
        <w:rPr>
          <w:sz w:val="28"/>
          <w:szCs w:val="28"/>
          <w:lang w:val="uk-UA"/>
        </w:rPr>
        <w:t xml:space="preserve">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p>
    <w:p w:rsidR="00331C22" w:rsidRDefault="00331C22" w:rsidP="00331C22">
      <w:pPr>
        <w:jc w:val="center"/>
        <w:rPr>
          <w:b/>
          <w:sz w:val="28"/>
          <w:szCs w:val="28"/>
          <w:lang w:val="uk-UA"/>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
        <w:gridCol w:w="3906"/>
        <w:gridCol w:w="4966"/>
      </w:tblGrid>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1.</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 </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2.</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3.</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Відділ освіти, охорони здоров’я і соціально-культурної сфери</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4.</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en-US"/>
              </w:rPr>
            </w:pPr>
            <w:r>
              <w:rPr>
                <w:sz w:val="28"/>
                <w:szCs w:val="28"/>
                <w:lang w:val="uk-UA"/>
              </w:rPr>
              <w:t xml:space="preserve"> </w:t>
            </w:r>
            <w:proofErr w:type="spellStart"/>
            <w:r>
              <w:rPr>
                <w:sz w:val="28"/>
                <w:szCs w:val="28"/>
                <w:lang w:val="uk-UA"/>
              </w:rPr>
              <w:t>Новоборівська</w:t>
            </w:r>
            <w:proofErr w:type="spellEnd"/>
            <w:r>
              <w:rPr>
                <w:sz w:val="28"/>
                <w:szCs w:val="28"/>
                <w:lang w:val="uk-UA"/>
              </w:rPr>
              <w:t xml:space="preserve"> селищна рада </w:t>
            </w:r>
            <w:r>
              <w:rPr>
                <w:sz w:val="28"/>
                <w:szCs w:val="28"/>
                <w:lang w:val="en-US"/>
              </w:rPr>
              <w:t xml:space="preserve"> </w:t>
            </w:r>
          </w:p>
        </w:tc>
      </w:tr>
      <w:tr w:rsidR="00331C22" w:rsidTr="00331C22">
        <w:trPr>
          <w:trHeight w:val="771"/>
        </w:trPr>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5.</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 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 користування</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6.</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Термін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2021 -2023 роки</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7.</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 xml:space="preserve">Перелік бюджетів, які беруть участь у виконанні Програми </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Селищний бюджет</w:t>
            </w:r>
          </w:p>
        </w:tc>
      </w:tr>
      <w:tr w:rsidR="00331C22" w:rsidTr="00331C22">
        <w:trPr>
          <w:trHeight w:val="1014"/>
        </w:trPr>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8.</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Загальний обсяг фінансових ресурсів, необхідних для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 xml:space="preserve"> 150,00 тис. грн.</w:t>
            </w:r>
          </w:p>
        </w:tc>
      </w:tr>
    </w:tbl>
    <w:p w:rsidR="00331C22" w:rsidRDefault="00331C22" w:rsidP="00331C22">
      <w:pPr>
        <w:jc w:val="both"/>
        <w:rPr>
          <w:sz w:val="28"/>
          <w:szCs w:val="28"/>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r>
        <w:rPr>
          <w:lang w:val="uk-UA"/>
        </w:rPr>
        <w:t xml:space="preserve">                        </w:t>
      </w: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09191B" w:rsidRDefault="0009191B" w:rsidP="00331C22">
      <w:pPr>
        <w:ind w:left="5387"/>
        <w:jc w:val="both"/>
        <w:rPr>
          <w:lang w:val="uk-UA"/>
        </w:rPr>
      </w:pPr>
    </w:p>
    <w:p w:rsidR="00331C22" w:rsidRDefault="00331C22" w:rsidP="00331C22">
      <w:pPr>
        <w:ind w:left="5387"/>
        <w:jc w:val="both"/>
        <w:rPr>
          <w:lang w:val="uk-UA"/>
        </w:rPr>
      </w:pPr>
      <w:r>
        <w:rPr>
          <w:lang w:val="uk-UA"/>
        </w:rPr>
        <w:lastRenderedPageBreak/>
        <w:t xml:space="preserve">  Додаток 1</w:t>
      </w:r>
    </w:p>
    <w:p w:rsidR="00331C22" w:rsidRDefault="00331C22" w:rsidP="00331C22">
      <w:pPr>
        <w:ind w:left="5387" w:firstLine="142"/>
        <w:jc w:val="both"/>
        <w:rPr>
          <w:lang w:val="uk-UA"/>
        </w:rPr>
      </w:pPr>
      <w:r>
        <w:rPr>
          <w:lang w:val="uk-UA"/>
        </w:rPr>
        <w:t xml:space="preserve">До Програми відшкодування компенсації за перевезення окремих  пільгових категорій громадян </w:t>
      </w:r>
      <w:proofErr w:type="spellStart"/>
      <w:r>
        <w:rPr>
          <w:lang w:val="uk-UA"/>
        </w:rPr>
        <w:t>Новоборівської</w:t>
      </w:r>
      <w:proofErr w:type="spellEnd"/>
      <w:r>
        <w:rPr>
          <w:lang w:val="uk-UA"/>
        </w:rPr>
        <w:t xml:space="preserve"> громади на приміських маршрутах загального користування автомобільним та транспортом  на 2017 рік</w:t>
      </w:r>
    </w:p>
    <w:p w:rsidR="00331C22" w:rsidRDefault="00331C22" w:rsidP="00331C22">
      <w:pPr>
        <w:jc w:val="both"/>
        <w:rPr>
          <w:lang w:val="uk-UA"/>
        </w:rPr>
      </w:pPr>
    </w:p>
    <w:p w:rsidR="00331C22" w:rsidRDefault="00331C22" w:rsidP="00331C22">
      <w:pPr>
        <w:pStyle w:val="a8"/>
        <w:spacing w:after="0"/>
        <w:jc w:val="center"/>
        <w:rPr>
          <w:sz w:val="28"/>
          <w:szCs w:val="28"/>
          <w:lang w:val="uk-UA"/>
        </w:rPr>
      </w:pPr>
      <w:r>
        <w:rPr>
          <w:sz w:val="28"/>
          <w:szCs w:val="28"/>
          <w:lang w:val="uk-UA"/>
        </w:rPr>
        <w:t>Ресурсне забезпечення</w:t>
      </w:r>
    </w:p>
    <w:p w:rsidR="00331C22" w:rsidRDefault="00331C22" w:rsidP="00331C22">
      <w:pPr>
        <w:jc w:val="both"/>
        <w:rPr>
          <w:sz w:val="28"/>
          <w:szCs w:val="28"/>
          <w:lang w:val="uk-UA"/>
        </w:rPr>
      </w:pPr>
      <w:r>
        <w:rPr>
          <w:sz w:val="28"/>
          <w:szCs w:val="28"/>
          <w:lang w:val="uk-UA"/>
        </w:rPr>
        <w:tab/>
        <w:t xml:space="preserve">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w:t>
      </w:r>
    </w:p>
    <w:p w:rsidR="00331C22" w:rsidRDefault="00331C22" w:rsidP="00331C22">
      <w:pPr>
        <w:jc w:val="center"/>
        <w:rPr>
          <w:sz w:val="28"/>
          <w:szCs w:val="28"/>
          <w:lang w:val="uk-UA"/>
        </w:rPr>
      </w:pPr>
      <w:r>
        <w:rPr>
          <w:sz w:val="28"/>
          <w:szCs w:val="28"/>
          <w:lang w:val="uk-UA"/>
        </w:rPr>
        <w:t xml:space="preserve">на 2021-2023 роки </w:t>
      </w:r>
    </w:p>
    <w:p w:rsidR="00331C22" w:rsidRDefault="00331C22" w:rsidP="00331C22">
      <w:pPr>
        <w:jc w:val="center"/>
        <w:rPr>
          <w:lang w:val="uk-UA"/>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7"/>
        <w:gridCol w:w="1089"/>
        <w:gridCol w:w="1162"/>
        <w:gridCol w:w="1304"/>
        <w:gridCol w:w="2177"/>
      </w:tblGrid>
      <w:tr w:rsidR="00331C22" w:rsidTr="00331C22">
        <w:trPr>
          <w:trHeight w:val="1005"/>
        </w:trPr>
        <w:tc>
          <w:tcPr>
            <w:tcW w:w="2051" w:type="pct"/>
            <w:vMerge w:val="restar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Обсяг коштів, які пропонується залучити на виконання Програми</w:t>
            </w:r>
          </w:p>
        </w:tc>
        <w:tc>
          <w:tcPr>
            <w:tcW w:w="1829" w:type="pct"/>
            <w:gridSpan w:val="3"/>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 xml:space="preserve">Витрати на перевезення окремих пільгових категорій громадян   на </w:t>
            </w:r>
            <w:r>
              <w:rPr>
                <w:lang w:val="ru-RU" w:eastAsia="ru-RU"/>
              </w:rPr>
              <w:t xml:space="preserve">2021-2023 </w:t>
            </w:r>
            <w:r>
              <w:rPr>
                <w:lang w:val="uk-UA" w:eastAsia="ru-RU"/>
              </w:rPr>
              <w:t>роки</w:t>
            </w:r>
          </w:p>
        </w:tc>
        <w:tc>
          <w:tcPr>
            <w:tcW w:w="1120" w:type="pct"/>
            <w:vMerge w:val="restart"/>
            <w:tcBorders>
              <w:top w:val="single" w:sz="4" w:space="0" w:color="auto"/>
              <w:left w:val="single" w:sz="4" w:space="0" w:color="auto"/>
              <w:bottom w:val="single" w:sz="4" w:space="0" w:color="auto"/>
              <w:right w:val="single" w:sz="4" w:space="0" w:color="auto"/>
            </w:tcBorders>
            <w:vAlign w:val="center"/>
            <w:hideMark/>
          </w:tcPr>
          <w:p w:rsidR="00331C22" w:rsidRDefault="00331C22">
            <w:pPr>
              <w:spacing w:line="276" w:lineRule="auto"/>
              <w:jc w:val="center"/>
              <w:rPr>
                <w:lang w:val="uk-UA"/>
              </w:rPr>
            </w:pPr>
            <w:r>
              <w:rPr>
                <w:lang w:val="uk-UA"/>
              </w:rPr>
              <w:t>Усього витрат на виконання Програми</w:t>
            </w:r>
          </w:p>
          <w:p w:rsidR="00331C22" w:rsidRDefault="00331C22">
            <w:pPr>
              <w:spacing w:line="276" w:lineRule="auto"/>
              <w:jc w:val="center"/>
              <w:rPr>
                <w:lang w:val="uk-UA"/>
              </w:rPr>
            </w:pPr>
            <w:r>
              <w:rPr>
                <w:lang w:val="uk-UA"/>
              </w:rPr>
              <w:t>(тис. грн.)</w:t>
            </w:r>
          </w:p>
        </w:tc>
      </w:tr>
      <w:tr w:rsidR="00331C22" w:rsidTr="00331C22">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1C22" w:rsidRDefault="00331C22">
            <w:pPr>
              <w:rPr>
                <w:lang w:val="uk-UA"/>
              </w:rPr>
            </w:pP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2021</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2022</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1C22" w:rsidRDefault="00331C22">
            <w:pPr>
              <w:rPr>
                <w:lang w:val="uk-UA"/>
              </w:rPr>
            </w:pPr>
          </w:p>
        </w:tc>
      </w:tr>
      <w:tr w:rsidR="00331C22" w:rsidTr="00331C22">
        <w:tc>
          <w:tcPr>
            <w:tcW w:w="2051"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jc w:val="center"/>
              <w:rPr>
                <w:lang w:val="uk-UA" w:eastAsia="ru-RU"/>
              </w:rPr>
            </w:pPr>
            <w:r>
              <w:rPr>
                <w:lang w:val="uk-UA" w:eastAsia="ru-RU"/>
              </w:rPr>
              <w:t xml:space="preserve">Обсяг ресурсів, усього, в </w:t>
            </w:r>
            <w:proofErr w:type="spellStart"/>
            <w:r>
              <w:rPr>
                <w:lang w:val="uk-UA" w:eastAsia="ru-RU"/>
              </w:rPr>
              <w:t>т.ч</w:t>
            </w:r>
            <w:proofErr w:type="spellEnd"/>
            <w:r>
              <w:rPr>
                <w:lang w:val="uk-UA" w:eastAsia="ru-RU"/>
              </w:rPr>
              <w:t>.:</w:t>
            </w: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50,0</w:t>
            </w:r>
          </w:p>
        </w:tc>
        <w:tc>
          <w:tcPr>
            <w:tcW w:w="1120"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jc w:val="center"/>
              <w:rPr>
                <w:lang w:val="uk-UA" w:eastAsia="ru-RU"/>
              </w:rPr>
            </w:pPr>
            <w:r>
              <w:rPr>
                <w:lang w:val="uk-UA" w:eastAsia="ru-RU"/>
              </w:rPr>
              <w:t>120,0</w:t>
            </w:r>
          </w:p>
        </w:tc>
      </w:tr>
      <w:tr w:rsidR="00331C22" w:rsidTr="00331C22">
        <w:tc>
          <w:tcPr>
            <w:tcW w:w="2051"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jc w:val="center"/>
              <w:rPr>
                <w:lang w:val="uk-UA" w:eastAsia="ru-RU"/>
              </w:rPr>
            </w:pPr>
            <w:r>
              <w:rPr>
                <w:lang w:val="uk-UA" w:eastAsia="ru-RU"/>
              </w:rPr>
              <w:t>Обсяг ресурсів</w:t>
            </w:r>
          </w:p>
          <w:p w:rsidR="00331C22" w:rsidRDefault="00331C22">
            <w:pPr>
              <w:pStyle w:val="a6"/>
              <w:spacing w:line="276" w:lineRule="auto"/>
              <w:rPr>
                <w:sz w:val="24"/>
                <w:szCs w:val="24"/>
                <w:lang w:eastAsia="ru-RU"/>
              </w:rPr>
            </w:pPr>
            <w:r>
              <w:rPr>
                <w:sz w:val="24"/>
                <w:szCs w:val="24"/>
                <w:lang w:eastAsia="ru-RU"/>
              </w:rPr>
              <w:t>на автомобільному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40,0</w:t>
            </w:r>
          </w:p>
        </w:tc>
        <w:tc>
          <w:tcPr>
            <w:tcW w:w="1120" w:type="pct"/>
            <w:tcBorders>
              <w:top w:val="single" w:sz="4" w:space="0" w:color="auto"/>
              <w:left w:val="single" w:sz="4" w:space="0" w:color="auto"/>
              <w:bottom w:val="single" w:sz="4" w:space="0" w:color="auto"/>
              <w:right w:val="single" w:sz="4" w:space="0" w:color="auto"/>
            </w:tcBorders>
          </w:tcPr>
          <w:p w:rsidR="00331C22" w:rsidRDefault="00331C22">
            <w:pPr>
              <w:pStyle w:val="a8"/>
              <w:spacing w:after="0" w:line="276" w:lineRule="auto"/>
              <w:jc w:val="center"/>
              <w:rPr>
                <w:lang w:val="uk-UA" w:eastAsia="ru-RU"/>
              </w:rPr>
            </w:pPr>
          </w:p>
          <w:p w:rsidR="00331C22" w:rsidRDefault="00331C22">
            <w:pPr>
              <w:pStyle w:val="a8"/>
              <w:spacing w:after="0" w:line="276" w:lineRule="auto"/>
              <w:jc w:val="center"/>
              <w:rPr>
                <w:lang w:val="uk-UA" w:eastAsia="ru-RU"/>
              </w:rPr>
            </w:pPr>
            <w:r>
              <w:rPr>
                <w:lang w:val="uk-UA" w:eastAsia="ru-RU"/>
              </w:rPr>
              <w:t>90,0</w:t>
            </w:r>
          </w:p>
        </w:tc>
      </w:tr>
      <w:tr w:rsidR="00331C22" w:rsidTr="00331C22">
        <w:trPr>
          <w:trHeight w:val="785"/>
        </w:trPr>
        <w:tc>
          <w:tcPr>
            <w:tcW w:w="2051" w:type="pct"/>
            <w:tcBorders>
              <w:top w:val="single" w:sz="4" w:space="0" w:color="auto"/>
              <w:left w:val="single" w:sz="4" w:space="0" w:color="auto"/>
              <w:bottom w:val="single" w:sz="4" w:space="0" w:color="auto"/>
              <w:right w:val="single" w:sz="4" w:space="0" w:color="auto"/>
            </w:tcBorders>
            <w:hideMark/>
          </w:tcPr>
          <w:p w:rsidR="00331C22" w:rsidRDefault="00331C22">
            <w:pPr>
              <w:pStyle w:val="a6"/>
              <w:spacing w:line="276" w:lineRule="auto"/>
              <w:rPr>
                <w:sz w:val="24"/>
                <w:szCs w:val="24"/>
                <w:lang w:eastAsia="ru-RU"/>
              </w:rPr>
            </w:pPr>
            <w:r>
              <w:rPr>
                <w:sz w:val="24"/>
                <w:szCs w:val="24"/>
                <w:lang w:eastAsia="ru-RU"/>
              </w:rPr>
              <w:t>Обсяг ресурсів на залізничному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20,0</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20,00</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30,0</w:t>
            </w:r>
          </w:p>
        </w:tc>
        <w:tc>
          <w:tcPr>
            <w:tcW w:w="1120"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rPr>
                <w:lang w:val="uk-UA" w:eastAsia="ru-RU"/>
              </w:rPr>
            </w:pPr>
            <w:r>
              <w:rPr>
                <w:lang w:val="uk-UA" w:eastAsia="ru-RU"/>
              </w:rPr>
              <w:t xml:space="preserve">      </w:t>
            </w:r>
          </w:p>
          <w:p w:rsidR="00331C22" w:rsidRDefault="00331C22">
            <w:pPr>
              <w:pStyle w:val="a8"/>
              <w:spacing w:after="0" w:line="276" w:lineRule="auto"/>
              <w:rPr>
                <w:lang w:val="uk-UA" w:eastAsia="ru-RU"/>
              </w:rPr>
            </w:pPr>
            <w:r>
              <w:rPr>
                <w:lang w:val="uk-UA" w:eastAsia="ru-RU"/>
              </w:rPr>
              <w:t xml:space="preserve">            70,0</w:t>
            </w:r>
          </w:p>
        </w:tc>
      </w:tr>
    </w:tbl>
    <w:p w:rsidR="00331C22" w:rsidRDefault="00331C22" w:rsidP="00331C22">
      <w:pPr>
        <w:pStyle w:val="a8"/>
        <w:spacing w:after="0"/>
        <w:jc w:val="right"/>
        <w:rPr>
          <w:sz w:val="20"/>
          <w:szCs w:val="20"/>
          <w:lang w:val="uk-UA"/>
        </w:rPr>
      </w:pPr>
    </w:p>
    <w:p w:rsidR="00331C22" w:rsidRDefault="00331C22" w:rsidP="00331C22">
      <w:pPr>
        <w:pStyle w:val="a8"/>
        <w:spacing w:after="0"/>
        <w:jc w:val="right"/>
        <w:rPr>
          <w:sz w:val="20"/>
          <w:szCs w:val="20"/>
          <w:lang w:val="uk-UA"/>
        </w:rPr>
      </w:pPr>
    </w:p>
    <w:p w:rsidR="00331C22" w:rsidRDefault="00331C22" w:rsidP="00331C22">
      <w:pPr>
        <w:pStyle w:val="aa"/>
        <w:rPr>
          <w:sz w:val="24"/>
          <w:szCs w:val="24"/>
          <w:lang w:val="uk-UA"/>
        </w:rPr>
      </w:pPr>
      <w:r>
        <w:rPr>
          <w:sz w:val="24"/>
          <w:szCs w:val="24"/>
          <w:lang w:val="uk-UA"/>
        </w:rPr>
        <w:t xml:space="preserve">Обсяг фінансування </w:t>
      </w:r>
      <w:proofErr w:type="spellStart"/>
      <w:r>
        <w:rPr>
          <w:sz w:val="24"/>
          <w:szCs w:val="24"/>
          <w:lang w:val="uk-UA"/>
        </w:rPr>
        <w:t>уточнюється</w:t>
      </w:r>
      <w:proofErr w:type="spellEnd"/>
      <w:r>
        <w:rPr>
          <w:sz w:val="24"/>
          <w:szCs w:val="24"/>
          <w:lang w:val="uk-UA"/>
        </w:rPr>
        <w:t xml:space="preserve"> щороку при формуванні проекту місцевого бюджету на відповідний бюджетний період у межах видатків</w:t>
      </w:r>
    </w:p>
    <w:p w:rsidR="00331C22" w:rsidRDefault="00331C22" w:rsidP="00331C22">
      <w:pPr>
        <w:pStyle w:val="aa"/>
        <w:rPr>
          <w:sz w:val="24"/>
          <w:szCs w:val="24"/>
          <w:lang w:val="uk-UA"/>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09191B" w:rsidRDefault="00331C22" w:rsidP="0009191B">
      <w:pPr>
        <w:widowControl w:val="0"/>
        <w:ind w:left="5664" w:right="49"/>
        <w:rPr>
          <w:rFonts w:eastAsia="Lucida Sans Unicode"/>
          <w:kern w:val="2"/>
          <w:sz w:val="28"/>
          <w:szCs w:val="28"/>
        </w:rPr>
      </w:pPr>
      <w:r>
        <w:rPr>
          <w:rFonts w:eastAsia="Lucida Sans Unicode"/>
          <w:b/>
          <w:kern w:val="2"/>
          <w:sz w:val="28"/>
          <w:szCs w:val="28"/>
          <w:lang w:val="uk-UA"/>
        </w:rPr>
        <w:lastRenderedPageBreak/>
        <w:t xml:space="preserve">      </w:t>
      </w:r>
      <w:r w:rsidR="0009191B">
        <w:rPr>
          <w:rFonts w:eastAsia="Lucida Sans Unicode"/>
          <w:b/>
          <w:kern w:val="2"/>
          <w:sz w:val="28"/>
          <w:szCs w:val="28"/>
          <w:lang w:val="uk-UA"/>
        </w:rPr>
        <w:t xml:space="preserve">      ЗАТВЕРДЖЕНО:</w:t>
      </w:r>
      <w:r w:rsidR="0009191B">
        <w:rPr>
          <w:rFonts w:eastAsia="Lucida Sans Unicode"/>
          <w:b/>
          <w:kern w:val="2"/>
          <w:sz w:val="28"/>
          <w:szCs w:val="28"/>
        </w:rPr>
        <w:t xml:space="preserve">                                         </w:t>
      </w:r>
    </w:p>
    <w:p w:rsidR="0009191B" w:rsidRDefault="0009191B" w:rsidP="0009191B">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w:t>
      </w:r>
      <w:r w:rsidR="00F93F0D">
        <w:rPr>
          <w:rFonts w:eastAsia="Lucida Sans Unicode"/>
          <w:kern w:val="2"/>
          <w:sz w:val="28"/>
          <w:szCs w:val="28"/>
          <w:lang w:val="uk-UA"/>
        </w:rPr>
        <w:t>Р</w:t>
      </w:r>
      <w:proofErr w:type="spellStart"/>
      <w:r>
        <w:rPr>
          <w:rFonts w:eastAsia="Lucida Sans Unicode"/>
          <w:kern w:val="2"/>
          <w:sz w:val="28"/>
          <w:szCs w:val="28"/>
        </w:rPr>
        <w:t>ішенням</w:t>
      </w:r>
      <w:proofErr w:type="spellEnd"/>
      <w:r w:rsidR="00F93F0D">
        <w:rPr>
          <w:rFonts w:eastAsia="Lucida Sans Unicode"/>
          <w:kern w:val="2"/>
          <w:sz w:val="28"/>
          <w:szCs w:val="28"/>
          <w:lang w:val="uk-UA"/>
        </w:rPr>
        <w:t xml:space="preserve"> 2</w:t>
      </w:r>
      <w:r>
        <w:rPr>
          <w:rFonts w:eastAsia="Lucida Sans Unicode"/>
          <w:kern w:val="2"/>
          <w:sz w:val="28"/>
          <w:szCs w:val="28"/>
          <w:lang w:val="uk-UA"/>
        </w:rPr>
        <w:t xml:space="preserve"> сесії </w:t>
      </w:r>
      <w:r>
        <w:rPr>
          <w:rFonts w:eastAsia="Lucida Sans Unicode"/>
          <w:kern w:val="2"/>
          <w:sz w:val="28"/>
          <w:szCs w:val="28"/>
          <w:lang w:val="en-US"/>
        </w:rPr>
        <w:t>VIII</w:t>
      </w:r>
      <w:r>
        <w:rPr>
          <w:rFonts w:eastAsia="Lucida Sans Unicode"/>
          <w:kern w:val="2"/>
          <w:sz w:val="28"/>
          <w:szCs w:val="28"/>
          <w:lang w:val="uk-UA"/>
        </w:rPr>
        <w:t xml:space="preserve">  скликання </w:t>
      </w:r>
    </w:p>
    <w:p w:rsidR="0009191B" w:rsidRDefault="0009191B" w:rsidP="0009191B">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Pr>
          <w:rFonts w:eastAsia="Lucida Sans Unicode"/>
          <w:kern w:val="2"/>
          <w:sz w:val="28"/>
          <w:szCs w:val="28"/>
          <w:lang w:val="uk-UA"/>
        </w:rPr>
        <w:t>Новоборівської</w:t>
      </w:r>
      <w:proofErr w:type="spellEnd"/>
      <w:r>
        <w:rPr>
          <w:rFonts w:eastAsia="Lucida Sans Unicode"/>
          <w:kern w:val="2"/>
          <w:sz w:val="28"/>
          <w:szCs w:val="28"/>
          <w:lang w:val="uk-UA"/>
        </w:rPr>
        <w:t xml:space="preserve"> селищної ради </w:t>
      </w:r>
    </w:p>
    <w:p w:rsidR="0009191B" w:rsidRDefault="0009191B" w:rsidP="0009191B">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sidR="00F93F0D">
        <w:rPr>
          <w:rFonts w:eastAsia="Lucida Sans Unicode"/>
          <w:kern w:val="2"/>
          <w:sz w:val="28"/>
          <w:szCs w:val="28"/>
        </w:rPr>
        <w:t xml:space="preserve">№ </w:t>
      </w:r>
      <w:r w:rsidR="00F93F0D">
        <w:rPr>
          <w:rFonts w:eastAsia="Lucida Sans Unicode"/>
          <w:kern w:val="2"/>
          <w:sz w:val="28"/>
          <w:szCs w:val="28"/>
          <w:lang w:val="uk-UA"/>
        </w:rPr>
        <w:t>87</w:t>
      </w:r>
      <w:r>
        <w:rPr>
          <w:rFonts w:eastAsia="Lucida Sans Unicode"/>
          <w:kern w:val="2"/>
          <w:sz w:val="28"/>
          <w:szCs w:val="28"/>
        </w:rPr>
        <w:t xml:space="preserve">  </w:t>
      </w:r>
      <w:r w:rsidR="00F93F0D">
        <w:rPr>
          <w:rFonts w:eastAsia="Lucida Sans Unicode"/>
          <w:kern w:val="2"/>
          <w:sz w:val="28"/>
          <w:szCs w:val="28"/>
          <w:lang w:val="uk-UA"/>
        </w:rPr>
        <w:t>від 14</w:t>
      </w:r>
      <w:r>
        <w:rPr>
          <w:rFonts w:eastAsia="Lucida Sans Unicode"/>
          <w:kern w:val="2"/>
          <w:sz w:val="28"/>
          <w:szCs w:val="28"/>
          <w:lang w:val="uk-UA"/>
        </w:rPr>
        <w:t xml:space="preserve"> грудня 2020 року</w:t>
      </w:r>
    </w:p>
    <w:p w:rsidR="00331C22" w:rsidRDefault="00331C22" w:rsidP="0009191B">
      <w:pPr>
        <w:widowControl w:val="0"/>
        <w:ind w:left="5664" w:right="49"/>
        <w:rPr>
          <w:rFonts w:eastAsia="Lucida Sans Unicode"/>
          <w:kern w:val="2"/>
          <w:sz w:val="28"/>
          <w:szCs w:val="28"/>
          <w:lang w:val="uk-UA"/>
        </w:rPr>
      </w:pPr>
    </w:p>
    <w:p w:rsidR="00331C22" w:rsidRPr="0009191B" w:rsidRDefault="00331C22" w:rsidP="0009191B">
      <w:pPr>
        <w:widowControl w:val="0"/>
        <w:ind w:right="49"/>
        <w:rPr>
          <w:rFonts w:eastAsia="Lucida Sans Unicode"/>
          <w:kern w:val="2"/>
          <w:sz w:val="28"/>
          <w:szCs w:val="28"/>
          <w:lang w:val="uk-UA"/>
        </w:rPr>
      </w:pPr>
    </w:p>
    <w:p w:rsidR="00331C22" w:rsidRDefault="00331C22" w:rsidP="00331C22">
      <w:pPr>
        <w:pStyle w:val="a6"/>
        <w:rPr>
          <w:b/>
          <w:szCs w:val="28"/>
        </w:rPr>
      </w:pPr>
      <w:r>
        <w:rPr>
          <w:b/>
          <w:szCs w:val="28"/>
        </w:rPr>
        <w:t xml:space="preserve">Порядок </w:t>
      </w:r>
    </w:p>
    <w:p w:rsidR="00331C22" w:rsidRDefault="00331C22" w:rsidP="00331C22">
      <w:pPr>
        <w:tabs>
          <w:tab w:val="left" w:pos="2700"/>
        </w:tabs>
        <w:jc w:val="center"/>
        <w:rPr>
          <w:sz w:val="28"/>
          <w:szCs w:val="28"/>
          <w:lang w:val="uk-UA"/>
        </w:rPr>
      </w:pPr>
      <w:r>
        <w:rPr>
          <w:sz w:val="28"/>
          <w:szCs w:val="28"/>
          <w:lang w:val="uk-UA"/>
        </w:rPr>
        <w:t xml:space="preserve">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w:t>
      </w:r>
    </w:p>
    <w:p w:rsidR="00331C22" w:rsidRDefault="00331C22" w:rsidP="00331C22">
      <w:pPr>
        <w:tabs>
          <w:tab w:val="left" w:pos="2700"/>
        </w:tabs>
        <w:jc w:val="center"/>
        <w:rPr>
          <w:bCs/>
          <w:sz w:val="28"/>
          <w:szCs w:val="28"/>
          <w:lang w:val="uk-UA"/>
        </w:rPr>
      </w:pPr>
      <w:r>
        <w:rPr>
          <w:sz w:val="28"/>
          <w:szCs w:val="28"/>
          <w:lang w:val="uk-UA"/>
        </w:rPr>
        <w:t>2021-2023 роки</w:t>
      </w:r>
    </w:p>
    <w:p w:rsidR="00331C22" w:rsidRDefault="00331C22" w:rsidP="00331C22">
      <w:pPr>
        <w:tabs>
          <w:tab w:val="left" w:pos="2700"/>
        </w:tabs>
        <w:jc w:val="center"/>
        <w:rPr>
          <w:bCs/>
          <w:sz w:val="28"/>
          <w:szCs w:val="28"/>
          <w:lang w:val="uk-UA"/>
        </w:rPr>
      </w:pPr>
    </w:p>
    <w:p w:rsidR="00331C22" w:rsidRDefault="00331C22" w:rsidP="00331C22">
      <w:pPr>
        <w:tabs>
          <w:tab w:val="left" w:pos="0"/>
        </w:tabs>
        <w:jc w:val="center"/>
        <w:rPr>
          <w:b/>
          <w:bCs/>
          <w:sz w:val="28"/>
          <w:szCs w:val="28"/>
          <w:lang w:val="uk-UA"/>
        </w:rPr>
      </w:pPr>
      <w:r>
        <w:rPr>
          <w:b/>
          <w:bCs/>
          <w:sz w:val="28"/>
          <w:szCs w:val="28"/>
          <w:lang w:val="uk-UA"/>
        </w:rPr>
        <w:t>1. Загальні положення</w:t>
      </w:r>
    </w:p>
    <w:p w:rsidR="00331C22" w:rsidRDefault="00331C22" w:rsidP="00331C22">
      <w:pPr>
        <w:pStyle w:val="a8"/>
        <w:spacing w:after="0"/>
        <w:ind w:firstLine="709"/>
        <w:jc w:val="both"/>
        <w:rPr>
          <w:sz w:val="28"/>
          <w:szCs w:val="28"/>
          <w:lang w:val="uk-UA"/>
        </w:rPr>
      </w:pPr>
      <w:r>
        <w:rPr>
          <w:bCs/>
          <w:sz w:val="28"/>
          <w:szCs w:val="28"/>
          <w:lang w:val="uk-UA"/>
        </w:rPr>
        <w:t xml:space="preserve">1.1. Цей порядок визначає єдиний механізм </w:t>
      </w:r>
      <w:r>
        <w:rPr>
          <w:sz w:val="28"/>
          <w:szCs w:val="28"/>
          <w:lang w:val="uk-UA"/>
        </w:rPr>
        <w:t xml:space="preserve">відшкодування перевізникам </w:t>
      </w:r>
      <w:r>
        <w:rPr>
          <w:bCs/>
          <w:sz w:val="28"/>
          <w:szCs w:val="28"/>
          <w:lang w:val="uk-UA"/>
        </w:rPr>
        <w:t>компенсаційних виплат</w:t>
      </w:r>
      <w:r>
        <w:rPr>
          <w:sz w:val="28"/>
          <w:szCs w:val="28"/>
          <w:lang w:val="uk-UA"/>
        </w:rPr>
        <w:t>, пов’язаних з перевезенням громадян, які  мають право на пільги в автомобільному та залізничному транспорті приміського сполучення</w:t>
      </w:r>
      <w:r>
        <w:rPr>
          <w:bCs/>
          <w:sz w:val="28"/>
          <w:szCs w:val="28"/>
          <w:lang w:val="uk-UA"/>
        </w:rPr>
        <w:t xml:space="preserve"> (за винятком таксі) за рахунок </w:t>
      </w:r>
      <w:r>
        <w:rPr>
          <w:sz w:val="28"/>
          <w:szCs w:val="28"/>
          <w:lang w:val="uk-UA"/>
        </w:rPr>
        <w:t xml:space="preserve">коштів місцевого бюджету. </w:t>
      </w:r>
    </w:p>
    <w:p w:rsidR="00331C22" w:rsidRDefault="00331C22" w:rsidP="00331C22">
      <w:pPr>
        <w:pStyle w:val="a8"/>
        <w:spacing w:after="0"/>
        <w:ind w:firstLine="709"/>
        <w:jc w:val="both"/>
        <w:rPr>
          <w:sz w:val="28"/>
          <w:szCs w:val="28"/>
          <w:lang w:val="uk-UA"/>
        </w:rPr>
      </w:pPr>
      <w:r>
        <w:rPr>
          <w:sz w:val="28"/>
          <w:szCs w:val="28"/>
          <w:lang w:val="uk-UA"/>
        </w:rPr>
        <w:t xml:space="preserve">Порядок розроблений на виконання 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2020-2022 роки.</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bCs/>
          <w:sz w:val="28"/>
          <w:szCs w:val="28"/>
          <w:lang w:val="uk-UA"/>
        </w:rPr>
        <w:t>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Pr>
          <w:sz w:val="28"/>
          <w:szCs w:val="28"/>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Pr>
          <w:bCs/>
          <w:sz w:val="28"/>
          <w:szCs w:val="28"/>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sz w:val="28"/>
          <w:szCs w:val="28"/>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w:t>
      </w:r>
    </w:p>
    <w:p w:rsidR="00331C22" w:rsidRDefault="00331C22" w:rsidP="00331C22">
      <w:pPr>
        <w:pStyle w:val="a8"/>
        <w:spacing w:after="0"/>
        <w:ind w:firstLine="709"/>
        <w:jc w:val="both"/>
        <w:rPr>
          <w:sz w:val="28"/>
          <w:szCs w:val="28"/>
          <w:lang w:val="uk-UA"/>
        </w:rPr>
      </w:pPr>
      <w:bookmarkStart w:id="2" w:name="o2"/>
      <w:bookmarkEnd w:id="2"/>
      <w:r>
        <w:rPr>
          <w:sz w:val="28"/>
          <w:szCs w:val="28"/>
          <w:lang w:val="uk-UA"/>
        </w:rPr>
        <w:t xml:space="preserve">Дія Порядку поширюється на </w:t>
      </w:r>
      <w:r>
        <w:rPr>
          <w:bCs/>
          <w:sz w:val="28"/>
          <w:szCs w:val="28"/>
          <w:lang w:val="uk-UA"/>
        </w:rPr>
        <w:t xml:space="preserve">відшкодування </w:t>
      </w:r>
      <w:r>
        <w:rPr>
          <w:sz w:val="28"/>
          <w:szCs w:val="28"/>
          <w:lang w:val="uk-UA"/>
        </w:rPr>
        <w:t xml:space="preserve">компенсаційних виплат за перевезення окремих категорій громадян за рахунок коштів місцевих бюджетів. </w:t>
      </w:r>
    </w:p>
    <w:p w:rsidR="00331C22" w:rsidRDefault="00331C22" w:rsidP="00331C22">
      <w:pPr>
        <w:pStyle w:val="a8"/>
        <w:spacing w:after="0"/>
        <w:ind w:firstLine="709"/>
        <w:jc w:val="both"/>
        <w:rPr>
          <w:sz w:val="28"/>
          <w:szCs w:val="28"/>
          <w:lang w:val="uk-UA"/>
        </w:rPr>
      </w:pPr>
      <w:r>
        <w:rPr>
          <w:sz w:val="28"/>
          <w:szCs w:val="28"/>
          <w:lang w:val="uk-UA"/>
        </w:rPr>
        <w:t xml:space="preserve">1.3. Цей Порядок </w:t>
      </w:r>
      <w:r>
        <w:rPr>
          <w:bCs/>
          <w:sz w:val="28"/>
          <w:szCs w:val="28"/>
          <w:lang w:val="uk-UA"/>
        </w:rPr>
        <w:t xml:space="preserve">визначає механізм відшкодування </w:t>
      </w:r>
      <w:proofErr w:type="spellStart"/>
      <w:r>
        <w:rPr>
          <w:bCs/>
          <w:sz w:val="28"/>
          <w:szCs w:val="28"/>
          <w:lang w:val="uk-UA"/>
        </w:rPr>
        <w:t>Новоборівської</w:t>
      </w:r>
      <w:proofErr w:type="spellEnd"/>
      <w:r>
        <w:rPr>
          <w:bCs/>
          <w:sz w:val="28"/>
          <w:szCs w:val="28"/>
          <w:lang w:val="uk-UA"/>
        </w:rPr>
        <w:t xml:space="preserve"> селищної ради (далі – селищною радою) перевізникам за пільговий проїзд окремих пільгових категорій громадян </w:t>
      </w:r>
      <w:r>
        <w:rPr>
          <w:sz w:val="28"/>
          <w:szCs w:val="28"/>
          <w:lang w:val="uk-UA"/>
        </w:rPr>
        <w:t>за рахунок коштів місцевого бюджету.</w:t>
      </w:r>
    </w:p>
    <w:p w:rsidR="00331C22" w:rsidRDefault="00331C22" w:rsidP="00331C22">
      <w:pPr>
        <w:tabs>
          <w:tab w:val="left" w:pos="0"/>
        </w:tabs>
        <w:ind w:firstLine="720"/>
        <w:jc w:val="both"/>
        <w:rPr>
          <w:sz w:val="28"/>
          <w:szCs w:val="28"/>
          <w:lang w:val="uk-UA"/>
        </w:rPr>
      </w:pPr>
      <w:r>
        <w:rPr>
          <w:sz w:val="28"/>
          <w:szCs w:val="28"/>
          <w:lang w:val="uk-UA"/>
        </w:rPr>
        <w:t xml:space="preserve">1.4.Загальна сума відшкодування компенсаційних виплат, пов’язаних з перевезенням громадян, які мають право на пільги, у автомобільному та </w:t>
      </w:r>
      <w:r>
        <w:rPr>
          <w:sz w:val="28"/>
          <w:szCs w:val="28"/>
          <w:lang w:val="uk-UA"/>
        </w:rPr>
        <w:lastRenderedPageBreak/>
        <w:t xml:space="preserve">залізничному транспорті приміського сполучення визначається кошторисними призначеннями на відповідний рік за рахунок коштів місцевого бюджету. </w:t>
      </w:r>
    </w:p>
    <w:p w:rsidR="00331C22" w:rsidRDefault="00331C22" w:rsidP="00331C22">
      <w:pPr>
        <w:tabs>
          <w:tab w:val="left" w:pos="0"/>
        </w:tabs>
        <w:ind w:firstLine="720"/>
        <w:jc w:val="both"/>
        <w:rPr>
          <w:sz w:val="28"/>
          <w:szCs w:val="28"/>
          <w:lang w:val="uk-UA"/>
        </w:rPr>
      </w:pPr>
      <w:r>
        <w:rPr>
          <w:sz w:val="28"/>
          <w:szCs w:val="28"/>
          <w:lang w:val="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автомобільним та залізничним транспортом загального користування, укладених між перевізниками і селищною радою, яка є головним розпорядником коштів, призначених для компенсаційних виплат за пільгове перевезення окремих категорій громадян. </w:t>
      </w:r>
    </w:p>
    <w:p w:rsidR="00331C22" w:rsidRDefault="00331C22" w:rsidP="00331C22">
      <w:pPr>
        <w:tabs>
          <w:tab w:val="left" w:pos="0"/>
        </w:tabs>
        <w:ind w:firstLine="720"/>
        <w:jc w:val="both"/>
        <w:rPr>
          <w:sz w:val="28"/>
          <w:szCs w:val="28"/>
          <w:lang w:val="uk-UA"/>
        </w:rPr>
      </w:pPr>
      <w:r>
        <w:rPr>
          <w:sz w:val="28"/>
          <w:szCs w:val="28"/>
          <w:lang w:val="uk-UA"/>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331C22" w:rsidRDefault="00331C22" w:rsidP="00331C22">
      <w:pPr>
        <w:tabs>
          <w:tab w:val="left" w:pos="0"/>
        </w:tabs>
        <w:ind w:firstLine="720"/>
        <w:jc w:val="both"/>
        <w:rPr>
          <w:sz w:val="28"/>
          <w:szCs w:val="28"/>
          <w:lang w:val="uk-UA"/>
        </w:rPr>
      </w:pPr>
      <w:r>
        <w:rPr>
          <w:sz w:val="28"/>
          <w:szCs w:val="28"/>
          <w:lang w:val="uk-UA"/>
        </w:rPr>
        <w:t>- заяву на укладання договору;</w:t>
      </w:r>
    </w:p>
    <w:p w:rsidR="00331C22" w:rsidRDefault="00331C22" w:rsidP="00331C22">
      <w:pPr>
        <w:tabs>
          <w:tab w:val="left" w:pos="900"/>
        </w:tabs>
        <w:ind w:left="900" w:hanging="180"/>
        <w:jc w:val="both"/>
        <w:rPr>
          <w:sz w:val="28"/>
          <w:szCs w:val="28"/>
          <w:lang w:val="uk-UA"/>
        </w:rPr>
      </w:pPr>
      <w:r>
        <w:rPr>
          <w:sz w:val="28"/>
          <w:szCs w:val="28"/>
          <w:lang w:val="uk-UA"/>
        </w:rPr>
        <w:t>- виписку з Єдиного державного реєстру юридичних осіб та фізичних осіб-підприємців;</w:t>
      </w:r>
    </w:p>
    <w:p w:rsidR="00331C22" w:rsidRDefault="00331C22" w:rsidP="00331C22">
      <w:pPr>
        <w:tabs>
          <w:tab w:val="left" w:pos="0"/>
        </w:tabs>
        <w:ind w:firstLine="720"/>
        <w:jc w:val="both"/>
        <w:rPr>
          <w:sz w:val="28"/>
          <w:szCs w:val="28"/>
          <w:lang w:val="uk-UA"/>
        </w:rPr>
      </w:pPr>
      <w:r>
        <w:rPr>
          <w:sz w:val="28"/>
          <w:szCs w:val="28"/>
          <w:lang w:val="uk-UA"/>
        </w:rPr>
        <w:t>- копію чинного договору про організацію перевезення пасажирів;</w:t>
      </w:r>
    </w:p>
    <w:p w:rsidR="00331C22" w:rsidRDefault="00331C22" w:rsidP="00331C22">
      <w:pPr>
        <w:tabs>
          <w:tab w:val="left" w:pos="0"/>
        </w:tabs>
        <w:ind w:firstLine="720"/>
        <w:jc w:val="both"/>
        <w:rPr>
          <w:sz w:val="28"/>
          <w:szCs w:val="28"/>
          <w:lang w:val="uk-UA"/>
        </w:rPr>
      </w:pPr>
      <w:r>
        <w:rPr>
          <w:sz w:val="28"/>
          <w:szCs w:val="28"/>
          <w:lang w:val="uk-UA"/>
        </w:rPr>
        <w:t>- копію ліцензії;</w:t>
      </w:r>
    </w:p>
    <w:p w:rsidR="00331C22" w:rsidRDefault="00331C22" w:rsidP="00331C22">
      <w:pPr>
        <w:tabs>
          <w:tab w:val="left" w:pos="0"/>
        </w:tabs>
        <w:ind w:firstLine="720"/>
        <w:jc w:val="both"/>
        <w:rPr>
          <w:sz w:val="28"/>
          <w:szCs w:val="28"/>
          <w:lang w:val="uk-UA"/>
        </w:rPr>
      </w:pPr>
      <w:r>
        <w:rPr>
          <w:sz w:val="28"/>
          <w:szCs w:val="28"/>
          <w:lang w:val="uk-UA"/>
        </w:rPr>
        <w:t>- копію розкладу руху автобусів на маршрутах (автоперевізники);</w:t>
      </w:r>
    </w:p>
    <w:p w:rsidR="00331C22" w:rsidRDefault="00331C22" w:rsidP="00331C22">
      <w:pPr>
        <w:tabs>
          <w:tab w:val="left" w:pos="0"/>
        </w:tabs>
        <w:ind w:firstLine="720"/>
        <w:jc w:val="both"/>
        <w:rPr>
          <w:sz w:val="28"/>
          <w:szCs w:val="28"/>
          <w:lang w:val="uk-UA"/>
        </w:rPr>
      </w:pPr>
      <w:r>
        <w:rPr>
          <w:sz w:val="28"/>
          <w:szCs w:val="28"/>
          <w:lang w:val="uk-UA"/>
        </w:rPr>
        <w:t>- копію розкладу руху приміських поїздів(залізничний транспорт);</w:t>
      </w:r>
    </w:p>
    <w:p w:rsidR="00331C22" w:rsidRDefault="00331C22" w:rsidP="00331C22">
      <w:pPr>
        <w:tabs>
          <w:tab w:val="left" w:pos="0"/>
        </w:tabs>
        <w:ind w:firstLine="720"/>
        <w:jc w:val="both"/>
        <w:rPr>
          <w:sz w:val="28"/>
          <w:szCs w:val="28"/>
          <w:lang w:val="uk-UA"/>
        </w:rPr>
      </w:pPr>
      <w:r>
        <w:rPr>
          <w:sz w:val="28"/>
          <w:szCs w:val="28"/>
          <w:lang w:val="uk-UA"/>
        </w:rPr>
        <w:t>- копію свідоцтва про реєстрацію платника податку (за наявності);</w:t>
      </w:r>
    </w:p>
    <w:p w:rsidR="00331C22" w:rsidRDefault="00331C22" w:rsidP="00331C22">
      <w:pPr>
        <w:tabs>
          <w:tab w:val="left" w:pos="0"/>
        </w:tabs>
        <w:ind w:firstLine="720"/>
        <w:jc w:val="both"/>
        <w:rPr>
          <w:sz w:val="28"/>
          <w:szCs w:val="28"/>
          <w:lang w:val="uk-UA"/>
        </w:rPr>
      </w:pPr>
      <w:r>
        <w:rPr>
          <w:sz w:val="28"/>
          <w:szCs w:val="28"/>
          <w:lang w:val="uk-UA"/>
        </w:rPr>
        <w:t>- довідку про маршрути, в якій вказується:</w:t>
      </w:r>
    </w:p>
    <w:p w:rsidR="00331C22" w:rsidRDefault="00331C22" w:rsidP="00331C22">
      <w:pPr>
        <w:pStyle w:val="ac"/>
        <w:numPr>
          <w:ilvl w:val="0"/>
          <w:numId w:val="1"/>
        </w:numPr>
        <w:tabs>
          <w:tab w:val="left" w:pos="0"/>
        </w:tabs>
        <w:ind w:left="1418" w:hanging="425"/>
        <w:jc w:val="both"/>
        <w:rPr>
          <w:sz w:val="28"/>
          <w:szCs w:val="28"/>
          <w:lang w:val="uk-UA"/>
        </w:rPr>
      </w:pPr>
      <w:r>
        <w:rPr>
          <w:sz w:val="28"/>
          <w:szCs w:val="28"/>
          <w:lang w:val="uk-UA"/>
        </w:rPr>
        <w:t>найменування маршруту;</w:t>
      </w:r>
    </w:p>
    <w:p w:rsidR="00331C22" w:rsidRDefault="00331C22" w:rsidP="00331C22">
      <w:pPr>
        <w:pStyle w:val="ac"/>
        <w:numPr>
          <w:ilvl w:val="0"/>
          <w:numId w:val="1"/>
        </w:numPr>
        <w:tabs>
          <w:tab w:val="left" w:pos="0"/>
        </w:tabs>
        <w:ind w:left="1418" w:hanging="425"/>
        <w:jc w:val="both"/>
        <w:rPr>
          <w:sz w:val="28"/>
          <w:szCs w:val="28"/>
          <w:lang w:val="uk-UA"/>
        </w:rPr>
      </w:pPr>
      <w:r>
        <w:rPr>
          <w:sz w:val="28"/>
          <w:szCs w:val="28"/>
          <w:lang w:val="uk-UA"/>
        </w:rPr>
        <w:t>назва і адреса відправного пункту та пункту прибуття;</w:t>
      </w:r>
    </w:p>
    <w:p w:rsidR="00331C22" w:rsidRDefault="00331C22" w:rsidP="00331C22">
      <w:pPr>
        <w:numPr>
          <w:ilvl w:val="0"/>
          <w:numId w:val="2"/>
        </w:numPr>
        <w:tabs>
          <w:tab w:val="left" w:pos="0"/>
        </w:tabs>
        <w:ind w:hanging="447"/>
        <w:jc w:val="both"/>
        <w:rPr>
          <w:sz w:val="28"/>
          <w:szCs w:val="28"/>
          <w:lang w:val="uk-UA"/>
        </w:rPr>
      </w:pPr>
      <w:r>
        <w:rPr>
          <w:sz w:val="28"/>
          <w:szCs w:val="28"/>
          <w:lang w:val="uk-UA"/>
        </w:rPr>
        <w:t>встановлені тарифи (вартість проїзду).</w:t>
      </w:r>
    </w:p>
    <w:p w:rsidR="00331C22" w:rsidRDefault="00331C22" w:rsidP="00331C22">
      <w:pPr>
        <w:pStyle w:val="a8"/>
        <w:spacing w:after="0"/>
        <w:ind w:firstLine="709"/>
        <w:jc w:val="both"/>
        <w:rPr>
          <w:sz w:val="28"/>
          <w:szCs w:val="28"/>
          <w:lang w:val="uk-UA"/>
        </w:rPr>
      </w:pPr>
      <w:r>
        <w:rPr>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331C22" w:rsidRDefault="00331C22" w:rsidP="00331C22">
      <w:pPr>
        <w:ind w:firstLine="720"/>
        <w:jc w:val="both"/>
        <w:rPr>
          <w:sz w:val="28"/>
          <w:szCs w:val="28"/>
          <w:lang w:val="uk-UA"/>
        </w:rPr>
      </w:pPr>
      <w:r>
        <w:rPr>
          <w:sz w:val="28"/>
          <w:szCs w:val="28"/>
          <w:lang w:val="uk-UA"/>
        </w:rPr>
        <w:t>- інвалідів війни - згідно посвідчення «Інваліда війни»;</w:t>
      </w:r>
    </w:p>
    <w:p w:rsidR="00331C22" w:rsidRDefault="00331C22" w:rsidP="00331C22">
      <w:pPr>
        <w:ind w:firstLine="720"/>
        <w:jc w:val="both"/>
        <w:rPr>
          <w:sz w:val="28"/>
          <w:szCs w:val="28"/>
          <w:lang w:val="uk-UA"/>
        </w:rPr>
      </w:pPr>
      <w:r>
        <w:rPr>
          <w:sz w:val="28"/>
          <w:szCs w:val="28"/>
          <w:lang w:val="uk-UA"/>
        </w:rPr>
        <w:t xml:space="preserve">- учасників бойових дій - згідно посвідчення «Учасника бойових дій» </w:t>
      </w:r>
    </w:p>
    <w:p w:rsidR="00331C22" w:rsidRDefault="00331C22" w:rsidP="00331C22">
      <w:pPr>
        <w:ind w:firstLine="720"/>
        <w:jc w:val="both"/>
        <w:rPr>
          <w:sz w:val="28"/>
          <w:szCs w:val="28"/>
          <w:lang w:val="uk-UA"/>
        </w:rPr>
      </w:pPr>
      <w:r>
        <w:rPr>
          <w:sz w:val="28"/>
          <w:szCs w:val="28"/>
          <w:lang w:val="uk-UA"/>
        </w:rPr>
        <w:t>- пенсіонерів за віком та сільських педагогів, бібліотекарів, медиків, працівників культури на пенсії- на підставі пенсійного посвідчення;</w:t>
      </w:r>
    </w:p>
    <w:p w:rsidR="00331C22" w:rsidRDefault="00331C22" w:rsidP="00331C22">
      <w:pPr>
        <w:ind w:firstLine="720"/>
        <w:jc w:val="both"/>
        <w:rPr>
          <w:sz w:val="28"/>
          <w:szCs w:val="28"/>
          <w:lang w:val="uk-UA"/>
        </w:rPr>
      </w:pPr>
      <w:r>
        <w:rPr>
          <w:sz w:val="28"/>
          <w:szCs w:val="28"/>
          <w:lang w:val="uk-UA"/>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331C22" w:rsidRDefault="00331C22" w:rsidP="00331C22">
      <w:pPr>
        <w:ind w:firstLine="720"/>
        <w:jc w:val="both"/>
        <w:rPr>
          <w:sz w:val="28"/>
          <w:szCs w:val="28"/>
          <w:lang w:val="uk-UA"/>
        </w:rPr>
      </w:pPr>
      <w:r>
        <w:rPr>
          <w:sz w:val="28"/>
          <w:szCs w:val="28"/>
          <w:lang w:val="uk-UA"/>
        </w:rPr>
        <w:t xml:space="preserve">- осіб, які супроводжують інвалідів І групи або дітей-інвалідів(не більше одного супроводжуючого) – по факту супроводження; </w:t>
      </w:r>
    </w:p>
    <w:p w:rsidR="00331C22" w:rsidRDefault="00331C22" w:rsidP="00331C22">
      <w:pPr>
        <w:tabs>
          <w:tab w:val="left" w:pos="709"/>
        </w:tabs>
        <w:ind w:firstLine="720"/>
        <w:jc w:val="both"/>
        <w:rPr>
          <w:sz w:val="28"/>
          <w:szCs w:val="28"/>
          <w:lang w:val="uk-UA"/>
        </w:rPr>
      </w:pPr>
      <w:r>
        <w:rPr>
          <w:sz w:val="28"/>
          <w:szCs w:val="28"/>
          <w:lang w:val="uk-UA"/>
        </w:rPr>
        <w:t>-</w:t>
      </w:r>
      <w:r>
        <w:rPr>
          <w:sz w:val="28"/>
          <w:szCs w:val="28"/>
          <w:lang w:val="en-US"/>
        </w:rPr>
        <w:t> </w:t>
      </w:r>
      <w:r>
        <w:rPr>
          <w:sz w:val="28"/>
          <w:szCs w:val="28"/>
          <w:lang w:val="uk-UA"/>
        </w:rPr>
        <w:t xml:space="preserve">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w:t>
      </w:r>
      <w:r>
        <w:rPr>
          <w:sz w:val="28"/>
          <w:szCs w:val="28"/>
          <w:lang w:val="uk-UA"/>
        </w:rPr>
        <w:lastRenderedPageBreak/>
        <w:t>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331C22" w:rsidRDefault="00331C22" w:rsidP="00331C22">
      <w:pPr>
        <w:ind w:firstLine="720"/>
        <w:jc w:val="both"/>
        <w:rPr>
          <w:sz w:val="28"/>
          <w:szCs w:val="28"/>
          <w:lang w:val="uk-UA"/>
        </w:rPr>
      </w:pPr>
      <w:r>
        <w:rPr>
          <w:sz w:val="28"/>
          <w:szCs w:val="28"/>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331C22" w:rsidRDefault="00331C22" w:rsidP="00331C22">
      <w:pPr>
        <w:ind w:firstLine="720"/>
        <w:jc w:val="both"/>
        <w:rPr>
          <w:sz w:val="28"/>
          <w:szCs w:val="28"/>
          <w:lang w:val="uk-UA"/>
        </w:rPr>
      </w:pPr>
      <w:r>
        <w:rPr>
          <w:sz w:val="28"/>
          <w:szCs w:val="28"/>
          <w:lang w:val="uk-UA"/>
        </w:rPr>
        <w:t>-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331C22" w:rsidRDefault="00331C22" w:rsidP="00331C22">
      <w:pPr>
        <w:pStyle w:val="a8"/>
        <w:spacing w:after="0"/>
        <w:ind w:firstLine="709"/>
        <w:jc w:val="both"/>
        <w:rPr>
          <w:sz w:val="28"/>
          <w:szCs w:val="28"/>
          <w:lang w:val="uk-UA"/>
        </w:rPr>
      </w:pPr>
      <w:r>
        <w:rPr>
          <w:sz w:val="28"/>
          <w:szCs w:val="28"/>
          <w:lang w:val="uk-UA"/>
        </w:rPr>
        <w:t>- дітей з багатодітних сімей - на підставі посвідчення «Дитини з багатодітної сім’ї».</w:t>
      </w:r>
    </w:p>
    <w:p w:rsidR="00331C22" w:rsidRDefault="00331C22" w:rsidP="00331C22">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331C22" w:rsidRDefault="00331C22" w:rsidP="00331C22">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2.1.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331C22" w:rsidRDefault="00331C22" w:rsidP="00331C22">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Безкоштовне перевезення окремих категорій громадян, що мають право на безплатний проїзд згідно з чинним законодавством та вказаних у </w:t>
      </w:r>
      <w:proofErr w:type="spellStart"/>
      <w:r>
        <w:rPr>
          <w:sz w:val="28"/>
          <w:szCs w:val="28"/>
          <w:lang w:val="uk-UA"/>
        </w:rPr>
        <w:t>пп</w:t>
      </w:r>
      <w:proofErr w:type="spellEnd"/>
      <w:r>
        <w:rPr>
          <w:sz w:val="28"/>
          <w:szCs w:val="28"/>
          <w:lang w:val="uk-UA"/>
        </w:rPr>
        <w:t xml:space="preserve">.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селищною радою, при пред'явленні 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331C22" w:rsidRDefault="00331C22" w:rsidP="00331C22">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331C22" w:rsidRDefault="00331C22" w:rsidP="00331C22">
      <w:pPr>
        <w:pStyle w:val="a5"/>
        <w:spacing w:before="0" w:beforeAutospacing="0" w:after="0" w:afterAutospacing="0"/>
        <w:ind w:firstLine="720"/>
        <w:jc w:val="both"/>
        <w:rPr>
          <w:sz w:val="28"/>
          <w:szCs w:val="28"/>
          <w:lang w:val="uk-UA"/>
        </w:rPr>
      </w:pPr>
      <w:r>
        <w:rPr>
          <w:sz w:val="28"/>
          <w:szCs w:val="28"/>
          <w:lang w:val="uk-UA"/>
        </w:rPr>
        <w:t xml:space="preserve"> В термін до 10-го числа місяця наступного за звітним, перевізники подають до селищної ради щомісячний розрахунок про фактично виконані обсяги перевезень пільгових категорій населення </w:t>
      </w:r>
    </w:p>
    <w:p w:rsidR="00331C22" w:rsidRDefault="00331C22" w:rsidP="00331C22">
      <w:pPr>
        <w:pStyle w:val="a5"/>
        <w:spacing w:before="0" w:beforeAutospacing="0" w:after="0" w:afterAutospacing="0"/>
        <w:ind w:firstLine="720"/>
        <w:jc w:val="both"/>
        <w:rPr>
          <w:sz w:val="28"/>
          <w:szCs w:val="28"/>
          <w:lang w:val="uk-UA"/>
        </w:rPr>
      </w:pPr>
      <w:r>
        <w:rPr>
          <w:sz w:val="28"/>
          <w:szCs w:val="28"/>
          <w:lang w:val="uk-UA"/>
        </w:rPr>
        <w:t xml:space="preserve">2.2. </w:t>
      </w:r>
      <w:proofErr w:type="spellStart"/>
      <w:r>
        <w:rPr>
          <w:sz w:val="28"/>
          <w:szCs w:val="28"/>
          <w:lang w:val="uk-UA"/>
        </w:rPr>
        <w:t>Обліковування</w:t>
      </w:r>
      <w:proofErr w:type="spellEnd"/>
      <w:r>
        <w:rPr>
          <w:sz w:val="28"/>
          <w:szCs w:val="28"/>
          <w:lang w:val="uk-UA"/>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Pr>
          <w:sz w:val="28"/>
          <w:szCs w:val="28"/>
          <w:lang w:val="uk-UA"/>
        </w:rPr>
        <w:tab/>
        <w:t xml:space="preserve"> 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w:t>
      </w:r>
      <w:r>
        <w:rPr>
          <w:sz w:val="28"/>
          <w:szCs w:val="28"/>
          <w:lang w:val="uk-UA"/>
        </w:rPr>
        <w:lastRenderedPageBreak/>
        <w:t>категорії поїзда та вагона, і вартістю проїзду, що сплачує пасажир відповідно до наданих пільг.</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Pr>
          <w:sz w:val="28"/>
          <w:szCs w:val="28"/>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місцевого бюджету. </w:t>
      </w:r>
    </w:p>
    <w:p w:rsidR="00331C22" w:rsidRDefault="00331C22" w:rsidP="00331C22">
      <w:pPr>
        <w:tabs>
          <w:tab w:val="left" w:pos="2310"/>
        </w:tabs>
        <w:ind w:firstLine="720"/>
        <w:jc w:val="both"/>
        <w:rPr>
          <w:sz w:val="28"/>
          <w:szCs w:val="28"/>
          <w:lang w:val="uk-UA"/>
        </w:rPr>
      </w:pPr>
      <w:r>
        <w:rPr>
          <w:sz w:val="28"/>
          <w:szCs w:val="28"/>
          <w:lang w:val="uk-UA"/>
        </w:rPr>
        <w:t xml:space="preserve"> До 25 (двадцять п’ятого) числа місяця наступного за звітним періодом, подаються до селищної ради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331C22" w:rsidRDefault="00331C22" w:rsidP="00331C22">
      <w:pPr>
        <w:pStyle w:val="a5"/>
        <w:spacing w:before="0" w:beforeAutospacing="0" w:after="0" w:afterAutospacing="0"/>
        <w:ind w:firstLine="720"/>
        <w:jc w:val="both"/>
        <w:rPr>
          <w:sz w:val="28"/>
          <w:szCs w:val="28"/>
          <w:lang w:val="uk-UA"/>
        </w:rPr>
      </w:pPr>
      <w:bookmarkStart w:id="3" w:name="o21"/>
      <w:bookmarkEnd w:id="3"/>
    </w:p>
    <w:p w:rsidR="00331C22" w:rsidRDefault="00331C22" w:rsidP="00331C22">
      <w:pPr>
        <w:pStyle w:val="a6"/>
        <w:ind w:firstLine="720"/>
        <w:jc w:val="left"/>
        <w:rPr>
          <w:szCs w:val="28"/>
        </w:rPr>
      </w:pPr>
      <w:r>
        <w:rPr>
          <w:szCs w:val="28"/>
        </w:rPr>
        <w:t>3. Порядок проведення відшкодування компенсації</w:t>
      </w:r>
    </w:p>
    <w:p w:rsidR="00331C22" w:rsidRDefault="00331C22" w:rsidP="00331C22">
      <w:pPr>
        <w:pStyle w:val="a6"/>
        <w:ind w:firstLine="720"/>
        <w:jc w:val="both"/>
        <w:rPr>
          <w:szCs w:val="28"/>
        </w:rPr>
      </w:pPr>
      <w:r>
        <w:rPr>
          <w:color w:val="000000"/>
          <w:szCs w:val="28"/>
        </w:rPr>
        <w:t>3.1. Селищна рада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Pr>
          <w:szCs w:val="28"/>
        </w:rPr>
        <w:t xml:space="preserve"> компенсаційних виплат на розрахунковий рахунок перевізників. </w:t>
      </w:r>
    </w:p>
    <w:p w:rsidR="00331C22" w:rsidRDefault="00331C22" w:rsidP="00331C22">
      <w:pPr>
        <w:pStyle w:val="a6"/>
        <w:ind w:firstLine="720"/>
        <w:jc w:val="both"/>
        <w:rPr>
          <w:szCs w:val="28"/>
        </w:rPr>
      </w:pPr>
      <w:r>
        <w:rPr>
          <w:szCs w:val="28"/>
        </w:rPr>
        <w:t>3.2.</w:t>
      </w:r>
      <w:r>
        <w:rPr>
          <w:color w:val="000000"/>
          <w:szCs w:val="28"/>
        </w:rPr>
        <w:t xml:space="preserve">Селищна рада  </w:t>
      </w:r>
      <w:r>
        <w:rPr>
          <w:szCs w:val="28"/>
        </w:rPr>
        <w:t>бере бюджетні зобов’язання та здійснює відповідні видатки в межах бюджетних асигнувань.</w:t>
      </w:r>
    </w:p>
    <w:p w:rsidR="00331C22" w:rsidRDefault="00331C22" w:rsidP="00331C22">
      <w:pPr>
        <w:pStyle w:val="21"/>
        <w:spacing w:after="0" w:line="240" w:lineRule="auto"/>
        <w:ind w:left="0" w:firstLine="709"/>
        <w:jc w:val="both"/>
        <w:rPr>
          <w:bCs/>
          <w:sz w:val="28"/>
          <w:szCs w:val="28"/>
          <w:lang w:val="uk-UA"/>
        </w:rPr>
      </w:pPr>
      <w:r>
        <w:rPr>
          <w:bCs/>
          <w:sz w:val="28"/>
          <w:szCs w:val="28"/>
          <w:lang w:val="uk-UA"/>
        </w:rPr>
        <w:t xml:space="preserve">3.3. Станом на 1 число кожного місяця </w:t>
      </w:r>
      <w:r>
        <w:rPr>
          <w:color w:val="000000"/>
          <w:sz w:val="28"/>
          <w:szCs w:val="28"/>
          <w:lang w:val="uk-UA"/>
        </w:rPr>
        <w:t>с</w:t>
      </w:r>
      <w:proofErr w:type="spellStart"/>
      <w:r>
        <w:rPr>
          <w:color w:val="000000"/>
          <w:sz w:val="28"/>
          <w:szCs w:val="28"/>
        </w:rPr>
        <w:t>елищна</w:t>
      </w:r>
      <w:proofErr w:type="spellEnd"/>
      <w:r>
        <w:rPr>
          <w:color w:val="000000"/>
          <w:sz w:val="28"/>
          <w:szCs w:val="28"/>
        </w:rPr>
        <w:t xml:space="preserve"> рада</w:t>
      </w:r>
      <w:r>
        <w:rPr>
          <w:color w:val="000000"/>
          <w:sz w:val="28"/>
          <w:szCs w:val="28"/>
          <w:lang w:val="uk-UA"/>
        </w:rPr>
        <w:t xml:space="preserve"> </w:t>
      </w:r>
      <w:r>
        <w:rPr>
          <w:bCs/>
          <w:sz w:val="28"/>
          <w:szCs w:val="28"/>
          <w:lang w:val="uk-UA"/>
        </w:rPr>
        <w:t>та перевізник складають акти звіряння у трьох примірниках.</w:t>
      </w:r>
    </w:p>
    <w:p w:rsidR="00331C22" w:rsidRDefault="00331C22" w:rsidP="00331C22">
      <w:pPr>
        <w:pStyle w:val="a6"/>
        <w:ind w:firstLine="720"/>
        <w:jc w:val="both"/>
        <w:rPr>
          <w:szCs w:val="28"/>
        </w:rPr>
      </w:pPr>
    </w:p>
    <w:p w:rsidR="00331C22" w:rsidRDefault="00331C22" w:rsidP="00331C22">
      <w:pPr>
        <w:pStyle w:val="a6"/>
        <w:ind w:firstLine="720"/>
        <w:jc w:val="left"/>
        <w:rPr>
          <w:szCs w:val="28"/>
        </w:rPr>
      </w:pPr>
      <w:r>
        <w:rPr>
          <w:szCs w:val="28"/>
        </w:rPr>
        <w:t>4. Контроль та відповідальність за порушення договірних умов</w:t>
      </w:r>
    </w:p>
    <w:p w:rsidR="00331C22" w:rsidRDefault="00331C22" w:rsidP="00331C22">
      <w:pPr>
        <w:pStyle w:val="2"/>
        <w:spacing w:after="0" w:line="240" w:lineRule="auto"/>
        <w:ind w:firstLine="708"/>
        <w:jc w:val="both"/>
        <w:rPr>
          <w:sz w:val="28"/>
          <w:szCs w:val="28"/>
          <w:lang w:val="uk-UA"/>
        </w:rPr>
      </w:pPr>
      <w:r>
        <w:rPr>
          <w:sz w:val="28"/>
          <w:szCs w:val="28"/>
          <w:lang w:val="uk-UA"/>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331C22" w:rsidRDefault="00331C22" w:rsidP="00331C22">
      <w:pPr>
        <w:pStyle w:val="a6"/>
        <w:ind w:firstLine="720"/>
        <w:jc w:val="both"/>
        <w:rPr>
          <w:szCs w:val="28"/>
        </w:rPr>
      </w:pPr>
    </w:p>
    <w:p w:rsidR="00331C22" w:rsidRDefault="00331C22" w:rsidP="00331C22">
      <w:pPr>
        <w:ind w:firstLine="709"/>
        <w:rPr>
          <w:sz w:val="28"/>
          <w:szCs w:val="28"/>
          <w:lang w:val="uk-UA"/>
        </w:rPr>
      </w:pPr>
      <w:r>
        <w:rPr>
          <w:sz w:val="28"/>
          <w:szCs w:val="28"/>
          <w:lang w:val="uk-UA"/>
        </w:rPr>
        <w:t>5. Порядок розгляду спорів</w:t>
      </w:r>
    </w:p>
    <w:p w:rsidR="00331C22" w:rsidRDefault="00331C22" w:rsidP="00331C22">
      <w:pPr>
        <w:ind w:firstLine="720"/>
        <w:jc w:val="both"/>
        <w:rPr>
          <w:sz w:val="28"/>
          <w:szCs w:val="28"/>
          <w:lang w:val="uk-UA"/>
        </w:rPr>
      </w:pPr>
      <w:r>
        <w:rPr>
          <w:sz w:val="28"/>
          <w:szCs w:val="28"/>
          <w:lang w:val="uk-UA"/>
        </w:rPr>
        <w:t>5.1. Спори, що виникають між перевізниками та селищною радою вирішуються шляхом переговорів.</w:t>
      </w:r>
    </w:p>
    <w:p w:rsidR="00331C22" w:rsidRDefault="00331C22" w:rsidP="00331C22">
      <w:pPr>
        <w:ind w:firstLine="720"/>
        <w:jc w:val="both"/>
        <w:rPr>
          <w:sz w:val="28"/>
          <w:szCs w:val="28"/>
          <w:lang w:val="uk-UA"/>
        </w:rPr>
      </w:pPr>
      <w:r>
        <w:rPr>
          <w:sz w:val="28"/>
          <w:szCs w:val="28"/>
          <w:lang w:val="uk-UA"/>
        </w:rPr>
        <w:t>5.2. У випадках недосягнення згоди між селищною радою та перевізниками спори вирішуються згідно з чинним законодавством України.</w:t>
      </w:r>
    </w:p>
    <w:p w:rsidR="00331C22" w:rsidRDefault="00331C22" w:rsidP="00331C22">
      <w:pPr>
        <w:jc w:val="both"/>
        <w:rPr>
          <w:sz w:val="28"/>
          <w:szCs w:val="28"/>
          <w:lang w:val="uk-UA"/>
        </w:rPr>
      </w:pPr>
    </w:p>
    <w:p w:rsidR="00331C22" w:rsidRDefault="00331C22" w:rsidP="00331C22">
      <w:pPr>
        <w:jc w:val="both"/>
        <w:rPr>
          <w:sz w:val="28"/>
          <w:szCs w:val="28"/>
          <w:lang w:val="uk-UA"/>
        </w:rPr>
      </w:pPr>
    </w:p>
    <w:p w:rsidR="00331C22" w:rsidRDefault="00331C22" w:rsidP="00331C22">
      <w:pPr>
        <w:jc w:val="both"/>
        <w:rPr>
          <w:sz w:val="28"/>
          <w:szCs w:val="28"/>
          <w:lang w:val="uk-UA"/>
        </w:rPr>
      </w:pPr>
    </w:p>
    <w:p w:rsidR="00745165" w:rsidRDefault="00331C22" w:rsidP="00745165">
      <w:pPr>
        <w:rPr>
          <w:sz w:val="28"/>
          <w:szCs w:val="28"/>
          <w:bdr w:val="none" w:sz="0" w:space="0" w:color="auto" w:frame="1"/>
          <w:lang w:val="uk-UA" w:eastAsia="uk-UA"/>
        </w:rPr>
      </w:pPr>
      <w:r>
        <w:rPr>
          <w:sz w:val="28"/>
          <w:szCs w:val="28"/>
          <w:lang w:val="uk-UA"/>
        </w:rPr>
        <w:tab/>
      </w:r>
      <w:r w:rsidR="00745165">
        <w:rPr>
          <w:sz w:val="28"/>
          <w:szCs w:val="28"/>
          <w:bdr w:val="none" w:sz="0" w:space="0" w:color="auto" w:frame="1"/>
          <w:lang w:val="uk-UA" w:eastAsia="uk-UA"/>
        </w:rPr>
        <w:t xml:space="preserve">Начальник відділу </w:t>
      </w:r>
      <w:proofErr w:type="spellStart"/>
      <w:r w:rsidR="00745165">
        <w:rPr>
          <w:sz w:val="28"/>
          <w:szCs w:val="28"/>
          <w:bdr w:val="none" w:sz="0" w:space="0" w:color="auto" w:frame="1"/>
          <w:lang w:eastAsia="uk-UA"/>
        </w:rPr>
        <w:t>освіти</w:t>
      </w:r>
      <w:proofErr w:type="spellEnd"/>
      <w:r w:rsidR="00745165">
        <w:rPr>
          <w:sz w:val="28"/>
          <w:szCs w:val="28"/>
          <w:bdr w:val="none" w:sz="0" w:space="0" w:color="auto" w:frame="1"/>
          <w:lang w:eastAsia="uk-UA"/>
        </w:rPr>
        <w:t xml:space="preserve">, </w:t>
      </w:r>
      <w:proofErr w:type="spellStart"/>
      <w:r w:rsidR="00745165">
        <w:rPr>
          <w:sz w:val="28"/>
          <w:szCs w:val="28"/>
          <w:bdr w:val="none" w:sz="0" w:space="0" w:color="auto" w:frame="1"/>
          <w:lang w:eastAsia="uk-UA"/>
        </w:rPr>
        <w:t>охорони</w:t>
      </w:r>
      <w:proofErr w:type="spellEnd"/>
      <w:r w:rsidR="00745165">
        <w:rPr>
          <w:sz w:val="28"/>
          <w:szCs w:val="28"/>
          <w:bdr w:val="none" w:sz="0" w:space="0" w:color="auto" w:frame="1"/>
          <w:lang w:eastAsia="uk-UA"/>
        </w:rPr>
        <w:t xml:space="preserve"> здоров’</w:t>
      </w:r>
      <w:r w:rsidR="00745165">
        <w:rPr>
          <w:sz w:val="28"/>
          <w:szCs w:val="28"/>
          <w:bdr w:val="none" w:sz="0" w:space="0" w:color="auto" w:frame="1"/>
          <w:lang w:val="uk-UA" w:eastAsia="uk-UA"/>
        </w:rPr>
        <w:t>я</w:t>
      </w:r>
    </w:p>
    <w:p w:rsidR="00745165" w:rsidRDefault="00745165" w:rsidP="00745165">
      <w:pPr>
        <w:rPr>
          <w:sz w:val="28"/>
          <w:szCs w:val="28"/>
          <w:bdr w:val="none" w:sz="0" w:space="0" w:color="auto" w:frame="1"/>
          <w:lang w:val="uk-UA" w:eastAsia="uk-UA"/>
        </w:rPr>
      </w:pPr>
      <w:r>
        <w:rPr>
          <w:sz w:val="28"/>
          <w:szCs w:val="28"/>
          <w:bdr w:val="none" w:sz="0" w:space="0" w:color="auto" w:frame="1"/>
          <w:lang w:val="uk-UA" w:eastAsia="uk-UA"/>
        </w:rPr>
        <w:t xml:space="preserve">           і</w:t>
      </w:r>
      <w:r>
        <w:rPr>
          <w:sz w:val="28"/>
          <w:szCs w:val="28"/>
          <w:bdr w:val="none" w:sz="0" w:space="0" w:color="auto" w:frame="1"/>
          <w:lang w:eastAsia="uk-UA"/>
        </w:rPr>
        <w:t xml:space="preserve"> </w:t>
      </w:r>
      <w:proofErr w:type="spellStart"/>
      <w:r>
        <w:rPr>
          <w:sz w:val="28"/>
          <w:szCs w:val="28"/>
          <w:bdr w:val="none" w:sz="0" w:space="0" w:color="auto" w:frame="1"/>
          <w:lang w:eastAsia="uk-UA"/>
        </w:rPr>
        <w:t>соціально-культурної</w:t>
      </w:r>
      <w:proofErr w:type="spellEnd"/>
      <w:r>
        <w:rPr>
          <w:sz w:val="28"/>
          <w:szCs w:val="28"/>
          <w:bdr w:val="none" w:sz="0" w:space="0" w:color="auto" w:frame="1"/>
          <w:lang w:eastAsia="uk-UA"/>
        </w:rPr>
        <w:t xml:space="preserve"> </w:t>
      </w:r>
      <w:proofErr w:type="spellStart"/>
      <w:r>
        <w:rPr>
          <w:sz w:val="28"/>
          <w:szCs w:val="28"/>
          <w:bdr w:val="none" w:sz="0" w:space="0" w:color="auto" w:frame="1"/>
          <w:lang w:eastAsia="uk-UA"/>
        </w:rPr>
        <w:t>сфери</w:t>
      </w:r>
      <w:proofErr w:type="spellEnd"/>
      <w:r>
        <w:rPr>
          <w:sz w:val="28"/>
          <w:szCs w:val="28"/>
          <w:bdr w:val="none" w:sz="0" w:space="0" w:color="auto" w:frame="1"/>
          <w:lang w:val="uk-UA" w:eastAsia="uk-UA"/>
        </w:rPr>
        <w:t xml:space="preserve">                                     Людмила  ПРИЩЕПА</w:t>
      </w:r>
    </w:p>
    <w:p w:rsidR="00331C22" w:rsidRDefault="00331C22" w:rsidP="00331C22">
      <w:pPr>
        <w:ind w:firstLine="708"/>
        <w:jc w:val="both"/>
        <w:rPr>
          <w:sz w:val="28"/>
          <w:szCs w:val="28"/>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pStyle w:val="HTML"/>
        <w:spacing w:line="276" w:lineRule="auto"/>
        <w:ind w:firstLine="720"/>
        <w:jc w:val="both"/>
        <w:rPr>
          <w:rFonts w:ascii="Times New Roman" w:hAnsi="Times New Roman"/>
          <w:b/>
          <w:sz w:val="28"/>
          <w:szCs w:val="28"/>
          <w:lang w:val="uk-UA"/>
        </w:rPr>
      </w:pPr>
    </w:p>
    <w:p w:rsidR="007A4D14" w:rsidRPr="007A4D14" w:rsidRDefault="007A4D14" w:rsidP="00D4042A">
      <w:pPr>
        <w:tabs>
          <w:tab w:val="left" w:pos="3420"/>
          <w:tab w:val="left" w:pos="4320"/>
        </w:tabs>
        <w:rPr>
          <w:sz w:val="28"/>
          <w:szCs w:val="28"/>
          <w:lang w:val="uk-UA"/>
        </w:rPr>
      </w:pPr>
    </w:p>
    <w:sectPr w:rsidR="007A4D14" w:rsidRPr="007A4D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1">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9191B"/>
    <w:rsid w:val="0010655C"/>
    <w:rsid w:val="001703DB"/>
    <w:rsid w:val="001C0E23"/>
    <w:rsid w:val="001D40D6"/>
    <w:rsid w:val="00331C22"/>
    <w:rsid w:val="00745165"/>
    <w:rsid w:val="007A4D14"/>
    <w:rsid w:val="0085654D"/>
    <w:rsid w:val="00894798"/>
    <w:rsid w:val="008D75D1"/>
    <w:rsid w:val="00A501F8"/>
    <w:rsid w:val="00AE5090"/>
    <w:rsid w:val="00B80A2B"/>
    <w:rsid w:val="00D4042A"/>
    <w:rsid w:val="00DE5077"/>
    <w:rsid w:val="00F93F0D"/>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4493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1F0AD-B7A9-47F4-B277-0DDFAD65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12</Pages>
  <Words>13163</Words>
  <Characters>7504</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14</cp:revision>
  <cp:lastPrinted>2020-12-28T14:48:00Z</cp:lastPrinted>
  <dcterms:created xsi:type="dcterms:W3CDTF">2019-08-08T06:32:00Z</dcterms:created>
  <dcterms:modified xsi:type="dcterms:W3CDTF">2020-12-28T14:49:00Z</dcterms:modified>
</cp:coreProperties>
</file>