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6D1" w:rsidRPr="0098351B" w:rsidRDefault="004706D1" w:rsidP="004706D1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6BF278BA" wp14:editId="500E5E12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6D1" w:rsidRPr="0098351B" w:rsidRDefault="004706D1" w:rsidP="004706D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4706D1" w:rsidRPr="0098351B" w:rsidRDefault="004706D1" w:rsidP="004706D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4706D1" w:rsidRPr="0098351B" w:rsidRDefault="004706D1" w:rsidP="004706D1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4706D1" w:rsidRPr="0098351B" w:rsidRDefault="004706D1" w:rsidP="004706D1">
      <w:pPr>
        <w:jc w:val="center"/>
        <w:rPr>
          <w:b/>
          <w:lang w:val="uk-UA"/>
        </w:rPr>
      </w:pPr>
    </w:p>
    <w:p w:rsidR="004706D1" w:rsidRPr="0098351B" w:rsidRDefault="004706D1" w:rsidP="004706D1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4706D1" w:rsidRPr="0098351B" w:rsidRDefault="004706D1" w:rsidP="004706D1">
      <w:pPr>
        <w:jc w:val="center"/>
        <w:rPr>
          <w:lang w:val="uk-UA"/>
        </w:rPr>
      </w:pPr>
      <w:r>
        <w:rPr>
          <w:lang w:val="uk-UA"/>
        </w:rPr>
        <w:t xml:space="preserve">двадцять </w:t>
      </w:r>
      <w:r w:rsidR="003178B4">
        <w:rPr>
          <w:lang w:val="uk-UA"/>
        </w:rPr>
        <w:t xml:space="preserve">третя </w:t>
      </w:r>
      <w:r w:rsidRPr="0098351B">
        <w:rPr>
          <w:lang w:val="uk-UA"/>
        </w:rPr>
        <w:t>сесія сьомого скликання</w:t>
      </w:r>
    </w:p>
    <w:p w:rsidR="004706D1" w:rsidRPr="0098351B" w:rsidRDefault="004706D1" w:rsidP="004706D1">
      <w:pPr>
        <w:jc w:val="center"/>
        <w:rPr>
          <w:lang w:val="uk-UA"/>
        </w:rPr>
      </w:pPr>
    </w:p>
    <w:p w:rsidR="004706D1" w:rsidRDefault="003178B4" w:rsidP="003178B4">
      <w:pPr>
        <w:jc w:val="both"/>
        <w:rPr>
          <w:lang w:val="uk-UA"/>
        </w:rPr>
      </w:pPr>
      <w:r>
        <w:rPr>
          <w:lang w:val="uk-UA"/>
        </w:rPr>
        <w:t>22 грудня</w:t>
      </w:r>
      <w:r w:rsidR="004706D1" w:rsidRPr="0098351B">
        <w:rPr>
          <w:lang w:val="uk-UA"/>
        </w:rPr>
        <w:t xml:space="preserve"> 2017 року                                                                                   </w:t>
      </w:r>
      <w:r w:rsidR="004706D1">
        <w:rPr>
          <w:lang w:val="uk-UA"/>
        </w:rPr>
        <w:t xml:space="preserve">         </w:t>
      </w:r>
      <w:r w:rsidR="004706D1" w:rsidRPr="0098351B">
        <w:rPr>
          <w:lang w:val="uk-UA"/>
        </w:rPr>
        <w:t xml:space="preserve">         </w:t>
      </w:r>
      <w:r w:rsidR="004706D1">
        <w:rPr>
          <w:lang w:val="uk-UA"/>
        </w:rPr>
        <w:t xml:space="preserve">          </w:t>
      </w:r>
      <w:r w:rsidR="004706D1" w:rsidRPr="0098351B">
        <w:rPr>
          <w:lang w:val="uk-UA"/>
        </w:rPr>
        <w:t xml:space="preserve">   № </w:t>
      </w:r>
      <w:r w:rsidR="001E05DF">
        <w:rPr>
          <w:lang w:val="uk-UA"/>
        </w:rPr>
        <w:t>494</w:t>
      </w:r>
    </w:p>
    <w:p w:rsidR="003552E7" w:rsidRPr="003178B4" w:rsidRDefault="003552E7" w:rsidP="003178B4">
      <w:pPr>
        <w:jc w:val="both"/>
        <w:rPr>
          <w:lang w:val="uk-UA"/>
        </w:rPr>
      </w:pPr>
    </w:p>
    <w:p w:rsidR="004706D1" w:rsidRPr="0098351B" w:rsidRDefault="004706D1" w:rsidP="004706D1">
      <w:pPr>
        <w:ind w:right="4535"/>
        <w:jc w:val="both"/>
        <w:rPr>
          <w:b/>
          <w:lang w:val="uk-UA"/>
        </w:rPr>
      </w:pPr>
      <w:r w:rsidRPr="0098351B">
        <w:rPr>
          <w:rStyle w:val="rvts7"/>
          <w:color w:val="000000"/>
          <w:lang w:val="uk-UA"/>
        </w:rPr>
        <w:t>«</w:t>
      </w:r>
      <w:r w:rsidRPr="0098351B">
        <w:rPr>
          <w:b/>
          <w:lang w:val="uk-UA"/>
        </w:rPr>
        <w:t>Про надання дозвол</w:t>
      </w:r>
      <w:r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 детальн</w:t>
      </w:r>
      <w:r>
        <w:rPr>
          <w:b/>
          <w:lang w:val="uk-UA"/>
        </w:rPr>
        <w:t>ого плану території для будівництва амбулаторії»</w:t>
      </w:r>
    </w:p>
    <w:p w:rsidR="004706D1" w:rsidRPr="0098351B" w:rsidRDefault="004706D1" w:rsidP="004706D1">
      <w:pPr>
        <w:rPr>
          <w:b/>
          <w:lang w:val="uk-UA"/>
        </w:rPr>
      </w:pPr>
    </w:p>
    <w:p w:rsidR="004706D1" w:rsidRPr="0098351B" w:rsidRDefault="004706D1" w:rsidP="00BF4DF4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та обговоривши клопотання </w:t>
      </w:r>
      <w:proofErr w:type="spellStart"/>
      <w:r w:rsidR="00FA5893">
        <w:rPr>
          <w:lang w:val="uk-UA"/>
        </w:rPr>
        <w:t>Т.в.о</w:t>
      </w:r>
      <w:proofErr w:type="spellEnd"/>
      <w:r w:rsidR="00FA5893">
        <w:rPr>
          <w:lang w:val="uk-UA"/>
        </w:rPr>
        <w:t>.</w:t>
      </w:r>
      <w:r>
        <w:rPr>
          <w:lang w:val="uk-UA"/>
        </w:rPr>
        <w:t xml:space="preserve"> </w:t>
      </w:r>
      <w:r w:rsidR="00FA5893">
        <w:rPr>
          <w:lang w:val="uk-UA"/>
        </w:rPr>
        <w:t xml:space="preserve">головного лікаря комунального закладу «Центр первинної медико-санітарної допомоги» Новоборівської селищної ради </w:t>
      </w:r>
      <w:r w:rsidRPr="0098351B">
        <w:rPr>
          <w:lang w:val="uk-UA"/>
        </w:rPr>
        <w:t xml:space="preserve">з проханням </w:t>
      </w:r>
      <w:r w:rsidR="00742163">
        <w:rPr>
          <w:lang w:val="uk-UA"/>
        </w:rPr>
        <w:t>виділення земельної ділянки, для будівництва амбулаторії</w:t>
      </w:r>
      <w:r w:rsidRPr="0098351B">
        <w:rPr>
          <w:lang w:val="uk-UA"/>
        </w:rPr>
        <w:t>, керуючись Законами України «Про регулювання містобудівної діяльності», ДБН Б.1.1-14:2012 «Склад та зміст детального плану території», наказу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 керуючись Законом України «Про місцеве самоврядування в Україні», селищна рада</w:t>
      </w:r>
    </w:p>
    <w:p w:rsidR="004706D1" w:rsidRPr="0098351B" w:rsidRDefault="004706D1" w:rsidP="004706D1">
      <w:pPr>
        <w:jc w:val="center"/>
        <w:rPr>
          <w:b/>
          <w:lang w:val="uk-UA"/>
        </w:rPr>
      </w:pPr>
    </w:p>
    <w:p w:rsidR="004706D1" w:rsidRPr="0098351B" w:rsidRDefault="004706D1" w:rsidP="004706D1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4706D1" w:rsidRPr="0098351B" w:rsidRDefault="004706D1" w:rsidP="004706D1">
      <w:pPr>
        <w:jc w:val="center"/>
        <w:rPr>
          <w:b/>
          <w:lang w:val="uk-UA"/>
        </w:rPr>
      </w:pPr>
    </w:p>
    <w:p w:rsidR="004706D1" w:rsidRPr="00D603E2" w:rsidRDefault="004706D1" w:rsidP="00BF4DF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Надати дозвіл </w:t>
      </w:r>
      <w:proofErr w:type="spellStart"/>
      <w:r w:rsidR="003178B4">
        <w:rPr>
          <w:lang w:val="uk-UA"/>
        </w:rPr>
        <w:t>Новоборівській</w:t>
      </w:r>
      <w:proofErr w:type="spellEnd"/>
      <w:r w:rsidR="003178B4">
        <w:rPr>
          <w:lang w:val="uk-UA"/>
        </w:rPr>
        <w:t xml:space="preserve"> селищній раді</w:t>
      </w:r>
      <w:r w:rsidR="00FA5893"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>
        <w:rPr>
          <w:rFonts w:eastAsiaTheme="minorHAnsi"/>
          <w:color w:val="1A1A1A"/>
          <w:lang w:val="uk-UA" w:eastAsia="en-US"/>
        </w:rPr>
        <w:t xml:space="preserve"> </w:t>
      </w:r>
      <w:r w:rsidR="00FA5893">
        <w:rPr>
          <w:rFonts w:eastAsiaTheme="minorHAnsi"/>
          <w:color w:val="1A1A1A"/>
          <w:lang w:val="uk-UA" w:eastAsia="en-US"/>
        </w:rPr>
        <w:t>земельної ділянки</w:t>
      </w:r>
      <w:r w:rsidR="00353FE3">
        <w:rPr>
          <w:rFonts w:eastAsiaTheme="minorHAnsi"/>
          <w:color w:val="1A1A1A"/>
          <w:lang w:val="uk-UA" w:eastAsia="en-US"/>
        </w:rPr>
        <w:t xml:space="preserve"> для будівництва амбулаторії орієнтовною</w:t>
      </w:r>
      <w:r w:rsidR="00FA5893">
        <w:rPr>
          <w:rFonts w:eastAsiaTheme="minorHAnsi"/>
          <w:color w:val="1A1A1A"/>
          <w:lang w:val="uk-UA" w:eastAsia="en-US"/>
        </w:rPr>
        <w:t xml:space="preserve"> площею – 0,</w:t>
      </w:r>
      <w:r w:rsidR="0027046C">
        <w:rPr>
          <w:rFonts w:eastAsiaTheme="minorHAnsi"/>
          <w:color w:val="1A1A1A"/>
          <w:lang w:val="uk-UA" w:eastAsia="en-US"/>
        </w:rPr>
        <w:t>2</w:t>
      </w:r>
      <w:r w:rsidR="00FA5893">
        <w:rPr>
          <w:rFonts w:eastAsiaTheme="minorHAnsi"/>
          <w:color w:val="1A1A1A"/>
          <w:lang w:val="uk-UA" w:eastAsia="en-US"/>
        </w:rPr>
        <w:t>5</w:t>
      </w:r>
      <w:r>
        <w:rPr>
          <w:rFonts w:eastAsiaTheme="minorHAnsi"/>
          <w:color w:val="1A1A1A"/>
          <w:lang w:val="uk-UA" w:eastAsia="en-US"/>
        </w:rPr>
        <w:t>00 га. за адресою:</w:t>
      </w:r>
      <w:r w:rsidRPr="0098351B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вул. </w:t>
      </w:r>
      <w:r w:rsidR="0027046C">
        <w:rPr>
          <w:rFonts w:eastAsiaTheme="minorHAnsi"/>
          <w:lang w:val="uk-UA" w:eastAsia="en-US"/>
        </w:rPr>
        <w:t>Шкільна</w:t>
      </w:r>
      <w:r w:rsidR="00147590">
        <w:rPr>
          <w:rFonts w:eastAsiaTheme="minorHAnsi"/>
          <w:lang w:val="uk-UA" w:eastAsia="en-US"/>
        </w:rPr>
        <w:t>, в</w:t>
      </w:r>
      <w:r w:rsidRPr="0098351B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смт. Нова Борова</w:t>
      </w:r>
      <w:r w:rsidR="00147590">
        <w:rPr>
          <w:rFonts w:eastAsiaTheme="minorHAnsi"/>
          <w:color w:val="1A1A1A"/>
          <w:lang w:val="uk-UA" w:eastAsia="en-US"/>
        </w:rPr>
        <w:t>.</w:t>
      </w:r>
    </w:p>
    <w:p w:rsidR="004706D1" w:rsidRPr="0098351B" w:rsidRDefault="004706D1" w:rsidP="00BF4DF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зазначеної в пункті 1 цього рішення, визначити Новоборівську селищну раду.</w:t>
      </w:r>
    </w:p>
    <w:p w:rsidR="004706D1" w:rsidRPr="0098351B" w:rsidRDefault="004706D1" w:rsidP="00BF4DF4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</w:t>
      </w:r>
      <w:r>
        <w:rPr>
          <w:rFonts w:eastAsiaTheme="minorHAnsi"/>
          <w:color w:val="1A1A1A"/>
          <w:lang w:val="uk-UA" w:eastAsia="en-US"/>
        </w:rPr>
        <w:t xml:space="preserve"> Новоборівської селищної ради, зацікавленої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4706D1" w:rsidRPr="0098351B" w:rsidRDefault="00742163" w:rsidP="00BF4DF4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>
        <w:rPr>
          <w:rFonts w:eastAsiaTheme="minorHAnsi"/>
          <w:b/>
          <w:color w:val="1A1A1A"/>
          <w:lang w:val="uk-UA" w:eastAsia="en-US"/>
        </w:rPr>
        <w:t>4</w:t>
      </w:r>
      <w:r w:rsidR="004706D1" w:rsidRPr="0098351B">
        <w:rPr>
          <w:rFonts w:eastAsiaTheme="minorHAnsi"/>
          <w:b/>
          <w:color w:val="1A1A1A"/>
          <w:lang w:val="uk-UA" w:eastAsia="en-US"/>
        </w:rPr>
        <w:t>.</w:t>
      </w:r>
      <w:r w:rsidR="004706D1" w:rsidRPr="0098351B">
        <w:rPr>
          <w:rFonts w:eastAsiaTheme="minorHAnsi"/>
          <w:color w:val="1A1A1A"/>
          <w:lang w:val="uk-UA" w:eastAsia="en-US"/>
        </w:rPr>
        <w:t xml:space="preserve"> </w:t>
      </w:r>
      <w:r w:rsidR="004706D1" w:rsidRPr="0098351B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4706D1" w:rsidRDefault="004706D1" w:rsidP="004706D1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706D1" w:rsidRPr="0098351B" w:rsidRDefault="004706D1" w:rsidP="00B5293F">
      <w:pPr>
        <w:rPr>
          <w:rFonts w:eastAsiaTheme="minorHAnsi"/>
          <w:color w:val="1A1A1A"/>
          <w:lang w:val="uk-UA" w:eastAsia="en-US"/>
        </w:rPr>
      </w:pPr>
    </w:p>
    <w:p w:rsidR="0044492A" w:rsidRDefault="004706D1" w:rsidP="004706D1">
      <w:pPr>
        <w:ind w:firstLine="567"/>
        <w:rPr>
          <w:b/>
          <w:lang w:val="uk-UA"/>
        </w:rPr>
      </w:pPr>
      <w:r w:rsidRPr="0098351B">
        <w:rPr>
          <w:b/>
          <w:lang w:val="uk-UA"/>
        </w:rPr>
        <w:t xml:space="preserve">Селищний голова                                                         </w:t>
      </w:r>
      <w:r>
        <w:rPr>
          <w:b/>
          <w:lang w:val="uk-UA"/>
        </w:rPr>
        <w:t xml:space="preserve">                        </w:t>
      </w:r>
      <w:r w:rsidRPr="0098351B">
        <w:rPr>
          <w:b/>
          <w:lang w:val="uk-UA"/>
        </w:rPr>
        <w:t xml:space="preserve"> Г.Л.Рудюк</w:t>
      </w:r>
    </w:p>
    <w:p w:rsidR="005D588C" w:rsidRDefault="005D588C" w:rsidP="006C1B81">
      <w:pPr>
        <w:rPr>
          <w:b/>
          <w:lang w:val="uk-UA"/>
        </w:rPr>
      </w:pPr>
      <w:bookmarkStart w:id="0" w:name="_GoBack"/>
      <w:bookmarkEnd w:id="0"/>
    </w:p>
    <w:sectPr w:rsidR="005D5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6D1"/>
    <w:rsid w:val="00147590"/>
    <w:rsid w:val="001E05DF"/>
    <w:rsid w:val="0027046C"/>
    <w:rsid w:val="003178B4"/>
    <w:rsid w:val="00353FE3"/>
    <w:rsid w:val="003552E7"/>
    <w:rsid w:val="003B59FF"/>
    <w:rsid w:val="0044492A"/>
    <w:rsid w:val="004706D1"/>
    <w:rsid w:val="004743FD"/>
    <w:rsid w:val="005D588C"/>
    <w:rsid w:val="006C1B81"/>
    <w:rsid w:val="00742163"/>
    <w:rsid w:val="00907BB5"/>
    <w:rsid w:val="00B5293F"/>
    <w:rsid w:val="00BF4DF4"/>
    <w:rsid w:val="00FA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15144"/>
  <w15:chartTrackingRefBased/>
  <w15:docId w15:val="{72C70ACC-7704-4830-B541-6D978A60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706D1"/>
  </w:style>
  <w:style w:type="paragraph" w:customStyle="1" w:styleId="rvps3">
    <w:name w:val="rvps3"/>
    <w:basedOn w:val="a"/>
    <w:rsid w:val="004706D1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4706D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552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52E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14</cp:revision>
  <cp:lastPrinted>2018-04-27T12:41:00Z</cp:lastPrinted>
  <dcterms:created xsi:type="dcterms:W3CDTF">2017-12-19T13:25:00Z</dcterms:created>
  <dcterms:modified xsi:type="dcterms:W3CDTF">2018-04-30T05:45:00Z</dcterms:modified>
</cp:coreProperties>
</file>