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DB0" w:rsidRPr="007B0DB0" w:rsidRDefault="007B0DB0" w:rsidP="00C720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74C78" w:rsidRDefault="007B0DB0" w:rsidP="00E63E8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  <w:bookmarkStart w:id="0" w:name="_GoBack"/>
      <w:bookmarkEnd w:id="0"/>
    </w:p>
    <w:p w:rsidR="00774C78" w:rsidRPr="007B0DB0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B0DB0" w:rsidRPr="007B0DB0" w:rsidRDefault="007B0DB0" w:rsidP="007B0DB0">
      <w:pPr>
        <w:pBdr>
          <w:bottom w:val="single" w:sz="6" w:space="8" w:color="E5E5E5"/>
        </w:pBdr>
        <w:shd w:val="clear" w:color="auto" w:fill="FFFFFF"/>
        <w:spacing w:after="0" w:line="240" w:lineRule="auto"/>
        <w:ind w:left="2305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bdr w:val="none" w:sz="0" w:space="0" w:color="auto" w:frame="1"/>
          <w:lang w:eastAsia="uk-UA"/>
        </w:rPr>
        <w:t>                                            </w:t>
      </w:r>
      <w:r w:rsidR="00774C78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bdr w:val="none" w:sz="0" w:space="0" w:color="auto" w:frame="1"/>
          <w:lang w:eastAsia="uk-UA"/>
        </w:rPr>
        <w:t>                            </w:t>
      </w:r>
      <w:r w:rsidRPr="007B0DB0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bdr w:val="none" w:sz="0" w:space="0" w:color="auto" w:frame="1"/>
          <w:lang w:eastAsia="uk-UA"/>
        </w:rPr>
        <w:t>ЗРАЗОК</w:t>
      </w:r>
      <w:r w:rsidR="00774C78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bdr w:val="none" w:sz="0" w:space="0" w:color="auto" w:frame="1"/>
          <w:lang w:eastAsia="uk-UA"/>
        </w:rPr>
        <w:t xml:space="preserve"> ЗАЯВИ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74C78" w:rsidRDefault="00774C78" w:rsidP="007B0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Голові конкурсної комісії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________________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</w:t>
      </w:r>
    </w:p>
    <w:p w:rsidR="007B0DB0" w:rsidRPr="007B0DB0" w:rsidRDefault="00774C78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__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                                                     (прізвище, ім’я, по батькові)</w:t>
      </w:r>
    </w:p>
    <w:p w:rsidR="007B0DB0" w:rsidRPr="007B0DB0" w:rsidRDefault="00774C78" w:rsidP="00774C7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</w:t>
      </w:r>
    </w:p>
    <w:p w:rsidR="007B0DB0" w:rsidRPr="007B0DB0" w:rsidRDefault="007B0DB0" w:rsidP="00774C7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___________________________________,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                                            (прізвище, ім’я, по батькові претендента)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74C78" w:rsidRDefault="00774C78" w:rsidP="007B0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який (яка) проживає за адресою: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</w:t>
      </w:r>
    </w:p>
    <w:p w:rsidR="00774C78" w:rsidRDefault="00774C78" w:rsidP="007B0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</w:t>
      </w:r>
      <w:r w:rsidR="007B0DB0"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B0DB0" w:rsidRPr="007B0DB0" w:rsidRDefault="00774C78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____________________________________,</w:t>
      </w:r>
    </w:p>
    <w:p w:rsidR="007B0DB0" w:rsidRPr="007B0DB0" w:rsidRDefault="00774C78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____________________________________,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    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(номер контактного телефону)</w:t>
      </w:r>
    </w:p>
    <w:p w:rsidR="00774C78" w:rsidRDefault="00774C78" w:rsidP="007B0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адреса електронної пошти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</w:t>
      </w:r>
    </w:p>
    <w:p w:rsidR="007B0DB0" w:rsidRPr="007B0DB0" w:rsidRDefault="00774C78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                                               (заповнюється друкованими літерами)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B0DB0" w:rsidRPr="007B0DB0" w:rsidRDefault="007B0DB0" w:rsidP="007B0DB0">
      <w:pPr>
        <w:pBdr>
          <w:bottom w:val="single" w:sz="6" w:space="8" w:color="E5E5E5"/>
        </w:pBdr>
        <w:shd w:val="clear" w:color="auto" w:fill="FFFFFF"/>
        <w:spacing w:after="0" w:line="240" w:lineRule="auto"/>
        <w:ind w:left="4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bdr w:val="none" w:sz="0" w:space="0" w:color="auto" w:frame="1"/>
          <w:lang w:eastAsia="uk-UA"/>
        </w:rPr>
        <w:t>ЗАЯВА</w:t>
      </w:r>
    </w:p>
    <w:p w:rsidR="007B0DB0" w:rsidRPr="007B0DB0" w:rsidRDefault="00774C78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Прошу допустити мене до участі в конкурсі на зайняття посади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______________________________________________________________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___________________________________________________________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(найменування посади)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Підтверджую достовірність інформації, викладеної у поданих мною документах.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 проведення конкурсу прошу поінформувати мене шляхом*:</w:t>
      </w:r>
    </w:p>
    <w:p w:rsidR="007B0DB0" w:rsidRPr="00B76093" w:rsidRDefault="007B0DB0" w:rsidP="00B7609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надсилання листа на зазначену адресу;</w:t>
      </w:r>
    </w:p>
    <w:p w:rsidR="007B0DB0" w:rsidRPr="00B76093" w:rsidRDefault="007B0DB0" w:rsidP="00B7609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надсилання електронного листа на зазначену електронну адресу;</w:t>
      </w:r>
    </w:p>
    <w:p w:rsidR="00B76093" w:rsidRPr="00B76093" w:rsidRDefault="00B76093" w:rsidP="00B7609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7B0DB0"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телефонного дзвінка за номером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;</w:t>
      </w:r>
      <w:r w:rsidR="007B0DB0"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B76093" w:rsidRPr="00B76093" w:rsidRDefault="007B0DB0" w:rsidP="00B7609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_____________________________________________________________;</w:t>
      </w:r>
      <w:r w:rsidRPr="00B7609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B76093" w:rsidRPr="00B76093" w:rsidRDefault="007B0DB0" w:rsidP="00B7609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______________________________________________________________.</w:t>
      </w:r>
      <w:r w:rsidRPr="00B7609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B0DB0" w:rsidRPr="00B76093" w:rsidRDefault="00B76093" w:rsidP="00B76093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                                 </w:t>
      </w:r>
      <w:r w:rsidR="007B0DB0"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(іншим доступним способом)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 20___ р.</w:t>
      </w: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                                    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(підпис)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* У разі неможливості інформування вибраним претендентом способом повідомлення надсилається на зазначену в цій заяві електронну адресу.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                       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Default="007B0DB0" w:rsidP="00B76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                             </w:t>
      </w:r>
    </w:p>
    <w:p w:rsidR="00B76093" w:rsidRDefault="00B76093" w:rsidP="00B76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B76093" w:rsidRDefault="00B76093" w:rsidP="00B76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B76093" w:rsidRDefault="00B76093" w:rsidP="00B76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B76093" w:rsidRPr="007B0DB0" w:rsidRDefault="00B76093" w:rsidP="00B760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B76093" w:rsidRPr="007B0DB0" w:rsidRDefault="007B0DB0" w:rsidP="00B760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                             </w:t>
      </w:r>
      <w:r w:rsidR="00B760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   </w:t>
      </w:r>
      <w:r w:rsidRPr="007B0D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 </w:t>
      </w:r>
      <w:r w:rsidR="00B76093"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                                                        </w:t>
      </w:r>
      <w:r w:rsidR="00B760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    </w:t>
      </w:r>
      <w:r w:rsid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Додаток 3</w:t>
      </w:r>
    </w:p>
    <w:p w:rsidR="00B76093" w:rsidRDefault="00B76093" w:rsidP="00B76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               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до рішення </w:t>
      </w:r>
    </w:p>
    <w:p w:rsidR="00B76093" w:rsidRPr="007B0DB0" w:rsidRDefault="00B76093" w:rsidP="00B760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      Новоборівської селищної ради</w:t>
      </w:r>
    </w:p>
    <w:p w:rsidR="00B76093" w:rsidRPr="007B0DB0" w:rsidRDefault="00B76093" w:rsidP="00B760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             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ві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д 28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травня 2021року № 210</w:t>
      </w:r>
    </w:p>
    <w:p w:rsidR="007B0DB0" w:rsidRPr="007B0DB0" w:rsidRDefault="007B0DB0" w:rsidP="00B760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Перелік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запитань для перевірки на знання норм відповідного законодавства України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кандидатів на зайняття вакантної посади директора </w:t>
      </w:r>
      <w:r w:rsid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комунального закладу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«Центр надання соціальних послуг» </w:t>
      </w:r>
      <w:r w:rsidR="003F4DB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Новоборівської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селищної ради.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Базові соціальні послуги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Складні життєві обставини: поняття та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чинники, що можуть їх зумовити</w:t>
      </w: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Суб’єкти системи надання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Отримувачі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Мета створення та структура Реєстру надавачів та отримувачів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Державні стандарти надання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Етапи ведення випадку.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333333"/>
          <w:sz w:val="28"/>
          <w:szCs w:val="20"/>
          <w:shd w:val="clear" w:color="auto" w:fill="FFFFFF"/>
          <w:lang w:eastAsia="ru-RU"/>
        </w:rPr>
        <w:t>Основні напрями державної політики у сфері надання соціальних послуг</w:t>
      </w: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Основні принципи надання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Супервізія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,</w:t>
      </w: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як </w:t>
      </w:r>
      <w:r w:rsidRPr="00C720A2">
        <w:rPr>
          <w:rFonts w:ascii="Times New Roman" w:eastAsia="Times New Roman" w:hAnsi="Times New Roman" w:cs="Times New Roman"/>
          <w:color w:val="333333"/>
          <w:sz w:val="28"/>
          <w:szCs w:val="20"/>
          <w:shd w:val="clear" w:color="auto" w:fill="FFFFFF"/>
          <w:lang w:eastAsia="ru-RU"/>
        </w:rPr>
        <w:t>професійна підтримка працівників, які надають соціальні послуги</w:t>
      </w:r>
      <w:r>
        <w:rPr>
          <w:rFonts w:ascii="Times New Roman" w:eastAsia="Times New Roman" w:hAnsi="Times New Roman" w:cs="Times New Roman"/>
          <w:color w:val="333333"/>
          <w:sz w:val="28"/>
          <w:szCs w:val="20"/>
          <w:shd w:val="clear" w:color="auto" w:fill="FFFFFF"/>
          <w:lang w:eastAsia="ru-RU"/>
        </w:rPr>
        <w:t>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 Законодавство про соціальні послуги, сфера його дії.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 Оцінювання потреб особи/сім’ї у соціальних послугах.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 Договір про надання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333333"/>
          <w:sz w:val="28"/>
          <w:szCs w:val="20"/>
          <w:shd w:val="clear" w:color="auto" w:fill="FFFFFF"/>
          <w:lang w:eastAsia="ru-RU"/>
        </w:rPr>
        <w:t>Прийняття рішення про надання чи відмову у наданні соціальних послуг</w:t>
      </w: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Надання соціальних послуг шляхом соціального замовлення.</w:t>
      </w:r>
    </w:p>
    <w:p w:rsidR="001B4F2B" w:rsidRDefault="001B4F2B"/>
    <w:sectPr w:rsidR="001B4F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837B1"/>
    <w:multiLevelType w:val="multilevel"/>
    <w:tmpl w:val="5F4A1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E263E"/>
    <w:multiLevelType w:val="singleLevel"/>
    <w:tmpl w:val="A386FA6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>
    <w:nsid w:val="278311D3"/>
    <w:multiLevelType w:val="multilevel"/>
    <w:tmpl w:val="E9807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4A6132"/>
    <w:multiLevelType w:val="multilevel"/>
    <w:tmpl w:val="2A960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6F59D6"/>
    <w:multiLevelType w:val="hybridMultilevel"/>
    <w:tmpl w:val="4FFA8DBC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DB0"/>
    <w:rsid w:val="00081616"/>
    <w:rsid w:val="00103E82"/>
    <w:rsid w:val="001B4F2B"/>
    <w:rsid w:val="0025698D"/>
    <w:rsid w:val="002B4A08"/>
    <w:rsid w:val="002B6C45"/>
    <w:rsid w:val="003F4DB7"/>
    <w:rsid w:val="00416FC1"/>
    <w:rsid w:val="00596549"/>
    <w:rsid w:val="00767987"/>
    <w:rsid w:val="00774C78"/>
    <w:rsid w:val="007B0DB0"/>
    <w:rsid w:val="007E7C1A"/>
    <w:rsid w:val="008A0223"/>
    <w:rsid w:val="00A46594"/>
    <w:rsid w:val="00B76093"/>
    <w:rsid w:val="00C720A2"/>
    <w:rsid w:val="00E30A8D"/>
    <w:rsid w:val="00E6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A14A9-0A8B-49CD-8259-F66D3F5F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DB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60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6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465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6469">
                      <w:marLeft w:val="330"/>
                      <w:marRight w:val="330"/>
                      <w:marTop w:val="27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265882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0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38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49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1433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0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3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177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4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6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3BE12-CA7E-4C78-9C5C-FF593E351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2428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Олександр</cp:lastModifiedBy>
  <cp:revision>4</cp:revision>
  <cp:lastPrinted>2021-09-14T12:01:00Z</cp:lastPrinted>
  <dcterms:created xsi:type="dcterms:W3CDTF">2021-10-04T13:36:00Z</dcterms:created>
  <dcterms:modified xsi:type="dcterms:W3CDTF">2021-10-04T13:48:00Z</dcterms:modified>
</cp:coreProperties>
</file>