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98D" w:rsidRDefault="0025698D" w:rsidP="00C720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20A2" w:rsidRPr="00C720A2" w:rsidRDefault="00C720A2" w:rsidP="00C720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0A2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4B53EC54" wp14:editId="6D9E2768">
            <wp:extent cx="485775" cy="6191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20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5698D" w:rsidRDefault="0025698D" w:rsidP="00C720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20A2" w:rsidRPr="00C720A2" w:rsidRDefault="00C720A2" w:rsidP="00C720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C720A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НОВОБОРІВСЬКА СЕЛИЩНА РАДА</w:t>
      </w:r>
    </w:p>
    <w:p w:rsidR="00C720A2" w:rsidRPr="00C720A2" w:rsidRDefault="00C720A2" w:rsidP="00C720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20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ЖИТОМИРСЬКОЇ ОБЛАСТІ </w:t>
      </w:r>
    </w:p>
    <w:p w:rsidR="00C720A2" w:rsidRPr="00C720A2" w:rsidRDefault="00C720A2" w:rsidP="00C720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20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РІШЕННЯ                                </w:t>
      </w:r>
    </w:p>
    <w:p w:rsidR="00C720A2" w:rsidRPr="00C720A2" w:rsidRDefault="00C720A2" w:rsidP="00C720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20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Pr="00C720A2">
        <w:rPr>
          <w:rFonts w:ascii="Times New Roman" w:eastAsia="Times New Roman" w:hAnsi="Times New Roman" w:cs="Times New Roman"/>
          <w:sz w:val="28"/>
          <w:szCs w:val="28"/>
          <w:lang w:eastAsia="ru-RU"/>
        </w:rPr>
        <w:t>шоста</w:t>
      </w:r>
      <w:r w:rsidRPr="00C720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720A2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сесія</w:t>
      </w:r>
      <w:r w:rsidRPr="00C720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720A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C720A2">
        <w:rPr>
          <w:rFonts w:ascii="Times New Roman" w:eastAsia="Times New Roman" w:hAnsi="Times New Roman" w:cs="Times New Roman"/>
          <w:sz w:val="28"/>
          <w:szCs w:val="28"/>
          <w:lang w:eastAsia="ru-RU"/>
        </w:rPr>
        <w:t>І скликання</w:t>
      </w:r>
      <w:r w:rsidRPr="00C720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</w:p>
    <w:p w:rsidR="00C720A2" w:rsidRPr="00C720A2" w:rsidRDefault="00C720A2" w:rsidP="00C720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20A2" w:rsidRPr="00C720A2" w:rsidRDefault="00C720A2" w:rsidP="00C72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0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«28» травня 2021 року                                                                                           №210                        </w:t>
      </w:r>
    </w:p>
    <w:p w:rsidR="00C720A2" w:rsidRPr="00C720A2" w:rsidRDefault="00C720A2" w:rsidP="00C720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20A2" w:rsidRPr="00C720A2" w:rsidRDefault="00C720A2" w:rsidP="00C720A2">
      <w:pPr>
        <w:shd w:val="clear" w:color="auto" w:fill="FFFFFF"/>
        <w:spacing w:after="0" w:line="240" w:lineRule="auto"/>
        <w:ind w:right="51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затвердження </w:t>
      </w:r>
      <w:r w:rsidRPr="00C720A2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Положення про конкурсну комісію, умови та порядок проведення конкурсу на зайняття посади директора комунального закладу «Центр надання соціальних послуг» Новоборівської селищної ради</w:t>
      </w:r>
    </w:p>
    <w:p w:rsidR="00C720A2" w:rsidRPr="00C720A2" w:rsidRDefault="00C720A2" w:rsidP="00C720A2">
      <w:pPr>
        <w:shd w:val="clear" w:color="auto" w:fill="FFFFFF"/>
        <w:spacing w:after="0" w:line="240" w:lineRule="auto"/>
        <w:ind w:right="51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20A2" w:rsidRPr="00C720A2" w:rsidRDefault="00C720A2" w:rsidP="00C720A2">
      <w:pPr>
        <w:shd w:val="clear" w:color="auto" w:fill="FFFFFF"/>
        <w:spacing w:after="0" w:line="240" w:lineRule="auto"/>
        <w:ind w:left="10"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0A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 до статті 25 Закону України "Про місцеве самоврядування в Україні", Постанови Кабінету міністрів України від 03.03.2020 №200 «</w:t>
      </w:r>
      <w:r w:rsidRPr="00C720A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Про затвердження Положення про конкурсну комісію, умови та порядок проведення конкурсу на зайняття посади керівника надавача соціальних послуг державного/комунального сектору</w:t>
      </w:r>
      <w:r w:rsidRPr="00C720A2">
        <w:rPr>
          <w:rFonts w:ascii="Times New Roman" w:eastAsia="Times New Roman" w:hAnsi="Times New Roman" w:cs="Times New Roman"/>
          <w:sz w:val="24"/>
          <w:szCs w:val="24"/>
          <w:lang w:eastAsia="ru-RU"/>
        </w:rPr>
        <w:t>», селищна  рада</w:t>
      </w:r>
    </w:p>
    <w:p w:rsidR="00C720A2" w:rsidRPr="00C720A2" w:rsidRDefault="00C720A2" w:rsidP="00C720A2">
      <w:pPr>
        <w:shd w:val="clear" w:color="auto" w:fill="FFFFFF"/>
        <w:spacing w:after="0" w:line="240" w:lineRule="auto"/>
        <w:ind w:left="10"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20A2" w:rsidRPr="00C720A2" w:rsidRDefault="00C720A2" w:rsidP="00C720A2">
      <w:p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20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ВИРІШИЛА:</w:t>
      </w:r>
    </w:p>
    <w:p w:rsidR="00C720A2" w:rsidRPr="00C720A2" w:rsidRDefault="00C720A2" w:rsidP="00C720A2">
      <w:pPr>
        <w:shd w:val="clear" w:color="auto" w:fill="FFFFFF"/>
        <w:spacing w:after="0" w:line="240" w:lineRule="auto"/>
        <w:ind w:right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20A2" w:rsidRPr="00C720A2" w:rsidRDefault="00C720A2" w:rsidP="00C720A2">
      <w:pPr>
        <w:widowControl w:val="0"/>
        <w:numPr>
          <w:ilvl w:val="0"/>
          <w:numId w:val="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left="725" w:hanging="5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Затвердити </w:t>
      </w:r>
      <w:r w:rsidRPr="00C720A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Положення про конкурсну комісію, умови та порядок проведення конкурсу на зайняття посади директора комунального закладу «Центр надання соціальних послуг» Новоборівської селищної ради</w:t>
      </w:r>
      <w:r w:rsidRPr="00C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(додаток 1).</w:t>
      </w:r>
    </w:p>
    <w:p w:rsidR="00C720A2" w:rsidRPr="00C720A2" w:rsidRDefault="00C720A2" w:rsidP="00C720A2">
      <w:pPr>
        <w:widowControl w:val="0"/>
        <w:numPr>
          <w:ilvl w:val="0"/>
          <w:numId w:val="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uk-UA" w:bidi="uk-UA"/>
        </w:rPr>
      </w:pPr>
      <w:r w:rsidRPr="00C720A2">
        <w:rPr>
          <w:rFonts w:ascii="Times New Roman" w:eastAsia="Times New Roman" w:hAnsi="Times New Roman" w:cs="Times New Roman"/>
          <w:sz w:val="24"/>
          <w:szCs w:val="24"/>
          <w:lang w:eastAsia="uk-UA" w:bidi="uk-UA"/>
        </w:rPr>
        <w:t xml:space="preserve">Оголосити конкурс на </w:t>
      </w:r>
      <w:r w:rsidRPr="00C720A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uk-UA" w:bidi="uk-UA"/>
        </w:rPr>
        <w:t>зайняття посади директора комунального закладу «Центр надання соціальних послуг» Новоборівської селищної ради</w:t>
      </w:r>
      <w:r w:rsidRPr="00C720A2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uk-UA" w:bidi="uk-UA"/>
        </w:rPr>
        <w:t xml:space="preserve"> </w:t>
      </w:r>
      <w:r w:rsidRPr="00C720A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 w:bidi="uk-UA"/>
        </w:rPr>
        <w:t>на офіційному веб-сайті Новоборівської селищної ради</w:t>
      </w:r>
      <w:r w:rsidR="003F4DB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uk-UA" w:bidi="uk-UA"/>
        </w:rPr>
        <w:t xml:space="preserve"> в</w:t>
      </w:r>
      <w:r w:rsidR="003F4DB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uk-UA" w:bidi="uk-UA"/>
        </w:rPr>
        <w:t>ідповідно до</w:t>
      </w:r>
      <w:r w:rsidR="00A46594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uk-UA" w:bidi="uk-UA"/>
        </w:rPr>
        <w:t xml:space="preserve"> вимог </w:t>
      </w:r>
      <w:r w:rsidR="003F4DB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uk-UA" w:bidi="uk-UA"/>
        </w:rPr>
        <w:t xml:space="preserve"> </w:t>
      </w:r>
      <w:r w:rsidR="003F4DB7" w:rsidRPr="00C720A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Положення про конкурсну комісію, умови та порядок проведення конкурсу на зайняття посади директора комунального закладу «Центр надання соціальних послуг» Новоборівської селищної ради</w:t>
      </w:r>
      <w:r w:rsidR="003F4DB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.</w:t>
      </w:r>
    </w:p>
    <w:p w:rsidR="00C720A2" w:rsidRPr="00C720A2" w:rsidRDefault="00C720A2" w:rsidP="00C720A2">
      <w:pPr>
        <w:widowControl w:val="0"/>
        <w:numPr>
          <w:ilvl w:val="0"/>
          <w:numId w:val="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left="725" w:hanging="5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0A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Утворити конкурсну комісію для проведення конкурсу </w:t>
      </w:r>
      <w:r w:rsidRPr="00C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C720A2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зайняття посади директора комунального закладу «Центр надання соціальних послуг» Новоборівської селищної ради. Затвердити склад конкурсної комісії відповідно додатку 2.</w:t>
      </w:r>
    </w:p>
    <w:p w:rsidR="00C720A2" w:rsidRPr="00C720A2" w:rsidRDefault="00C720A2" w:rsidP="00C720A2">
      <w:pPr>
        <w:widowControl w:val="0"/>
        <w:numPr>
          <w:ilvl w:val="0"/>
          <w:numId w:val="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left="725" w:hanging="5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0A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 перелік запитань для перевірки на знання норм законодавства України про соціальні послуги згідно з додатком 3.</w:t>
      </w:r>
    </w:p>
    <w:p w:rsidR="00C720A2" w:rsidRPr="00C720A2" w:rsidRDefault="00C720A2" w:rsidP="00C720A2">
      <w:pPr>
        <w:widowControl w:val="0"/>
        <w:numPr>
          <w:ilvl w:val="0"/>
          <w:numId w:val="5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left="725" w:hanging="5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виконанням рішення покласти на постійну комісію по соціальних питаннях, культурі, охороні здоров’я, побутового і торгівельного обслуговування, освіті, молоді і спорту. </w:t>
      </w:r>
    </w:p>
    <w:p w:rsidR="00C720A2" w:rsidRPr="00C720A2" w:rsidRDefault="00C720A2" w:rsidP="00C720A2">
      <w:pPr>
        <w:shd w:val="clear" w:color="auto" w:fill="FFFFFF"/>
        <w:tabs>
          <w:tab w:val="left" w:pos="725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20A2" w:rsidRPr="00C720A2" w:rsidRDefault="00C720A2" w:rsidP="00C720A2">
      <w:pPr>
        <w:shd w:val="clear" w:color="auto" w:fill="FFFFFF"/>
        <w:tabs>
          <w:tab w:val="left" w:pos="725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20A2" w:rsidRPr="00C720A2" w:rsidRDefault="00C720A2" w:rsidP="00C720A2">
      <w:pPr>
        <w:shd w:val="clear" w:color="auto" w:fill="FFFFFF"/>
        <w:spacing w:after="0" w:line="240" w:lineRule="auto"/>
        <w:ind w:right="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Селищний голова</w:t>
      </w:r>
      <w:r w:rsidRPr="00C720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720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720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F4DB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підпис існує</w:t>
      </w:r>
      <w:r w:rsidRPr="00C720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720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720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Григорій РУДЮК</w:t>
      </w:r>
    </w:p>
    <w:p w:rsidR="007B0DB0" w:rsidRPr="007B0DB0" w:rsidRDefault="00C720A2" w:rsidP="00C720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C720A2">
        <w:rPr>
          <w:rFonts w:ascii="Antiqua" w:eastAsia="Times New Roman" w:hAnsi="Antiqua" w:cs="Times New Roman"/>
          <w:color w:val="000000"/>
          <w:spacing w:val="-15"/>
          <w:sz w:val="24"/>
          <w:szCs w:val="24"/>
          <w:lang w:eastAsia="ru-RU"/>
        </w:rPr>
        <w:br w:type="page"/>
      </w:r>
      <w:r w:rsidR="007B0DB0" w:rsidRPr="007B0DB0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lastRenderedPageBreak/>
        <w:t> </w:t>
      </w:r>
    </w:p>
    <w:p w:rsidR="007B0DB0" w:rsidRPr="007B0DB0" w:rsidRDefault="007B0DB0" w:rsidP="007B0D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 </w:t>
      </w:r>
    </w:p>
    <w:p w:rsidR="007B0DB0" w:rsidRPr="007B0DB0" w:rsidRDefault="007B0DB0" w:rsidP="007B0DB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Оголошення</w:t>
      </w:r>
    </w:p>
    <w:p w:rsidR="007B0DB0" w:rsidRPr="007B0DB0" w:rsidRDefault="007B0DB0" w:rsidP="007B0DB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про проведення конкурсу на зайняття вакантної посади</w:t>
      </w:r>
    </w:p>
    <w:p w:rsidR="007B0DB0" w:rsidRPr="007B0DB0" w:rsidRDefault="003F4DB7" w:rsidP="007B0DB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>директора комунального</w:t>
      </w:r>
      <w:r w:rsidR="002B6C4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 закладу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7B0DB0" w:rsidRPr="007B0D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 «Центр надання соціальних послуг»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Новоборівської </w:t>
      </w:r>
      <w:r w:rsidR="007B0DB0" w:rsidRPr="007B0D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 селищної ради</w:t>
      </w:r>
    </w:p>
    <w:p w:rsidR="007B0DB0" w:rsidRPr="007B0DB0" w:rsidRDefault="007B0DB0" w:rsidP="007B0DB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7B0DB0" w:rsidRPr="007B0DB0" w:rsidRDefault="007B0DB0" w:rsidP="0008161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На підставі рішення </w:t>
      </w:r>
      <w:r w:rsidR="000816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Новоборівської 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селищної ради від </w:t>
      </w:r>
      <w:r w:rsidR="000816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28 травня 2021року  № 210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" Про </w:t>
      </w:r>
      <w:r w:rsidR="000816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затвердження Положення про конкурсну комісію, умови та порядок проведення конкурсу на 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0816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зайняття посади директора комунального закладу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"Центр надання соціальних послуг" </w:t>
      </w:r>
      <w:r w:rsidR="000816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Новоборівської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селищної ради та відповідно до частини другої ст.13 Закону України «Про соціальні послуги», постанови Кабінету Міністрів України від 03.03. 2020 року №200 «Про затвердження Положення про конкурсну комісію, умови та порядок проведення конкурсу на зайняття посади керівника надавача соціальних послуг державного/комунального сектору» оголосити  конкурс </w:t>
      </w:r>
      <w:r w:rsidR="000816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на зайняття</w:t>
      </w:r>
      <w:r w:rsidR="003F4DB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вакантної </w:t>
      </w:r>
      <w:r w:rsidR="000816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посади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0816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директора комунального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0816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закладу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«Центр надання соціальних послуг» </w:t>
      </w:r>
      <w:r w:rsidR="000816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Новоборівської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селищної ради  (далі – Центр).</w:t>
      </w:r>
    </w:p>
    <w:p w:rsidR="007B0DB0" w:rsidRDefault="007B0DB0" w:rsidP="007B0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       </w:t>
      </w:r>
      <w:r w:rsidR="000816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  Місце знаходження  комунального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0816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закладу</w:t>
      </w:r>
      <w:r w:rsidR="00081616"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«Центр надання соціальних послуг» </w:t>
      </w:r>
      <w:r w:rsidR="000816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Новоборівської</w:t>
      </w:r>
      <w:r w:rsidR="00081616"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селищної ради </w:t>
      </w:r>
      <w:r w:rsidR="000816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:  12114, Житомирська область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, смт</w:t>
      </w:r>
      <w:r w:rsidR="000816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.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0816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Нова Борова, 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вул.</w:t>
      </w:r>
      <w:r w:rsidR="0008161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Незалежності, 9-А 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.</w:t>
      </w:r>
    </w:p>
    <w:p w:rsidR="00C720A2" w:rsidRPr="007B0DB0" w:rsidRDefault="00C720A2" w:rsidP="007B0DB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7B0DB0" w:rsidRPr="007B0DB0" w:rsidRDefault="007B0DB0" w:rsidP="007B0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lang w:eastAsia="uk-UA"/>
        </w:rPr>
        <w:t>Основними напрямками діяльності Центру є:</w:t>
      </w:r>
    </w:p>
    <w:p w:rsidR="007B0DB0" w:rsidRPr="007B0DB0" w:rsidRDefault="007B0DB0" w:rsidP="007B0DB0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проведення соціально-профілактичної роботи, спрямованої на запобігання потраплянню в складні життєві обставини осіб/сімей, які належать до вразливих груп населення;</w:t>
      </w:r>
    </w:p>
    <w:p w:rsidR="007B0DB0" w:rsidRPr="007B0DB0" w:rsidRDefault="007B0DB0" w:rsidP="007B0DB0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надання особам/сім’ям комплексу соціальних послуг, яких вони потребують, відповідно до переліку послуг, затвердженого </w:t>
      </w:r>
      <w:proofErr w:type="spellStart"/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Мінсоцполітики</w:t>
      </w:r>
      <w:proofErr w:type="spellEnd"/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, з метою мінімізації або подолання таких обставин.</w:t>
      </w:r>
    </w:p>
    <w:p w:rsidR="007B0DB0" w:rsidRPr="007B0DB0" w:rsidRDefault="007B0DB0" w:rsidP="007B0DB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         Заробітна плата директора Центру визначається відповідним Наказом Міністерства соціальної політики України від 18.05.2015</w:t>
      </w:r>
      <w:r w:rsidR="00103E8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року № 526 " Про умови оплати праці працівників закладів соціального захисту дітей, закладів соціального обслуговування, закладів соціальної підтримки сімей, дітей та молоді і центрів соціальних служб для сім’ї, дітей та молоді".</w:t>
      </w:r>
    </w:p>
    <w:p w:rsidR="007B0DB0" w:rsidRPr="007B0DB0" w:rsidRDefault="007B0DB0" w:rsidP="00E30A8D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Приймання документів від претендентів здійснюється з 08.00 години по 17.00 годину з </w:t>
      </w:r>
      <w:r w:rsidR="008A022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1</w:t>
      </w:r>
      <w:r w:rsidR="00774C7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5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8A022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вересня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2021 року по </w:t>
      </w:r>
      <w:r w:rsidR="00774C7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30 </w:t>
      </w:r>
      <w:r w:rsidR="008A022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вересня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2021 року</w:t>
      </w:r>
      <w:r w:rsidR="00774C7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(включно)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.</w:t>
      </w:r>
    </w:p>
    <w:p w:rsidR="00103E82" w:rsidRDefault="00103E82" w:rsidP="00103E82">
      <w:pPr>
        <w:pStyle w:val="a3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:rsidR="002B6C45" w:rsidRDefault="002B6C45" w:rsidP="00103E82">
      <w:pPr>
        <w:pStyle w:val="a3"/>
        <w:ind w:firstLine="708"/>
        <w:rPr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7B0DB0" w:rsidRPr="00103E82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uk-UA"/>
        </w:rPr>
        <w:t>Документи приймаються  за адресою</w:t>
      </w:r>
      <w:r w:rsidR="007B0DB0" w:rsidRPr="007B0DB0">
        <w:rPr>
          <w:bdr w:val="none" w:sz="0" w:space="0" w:color="auto" w:frame="1"/>
          <w:shd w:val="clear" w:color="auto" w:fill="FFFFFF"/>
          <w:lang w:eastAsia="uk-UA"/>
        </w:rPr>
        <w:t>:</w:t>
      </w:r>
    </w:p>
    <w:p w:rsidR="00103E82" w:rsidRDefault="007B0DB0" w:rsidP="00103E82">
      <w:pPr>
        <w:pStyle w:val="a3"/>
        <w:ind w:firstLine="708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7B0DB0">
        <w:rPr>
          <w:bdr w:val="none" w:sz="0" w:space="0" w:color="auto" w:frame="1"/>
          <w:shd w:val="clear" w:color="auto" w:fill="FFFFFF"/>
          <w:lang w:eastAsia="uk-UA"/>
        </w:rPr>
        <w:t> </w:t>
      </w:r>
      <w:r w:rsidR="008A0223" w:rsidRPr="00103E8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12114, Житомирська область, смт. Нова Борова, вул. Незалежності, 9-А</w:t>
      </w:r>
      <w:r w:rsidR="008A0223" w:rsidRPr="00103E8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</w:t>
      </w:r>
      <w:r w:rsidRPr="00103E82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 </w:t>
      </w:r>
    </w:p>
    <w:p w:rsidR="008A0223" w:rsidRPr="00103E82" w:rsidRDefault="002B6C45" w:rsidP="00103E82">
      <w:pPr>
        <w:pStyle w:val="a3"/>
        <w:rPr>
          <w:rFonts w:ascii="Times New Roman" w:hAnsi="Times New Roman" w:cs="Times New Roman"/>
          <w:color w:val="3C4043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         </w:t>
      </w:r>
      <w:r w:rsidR="007B0DB0" w:rsidRPr="00103E8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Електронна адреса: </w:t>
      </w:r>
      <w:hyperlink r:id="rId7" w:tgtFrame="_blank" w:history="1">
        <w:r w:rsidR="008A0223" w:rsidRPr="00103E82">
          <w:rPr>
            <w:rFonts w:ascii="Times New Roman" w:hAnsi="Times New Roman" w:cs="Times New Roman"/>
            <w:color w:val="1A73E8"/>
            <w:sz w:val="28"/>
            <w:szCs w:val="28"/>
            <w:lang w:eastAsia="uk-UA"/>
          </w:rPr>
          <w:t>selrada_novaborova@ukr.net</w:t>
        </w:r>
      </w:hyperlink>
    </w:p>
    <w:p w:rsidR="007B0DB0" w:rsidRPr="007B0DB0" w:rsidRDefault="007B0DB0" w:rsidP="007B0DB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7B0DB0" w:rsidRPr="007B0DB0" w:rsidRDefault="007B0DB0" w:rsidP="00774C7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Для участі в конкурсі претендент особисто подає та/або надсилає електронною поштою такі документи:</w:t>
      </w:r>
    </w:p>
    <w:p w:rsidR="007B0DB0" w:rsidRPr="007B0DB0" w:rsidRDefault="007B0DB0" w:rsidP="007B0DB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– заяву про участь у конкурсі за визначеною формою;</w:t>
      </w:r>
    </w:p>
    <w:p w:rsidR="007B0DB0" w:rsidRPr="007B0DB0" w:rsidRDefault="007B0DB0" w:rsidP="007B0DB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– належним чином завірені копії документа, що посвідчує особу, документа про освіту, трудової книжки або інших документів, що засвідчують досвід роботи;</w:t>
      </w:r>
    </w:p>
    <w:p w:rsidR="007B0DB0" w:rsidRPr="007B0DB0" w:rsidRDefault="007B0DB0" w:rsidP="007B0DB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– автобіографію та/або резюме (за вибором учасника конкурсу);</w:t>
      </w:r>
    </w:p>
    <w:p w:rsidR="007B0DB0" w:rsidRPr="007B0DB0" w:rsidRDefault="007B0DB0" w:rsidP="007B0DB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– мотиваційний лист, складений у довільній формі;</w:t>
      </w:r>
    </w:p>
    <w:p w:rsidR="007B0DB0" w:rsidRPr="007B0DB0" w:rsidRDefault="007B0DB0" w:rsidP="007B0DB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lastRenderedPageBreak/>
        <w:t>– довідку про відсутність судимості;</w:t>
      </w:r>
    </w:p>
    <w:p w:rsidR="007B0DB0" w:rsidRPr="007B0DB0" w:rsidRDefault="007B0DB0" w:rsidP="007B0DB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– перспек</w:t>
      </w:r>
      <w:r w:rsidR="008A022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тивний план розвитку комунального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8A022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закладу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«Центр надання соціальних послуг»  </w:t>
      </w:r>
      <w:r w:rsidR="008A022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Новоборівської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селищної ради.</w:t>
      </w:r>
    </w:p>
    <w:p w:rsidR="007B0DB0" w:rsidRPr="007B0DB0" w:rsidRDefault="007B0DB0" w:rsidP="008A0223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Крім зазначених документів, претендент може додатково подавати документи стосовно досвіду роботи, професійної компетентності, репутації (характеристики, рекомендації, наукові публікації тощо).</w:t>
      </w:r>
    </w:p>
    <w:p w:rsidR="007B0DB0" w:rsidRPr="007B0DB0" w:rsidRDefault="007B0DB0" w:rsidP="008A0223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У разі подання заяви та документів лише електронною поштою претендент до проходження перевірки на знання норм відповідного законодавства України додатково подає власноручно підписану заяву.</w:t>
      </w:r>
    </w:p>
    <w:p w:rsidR="00767987" w:rsidRDefault="00767987" w:rsidP="008A0223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333333"/>
          <w:sz w:val="28"/>
          <w:szCs w:val="28"/>
          <w:bdr w:val="none" w:sz="0" w:space="0" w:color="auto" w:frame="1"/>
          <w:lang w:eastAsia="uk-UA"/>
        </w:rPr>
      </w:pPr>
    </w:p>
    <w:p w:rsidR="007B0DB0" w:rsidRDefault="007B0DB0" w:rsidP="008A022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 w:rsidRPr="007B0DB0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lang w:eastAsia="uk-UA"/>
        </w:rPr>
        <w:t>Кваліфікаційні вимоги до претендентів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: вища освіта другого рівня за ступенем магістра та спеціальністю відповідної галузі знань; стаж роботи у відповідній сфері діяльності на керівних посадах нижчого рівня – не менше ніж 5 років.</w:t>
      </w:r>
    </w:p>
    <w:p w:rsidR="002B6C45" w:rsidRPr="007B0DB0" w:rsidRDefault="002B6C45" w:rsidP="008A022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</w:p>
    <w:p w:rsidR="007B0DB0" w:rsidRPr="007B0DB0" w:rsidRDefault="007B0DB0" w:rsidP="0076798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lang w:eastAsia="uk-UA"/>
        </w:rPr>
        <w:t>Претенденти не допускаються до участі в конкурсі у разі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:</w:t>
      </w:r>
    </w:p>
    <w:p w:rsidR="007B0DB0" w:rsidRPr="007B0DB0" w:rsidRDefault="007B0DB0" w:rsidP="007B0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- </w:t>
      </w:r>
      <w:r w:rsidRPr="007B0DB0">
        <w:rPr>
          <w:rFonts w:ascii="Times New Roman" w:eastAsia="Times New Roman" w:hAnsi="Times New Roman" w:cs="Times New Roman"/>
          <w:color w:val="333333"/>
          <w:bdr w:val="none" w:sz="0" w:space="0" w:color="auto" w:frame="1"/>
          <w:lang w:eastAsia="uk-UA"/>
        </w:rPr>
        <w:t>   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неподання ними повного пакета документів;</w:t>
      </w:r>
    </w:p>
    <w:p w:rsidR="007B0DB0" w:rsidRPr="007B0DB0" w:rsidRDefault="00767987" w:rsidP="007B0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 w:rsidRPr="003F4DB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- </w:t>
      </w:r>
      <w:r w:rsidR="007B0DB0"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невідповідності кваліфікаційним вимогам, визначеним Довідником кваліфікаційних характеристик професій працівників «Випуск 80 «Соціальні послуги», затвердженим наказом </w:t>
      </w:r>
      <w:proofErr w:type="spellStart"/>
      <w:r w:rsidR="007B0DB0"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Мінсоцполітики</w:t>
      </w:r>
      <w:proofErr w:type="spellEnd"/>
      <w:r w:rsidR="007B0DB0"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від 29.03. 2017 № 518;</w:t>
      </w:r>
    </w:p>
    <w:p w:rsidR="007B0DB0" w:rsidRPr="007B0DB0" w:rsidRDefault="007B0DB0" w:rsidP="007B0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- наявності не знятої або не погашеної в установленому законом порядку судимості, заборони займати відповідні посади або займатися певними видами діяльності.</w:t>
      </w:r>
    </w:p>
    <w:p w:rsidR="007B0DB0" w:rsidRDefault="007B0DB0" w:rsidP="007B0D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         Проведення конкурсу на заміщення п</w:t>
      </w:r>
      <w:r w:rsidR="0076798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осади директора комунального закладу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«Центр надання соціальних послуг» </w:t>
      </w:r>
      <w:r w:rsidR="0076798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Новоборівської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селищн</w:t>
      </w:r>
      <w:r w:rsidR="0076798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ої ради відбудеться в приміщенні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76798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Новоборівської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селищної ради </w:t>
      </w:r>
      <w:r w:rsidR="00774C7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12.10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.2021року р. о 1</w:t>
      </w:r>
      <w:r w:rsidR="00774C7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0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:00 год. </w:t>
      </w:r>
      <w:r w:rsidR="00774C7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00 хв.</w:t>
      </w:r>
    </w:p>
    <w:p w:rsidR="00774C78" w:rsidRPr="007B0DB0" w:rsidRDefault="00774C78" w:rsidP="007B0DB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7B0DB0" w:rsidRPr="007B0DB0" w:rsidRDefault="007B0DB0" w:rsidP="003F4DB7">
      <w:pPr>
        <w:pStyle w:val="a3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3F4DB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Відповідальна особа за надання інформації про конкурс та прийняття документів – </w:t>
      </w:r>
      <w:r w:rsidR="00774C78" w:rsidRPr="003F4DB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секретар комісії з проведення конкурсу на зайняття посади директора комунального закладу </w:t>
      </w:r>
      <w:r w:rsidR="00774C78" w:rsidRPr="003F4DB7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«Центр надання соціальних послуг» Новоборівської селищної ради</w:t>
      </w:r>
      <w:r w:rsidRPr="003F4DB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774C78" w:rsidRPr="003F4DB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Чаплінська Василина</w:t>
      </w:r>
      <w:r w:rsidRPr="003F4DB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, електронна адреса:</w:t>
      </w:r>
      <w:r w:rsidR="003F4DB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hyperlink r:id="rId8" w:tgtFrame="_blank" w:history="1">
        <w:r w:rsidR="00774C78" w:rsidRPr="003F4DB7">
          <w:rPr>
            <w:rFonts w:ascii="Times New Roman" w:hAnsi="Times New Roman" w:cs="Times New Roman"/>
            <w:color w:val="1A73E8"/>
            <w:sz w:val="28"/>
            <w:szCs w:val="28"/>
            <w:lang w:eastAsia="uk-UA"/>
          </w:rPr>
          <w:t>selrada_novaborova@ukr.net</w:t>
        </w:r>
      </w:hyperlink>
      <w:r w:rsidRPr="003F4DB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, телефон – </w:t>
      </w:r>
      <w:r w:rsidR="00774C78" w:rsidRPr="003F4DB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9-51-77</w:t>
      </w:r>
      <w:r w:rsidRPr="007B0DB0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7B0DB0" w:rsidRPr="007B0DB0" w:rsidRDefault="007B0DB0" w:rsidP="007B0DB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7B0DB0" w:rsidRDefault="007B0DB0" w:rsidP="007B0DB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774C78" w:rsidRDefault="00774C78" w:rsidP="007B0DB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774C78" w:rsidRDefault="00774C78" w:rsidP="007B0DB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774C78" w:rsidRDefault="00774C78" w:rsidP="007B0DB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774C78" w:rsidRDefault="00774C78" w:rsidP="007B0DB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774C78" w:rsidRDefault="00774C78" w:rsidP="007B0DB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774C78" w:rsidRDefault="00774C78" w:rsidP="007B0DB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774C78" w:rsidRDefault="00774C78" w:rsidP="007B0DB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774C78" w:rsidRDefault="00774C78" w:rsidP="007B0DB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3F4DB7" w:rsidRDefault="003F4DB7" w:rsidP="007B0DB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3F4DB7" w:rsidRDefault="003F4DB7" w:rsidP="007B0DB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3F4DB7" w:rsidRDefault="003F4DB7" w:rsidP="007B0DB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3F4DB7" w:rsidRDefault="003F4DB7" w:rsidP="007B0DB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774C78" w:rsidRDefault="00774C78" w:rsidP="007B0DB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774C78" w:rsidRDefault="00774C78" w:rsidP="007B0DB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774C78" w:rsidRDefault="00774C78" w:rsidP="007B0DB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774C78" w:rsidRDefault="00774C78" w:rsidP="007B0DB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774C78" w:rsidRPr="007B0DB0" w:rsidRDefault="00774C78" w:rsidP="007B0DB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7B0DB0" w:rsidRPr="007B0DB0" w:rsidRDefault="007B0DB0" w:rsidP="007B0DB0">
      <w:pPr>
        <w:pBdr>
          <w:bottom w:val="single" w:sz="6" w:space="8" w:color="E5E5E5"/>
        </w:pBdr>
        <w:shd w:val="clear" w:color="auto" w:fill="FFFFFF"/>
        <w:spacing w:after="0" w:line="240" w:lineRule="auto"/>
        <w:ind w:left="2305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45"/>
          <w:szCs w:val="45"/>
          <w:lang w:eastAsia="uk-UA"/>
        </w:rPr>
      </w:pPr>
      <w:r w:rsidRPr="007B0DB0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bdr w:val="none" w:sz="0" w:space="0" w:color="auto" w:frame="1"/>
          <w:lang w:eastAsia="uk-UA"/>
        </w:rPr>
        <w:lastRenderedPageBreak/>
        <w:t>                                            </w:t>
      </w:r>
      <w:r w:rsidR="00774C78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bdr w:val="none" w:sz="0" w:space="0" w:color="auto" w:frame="1"/>
          <w:lang w:eastAsia="uk-UA"/>
        </w:rPr>
        <w:t>                            </w:t>
      </w:r>
      <w:r w:rsidRPr="007B0DB0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bdr w:val="none" w:sz="0" w:space="0" w:color="auto" w:frame="1"/>
          <w:lang w:eastAsia="uk-UA"/>
        </w:rPr>
        <w:t>ЗРАЗОК</w:t>
      </w:r>
      <w:r w:rsidR="00774C78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bdr w:val="none" w:sz="0" w:space="0" w:color="auto" w:frame="1"/>
          <w:lang w:eastAsia="uk-UA"/>
        </w:rPr>
        <w:t xml:space="preserve"> ЗАЯВИ</w:t>
      </w:r>
    </w:p>
    <w:p w:rsidR="007B0DB0" w:rsidRPr="007B0DB0" w:rsidRDefault="007B0DB0" w:rsidP="007B0DB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 </w:t>
      </w:r>
    </w:p>
    <w:p w:rsidR="00774C78" w:rsidRDefault="00774C78" w:rsidP="007B0D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                                                          </w:t>
      </w:r>
      <w:r w:rsidR="007B0DB0"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Голові конкурсної комісії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________________</w:t>
      </w:r>
      <w:r w:rsidR="007B0DB0"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                       </w:t>
      </w:r>
    </w:p>
    <w:p w:rsidR="007B0DB0" w:rsidRPr="007B0DB0" w:rsidRDefault="00774C78" w:rsidP="007B0D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                                                          __</w:t>
      </w:r>
      <w:r w:rsidR="007B0DB0"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____________________________________</w:t>
      </w:r>
    </w:p>
    <w:p w:rsidR="007B0DB0" w:rsidRPr="007B0DB0" w:rsidRDefault="007B0DB0" w:rsidP="007B0D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                                                                      (прізвище, ім’я, по батькові)</w:t>
      </w:r>
    </w:p>
    <w:p w:rsidR="007B0DB0" w:rsidRPr="007B0DB0" w:rsidRDefault="00774C78" w:rsidP="00774C7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___</w:t>
      </w:r>
      <w:r w:rsidR="007B0DB0"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____________________________________</w:t>
      </w:r>
    </w:p>
    <w:p w:rsidR="007B0DB0" w:rsidRPr="007B0DB0" w:rsidRDefault="007B0DB0" w:rsidP="00774C78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_</w:t>
      </w:r>
      <w:r w:rsidR="00774C7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___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___________________________________,</w:t>
      </w:r>
    </w:p>
    <w:p w:rsidR="007B0DB0" w:rsidRPr="007B0DB0" w:rsidRDefault="007B0DB0" w:rsidP="007B0D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                                                             (прізвище, ім’я, по батькові претендента)</w:t>
      </w:r>
    </w:p>
    <w:p w:rsidR="007B0DB0" w:rsidRPr="007B0DB0" w:rsidRDefault="007B0DB0" w:rsidP="007B0DB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 </w:t>
      </w:r>
    </w:p>
    <w:p w:rsidR="00774C78" w:rsidRDefault="00774C78" w:rsidP="007B0D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                                                          </w:t>
      </w:r>
      <w:r w:rsidR="007B0DB0"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який (яка) проживає за адресою: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                       </w:t>
      </w:r>
    </w:p>
    <w:p w:rsidR="00774C78" w:rsidRDefault="00774C78" w:rsidP="007B0D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                                                           _</w:t>
      </w:r>
      <w:r w:rsidR="007B0DB0"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____________________________________</w:t>
      </w:r>
      <w:r w:rsidR="007B0DB0" w:rsidRPr="007B0DB0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 </w:t>
      </w:r>
    </w:p>
    <w:p w:rsidR="007B0DB0" w:rsidRPr="007B0DB0" w:rsidRDefault="00774C78" w:rsidP="007B0D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                                                           _</w:t>
      </w:r>
      <w:r w:rsidR="007B0DB0"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____________________________________,</w:t>
      </w:r>
    </w:p>
    <w:p w:rsidR="007B0DB0" w:rsidRPr="007B0DB0" w:rsidRDefault="00774C78" w:rsidP="007B0D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                                                           _</w:t>
      </w:r>
      <w:r w:rsidR="007B0DB0"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____________________________________,</w:t>
      </w:r>
    </w:p>
    <w:p w:rsidR="007B0DB0" w:rsidRPr="007B0DB0" w:rsidRDefault="007B0DB0" w:rsidP="007B0D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    </w:t>
      </w:r>
      <w:r w:rsidR="00774C7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                                                                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(номер контактного телефону)</w:t>
      </w:r>
    </w:p>
    <w:p w:rsidR="00774C78" w:rsidRDefault="00774C78" w:rsidP="007B0D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                                                           </w:t>
      </w:r>
      <w:r w:rsidR="007B0DB0"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адреса електронної пошти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                 </w:t>
      </w:r>
    </w:p>
    <w:p w:rsidR="007B0DB0" w:rsidRPr="007B0DB0" w:rsidRDefault="00774C78" w:rsidP="007B0D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                                                           _</w:t>
      </w:r>
      <w:r w:rsidR="007B0DB0"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____________________________________</w:t>
      </w:r>
    </w:p>
    <w:p w:rsidR="007B0DB0" w:rsidRPr="007B0DB0" w:rsidRDefault="007B0DB0" w:rsidP="007B0D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                                                                (заповнюється друкованими літерами)</w:t>
      </w:r>
    </w:p>
    <w:p w:rsidR="007B0DB0" w:rsidRPr="007B0DB0" w:rsidRDefault="007B0DB0" w:rsidP="007B0DB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t> </w:t>
      </w:r>
    </w:p>
    <w:p w:rsidR="007B0DB0" w:rsidRPr="007B0DB0" w:rsidRDefault="007B0DB0" w:rsidP="007B0DB0">
      <w:pPr>
        <w:pBdr>
          <w:bottom w:val="single" w:sz="6" w:space="8" w:color="E5E5E5"/>
        </w:pBdr>
        <w:shd w:val="clear" w:color="auto" w:fill="FFFFFF"/>
        <w:spacing w:after="0" w:line="240" w:lineRule="auto"/>
        <w:ind w:left="4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45"/>
          <w:szCs w:val="45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bdr w:val="none" w:sz="0" w:space="0" w:color="auto" w:frame="1"/>
          <w:lang w:eastAsia="uk-UA"/>
        </w:rPr>
        <w:t>ЗАЯВА</w:t>
      </w:r>
    </w:p>
    <w:p w:rsidR="007B0DB0" w:rsidRPr="007B0DB0" w:rsidRDefault="00774C78" w:rsidP="007B0D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          </w:t>
      </w:r>
      <w:r w:rsidR="007B0DB0"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Прошу допустити мене до участі в конкурсі на зайняття посади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______</w:t>
      </w:r>
      <w:r w:rsidR="007B0DB0"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______________________________________________________________</w:t>
      </w:r>
    </w:p>
    <w:p w:rsidR="007B0DB0" w:rsidRPr="007B0DB0" w:rsidRDefault="007B0DB0" w:rsidP="007B0D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___________________________________________________________</w:t>
      </w:r>
      <w:r w:rsidR="00774C78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__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_______</w:t>
      </w:r>
    </w:p>
    <w:p w:rsidR="007B0DB0" w:rsidRPr="007B0DB0" w:rsidRDefault="007B0DB0" w:rsidP="007B0DB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(найменування посади)</w:t>
      </w:r>
    </w:p>
    <w:p w:rsidR="007B0DB0" w:rsidRPr="007B0DB0" w:rsidRDefault="007B0DB0" w:rsidP="007B0D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Підтверджую достовірність інформації, викладеної у поданих мною документах.</w:t>
      </w:r>
    </w:p>
    <w:p w:rsidR="007B0DB0" w:rsidRPr="007B0DB0" w:rsidRDefault="007B0DB0" w:rsidP="007B0D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Про проведення конкурсу прошу поінформувати мене шляхом*:</w:t>
      </w:r>
    </w:p>
    <w:p w:rsidR="007B0DB0" w:rsidRPr="00B76093" w:rsidRDefault="007B0DB0" w:rsidP="00B76093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B7609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надсилання листа на зазначену адресу;</w:t>
      </w:r>
    </w:p>
    <w:p w:rsidR="007B0DB0" w:rsidRPr="00B76093" w:rsidRDefault="007B0DB0" w:rsidP="00B76093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B7609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надсилання електронного листа на зазначену електронну адресу;</w:t>
      </w:r>
    </w:p>
    <w:p w:rsidR="00B76093" w:rsidRPr="00B76093" w:rsidRDefault="00B76093" w:rsidP="00B76093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="007B0DB0" w:rsidRPr="00B7609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телефонного дзвінка за номером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;</w:t>
      </w:r>
      <w:r w:rsidR="007B0DB0" w:rsidRPr="00B7609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B76093" w:rsidRPr="00B76093" w:rsidRDefault="007B0DB0" w:rsidP="00B76093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B7609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_____________________________________________________________;</w:t>
      </w:r>
      <w:r w:rsidRPr="00B7609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 </w:t>
      </w:r>
    </w:p>
    <w:p w:rsidR="00B76093" w:rsidRPr="00B76093" w:rsidRDefault="007B0DB0" w:rsidP="00B76093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B7609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______________________________________________________________.</w:t>
      </w:r>
      <w:r w:rsidRPr="00B76093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 </w:t>
      </w:r>
    </w:p>
    <w:p w:rsidR="007B0DB0" w:rsidRPr="00B76093" w:rsidRDefault="00B76093" w:rsidP="00B76093">
      <w:pPr>
        <w:pStyle w:val="a4"/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 xml:space="preserve">                                  </w:t>
      </w:r>
      <w:r w:rsidR="007B0DB0" w:rsidRPr="00B7609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(іншим доступним способом)</w:t>
      </w:r>
    </w:p>
    <w:p w:rsidR="007B0DB0" w:rsidRPr="007B0DB0" w:rsidRDefault="007B0DB0" w:rsidP="007B0D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 </w:t>
      </w:r>
    </w:p>
    <w:p w:rsidR="007B0DB0" w:rsidRPr="007B0DB0" w:rsidRDefault="007B0DB0" w:rsidP="007B0D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___________________ 20___ р.</w:t>
      </w:r>
      <w:r w:rsidRPr="007B0DB0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                                     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___________________</w:t>
      </w:r>
    </w:p>
    <w:p w:rsidR="007B0DB0" w:rsidRPr="007B0DB0" w:rsidRDefault="007B0DB0" w:rsidP="007B0D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(підпис)</w:t>
      </w:r>
    </w:p>
    <w:p w:rsidR="007B0DB0" w:rsidRPr="007B0DB0" w:rsidRDefault="007B0DB0" w:rsidP="007B0D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* У разі неможливості інформування вибраним претендентом способом повідомлення надсилається на зазначену в цій заяві електронну адресу.</w:t>
      </w:r>
    </w:p>
    <w:p w:rsidR="007B0DB0" w:rsidRPr="007B0DB0" w:rsidRDefault="007B0DB0" w:rsidP="007B0DB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7B0DB0" w:rsidRPr="007B0DB0" w:rsidRDefault="007B0DB0" w:rsidP="007B0DB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t>                        </w:t>
      </w:r>
    </w:p>
    <w:p w:rsidR="007B0DB0" w:rsidRPr="007B0DB0" w:rsidRDefault="007B0DB0" w:rsidP="007B0DB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7B0DB0" w:rsidRPr="007B0DB0" w:rsidRDefault="007B0DB0" w:rsidP="007B0DB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7B0DB0" w:rsidRDefault="007B0DB0" w:rsidP="00B760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</w:pPr>
      <w:r w:rsidRPr="007B0D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t>                             </w:t>
      </w:r>
    </w:p>
    <w:p w:rsidR="00B76093" w:rsidRDefault="00B76093" w:rsidP="00B760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</w:pPr>
    </w:p>
    <w:p w:rsidR="00B76093" w:rsidRDefault="00B76093" w:rsidP="00B760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</w:pPr>
    </w:p>
    <w:p w:rsidR="00B76093" w:rsidRDefault="00B76093" w:rsidP="00B760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</w:pPr>
    </w:p>
    <w:p w:rsidR="00B76093" w:rsidRPr="007B0DB0" w:rsidRDefault="00B76093" w:rsidP="00B7609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</w:p>
    <w:p w:rsidR="007B0DB0" w:rsidRPr="007B0DB0" w:rsidRDefault="007B0DB0" w:rsidP="007B0DB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7B0DB0" w:rsidRPr="007B0DB0" w:rsidRDefault="007B0DB0" w:rsidP="007B0DB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B76093" w:rsidRPr="007B0DB0" w:rsidRDefault="007B0DB0" w:rsidP="00B760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lastRenderedPageBreak/>
        <w:t>                             </w:t>
      </w:r>
      <w:r w:rsidR="00B7609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t xml:space="preserve">    </w:t>
      </w:r>
      <w:r w:rsidRPr="007B0DB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t> </w:t>
      </w:r>
      <w:r w:rsidR="00B76093" w:rsidRPr="007B0DB0"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eastAsia="uk-UA"/>
        </w:rPr>
        <w:t>                                                         </w:t>
      </w:r>
      <w:r w:rsidR="00B7609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t xml:space="preserve">  </w:t>
      </w:r>
      <w:r w:rsidR="00B7609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t xml:space="preserve">  </w:t>
      </w:r>
      <w:r w:rsidR="00B7609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Додаток 3</w:t>
      </w:r>
    </w:p>
    <w:p w:rsidR="00B76093" w:rsidRDefault="00B76093" w:rsidP="00B760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                      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                   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до рішення </w:t>
      </w:r>
    </w:p>
    <w:p w:rsidR="00B76093" w:rsidRPr="007B0DB0" w:rsidRDefault="00B76093" w:rsidP="00B7609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                                                                           Новоборівської селищної ради</w:t>
      </w:r>
    </w:p>
    <w:p w:rsidR="00B76093" w:rsidRPr="007B0DB0" w:rsidRDefault="00B76093" w:rsidP="00B7609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                                                       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                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  ві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д 28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травня 2021року № 210</w:t>
      </w:r>
    </w:p>
    <w:p w:rsidR="007B0DB0" w:rsidRPr="007B0DB0" w:rsidRDefault="007B0DB0" w:rsidP="00B7609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7B0DB0" w:rsidRPr="007B0DB0" w:rsidRDefault="007B0DB0" w:rsidP="007B0DB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Перелік</w:t>
      </w:r>
    </w:p>
    <w:p w:rsidR="007B0DB0" w:rsidRPr="007B0DB0" w:rsidRDefault="007B0DB0" w:rsidP="007B0DB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запитань для перевірки на знання норм відповідного законодавства України</w:t>
      </w:r>
    </w:p>
    <w:p w:rsidR="007B0DB0" w:rsidRPr="007B0DB0" w:rsidRDefault="007B0DB0" w:rsidP="007B0DB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кандидатів на зайняття вакантної посади директора </w:t>
      </w:r>
      <w:r w:rsidR="00B76093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комунального закладу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«Центр надання соціальних послуг» </w:t>
      </w:r>
      <w:r w:rsidR="003F4DB7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Новоборівської</w:t>
      </w:r>
      <w:r w:rsidRPr="007B0DB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селищної ради.</w:t>
      </w:r>
    </w:p>
    <w:p w:rsidR="007B0DB0" w:rsidRPr="007B0DB0" w:rsidRDefault="007B0DB0" w:rsidP="007B0DB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7B0DB0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C720A2" w:rsidRPr="00C720A2" w:rsidRDefault="00C720A2" w:rsidP="00C720A2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  <w:tab w:val="left" w:pos="709"/>
        </w:tabs>
        <w:spacing w:after="0" w:line="276" w:lineRule="auto"/>
        <w:ind w:left="0" w:firstLine="284"/>
        <w:jc w:val="both"/>
        <w:rPr>
          <w:rFonts w:ascii="Times New Roman" w:eastAsia="Times New Roman" w:hAnsi="Times New Roman" w:cs="Times New Roman"/>
          <w:color w:val="1D1D1B"/>
          <w:sz w:val="26"/>
          <w:szCs w:val="26"/>
          <w:lang w:eastAsia="ru-RU"/>
        </w:rPr>
      </w:pPr>
      <w:r w:rsidRPr="00C720A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Базові соціальні послуги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.</w:t>
      </w:r>
    </w:p>
    <w:p w:rsidR="00C720A2" w:rsidRPr="00C720A2" w:rsidRDefault="00C720A2" w:rsidP="00C720A2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  <w:tab w:val="left" w:pos="709"/>
        </w:tabs>
        <w:spacing w:after="0" w:line="276" w:lineRule="auto"/>
        <w:ind w:left="0" w:firstLine="284"/>
        <w:jc w:val="both"/>
        <w:rPr>
          <w:rFonts w:ascii="Times New Roman" w:eastAsia="Times New Roman" w:hAnsi="Times New Roman" w:cs="Times New Roman"/>
          <w:color w:val="1D1D1B"/>
          <w:sz w:val="26"/>
          <w:szCs w:val="26"/>
          <w:lang w:eastAsia="ru-RU"/>
        </w:rPr>
      </w:pPr>
      <w:r w:rsidRPr="00C720A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Складні життєві обставини: поняття та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чинники, що можуть їх зумовити</w:t>
      </w:r>
      <w:r w:rsidRPr="00C720A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.</w:t>
      </w:r>
    </w:p>
    <w:p w:rsidR="00C720A2" w:rsidRPr="00C720A2" w:rsidRDefault="00C720A2" w:rsidP="00C720A2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  <w:tab w:val="left" w:pos="709"/>
        </w:tabs>
        <w:spacing w:after="0" w:line="276" w:lineRule="auto"/>
        <w:ind w:left="0" w:firstLine="284"/>
        <w:jc w:val="both"/>
        <w:rPr>
          <w:rFonts w:ascii="Times New Roman" w:eastAsia="Times New Roman" w:hAnsi="Times New Roman" w:cs="Times New Roman"/>
          <w:color w:val="1D1D1B"/>
          <w:sz w:val="26"/>
          <w:szCs w:val="26"/>
          <w:lang w:eastAsia="ru-RU"/>
        </w:rPr>
      </w:pPr>
      <w:r w:rsidRPr="00C720A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Суб’єкти системи надання соціальних послуг.</w:t>
      </w:r>
    </w:p>
    <w:p w:rsidR="00C720A2" w:rsidRPr="00C720A2" w:rsidRDefault="00C720A2" w:rsidP="00C720A2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  <w:tab w:val="left" w:pos="709"/>
        </w:tabs>
        <w:spacing w:after="0" w:line="276" w:lineRule="auto"/>
        <w:ind w:left="0" w:firstLine="284"/>
        <w:jc w:val="both"/>
        <w:rPr>
          <w:rFonts w:ascii="Times New Roman" w:eastAsia="Times New Roman" w:hAnsi="Times New Roman" w:cs="Times New Roman"/>
          <w:color w:val="1D1D1B"/>
          <w:sz w:val="26"/>
          <w:szCs w:val="26"/>
          <w:lang w:eastAsia="ru-RU"/>
        </w:rPr>
      </w:pPr>
      <w:r w:rsidRPr="00C720A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Отримувачі соціальних послуг.</w:t>
      </w:r>
    </w:p>
    <w:p w:rsidR="00C720A2" w:rsidRPr="00C720A2" w:rsidRDefault="00C720A2" w:rsidP="00C720A2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  <w:tab w:val="left" w:pos="709"/>
        </w:tabs>
        <w:spacing w:after="0" w:line="276" w:lineRule="auto"/>
        <w:ind w:left="0" w:firstLine="284"/>
        <w:jc w:val="both"/>
        <w:rPr>
          <w:rFonts w:ascii="Times New Roman" w:eastAsia="Times New Roman" w:hAnsi="Times New Roman" w:cs="Times New Roman"/>
          <w:color w:val="1D1D1B"/>
          <w:sz w:val="26"/>
          <w:szCs w:val="26"/>
          <w:lang w:eastAsia="ru-RU"/>
        </w:rPr>
      </w:pPr>
      <w:r w:rsidRPr="00C720A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Мета створення та структура Реєстру надавачів та отримувачів соціальних послуг.</w:t>
      </w:r>
    </w:p>
    <w:p w:rsidR="00C720A2" w:rsidRPr="00C720A2" w:rsidRDefault="00C720A2" w:rsidP="00C720A2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  <w:tab w:val="left" w:pos="709"/>
        </w:tabs>
        <w:spacing w:after="0" w:line="276" w:lineRule="auto"/>
        <w:ind w:left="0" w:firstLine="284"/>
        <w:jc w:val="both"/>
        <w:rPr>
          <w:rFonts w:ascii="Times New Roman" w:eastAsia="Times New Roman" w:hAnsi="Times New Roman" w:cs="Times New Roman"/>
          <w:color w:val="1D1D1B"/>
          <w:sz w:val="26"/>
          <w:szCs w:val="26"/>
          <w:lang w:eastAsia="ru-RU"/>
        </w:rPr>
      </w:pPr>
      <w:r w:rsidRPr="00C720A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Державні стандарти надання соціальних послуг.</w:t>
      </w:r>
    </w:p>
    <w:p w:rsidR="00C720A2" w:rsidRPr="00C720A2" w:rsidRDefault="00C720A2" w:rsidP="00C720A2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  <w:tab w:val="left" w:pos="709"/>
        </w:tabs>
        <w:spacing w:after="0" w:line="276" w:lineRule="auto"/>
        <w:ind w:left="0" w:firstLine="284"/>
        <w:jc w:val="both"/>
        <w:rPr>
          <w:rFonts w:ascii="Times New Roman" w:eastAsia="Times New Roman" w:hAnsi="Times New Roman" w:cs="Times New Roman"/>
          <w:color w:val="1D1D1B"/>
          <w:sz w:val="26"/>
          <w:szCs w:val="26"/>
          <w:lang w:eastAsia="ru-RU"/>
        </w:rPr>
      </w:pPr>
      <w:r w:rsidRPr="00C720A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Етапи ведення випадку.</w:t>
      </w:r>
    </w:p>
    <w:p w:rsidR="00C720A2" w:rsidRPr="00C720A2" w:rsidRDefault="00C720A2" w:rsidP="00C720A2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  <w:tab w:val="left" w:pos="709"/>
        </w:tabs>
        <w:spacing w:after="0" w:line="276" w:lineRule="auto"/>
        <w:ind w:left="0" w:firstLine="284"/>
        <w:jc w:val="both"/>
        <w:rPr>
          <w:rFonts w:ascii="Times New Roman" w:eastAsia="Times New Roman" w:hAnsi="Times New Roman" w:cs="Times New Roman"/>
          <w:color w:val="1D1D1B"/>
          <w:sz w:val="26"/>
          <w:szCs w:val="26"/>
          <w:lang w:eastAsia="ru-RU"/>
        </w:rPr>
      </w:pPr>
      <w:r w:rsidRPr="00C720A2">
        <w:rPr>
          <w:rFonts w:ascii="Times New Roman" w:eastAsia="Times New Roman" w:hAnsi="Times New Roman" w:cs="Times New Roman"/>
          <w:color w:val="333333"/>
          <w:sz w:val="28"/>
          <w:szCs w:val="20"/>
          <w:shd w:val="clear" w:color="auto" w:fill="FFFFFF"/>
          <w:lang w:eastAsia="ru-RU"/>
        </w:rPr>
        <w:t>Основні напрями державної політики у сфері надання соціальних послуг</w:t>
      </w:r>
      <w:r w:rsidRPr="00C720A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.</w:t>
      </w:r>
    </w:p>
    <w:p w:rsidR="00C720A2" w:rsidRPr="00C720A2" w:rsidRDefault="00C720A2" w:rsidP="00C720A2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  <w:tab w:val="left" w:pos="709"/>
        </w:tabs>
        <w:spacing w:after="0" w:line="276" w:lineRule="auto"/>
        <w:ind w:left="0" w:firstLine="284"/>
        <w:jc w:val="both"/>
        <w:rPr>
          <w:rFonts w:ascii="Times New Roman" w:eastAsia="Times New Roman" w:hAnsi="Times New Roman" w:cs="Times New Roman"/>
          <w:color w:val="1D1D1B"/>
          <w:sz w:val="26"/>
          <w:szCs w:val="26"/>
          <w:lang w:eastAsia="ru-RU"/>
        </w:rPr>
      </w:pPr>
      <w:r w:rsidRPr="00C720A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Основні принципи надання соціальних послуг.</w:t>
      </w:r>
    </w:p>
    <w:p w:rsidR="00C720A2" w:rsidRPr="00C720A2" w:rsidRDefault="00C720A2" w:rsidP="00C720A2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  <w:tab w:val="left" w:pos="709"/>
        </w:tabs>
        <w:spacing w:after="0" w:line="276" w:lineRule="auto"/>
        <w:ind w:left="0" w:firstLine="284"/>
        <w:jc w:val="both"/>
        <w:rPr>
          <w:rFonts w:ascii="Times New Roman" w:eastAsia="Times New Roman" w:hAnsi="Times New Roman" w:cs="Times New Roman"/>
          <w:color w:val="1D1D1B"/>
          <w:sz w:val="26"/>
          <w:szCs w:val="26"/>
          <w:lang w:eastAsia="ru-RU"/>
        </w:rPr>
      </w:pPr>
      <w:r w:rsidRPr="00C720A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 </w:t>
      </w:r>
      <w:proofErr w:type="spellStart"/>
      <w:r w:rsidRPr="00C720A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Супервізія</w:t>
      </w:r>
      <w:proofErr w:type="spellEnd"/>
      <w:r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,</w:t>
      </w:r>
      <w:r w:rsidRPr="00C720A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 xml:space="preserve"> як </w:t>
      </w:r>
      <w:r w:rsidRPr="00C720A2">
        <w:rPr>
          <w:rFonts w:ascii="Times New Roman" w:eastAsia="Times New Roman" w:hAnsi="Times New Roman" w:cs="Times New Roman"/>
          <w:color w:val="333333"/>
          <w:sz w:val="28"/>
          <w:szCs w:val="20"/>
          <w:shd w:val="clear" w:color="auto" w:fill="FFFFFF"/>
          <w:lang w:eastAsia="ru-RU"/>
        </w:rPr>
        <w:t>професійна підтримка працівників, які надають соціальні послуги</w:t>
      </w:r>
      <w:r>
        <w:rPr>
          <w:rFonts w:ascii="Times New Roman" w:eastAsia="Times New Roman" w:hAnsi="Times New Roman" w:cs="Times New Roman"/>
          <w:color w:val="333333"/>
          <w:sz w:val="28"/>
          <w:szCs w:val="20"/>
          <w:shd w:val="clear" w:color="auto" w:fill="FFFFFF"/>
          <w:lang w:eastAsia="ru-RU"/>
        </w:rPr>
        <w:t>.</w:t>
      </w:r>
    </w:p>
    <w:p w:rsidR="00C720A2" w:rsidRPr="00C720A2" w:rsidRDefault="00C720A2" w:rsidP="00C720A2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  <w:tab w:val="left" w:pos="709"/>
        </w:tabs>
        <w:spacing w:after="0" w:line="276" w:lineRule="auto"/>
        <w:ind w:left="0" w:firstLine="284"/>
        <w:jc w:val="both"/>
        <w:rPr>
          <w:rFonts w:ascii="Times New Roman" w:eastAsia="Times New Roman" w:hAnsi="Times New Roman" w:cs="Times New Roman"/>
          <w:color w:val="1D1D1B"/>
          <w:sz w:val="26"/>
          <w:szCs w:val="26"/>
          <w:lang w:eastAsia="ru-RU"/>
        </w:rPr>
      </w:pPr>
      <w:r w:rsidRPr="00C720A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 Законодавство про соціальні послуги, сфера його дії.</w:t>
      </w:r>
    </w:p>
    <w:p w:rsidR="00C720A2" w:rsidRPr="00C720A2" w:rsidRDefault="00C720A2" w:rsidP="00C720A2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  <w:tab w:val="left" w:pos="709"/>
        </w:tabs>
        <w:spacing w:after="0" w:line="276" w:lineRule="auto"/>
        <w:ind w:left="0" w:firstLine="284"/>
        <w:jc w:val="both"/>
        <w:rPr>
          <w:rFonts w:ascii="Times New Roman" w:eastAsia="Times New Roman" w:hAnsi="Times New Roman" w:cs="Times New Roman"/>
          <w:color w:val="1D1D1B"/>
          <w:sz w:val="26"/>
          <w:szCs w:val="26"/>
          <w:lang w:eastAsia="ru-RU"/>
        </w:rPr>
      </w:pPr>
      <w:r w:rsidRPr="00C720A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 Оцінювання потреб особи/сім’ї у соціальних послугах.</w:t>
      </w:r>
    </w:p>
    <w:p w:rsidR="00C720A2" w:rsidRPr="00C720A2" w:rsidRDefault="00C720A2" w:rsidP="00C720A2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  <w:tab w:val="left" w:pos="709"/>
        </w:tabs>
        <w:spacing w:after="0" w:line="276" w:lineRule="auto"/>
        <w:ind w:left="0" w:firstLine="284"/>
        <w:jc w:val="both"/>
        <w:rPr>
          <w:rFonts w:ascii="Times New Roman" w:eastAsia="Times New Roman" w:hAnsi="Times New Roman" w:cs="Times New Roman"/>
          <w:color w:val="1D1D1B"/>
          <w:sz w:val="26"/>
          <w:szCs w:val="26"/>
          <w:lang w:eastAsia="ru-RU"/>
        </w:rPr>
      </w:pPr>
      <w:r w:rsidRPr="00C720A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 Договір про надання соціальних послуг.</w:t>
      </w:r>
    </w:p>
    <w:p w:rsidR="00C720A2" w:rsidRPr="00C720A2" w:rsidRDefault="00C720A2" w:rsidP="00C720A2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  <w:tab w:val="left" w:pos="709"/>
        </w:tabs>
        <w:spacing w:after="0" w:line="276" w:lineRule="auto"/>
        <w:ind w:left="0" w:firstLine="284"/>
        <w:jc w:val="both"/>
        <w:rPr>
          <w:rFonts w:ascii="Times New Roman" w:eastAsia="Times New Roman" w:hAnsi="Times New Roman" w:cs="Times New Roman"/>
          <w:color w:val="1D1D1B"/>
          <w:sz w:val="26"/>
          <w:szCs w:val="26"/>
          <w:lang w:eastAsia="ru-RU"/>
        </w:rPr>
      </w:pPr>
      <w:r w:rsidRPr="00C720A2">
        <w:rPr>
          <w:rFonts w:ascii="Times New Roman" w:eastAsia="Times New Roman" w:hAnsi="Times New Roman" w:cs="Times New Roman"/>
          <w:color w:val="333333"/>
          <w:sz w:val="28"/>
          <w:szCs w:val="20"/>
          <w:shd w:val="clear" w:color="auto" w:fill="FFFFFF"/>
          <w:lang w:eastAsia="ru-RU"/>
        </w:rPr>
        <w:t>Прийняття рішення про надання чи відмову у наданні соціальних послуг</w:t>
      </w:r>
      <w:r w:rsidRPr="00C720A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.</w:t>
      </w:r>
    </w:p>
    <w:p w:rsidR="00C720A2" w:rsidRPr="00C720A2" w:rsidRDefault="00C720A2" w:rsidP="00C720A2">
      <w:pPr>
        <w:numPr>
          <w:ilvl w:val="0"/>
          <w:numId w:val="4"/>
        </w:numPr>
        <w:shd w:val="clear" w:color="auto" w:fill="FFFFFF"/>
        <w:tabs>
          <w:tab w:val="clear" w:pos="720"/>
          <w:tab w:val="num" w:pos="426"/>
          <w:tab w:val="left" w:pos="709"/>
        </w:tabs>
        <w:spacing w:after="0" w:line="276" w:lineRule="auto"/>
        <w:ind w:left="0" w:firstLine="284"/>
        <w:jc w:val="both"/>
        <w:rPr>
          <w:rFonts w:ascii="Times New Roman" w:eastAsia="Times New Roman" w:hAnsi="Times New Roman" w:cs="Times New Roman"/>
          <w:color w:val="1D1D1B"/>
          <w:sz w:val="26"/>
          <w:szCs w:val="26"/>
          <w:lang w:eastAsia="ru-RU"/>
        </w:rPr>
      </w:pPr>
      <w:r w:rsidRPr="00C720A2">
        <w:rPr>
          <w:rFonts w:ascii="Times New Roman" w:eastAsia="Times New Roman" w:hAnsi="Times New Roman" w:cs="Times New Roman"/>
          <w:color w:val="1D1D1B"/>
          <w:sz w:val="28"/>
          <w:szCs w:val="28"/>
          <w:bdr w:val="none" w:sz="0" w:space="0" w:color="auto" w:frame="1"/>
          <w:lang w:eastAsia="ru-RU"/>
        </w:rPr>
        <w:t>Надання соціальних послуг шляхом соціального замовлення.</w:t>
      </w:r>
    </w:p>
    <w:p w:rsidR="001B4F2B" w:rsidRDefault="001B4F2B"/>
    <w:sectPr w:rsidR="001B4F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837B1"/>
    <w:multiLevelType w:val="multilevel"/>
    <w:tmpl w:val="5F4A1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8E263E"/>
    <w:multiLevelType w:val="singleLevel"/>
    <w:tmpl w:val="A386FA6A"/>
    <w:lvl w:ilvl="0">
      <w:start w:val="1"/>
      <w:numFmt w:val="decimal"/>
      <w:lvlText w:val="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78311D3"/>
    <w:multiLevelType w:val="multilevel"/>
    <w:tmpl w:val="E9807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4A6132"/>
    <w:multiLevelType w:val="multilevel"/>
    <w:tmpl w:val="2A960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A6F59D6"/>
    <w:multiLevelType w:val="hybridMultilevel"/>
    <w:tmpl w:val="4FFA8DBC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DB0"/>
    <w:rsid w:val="00081616"/>
    <w:rsid w:val="00103E82"/>
    <w:rsid w:val="001B4F2B"/>
    <w:rsid w:val="0025698D"/>
    <w:rsid w:val="002B6C45"/>
    <w:rsid w:val="003F4DB7"/>
    <w:rsid w:val="00596549"/>
    <w:rsid w:val="00767987"/>
    <w:rsid w:val="00774C78"/>
    <w:rsid w:val="007B0DB0"/>
    <w:rsid w:val="008A0223"/>
    <w:rsid w:val="00A46594"/>
    <w:rsid w:val="00B76093"/>
    <w:rsid w:val="00C720A2"/>
    <w:rsid w:val="00E30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DA14A9-0A8B-49CD-8259-F66D3F5FB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0DB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7609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465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65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66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6469">
                      <w:marLeft w:val="330"/>
                      <w:marRight w:val="330"/>
                      <w:marTop w:val="27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265882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017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385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3490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14335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ADCE0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90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53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81779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4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9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65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lrada_novaborova@ukr.net" TargetMode="External"/><Relationship Id="rId3" Type="http://schemas.openxmlformats.org/officeDocument/2006/relationships/styles" Target="styles.xml"/><Relationship Id="rId7" Type="http://schemas.openxmlformats.org/officeDocument/2006/relationships/hyperlink" Target="mailto:selrada_novaborova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A2123-4B2A-4F5F-A22B-49041D1C2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6579</Words>
  <Characters>3751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2021-09-14T12:01:00Z</cp:lastPrinted>
  <dcterms:created xsi:type="dcterms:W3CDTF">2021-09-14T10:20:00Z</dcterms:created>
  <dcterms:modified xsi:type="dcterms:W3CDTF">2021-09-14T13:14:00Z</dcterms:modified>
</cp:coreProperties>
</file>