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1"/>
      </w:tblGrid>
      <w:tr w:rsidR="00B757E9" w:rsidRPr="00B757E9" w:rsidTr="00B757E9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41"/>
            </w:tblGrid>
            <w:tr w:rsidR="00B757E9" w:rsidRPr="00B757E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41"/>
                  </w:tblGrid>
                  <w:tr w:rsidR="00B757E9" w:rsidRPr="00B757E9">
                    <w:trPr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75" w:type="dxa"/>
                          <w:left w:w="75" w:type="dxa"/>
                          <w:bottom w:w="225" w:type="dxa"/>
                          <w:right w:w="75" w:type="dxa"/>
                        </w:tcMar>
                        <w:vAlign w:val="center"/>
                        <w:hideMark/>
                      </w:tcPr>
                      <w:p w:rsidR="00B757E9" w:rsidRPr="00B757E9" w:rsidRDefault="00B757E9" w:rsidP="00B757E9">
                        <w:pPr>
                          <w:rPr>
                            <w:rFonts w:ascii="Arial" w:hAnsi="Arial" w:cs="Arial"/>
                            <w:color w:val="777777"/>
                            <w:sz w:val="18"/>
                            <w:szCs w:val="18"/>
                            <w:lang w:val="ru-RU"/>
                          </w:rPr>
                        </w:pPr>
                      </w:p>
                    </w:tc>
                  </w:tr>
                </w:tbl>
                <w:p w:rsidR="00B757E9" w:rsidRPr="00B757E9" w:rsidRDefault="00B757E9" w:rsidP="00B757E9">
                  <w:pPr>
                    <w:rPr>
                      <w:rFonts w:ascii="Times New Roman" w:hAnsi="Times New Roman"/>
                      <w:vanish/>
                      <w:sz w:val="24"/>
                      <w:szCs w:val="24"/>
                      <w:lang w:val="ru-RU"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41"/>
                  </w:tblGrid>
                  <w:tr w:rsidR="00B757E9" w:rsidRPr="00B757E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757E9" w:rsidRPr="00B757E9" w:rsidRDefault="00B757E9" w:rsidP="00B757E9">
                        <w:pPr>
                          <w:pBdr>
                            <w:top w:val="single" w:sz="24" w:space="11" w:color="444444"/>
                          </w:pBdr>
                          <w:spacing w:before="150" w:line="270" w:lineRule="atLeast"/>
                          <w:outlineLvl w:val="0"/>
                          <w:rPr>
                            <w:rFonts w:ascii="Arial Black" w:hAnsi="Arial Black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val="ru-RU"/>
                          </w:rPr>
                        </w:pPr>
                        <w:r w:rsidRPr="00B757E9">
                          <w:rPr>
                            <w:rFonts w:ascii="Arial Black" w:hAnsi="Arial Black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val="ru-RU"/>
                          </w:rPr>
                          <w:t xml:space="preserve">У </w:t>
                        </w:r>
                        <w:proofErr w:type="spellStart"/>
                        <w:r w:rsidRPr="00B757E9">
                          <w:rPr>
                            <w:rFonts w:ascii="Arial Black" w:hAnsi="Arial Black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val="ru-RU"/>
                          </w:rPr>
                          <w:t>Фонді</w:t>
                        </w:r>
                        <w:proofErr w:type="spellEnd"/>
                        <w:r w:rsidRPr="00B757E9">
                          <w:rPr>
                            <w:rFonts w:ascii="Arial Black" w:hAnsi="Arial Black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B757E9">
                          <w:rPr>
                            <w:rFonts w:ascii="Arial Black" w:hAnsi="Arial Black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val="ru-RU"/>
                          </w:rPr>
                          <w:t>зареєстровано</w:t>
                        </w:r>
                        <w:proofErr w:type="spellEnd"/>
                        <w:r w:rsidRPr="00B757E9">
                          <w:rPr>
                            <w:rFonts w:ascii="Arial Black" w:hAnsi="Arial Black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B757E9">
                          <w:rPr>
                            <w:rFonts w:ascii="Arial Black" w:hAnsi="Arial Black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val="ru-RU"/>
                          </w:rPr>
                          <w:t>понад</w:t>
                        </w:r>
                        <w:proofErr w:type="spellEnd"/>
                        <w:r w:rsidRPr="00B757E9">
                          <w:rPr>
                            <w:rFonts w:ascii="Arial Black" w:hAnsi="Arial Black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val="ru-RU"/>
                          </w:rPr>
                          <w:t xml:space="preserve"> 3,3 млн </w:t>
                        </w:r>
                        <w:proofErr w:type="spellStart"/>
                        <w:r w:rsidRPr="00B757E9">
                          <w:rPr>
                            <w:rFonts w:ascii="Arial Black" w:hAnsi="Arial Black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val="ru-RU"/>
                          </w:rPr>
                          <w:t>страхувальників</w:t>
                        </w:r>
                        <w:proofErr w:type="spellEnd"/>
                      </w:p>
                    </w:tc>
                  </w:tr>
                  <w:tr w:rsidR="00B757E9" w:rsidRPr="00B757E9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B757E9" w:rsidRPr="00B757E9" w:rsidRDefault="00B757E9" w:rsidP="00B757E9">
                        <w:pPr>
                          <w:rPr>
                            <w:rFonts w:ascii="Arial" w:hAnsi="Arial" w:cs="Arial"/>
                            <w:color w:val="97999C"/>
                            <w:sz w:val="18"/>
                            <w:szCs w:val="18"/>
                            <w:lang w:val="ru-RU"/>
                          </w:rPr>
                        </w:pPr>
                      </w:p>
                    </w:tc>
                  </w:tr>
                  <w:tr w:rsidR="003326E6" w:rsidRPr="00B757E9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326E6" w:rsidRPr="00B757E9" w:rsidRDefault="003326E6" w:rsidP="00B757E9">
                        <w:pPr>
                          <w:rPr>
                            <w:rFonts w:ascii="Arial" w:hAnsi="Arial" w:cs="Arial"/>
                            <w:color w:val="97999C"/>
                            <w:sz w:val="18"/>
                            <w:szCs w:val="18"/>
                            <w:lang w:val="ru-RU"/>
                          </w:rPr>
                        </w:pPr>
                      </w:p>
                    </w:tc>
                  </w:tr>
                  <w:tr w:rsidR="00B757E9" w:rsidRPr="00B757E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757E9" w:rsidRPr="003326E6" w:rsidRDefault="00B757E9" w:rsidP="00B757E9">
                        <w:pPr>
                          <w:spacing w:after="240" w:line="225" w:lineRule="atLeast"/>
                          <w:ind w:firstLine="851"/>
                          <w:jc w:val="both"/>
                          <w:rPr>
                            <w:rFonts w:ascii="Times New Roman" w:hAnsi="Times New Roman"/>
                            <w:color w:val="676767"/>
                            <w:sz w:val="28"/>
                            <w:szCs w:val="28"/>
                          </w:rPr>
                        </w:pP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На обліку у Фонді соціального страхування України перебуває понад 3,3</w:t>
                        </w: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 </w:t>
                        </w: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млн</w:t>
                        </w: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 </w:t>
                        </w: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роботодавців, фізичних осіб-підприємців,</w:t>
                        </w: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 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самозайнятих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 </w:t>
                        </w: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і інших осіб, які зобов’язані сплачувати ЄСВ. З них</w:t>
                        </w:r>
                        <w:bookmarkStart w:id="0" w:name="_GoBack"/>
                        <w:bookmarkEnd w:id="0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 xml:space="preserve"> юридичних осіб – понад 1,4</w:t>
                        </w: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 </w:t>
                        </w: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млн, фізичних осіб – 1,9 млн.</w:t>
                        </w:r>
                      </w:p>
                      <w:p w:rsidR="00B757E9" w:rsidRPr="003326E6" w:rsidRDefault="00B757E9" w:rsidP="00B757E9">
                        <w:pPr>
                          <w:spacing w:after="240" w:line="225" w:lineRule="atLeast"/>
                          <w:ind w:firstLine="851"/>
                          <w:jc w:val="both"/>
                          <w:rPr>
                            <w:rFonts w:ascii="Times New Roman" w:hAnsi="Times New Roman"/>
                            <w:color w:val="676767"/>
                            <w:sz w:val="28"/>
                            <w:szCs w:val="28"/>
                            <w:lang w:val="ru-RU"/>
                          </w:rPr>
                        </w:pP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 xml:space="preserve">Зазначені особи сплачують єдиний внесок за себе та/або своїх працівників. </w:t>
                        </w:r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На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сьогодні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застрахованими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у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Фонді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є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понад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12,3 млн 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українців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,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іноземців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та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осіб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без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громадянства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  <w:p w:rsidR="00B757E9" w:rsidRPr="003326E6" w:rsidRDefault="00B757E9" w:rsidP="00B757E9">
                        <w:pPr>
                          <w:spacing w:after="240" w:line="225" w:lineRule="atLeast"/>
                          <w:ind w:firstLine="851"/>
                          <w:jc w:val="both"/>
                          <w:rPr>
                            <w:rFonts w:ascii="Times New Roman" w:hAnsi="Times New Roman"/>
                            <w:color w:val="676767"/>
                            <w:sz w:val="28"/>
                            <w:szCs w:val="28"/>
                            <w:lang w:val="ru-RU"/>
                          </w:rPr>
                        </w:pP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Нагадаємо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,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загальнообов’язкове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державне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соціальне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страхування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– система прав,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обов’язків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і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гарантій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, яка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передбачає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матеріальне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забезпечення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,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страхові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виплати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та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надання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соціальних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послуг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застрахованим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особам за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рахунок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коштів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Фонду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соціального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страхування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України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. Право на них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виникає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з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настанням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страхового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випадку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в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період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роботи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(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включаючи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час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випробування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та день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звільнення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),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зайняття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підприємницькою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та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іншою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діяльністю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  <w:p w:rsidR="00B757E9" w:rsidRPr="00B757E9" w:rsidRDefault="00B757E9" w:rsidP="00B757E9">
                        <w:pPr>
                          <w:spacing w:after="240" w:line="225" w:lineRule="atLeast"/>
                          <w:ind w:firstLine="851"/>
                          <w:jc w:val="both"/>
                          <w:rPr>
                            <w:rFonts w:ascii="Times New Roman" w:hAnsi="Times New Roman"/>
                            <w:color w:val="676767"/>
                            <w:sz w:val="24"/>
                            <w:szCs w:val="24"/>
                            <w:lang w:val="ru-RU"/>
                          </w:rPr>
                        </w:pP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Застрахованою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у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Фонді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є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кожна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 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фізична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 xml:space="preserve"> особа, яка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сплачує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 xml:space="preserve"> (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сплачувала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) та/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або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 xml:space="preserve"> за яку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сплачується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чи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сплачувався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 xml:space="preserve"> у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встановленому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 xml:space="preserve"> законом порядку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єдиний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внесок</w:t>
                        </w:r>
                        <w:proofErr w:type="spellEnd"/>
                        <w:r w:rsidRPr="003326E6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.</w:t>
                        </w:r>
                      </w:p>
                    </w:tc>
                  </w:tr>
                </w:tbl>
                <w:p w:rsidR="00B757E9" w:rsidRPr="00B757E9" w:rsidRDefault="00B757E9" w:rsidP="00B757E9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B757E9" w:rsidRPr="00B757E9" w:rsidRDefault="00B757E9" w:rsidP="00B757E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757E9" w:rsidRPr="00B757E9" w:rsidRDefault="00B757E9">
      <w:pPr>
        <w:rPr>
          <w:rFonts w:asciiTheme="minorHAnsi" w:hAnsiTheme="minorHAnsi"/>
          <w:lang w:val="ru-RU"/>
        </w:rPr>
      </w:pPr>
    </w:p>
    <w:sectPr w:rsidR="00B757E9" w:rsidRPr="00B757E9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E9"/>
    <w:rsid w:val="00182DF0"/>
    <w:rsid w:val="003326E6"/>
    <w:rsid w:val="004C4936"/>
    <w:rsid w:val="004E691F"/>
    <w:rsid w:val="008F0700"/>
    <w:rsid w:val="00B757E9"/>
    <w:rsid w:val="00BB1E92"/>
    <w:rsid w:val="00CB4061"/>
    <w:rsid w:val="00DA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26203-98FF-474F-AD99-E81D2566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7E9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B757E9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7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B757E9"/>
  </w:style>
  <w:style w:type="character" w:styleId="a3">
    <w:name w:val="Hyperlink"/>
    <w:basedOn w:val="a0"/>
    <w:uiPriority w:val="99"/>
    <w:semiHidden/>
    <w:unhideWhenUsed/>
    <w:rsid w:val="00B757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672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9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384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3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2020-06-11T12:01:00Z</dcterms:created>
  <dcterms:modified xsi:type="dcterms:W3CDTF">2020-06-11T12:02:00Z</dcterms:modified>
</cp:coreProperties>
</file>