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2B4FC0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32.9pt;margin-top:252.9pt;width:185.25pt;height:132pt;z-index:251685888" strokecolor="#00b050" strokeweight="1.5pt">
            <v:textbox>
              <w:txbxContent>
                <w:p w:rsidR="00883769" w:rsidRDefault="00883769">
                  <w:r>
                    <w:rPr>
                      <w:noProof/>
                    </w:rPr>
                    <w:drawing>
                      <wp:inline distT="0" distB="0" distL="0" distR="0">
                        <wp:extent cx="2159706" cy="1569156"/>
                        <wp:effectExtent l="19050" t="0" r="0" b="0"/>
                        <wp:docPr id="30" name="Рисунок 30" descr="http://jwoman.in.ua/images/Vidi_zakalivaniya_organizma_i_ih_harakteristi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jwoman.in.ua/images/Vidi_zakalivaniya_organizma_i_ih_harakteristik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0270" cy="1569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102.15pt;margin-top:512.7pt;width:640.5pt;height:31.2pt;z-index:251662336" filled="f" stroked="f">
            <v:textbox style="mso-next-textbox:#_x0000_s1030">
              <w:txbxContent>
                <w:p w:rsidR="00E20B88" w:rsidRPr="0017421D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  <w:r w:rsidRPr="0017421D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40"/>
                      <w:szCs w:val="40"/>
                      <w:lang w:val="uk-UA"/>
                    </w:rPr>
                    <w:t>Пам’ятайте!</w:t>
                  </w:r>
                  <w:r w:rsidR="007B735C" w:rsidRPr="0017421D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40"/>
                      <w:szCs w:val="40"/>
                      <w:lang w:val="uk-UA"/>
                    </w:rPr>
                    <w:t xml:space="preserve"> </w:t>
                  </w:r>
                  <w:r w:rsidR="00B16ADD" w:rsidRPr="0017421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40"/>
                      <w:szCs w:val="40"/>
                      <w:lang w:val="uk-UA"/>
                    </w:rPr>
                    <w:t>З</w:t>
                  </w:r>
                  <w:r w:rsidR="00B16ADD" w:rsidRPr="0017421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40"/>
                      <w:szCs w:val="40"/>
                    </w:rPr>
                    <w:t xml:space="preserve">доров'я - найцінніший скарб, </w:t>
                  </w:r>
                  <w:r w:rsidR="00B16ADD" w:rsidRPr="0017421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40"/>
                      <w:szCs w:val="40"/>
                      <w:lang w:val="uk-UA"/>
                    </w:rPr>
                    <w:t>який</w:t>
                  </w:r>
                  <w:r w:rsidR="00B16ADD" w:rsidRPr="0017421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40"/>
                      <w:szCs w:val="40"/>
                    </w:rPr>
                    <w:t xml:space="preserve"> залежить від вас</w:t>
                  </w:r>
                  <w:r w:rsidR="00B16ADD" w:rsidRPr="0017421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40"/>
                      <w:szCs w:val="40"/>
                      <w:lang w:val="uk-UA"/>
                    </w:rPr>
                    <w:t>!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475.4pt;margin-top:145.65pt;width:186.75pt;height:110.9pt;z-index:251678720" filled="f" stroked="f" strokecolor="#e36c0a [2409]">
            <v:textbox style="mso-next-textbox:#_x0000_s1039">
              <w:txbxContent>
                <w:p w:rsidR="00103403" w:rsidRDefault="001708F5">
                  <w:r>
                    <w:rPr>
                      <w:noProof/>
                    </w:rPr>
                    <w:drawing>
                      <wp:inline distT="0" distB="0" distL="0" distR="0">
                        <wp:extent cx="1990725" cy="1104900"/>
                        <wp:effectExtent l="19050" t="19050" r="28575" b="19050"/>
                        <wp:docPr id="23" name="Рисунок 23" descr="D:\Desktop\иммунитет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D:\Desktop\иммунитет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0725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C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312.9pt;margin-top:148pt;width:167.25pt;height:105pt;z-index:251679744" filled="f" stroked="f">
            <v:textbox style="mso-next-textbox:#_x0000_s1038">
              <w:txbxContent>
                <w:p w:rsidR="002925A3" w:rsidRPr="00731546" w:rsidRDefault="001708F5" w:rsidP="002925A3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00200" cy="1104900"/>
                        <wp:effectExtent l="19050" t="19050" r="19050" b="19050"/>
                        <wp:docPr id="3" name="Рисунок 20" descr="ÐÐ°ÑÑÐ¸Ð½ÐºÐ¸ Ð¿Ð¾ Ð·Ð°Ð¿ÑÐ¾ÑÑ Ð¿ÑÐ¾ÑÑÐ»Ð°ÐºÑÐ¸ÐºÐ° Ð³ÑÐ¸Ð¿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ÐÐ°ÑÑÐ¸Ð½ÐºÐ¸ Ð¿Ð¾ Ð·Ð°Ð¿ÑÐ¾ÑÑ Ð¿ÑÐ¾ÑÑÐ»Ð°ÐºÑÐ¸ÐºÐ° Ð³ÑÐ¸Ð¿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358" cy="1105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rgbClr val="FFC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margin-left:224.6pt;margin-top:98.4pt;width:464.9pt;height:55.5pt;z-index:251677696" fillcolor="#c2d69b [1942]" stroked="f">
            <v:textbox>
              <w:txbxContent>
                <w:p w:rsidR="00A64BA4" w:rsidRPr="0017421D" w:rsidRDefault="00A64BA4" w:rsidP="0017421D">
                  <w:pPr>
                    <w:pStyle w:val="1"/>
                    <w:spacing w:before="0" w:beforeAutospacing="0" w:after="0" w:afterAutospacing="0"/>
                    <w:textAlignment w:val="baseline"/>
                    <w:rPr>
                      <w:bCs w:val="0"/>
                      <w:color w:val="000000"/>
                      <w:sz w:val="44"/>
                      <w:szCs w:val="44"/>
                      <w:lang w:val="uk-UA"/>
                    </w:rPr>
                  </w:pPr>
                  <w:r w:rsidRPr="0017421D">
                    <w:rPr>
                      <w:sz w:val="44"/>
                      <w:szCs w:val="44"/>
                      <w:lang w:val="uk-UA"/>
                    </w:rPr>
                    <w:t xml:space="preserve">Шляхи профілактикі захворювання на грип, </w:t>
                  </w:r>
                  <w:r w:rsidR="004422BD" w:rsidRPr="0017421D">
                    <w:rPr>
                      <w:sz w:val="44"/>
                      <w:szCs w:val="44"/>
                      <w:lang w:val="uk-UA"/>
                    </w:rPr>
                    <w:t>ГРВІ</w:t>
                  </w:r>
                  <w:r w:rsidRPr="0017421D">
                    <w:rPr>
                      <w:sz w:val="44"/>
                      <w:szCs w:val="44"/>
                      <w:lang w:val="uk-UA"/>
                    </w:rPr>
                    <w:t xml:space="preserve"> –</w:t>
                  </w:r>
                  <w:r w:rsidRPr="0017421D">
                    <w:rPr>
                      <w:bCs w:val="0"/>
                      <w:color w:val="000000"/>
                      <w:sz w:val="44"/>
                      <w:szCs w:val="44"/>
                      <w:lang w:val="uk-UA"/>
                    </w:rPr>
                    <w:t xml:space="preserve"> щеплення та </w:t>
                  </w:r>
                  <w:r w:rsidRPr="0017421D">
                    <w:rPr>
                      <w:rStyle w:val="a6"/>
                      <w:b/>
                      <w:color w:val="212529"/>
                      <w:sz w:val="44"/>
                      <w:szCs w:val="44"/>
                      <w:lang w:val="uk-UA"/>
                    </w:rPr>
                    <w:t>зміцнення імунітету</w:t>
                  </w:r>
                </w:p>
                <w:p w:rsidR="00A64BA4" w:rsidRDefault="00A64BA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46" style="position:absolute;margin-left:162.15pt;margin-top:62.4pt;width:607.5pt;height:196.5pt;z-index:251676672" fillcolor="#c2d69b [1942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70.65pt;margin-top:32.85pt;width:615.25pt;height:59.55pt;z-index:251691008" filled="f" stroked="f">
            <v:textbox style="mso-next-textbox:#_x0000_s1037">
              <w:txbxContent>
                <w:p w:rsidR="00245A60" w:rsidRPr="008A0B36" w:rsidRDefault="00245A60" w:rsidP="0017421D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  <w:lang w:val="uk-UA"/>
                    </w:rPr>
                  </w:pPr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Серед інфекційних захворювань, які офіційно реєструються в Україні, грип та 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  <w:lang w:val="uk-UA"/>
                    </w:rPr>
                    <w:t>г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>остра респіраторна вірусна інфекція</w:t>
                  </w:r>
                  <w:r w:rsidR="008A0B36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  <w:lang w:val="uk-UA"/>
                    </w:rPr>
                    <w:t xml:space="preserve"> 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color w:val="222222"/>
                      <w:sz w:val="28"/>
                      <w:szCs w:val="28"/>
                    </w:rPr>
                    <w:t>(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>ГРВІ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color w:val="222222"/>
                      <w:sz w:val="28"/>
                      <w:szCs w:val="28"/>
                    </w:rPr>
                    <w:t>)</w:t>
                  </w:r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в загальній сукупності становлять понад 90%. Щороку, практично кожний шостий мешканець України,</w:t>
                  </w:r>
                  <w:r w:rsidR="00A64BA4"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  <w:lang w:val="uk-UA"/>
                    </w:rPr>
                    <w:t xml:space="preserve"> </w:t>
                  </w:r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хворіє на грип та ГРВІ.</w:t>
                  </w:r>
                </w:p>
                <w:p w:rsidR="00524C3F" w:rsidRPr="008A0B36" w:rsidRDefault="00524C3F" w:rsidP="0017421D">
                  <w:pPr>
                    <w:spacing w:after="0"/>
                    <w:jc w:val="both"/>
                    <w:rPr>
                      <w:rFonts w:asciiTheme="majorHAnsi" w:hAnsiTheme="majorHAnsi"/>
                      <w:b/>
                      <w:sz w:val="32"/>
                      <w:szCs w:val="32"/>
                      <w:lang w:val="uk-UA"/>
                    </w:rPr>
                  </w:pPr>
                </w:p>
                <w:p w:rsidR="00245A60" w:rsidRPr="00245A60" w:rsidRDefault="00245A60" w:rsidP="00245A60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202" style="position:absolute;margin-left:606.9pt;margin-top:280.95pt;width:119.05pt;height:120.75pt;z-index:251686912" strokecolor="#00b050" strokeweight="1.5pt">
            <v:textbox>
              <w:txbxContent>
                <w:p w:rsidR="00883769" w:rsidRPr="00883769" w:rsidRDefault="00883769" w:rsidP="0017421D">
                  <w:pPr>
                    <w:tabs>
                      <w:tab w:val="left" w:pos="142"/>
                    </w:tabs>
                    <w:ind w:left="-142"/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90650" cy="1419225"/>
                        <wp:effectExtent l="19050" t="0" r="0" b="0"/>
                        <wp:docPr id="49" name="Рисунок 49" descr="D:\Desktop\j,k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D:\Desktop\j,k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9023" cy="1417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666.9pt;margin-top:186.95pt;width:124.7pt;height:111.7pt;z-index:251680768" strokecolor="#00b050" strokeweight="1.5pt">
            <v:textbox>
              <w:txbxContent>
                <w:p w:rsidR="00883769" w:rsidRDefault="00883769" w:rsidP="0017421D">
                  <w:pPr>
                    <w:ind w:left="-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76000" cy="1272040"/>
                        <wp:effectExtent l="19050" t="0" r="0" b="0"/>
                        <wp:docPr id="36" name="Рисунок 36" descr="http://jwoman.in.ua/images/Vidi_zakalivaniya_organizma_i_ih_harakteristiki_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jwoman.in.ua/images/Vidi_zakalivaniya_organizma_i_ih_harakteristiki_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000" cy="1272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684.9pt;margin-top:92.4pt;width:107.7pt;height:90.75pt;z-index:251684864" strokecolor="#00b050" strokeweight="1.5pt">
            <v:textbox>
              <w:txbxContent>
                <w:p w:rsidR="00EA7C58" w:rsidRDefault="00EA7C58" w:rsidP="0017421D">
                  <w:pPr>
                    <w:ind w:right="59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28725" cy="1112131"/>
                        <wp:effectExtent l="19050" t="0" r="9525" b="0"/>
                        <wp:docPr id="58" name="Рисунок 58" descr="ÐÐ°ÑÑÐ¸Ð½ÐºÐ¸ Ð¿Ð¾ Ð·Ð°Ð¿ÑÐ¾ÑÑ Ð´Ð¾Ð±ÑÐ¸Ð¹ Ð½Ð°ÑÑÑÐ¸Ð¹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ÐÐ°ÑÑÐ¸Ð½ÐºÐ¸ Ð¿Ð¾ Ð·Ð°Ð¿ÑÐ¾ÑÑ Ð´Ð¾Ð±ÑÐ¸Ð¹ Ð½Ð°ÑÑÑÐ¸Ð¹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1112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202" style="position:absolute;margin-left:246.85pt;margin-top:364.55pt;width:136.1pt;height:112.4pt;z-index:251687936" strokecolor="#c00000" strokeweight="1.5pt">
            <v:textbox>
              <w:txbxContent>
                <w:p w:rsidR="002840F4" w:rsidRDefault="002840F4" w:rsidP="002840F4">
                  <w:pPr>
                    <w:ind w:right="10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12570" cy="1487057"/>
                        <wp:effectExtent l="19050" t="0" r="0" b="0"/>
                        <wp:docPr id="61" name="Рисунок 61" descr="D:\Desktop\img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D:\Desktop\img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2570" cy="14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202" style="position:absolute;margin-left:120.15pt;margin-top:325.45pt;width:143.25pt;height:136.5pt;z-index:251683840" strokecolor="#c00000" strokeweight="1.5pt">
            <v:textbox>
              <w:txbxContent>
                <w:p w:rsidR="001D5E0C" w:rsidRDefault="001D5E0C">
                  <w:r>
                    <w:rPr>
                      <w:noProof/>
                    </w:rPr>
                    <w:drawing>
                      <wp:inline distT="0" distB="0" distL="0" distR="0">
                        <wp:extent cx="1676400" cy="1628775"/>
                        <wp:effectExtent l="19050" t="0" r="0" b="0"/>
                        <wp:docPr id="55" name="Рисунок 55" descr="ÐÐ°ÑÑÐ¸Ð½ÐºÐ¸ Ð¿Ð¾ Ð·Ð°Ð¿ÑÐ¾ÑÑ Ð½Ðµ Ð¿Ð¸ÑÑ ÑÐ¿Ð¸ÑÑÐ½Ð¾Ð³Ð¾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ÐÐ°ÑÑÐ¸Ð½ÐºÐ¸ Ð¿Ð¾ Ð·Ð°Ð¿ÑÐ¾ÑÑ Ð½Ðµ Ð¿Ð¸ÑÑ ÑÐ¿Ð¸ÑÑÐ½Ð¾Ð³Ð¾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628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202" style="position:absolute;margin-left:606.9pt;margin-top:391.75pt;width:190.5pt;height:100.5pt;z-index:251675648" strokecolor="#00b050" strokeweight="1.5pt">
            <v:textbox>
              <w:txbxContent>
                <w:p w:rsidR="00883769" w:rsidRDefault="00883769">
                  <w:r>
                    <w:rPr>
                      <w:noProof/>
                    </w:rPr>
                    <w:drawing>
                      <wp:inline distT="0" distB="0" distL="0" distR="0">
                        <wp:extent cx="2226945" cy="1673688"/>
                        <wp:effectExtent l="19050" t="0" r="1905" b="0"/>
                        <wp:docPr id="52" name="Рисунок 52" descr="ÐÐ°ÑÑÐ¸Ð½ÐºÐ¸ Ð¿Ð¾ Ð·Ð°Ð¿ÑÐ¾ÑÑ Ð¿Ð°ÑÐ¸ÑÑÑÑ Ð² Ð±Ð°Ð½Ð¸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ÐÐ°ÑÑÐ¸Ð½ÐºÐ¸ Ð¿Ð¾ Ð·Ð°Ð¿ÑÐ¾ÑÑ Ð¿Ð°ÑÐ¸ÑÑÑÑ Ð² Ð±Ð°Ð½Ð¸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6945" cy="1673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margin-left:480.15pt;margin-top:401.7pt;width:118.5pt;height:111pt;z-index:251689984" strokecolor="#c00000" strokeweight="1.5pt">
            <v:textbox>
              <w:txbxContent>
                <w:p w:rsidR="002840F4" w:rsidRDefault="002840F4">
                  <w:r>
                    <w:rPr>
                      <w:noProof/>
                    </w:rPr>
                    <w:drawing>
                      <wp:inline distT="0" distB="0" distL="0" distR="0">
                        <wp:extent cx="1236345" cy="1236345"/>
                        <wp:effectExtent l="19050" t="0" r="1905" b="0"/>
                        <wp:docPr id="65" name="Рисунок 65" descr="ÐÐ¾ÑÐ¾Ð¶ÐµÐµ Ð¸Ð·Ð¾Ð±ÑÐ°Ð¶ÐµÐ½Ð¸Ð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ÐÐ¾ÑÐ¾Ð¶ÐµÐµ Ð¸Ð·Ð¾Ð±ÑÐ°Ð¶ÐµÐ½Ð¸Ð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345" cy="1236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margin-left:382.95pt;margin-top:391.75pt;width:97.2pt;height:115.4pt;z-index:251688960" strokecolor="#c00000" strokeweight="1.5pt">
            <v:textbox>
              <w:txbxContent>
                <w:p w:rsidR="002840F4" w:rsidRDefault="002840F4" w:rsidP="002840F4">
                  <w:pPr>
                    <w:ind w:right="54" w:hanging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92201" cy="1323975"/>
                        <wp:effectExtent l="19050" t="0" r="0" b="0"/>
                        <wp:docPr id="62" name="Рисунок 62" descr="ÐÐ°ÑÑÐ¸Ð½ÐºÐ¸ Ð¿Ð¾ Ð·Ð°Ð¿ÑÐ¾ÑÑ ÑÐºÑÐ°ÑÐ½Ð° ÑÑÐ¾Ð¿ ÐºÑÑÐµÐ½Ð¸Ðµ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ÐÐ°ÑÑÐ¸Ð½ÐºÐ¸ Ð¿Ð¾ Ð·Ð°Ð¿ÑÐ¾ÑÑ ÑÐºÑÐ°ÑÐ½Ð° ÑÑÐ¾Ð¿ ÐºÑÑÐµÐ½Ð¸Ðµ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2201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281.9pt;margin-top:252.9pt;width:193.5pt;height:132pt;z-index:251682816" strokecolor="#00b050" strokeweight="1.5pt">
            <v:textbox>
              <w:txbxContent>
                <w:p w:rsidR="00C01B7F" w:rsidRDefault="00C01B7F">
                  <w:r>
                    <w:rPr>
                      <w:noProof/>
                    </w:rPr>
                    <w:drawing>
                      <wp:inline distT="0" distB="0" distL="0" distR="0">
                        <wp:extent cx="2286000" cy="1714500"/>
                        <wp:effectExtent l="19050" t="0" r="0" b="0"/>
                        <wp:docPr id="27" name="Рисунок 27" descr="ÐÐ°ÑÑÐ¸Ð½ÐºÐ¸ Ð¿Ð¾ Ð·Ð°Ð¿ÑÐ¾ÑÑ ÑÐºÑÑÐ¿Ð»ÐµÐ½Ð½Ñ ÑÐ¼ÑÐ½ÑÑÐµÑ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ÐÐ°ÑÑÐ¸Ð½ÐºÐ¸ Ð¿Ð¾ Ð·Ð°Ð¿ÑÐ¾ÑÑ ÑÐºÑÑÐ¿Ð»ÐµÐ½Ð½Ñ ÑÐ¼ÑÐ½ÑÑÐµÑ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135.7pt;margin-top:178.65pt;width:192.1pt;height:109.1pt;z-index:251681792" filled="f" strokecolor="#00b050" strokeweight="1.5pt">
            <v:textbox style="mso-next-textbox:#_x0000_s1032">
              <w:txbxContent>
                <w:p w:rsidR="00C61E47" w:rsidRPr="00A86E76" w:rsidRDefault="00C01B7F">
                  <w:pPr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269626" cy="1304925"/>
                        <wp:effectExtent l="19050" t="0" r="0" b="0"/>
                        <wp:docPr id="24" name="Рисунок 24" descr="ÐÐ°ÑÑÐ¸Ð½ÐºÐ¸ Ð¿Ð¾ Ð·Ð°Ð¿ÑÐ¾ÑÑ ÑÐºÑÑÐ¿Ð»ÐµÐ½Ð½Ñ ÑÐ¼ÑÐ½ÑÑÐµÑ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ÐÐ°ÑÑÐ¸Ð½ÐºÐ¸ Ð¿Ð¾ Ð·Ð°Ð¿ÑÐ¾ÑÑ ÑÐºÑÑÐ¿Ð»ÐµÐ½Ð½Ñ ÑÐ¼ÑÐ½ÑÑÐµÑ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9626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44.4pt;margin-top:-14.25pt;width:679.4pt;height:42.6pt;z-index:251659264" filled="f" fillcolor="#ffc000" stroked="f">
            <v:fill rotate="t"/>
            <v:textbox>
              <w:txbxContent>
                <w:p w:rsidR="009F2C08" w:rsidRPr="00993988" w:rsidRDefault="00993988" w:rsidP="00993988">
                  <w:pPr>
                    <w:pStyle w:val="1"/>
                    <w:spacing w:before="0" w:beforeAutospacing="0"/>
                    <w:jc w:val="center"/>
                    <w:rPr>
                      <w:rFonts w:ascii="Georgia" w:hAnsi="Georgia"/>
                      <w:b w:val="0"/>
                      <w:bCs w:val="0"/>
                      <w:color w:val="212529"/>
                      <w:sz w:val="72"/>
                      <w:szCs w:val="72"/>
                    </w:rPr>
                  </w:pPr>
                  <w:r>
                    <w:rPr>
                      <w:bCs w:val="0"/>
                      <w:color w:val="C00000"/>
                      <w:sz w:val="72"/>
                      <w:szCs w:val="72"/>
                    </w:rPr>
                    <w:t xml:space="preserve">ЯК НЕ ЗАХВОРІТИ НА ГРИП </w:t>
                  </w:r>
                  <w:r>
                    <w:rPr>
                      <w:bCs w:val="0"/>
                      <w:color w:val="C00000"/>
                      <w:sz w:val="72"/>
                      <w:szCs w:val="72"/>
                      <w:lang w:val="uk-UA"/>
                    </w:rPr>
                    <w:t>ТА</w:t>
                  </w:r>
                  <w:r w:rsidR="009F2C08" w:rsidRPr="00993988">
                    <w:rPr>
                      <w:bCs w:val="0"/>
                      <w:color w:val="C00000"/>
                      <w:sz w:val="72"/>
                      <w:szCs w:val="72"/>
                    </w:rPr>
                    <w:t xml:space="preserve"> ГРВІ</w:t>
                  </w:r>
                </w:p>
                <w:p w:rsidR="00F90DF3" w:rsidRPr="009F2C08" w:rsidRDefault="00F90DF3" w:rsidP="0083242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</w:rPr>
                  </w:pPr>
                </w:p>
                <w:p w:rsidR="00F90DF3" w:rsidRDefault="00F90DF3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-2.15pt;margin-top:298.65pt;width:142.6pt;height:134.25pt;z-index:251661312" filled="f" strokecolor="#c00000" strokeweight="1.5pt">
            <v:textbox style="mso-next-textbox:#_x0000_s1029">
              <w:txbxContent>
                <w:p w:rsidR="00E20B88" w:rsidRPr="00665168" w:rsidRDefault="00E43D3F" w:rsidP="001D5E0C">
                  <w:pPr>
                    <w:spacing w:after="0" w:line="240" w:lineRule="auto"/>
                    <w:ind w:hanging="142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- </w:t>
                  </w:r>
                  <w:r w:rsidR="00245A60">
                    <w:rPr>
                      <w:noProof/>
                    </w:rPr>
                    <w:drawing>
                      <wp:inline distT="0" distB="0" distL="0" distR="0">
                        <wp:extent cx="1562100" cy="1562100"/>
                        <wp:effectExtent l="19050" t="0" r="0" b="0"/>
                        <wp:docPr id="1" name="Рисунок 1" descr="ÐÐ°ÑÑÐ¸Ð½ÐºÐ¸ Ð¿Ð¾ Ð·Ð°Ð¿ÑÐ¾ÑÑ ÑÐ¾ÑÐ¾ Ð·Ð´Ð¾ÑÐ¾Ð²Ð¾Ð³Ð¾ ÑÐ¼ÐµÑÑÐµÐ³Ð¾ÑÑ ÑÐµÐ±ÐµÐ½ÐºÐ°, Ð¼Ð°Ð¼Ð¸ ÑÐ° ÑÐ°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Ð°ÑÑÐ¸Ð½ÐºÐ¸ Ð¿Ð¾ Ð·Ð°Ð¿ÑÐ¾ÑÑ ÑÐ¾ÑÐ¾ Ð·Ð´Ð¾ÑÐ¾Ð²Ð¾Ð³Ð¾ ÑÐ¼ÐµÑÑÐµÐ³Ð¾ÑÑ ÑÐµÐ±ÐµÐ½ÐºÐ°, Ð¼Ð°Ð¼Ð¸ ÑÐ° ÑÐ°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00" cy="1562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-14.15pt;margin-top:153.9pt;width:176.3pt;height:133.85pt;z-index:251660288" filled="f" strokecolor="#00b050" strokeweight="1.5pt">
            <v:textbox style="mso-next-textbox:#_x0000_s1028">
              <w:txbxContent>
                <w:p w:rsidR="005C1B62" w:rsidRPr="00C918A8" w:rsidRDefault="001708F5" w:rsidP="00EA7C58">
                  <w:pPr>
                    <w:spacing w:after="0" w:line="240" w:lineRule="auto"/>
                    <w:ind w:left="-142" w:right="11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33600" cy="1581150"/>
                        <wp:effectExtent l="19050" t="0" r="0" b="0"/>
                        <wp:docPr id="17" name="Рисунок 17" descr="ÐÐ°ÑÑÐ¸Ð½ÐºÐ¸ Ð¿Ð¾ Ð·Ð°Ð¿ÑÐ¾ÑÑ Ð¿ÑÐ¾ÑÑÐ»Ð°ÐºÑÐ¸ÐºÐ° Ð³ÑÐ¸Ð¿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ÐÐ°ÑÑÐ¸Ð½ÐºÐ¸ Ð¿Ð¾ Ð·Ð°Ð¿ÑÐ¾ÑÑ Ð¿ÑÐ¾ÑÑÐ»Ð°ÐºÑÐ¸ÐºÐ° Ð³ÑÐ¸Ð¿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3600" cy="1581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77.3pt;margin-top:536.35pt;width:7in;height:29.1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 </w:t>
                  </w:r>
                  <w:r w:rsidR="004422B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6.9pt;margin-top:28.35pt;width:177.55pt;height:117.3pt;z-index:251666432" fillcolor="#fc6" stroked="f">
            <v:textbox style="mso-next-textbox:#_x0000_s1034">
              <w:txbxContent>
                <w:p w:rsidR="00C61E47" w:rsidRDefault="000A294C" w:rsidP="008A0B36">
                  <w:pPr>
                    <w:ind w:left="-142" w:right="151" w:firstLine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29751" cy="1276350"/>
                        <wp:effectExtent l="19050" t="19050" r="27649" b="19050"/>
                        <wp:docPr id="14" name="Рисунок 14" descr="ÐÐ°ÑÑÐ¸Ð½ÐºÐ¸ Ð¿Ð¾ Ð·Ð°Ð¿ÑÐ¾ÑÑ ÑÐºÑÑÐ¿Ð»ÐµÐ½Ð½Ñ ÑÐ¼ÑÐ½ÑÑÐµÑ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ÐÐ°ÑÑÐ¸Ð½ÐºÐ¸ Ð¿Ð¾ Ð·Ð°Ð¿ÑÐ¾ÑÑ ÑÐºÑÑÐ¿Ð»ÐµÐ½Ð½Ñ ÑÐ¼ÑÐ½ÑÑÐµÑ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9751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savePreviewPicture/>
  <w:compat>
    <w:useFELayout/>
  </w:compat>
  <w:rsids>
    <w:rsidRoot w:val="002B6514"/>
    <w:rsid w:val="000A294C"/>
    <w:rsid w:val="00103403"/>
    <w:rsid w:val="00152806"/>
    <w:rsid w:val="001708F5"/>
    <w:rsid w:val="0017421D"/>
    <w:rsid w:val="001D5E0C"/>
    <w:rsid w:val="00226B7F"/>
    <w:rsid w:val="00245A60"/>
    <w:rsid w:val="00261EF4"/>
    <w:rsid w:val="002840F4"/>
    <w:rsid w:val="002925A3"/>
    <w:rsid w:val="002B4FC0"/>
    <w:rsid w:val="002B6514"/>
    <w:rsid w:val="00342702"/>
    <w:rsid w:val="00347D71"/>
    <w:rsid w:val="003D5134"/>
    <w:rsid w:val="003F3E15"/>
    <w:rsid w:val="004201C0"/>
    <w:rsid w:val="004422BD"/>
    <w:rsid w:val="0048146C"/>
    <w:rsid w:val="00512F93"/>
    <w:rsid w:val="00524C3F"/>
    <w:rsid w:val="00564893"/>
    <w:rsid w:val="005A39D1"/>
    <w:rsid w:val="005C1B62"/>
    <w:rsid w:val="00652B66"/>
    <w:rsid w:val="006566AE"/>
    <w:rsid w:val="00665168"/>
    <w:rsid w:val="00682AAC"/>
    <w:rsid w:val="007776F2"/>
    <w:rsid w:val="007B735C"/>
    <w:rsid w:val="007D642F"/>
    <w:rsid w:val="008137BA"/>
    <w:rsid w:val="00832421"/>
    <w:rsid w:val="008649F6"/>
    <w:rsid w:val="00883769"/>
    <w:rsid w:val="008A0B36"/>
    <w:rsid w:val="00951780"/>
    <w:rsid w:val="00993988"/>
    <w:rsid w:val="009F2C08"/>
    <w:rsid w:val="00A64BA4"/>
    <w:rsid w:val="00A86E76"/>
    <w:rsid w:val="00AE3C40"/>
    <w:rsid w:val="00AF79EC"/>
    <w:rsid w:val="00B16ADD"/>
    <w:rsid w:val="00B2379E"/>
    <w:rsid w:val="00C01B7F"/>
    <w:rsid w:val="00C21BC0"/>
    <w:rsid w:val="00C22EA6"/>
    <w:rsid w:val="00C61E47"/>
    <w:rsid w:val="00C918A8"/>
    <w:rsid w:val="00CD41B8"/>
    <w:rsid w:val="00CD6D0F"/>
    <w:rsid w:val="00CF6309"/>
    <w:rsid w:val="00D009CA"/>
    <w:rsid w:val="00D157DD"/>
    <w:rsid w:val="00D31A14"/>
    <w:rsid w:val="00E20B88"/>
    <w:rsid w:val="00E43D3F"/>
    <w:rsid w:val="00EA7C58"/>
    <w:rsid w:val="00EB766E"/>
    <w:rsid w:val="00EF1056"/>
    <w:rsid w:val="00F90DF3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fc6"/>
      <o:colormenu v:ext="edit" fillcolor="none [1942]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21</cp:revision>
  <dcterms:created xsi:type="dcterms:W3CDTF">2018-08-20T06:30:00Z</dcterms:created>
  <dcterms:modified xsi:type="dcterms:W3CDTF">2018-10-17T08:13:00Z</dcterms:modified>
</cp:coreProperties>
</file>