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73E" w:rsidRPr="0089606A" w:rsidRDefault="0030687B" w:rsidP="0030687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9606A">
        <w:rPr>
          <w:rFonts w:ascii="Times New Roman" w:hAnsi="Times New Roman" w:cs="Times New Roman"/>
          <w:b/>
          <w:sz w:val="28"/>
          <w:szCs w:val="28"/>
          <w:lang w:val="uk-UA"/>
        </w:rPr>
        <w:t>20 (позачергову) сесію ві</w:t>
      </w:r>
      <w:r w:rsidR="0089606A" w:rsidRPr="0089606A">
        <w:rPr>
          <w:rFonts w:ascii="Times New Roman" w:hAnsi="Times New Roman" w:cs="Times New Roman"/>
          <w:b/>
          <w:sz w:val="28"/>
          <w:szCs w:val="28"/>
          <w:lang w:val="uk-UA"/>
        </w:rPr>
        <w:t>дмінено в зв’язку з відсутністю протоколів постійних комісій.</w:t>
      </w:r>
    </w:p>
    <w:sectPr w:rsidR="0066173E" w:rsidRPr="0089606A" w:rsidSect="005C0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87B"/>
    <w:rsid w:val="0030687B"/>
    <w:rsid w:val="005C0002"/>
    <w:rsid w:val="0066173E"/>
    <w:rsid w:val="0089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2018-03-26T13:12:00Z</dcterms:created>
  <dcterms:modified xsi:type="dcterms:W3CDTF">2018-03-26T13:15:00Z</dcterms:modified>
</cp:coreProperties>
</file>