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19" w:rsidRPr="008D5E19" w:rsidRDefault="008D5E19" w:rsidP="008D5E19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E1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118110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5E19" w:rsidRPr="008D5E19" w:rsidRDefault="008D5E19" w:rsidP="008D5E19">
      <w:pPr>
        <w:pStyle w:val="a4"/>
        <w:tabs>
          <w:tab w:val="left" w:pos="993"/>
        </w:tabs>
        <w:ind w:firstLine="0"/>
        <w:rPr>
          <w:b/>
          <w:sz w:val="24"/>
          <w:lang w:val="en-US"/>
        </w:rPr>
      </w:pP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E1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E19"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самоврядування</w:t>
      </w: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E19">
        <w:rPr>
          <w:rFonts w:ascii="Times New Roman" w:hAnsi="Times New Roman" w:cs="Times New Roman"/>
          <w:b/>
          <w:bCs/>
          <w:sz w:val="28"/>
          <w:szCs w:val="28"/>
        </w:rPr>
        <w:t>Новолатівська сільська рада</w:t>
      </w: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D5E19"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 w:rsidRPr="008D5E19"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8D5E19" w:rsidRPr="008D5E19" w:rsidRDefault="001F4791" w:rsidP="008D5E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Тридцять друга</w:t>
      </w:r>
      <w:r w:rsidR="008D5E19" w:rsidRPr="008D5E19">
        <w:rPr>
          <w:rFonts w:ascii="Times New Roman" w:hAnsi="Times New Roman" w:cs="Times New Roman"/>
          <w:b/>
          <w:bCs/>
          <w:sz w:val="28"/>
          <w:szCs w:val="28"/>
        </w:rPr>
        <w:t>(позачергова)сесія</w:t>
      </w: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E19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8D5E19" w:rsidRPr="008D5E19" w:rsidRDefault="008D5E19" w:rsidP="008D5E1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8D5E19" w:rsidRPr="008D5E19" w:rsidRDefault="008D5E19" w:rsidP="008D5E19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8D5E1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D5E19">
        <w:rPr>
          <w:rFonts w:ascii="Times New Roman" w:hAnsi="Times New Roman" w:cs="Times New Roman"/>
          <w:b/>
          <w:sz w:val="28"/>
          <w:szCs w:val="28"/>
        </w:rPr>
        <w:t xml:space="preserve"> І Ш Е Н НЯ</w:t>
      </w: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Про внесення змін до Регламенту роботи </w:t>
      </w: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Новолатівської сільської ради </w:t>
      </w: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5E19" w:rsidRDefault="008D5E19" w:rsidP="008D5E19">
      <w:pPr>
        <w:tabs>
          <w:tab w:val="left" w:pos="21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D5E19"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статі 26 Закону України  „ Про місцеве самоврядування в Україні ” , враховуючи зміни до статті 59 цього Закону  на підставі Закону від 26.11.2015 № 842 – VІІІ , з метою приведення нормативних актів сільської ради у відповідність з чинним законодавством , сільська  рада</w:t>
      </w:r>
    </w:p>
    <w:p w:rsidR="008D5E19" w:rsidRDefault="008D5E19" w:rsidP="008D5E19">
      <w:pPr>
        <w:tabs>
          <w:tab w:val="left" w:pos="214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E1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D5E19" w:rsidRPr="008D5E19" w:rsidRDefault="008D5E19" w:rsidP="008D5E19">
      <w:pPr>
        <w:tabs>
          <w:tab w:val="left" w:pos="214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59FA" w:rsidRDefault="008D5E19" w:rsidP="008D59FA">
      <w:pPr>
        <w:pStyle w:val="a3"/>
        <w:numPr>
          <w:ilvl w:val="0"/>
          <w:numId w:val="2"/>
        </w:numPr>
        <w:tabs>
          <w:tab w:val="left" w:pos="2143"/>
        </w:tabs>
        <w:jc w:val="both"/>
        <w:rPr>
          <w:lang w:val="uk-UA"/>
        </w:rPr>
      </w:pPr>
      <w:r w:rsidRPr="008D5E19">
        <w:rPr>
          <w:lang w:val="uk-UA"/>
        </w:rPr>
        <w:t>Внести зміни до Регламенту роботи Новолатівської сільської ради сьомого скликання         ( далі по тексту – Регламент ) ,</w:t>
      </w:r>
      <w:r>
        <w:rPr>
          <w:lang w:val="uk-UA"/>
        </w:rPr>
        <w:t xml:space="preserve"> викласти в наступній редакції: </w:t>
      </w:r>
      <w:r w:rsidRPr="008D5E19">
        <w:rPr>
          <w:lang w:val="uk-UA"/>
        </w:rPr>
        <w:t xml:space="preserve">Розділ 2.2. п.2.2. 9  - </w:t>
      </w:r>
      <w:r w:rsidR="008D59FA">
        <w:rPr>
          <w:lang w:val="uk-UA"/>
        </w:rPr>
        <w:t xml:space="preserve">Депутати сільської  ради не пізніше, як за 10 днів до засідання повинні бути попередженні про дату проведення засідання та ознайомлені з порядком денним (в телефонному режимі, через смс повідомлення, та через офіційний сайт). </w:t>
      </w:r>
    </w:p>
    <w:p w:rsidR="008D5E19" w:rsidRDefault="008D59FA" w:rsidP="008D5E19">
      <w:pPr>
        <w:pStyle w:val="a3"/>
        <w:tabs>
          <w:tab w:val="left" w:pos="2143"/>
        </w:tabs>
        <w:ind w:left="885"/>
        <w:jc w:val="both"/>
        <w:rPr>
          <w:lang w:val="uk-UA"/>
        </w:rPr>
      </w:pPr>
      <w:r>
        <w:rPr>
          <w:lang w:val="uk-UA"/>
        </w:rPr>
        <w:t>У випадку необхідності сільський голова може скликати позачергове пленарне засідання</w:t>
      </w:r>
      <w:r w:rsidRPr="00783A22">
        <w:t xml:space="preserve"> </w:t>
      </w:r>
      <w:r w:rsidRPr="001F4791">
        <w:t>не пізніш як за день до сесії із зазначенням часу скликання, місця проведення</w:t>
      </w:r>
      <w:r>
        <w:rPr>
          <w:lang w:val="uk-UA"/>
        </w:rPr>
        <w:t>. Формування порядку денного позачергового засідання та підготовка проектів рішень може проводитись безпосередньо на початку цього засідання. У таких випадках допускається прийняття рішеня без підготовленого до того часу проекту.</w:t>
      </w:r>
      <w:r w:rsidR="001F4791">
        <w:rPr>
          <w:lang w:val="uk-UA"/>
        </w:rPr>
        <w:t>(додаток1)</w:t>
      </w:r>
    </w:p>
    <w:p w:rsidR="008D5E19" w:rsidRPr="008D5E19" w:rsidRDefault="008D5E19" w:rsidP="008D5E19">
      <w:pPr>
        <w:pStyle w:val="a3"/>
        <w:tabs>
          <w:tab w:val="left" w:pos="2143"/>
        </w:tabs>
        <w:ind w:left="885"/>
        <w:jc w:val="both"/>
        <w:rPr>
          <w:lang w:val="uk-UA"/>
        </w:rPr>
      </w:pPr>
      <w:r w:rsidRPr="008D5E19">
        <w:rPr>
          <w:lang w:val="uk-UA"/>
        </w:rPr>
        <w:t>Рекомендувати постійним комісіям , депутатам сільської ради приймати участь в підготовці та розгляді питань плану роботи виконавчого комітету .</w:t>
      </w:r>
    </w:p>
    <w:p w:rsidR="008D5E19" w:rsidRDefault="008D5E19" w:rsidP="008D5E19">
      <w:pPr>
        <w:pStyle w:val="a3"/>
        <w:tabs>
          <w:tab w:val="left" w:pos="2143"/>
        </w:tabs>
        <w:jc w:val="both"/>
        <w:rPr>
          <w:lang w:val="uk-UA"/>
        </w:rPr>
      </w:pPr>
    </w:p>
    <w:p w:rsidR="008D5E19" w:rsidRPr="008D5E19" w:rsidRDefault="008D5E19" w:rsidP="008D5E19">
      <w:pPr>
        <w:pStyle w:val="a3"/>
        <w:tabs>
          <w:tab w:val="left" w:pos="2143"/>
        </w:tabs>
        <w:rPr>
          <w:lang w:val="uk-UA"/>
        </w:rPr>
      </w:pPr>
      <w:r w:rsidRPr="008D5E19">
        <w:rPr>
          <w:lang w:val="uk-UA"/>
        </w:rPr>
        <w:t>2.  Контроль за виконанням цього рішення покласти на секретаря сільської ради Кузнєцову О.О.</w:t>
      </w:r>
    </w:p>
    <w:p w:rsidR="008D5E19" w:rsidRPr="008D5E19" w:rsidRDefault="008D5E19" w:rsidP="008D5E19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5E19" w:rsidRPr="008D5E19" w:rsidRDefault="008D5E19" w:rsidP="008D5E19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E1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8D5E19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О.О.Зубрій</w:t>
      </w: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D5E19">
        <w:rPr>
          <w:rFonts w:ascii="Times New Roman" w:hAnsi="Times New Roman" w:cs="Times New Roman"/>
          <w:sz w:val="24"/>
        </w:rPr>
        <w:t>с. Новолатівка</w:t>
      </w:r>
    </w:p>
    <w:p w:rsidR="008D5E19" w:rsidRPr="008D5E19" w:rsidRDefault="008D5E19" w:rsidP="008D5E1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8D5E19">
        <w:rPr>
          <w:rFonts w:ascii="Times New Roman" w:hAnsi="Times New Roman" w:cs="Times New Roman"/>
          <w:sz w:val="24"/>
          <w:lang w:val="en-US"/>
        </w:rPr>
        <w:t xml:space="preserve">18 </w:t>
      </w:r>
      <w:r w:rsidRPr="008D5E19">
        <w:rPr>
          <w:rFonts w:ascii="Times New Roman" w:hAnsi="Times New Roman" w:cs="Times New Roman"/>
          <w:sz w:val="24"/>
        </w:rPr>
        <w:t xml:space="preserve"> січня</w:t>
      </w:r>
      <w:proofErr w:type="gramEnd"/>
      <w:r w:rsidRPr="008D5E19">
        <w:rPr>
          <w:rFonts w:ascii="Times New Roman" w:hAnsi="Times New Roman" w:cs="Times New Roman"/>
          <w:sz w:val="24"/>
        </w:rPr>
        <w:t xml:space="preserve"> 2019 року</w:t>
      </w:r>
    </w:p>
    <w:p w:rsidR="001F4791" w:rsidRPr="001F4791" w:rsidRDefault="008D5E19" w:rsidP="001F479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D5E19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75</w:t>
      </w:r>
      <w:r>
        <w:rPr>
          <w:rFonts w:ascii="Times New Roman" w:hAnsi="Times New Roman" w:cs="Times New Roman"/>
          <w:sz w:val="24"/>
          <w:lang w:val="uk-UA"/>
        </w:rPr>
        <w:t>3</w:t>
      </w:r>
      <w:r w:rsidRPr="008D5E19">
        <w:rPr>
          <w:rFonts w:ascii="Times New Roman" w:hAnsi="Times New Roman" w:cs="Times New Roman"/>
          <w:sz w:val="24"/>
        </w:rPr>
        <w:t>-32</w:t>
      </w:r>
      <w:r w:rsidR="008D59FA">
        <w:rPr>
          <w:rFonts w:ascii="Times New Roman" w:hAnsi="Times New Roman" w:cs="Times New Roman"/>
          <w:sz w:val="24"/>
          <w:lang w:val="uk-UA"/>
        </w:rPr>
        <w:t>/</w:t>
      </w:r>
      <w:r w:rsidR="008D59FA">
        <w:rPr>
          <w:rFonts w:ascii="Times New Roman" w:hAnsi="Times New Roman" w:cs="Times New Roman"/>
          <w:sz w:val="24"/>
          <w:lang w:val="en-US"/>
        </w:rPr>
        <w:t>VII</w:t>
      </w:r>
      <w:r w:rsidR="001F4791">
        <w:rPr>
          <w:rFonts w:ascii="Times New Roman" w:hAnsi="Times New Roman" w:cs="Times New Roman"/>
          <w:sz w:val="24"/>
          <w:szCs w:val="24"/>
          <w:lang w:val="uk-UA"/>
        </w:rPr>
        <w:br w:type="column"/>
      </w:r>
    </w:p>
    <w:p w:rsidR="001F4791" w:rsidRPr="001F4791" w:rsidRDefault="001F4791" w:rsidP="001F4791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Додаток 1</w:t>
      </w:r>
    </w:p>
    <w:p w:rsidR="001F4791" w:rsidRPr="001F4791" w:rsidRDefault="001F4791" w:rsidP="001F4791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сільської ради </w:t>
      </w:r>
      <w:r w:rsidR="005A545D">
        <w:rPr>
          <w:rFonts w:ascii="Times New Roman" w:hAnsi="Times New Roman" w:cs="Times New Roman"/>
          <w:sz w:val="24"/>
          <w:szCs w:val="24"/>
        </w:rPr>
        <w:t>№</w:t>
      </w:r>
      <w:r w:rsidR="005A545D">
        <w:rPr>
          <w:rFonts w:ascii="Times New Roman" w:hAnsi="Times New Roman" w:cs="Times New Roman"/>
          <w:sz w:val="24"/>
          <w:szCs w:val="24"/>
          <w:lang w:val="uk-UA"/>
        </w:rPr>
        <w:t>753</w:t>
      </w:r>
      <w:r w:rsidR="005A545D">
        <w:rPr>
          <w:rFonts w:ascii="Times New Roman" w:hAnsi="Times New Roman" w:cs="Times New Roman"/>
          <w:sz w:val="24"/>
          <w:szCs w:val="24"/>
        </w:rPr>
        <w:t xml:space="preserve"> – </w:t>
      </w:r>
      <w:r w:rsidR="005A545D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5A545D">
        <w:rPr>
          <w:rFonts w:ascii="Times New Roman" w:hAnsi="Times New Roman" w:cs="Times New Roman"/>
          <w:sz w:val="24"/>
          <w:szCs w:val="24"/>
        </w:rPr>
        <w:t xml:space="preserve"> /</w:t>
      </w:r>
      <w:r w:rsidR="005A545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F4791">
        <w:rPr>
          <w:rFonts w:ascii="Times New Roman" w:hAnsi="Times New Roman" w:cs="Times New Roman"/>
          <w:sz w:val="24"/>
          <w:szCs w:val="24"/>
        </w:rPr>
        <w:t>ІІ</w:t>
      </w:r>
    </w:p>
    <w:p w:rsidR="001F4791" w:rsidRPr="001F4791" w:rsidRDefault="001F4791" w:rsidP="001F4791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від </w:t>
      </w:r>
      <w:r w:rsidR="005A545D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5A545D">
        <w:rPr>
          <w:rFonts w:ascii="Times New Roman" w:hAnsi="Times New Roman" w:cs="Times New Roman"/>
          <w:sz w:val="24"/>
          <w:szCs w:val="24"/>
        </w:rPr>
        <w:t>.01</w:t>
      </w:r>
      <w:r w:rsidRPr="001F4791">
        <w:rPr>
          <w:rFonts w:ascii="Times New Roman" w:hAnsi="Times New Roman" w:cs="Times New Roman"/>
          <w:sz w:val="24"/>
          <w:szCs w:val="24"/>
        </w:rPr>
        <w:t>.</w:t>
      </w:r>
      <w:r w:rsidR="005A545D">
        <w:rPr>
          <w:rFonts w:ascii="Times New Roman" w:hAnsi="Times New Roman" w:cs="Times New Roman"/>
          <w:sz w:val="24"/>
          <w:szCs w:val="24"/>
        </w:rPr>
        <w:t>201</w:t>
      </w:r>
      <w:r w:rsidR="005A545D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1F4791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1F4791" w:rsidRPr="001F4791" w:rsidRDefault="001F4791" w:rsidP="001F4791">
      <w:p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</w:p>
    <w:p w:rsidR="008D59FA" w:rsidRDefault="001F4791" w:rsidP="001F4791">
      <w:pPr>
        <w:pStyle w:val="1"/>
        <w:spacing w:before="0" w:after="0"/>
        <w:jc w:val="center"/>
        <w:rPr>
          <w:rStyle w:val="a6"/>
          <w:rFonts w:ascii="Times New Roman" w:hAnsi="Times New Roman"/>
          <w:b/>
          <w:bCs/>
          <w:sz w:val="24"/>
          <w:szCs w:val="24"/>
          <w:lang w:val="en-US"/>
        </w:rPr>
      </w:pPr>
      <w:r w:rsidRPr="001F4791">
        <w:rPr>
          <w:rStyle w:val="a6"/>
          <w:rFonts w:ascii="Times New Roman" w:hAnsi="Times New Roman"/>
          <w:b/>
          <w:bCs/>
          <w:sz w:val="24"/>
          <w:szCs w:val="24"/>
        </w:rPr>
        <w:t>РЕГЛАМЕНТ НОВОЛАТІВСЬКОЇ СІЛЬСЬКОЇ РАДИ</w:t>
      </w:r>
    </w:p>
    <w:p w:rsidR="008D59FA" w:rsidRDefault="008D59FA" w:rsidP="008D59FA">
      <w:pPr>
        <w:pStyle w:val="1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  <w:proofErr w:type="gramStart"/>
      <w:r w:rsidRPr="008D59FA">
        <w:rPr>
          <w:rStyle w:val="a6"/>
          <w:rFonts w:ascii="Times New Roman" w:hAnsi="Times New Roman"/>
          <w:bCs/>
          <w:sz w:val="24"/>
          <w:szCs w:val="24"/>
          <w:lang w:val="en-US"/>
        </w:rPr>
        <w:t>(</w:t>
      </w:r>
      <w:r w:rsidR="001F4791" w:rsidRPr="008D59FA">
        <w:rPr>
          <w:rFonts w:ascii="Times New Roman" w:hAnsi="Times New Roman"/>
          <w:bCs w:val="0"/>
          <w:sz w:val="24"/>
          <w:szCs w:val="24"/>
        </w:rPr>
        <w:t xml:space="preserve"> </w:t>
      </w:r>
      <w:r w:rsidRPr="008D59FA">
        <w:rPr>
          <w:rFonts w:ascii="Times New Roman" w:hAnsi="Times New Roman"/>
          <w:bCs w:val="0"/>
          <w:sz w:val="24"/>
          <w:szCs w:val="24"/>
        </w:rPr>
        <w:t>ЗІ</w:t>
      </w:r>
      <w:proofErr w:type="gramEnd"/>
      <w:r w:rsidRPr="008D59FA">
        <w:rPr>
          <w:rFonts w:ascii="Times New Roman" w:hAnsi="Times New Roman"/>
          <w:bCs w:val="0"/>
          <w:sz w:val="24"/>
          <w:szCs w:val="24"/>
        </w:rPr>
        <w:t xml:space="preserve"> ЗМІНАМИ)</w:t>
      </w:r>
    </w:p>
    <w:p w:rsidR="008D59FA" w:rsidRDefault="008D59FA" w:rsidP="008D59FA">
      <w:pPr>
        <w:rPr>
          <w:lang w:val="uk-UA"/>
        </w:rPr>
      </w:pPr>
    </w:p>
    <w:p w:rsidR="008D59FA" w:rsidRPr="008D59FA" w:rsidRDefault="008D59FA" w:rsidP="008D59FA">
      <w:pPr>
        <w:rPr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РОЗДІЛ   І. ЗАГАЛЬНІ ПОЛОЖЕННЯ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 xml:space="preserve">Новолатівська сільська рада (надалі - рада) є виборчим органом місцевого самоврядування, що представляє спільні інтереси територіальної громади сіл та здійснює від її імені та в її інтересах функції й повноваження місцевого самоврядування, визначені Конституцією України, Законом України «Про місцеве самоврядування в Україні», чинним законодавством України. </w:t>
      </w:r>
      <w:proofErr w:type="gramEnd"/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Рада є юридичною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особою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, має печатку із зображенням Державного герба України і своїм найменуванням, рахунки в установах банків України, може від свого імені набувати майнових і особистих немайнових прав, бути позивачем і відповідачем у суді та мати інші повноваження, передбачені чинним законодавством.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Загальний склад ради визначається законом. Строк повноважень ради, обраної на чергових місцевих виборах, визначається Конституцією України.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Рада проводить засідання в сесійній залі ради (Дніпропетровська область, Широківський район, с. Новолатівка, вулиця Шкільна, будинок 7а), крім виїзних. 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Робота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 її діловодство ведеться українською мовою.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1.2.  Діяльність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базується на принципах: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народовладдя;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законності;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гласності;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колегіальності;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    поєднанні місцевих і держаних інтересів;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виборності;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правової, організаційної та матеріально-фінансової самостійності в межах повноважень, визначених чинним законодавством України;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ідзвітності та відповідальності ради, її органів і посадових осіб перед сільською громадою сіл;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судового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захисту прав місцевого самоврядування;</w:t>
      </w:r>
    </w:p>
    <w:p w:rsidR="001F4791" w:rsidRPr="001F4791" w:rsidRDefault="001F4791" w:rsidP="001F47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 xml:space="preserve">державної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ідтримки та гарантії місцевого самоврядування.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1.3.  Засідання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, постійних комісій ради є відкритими та гласними.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Засідання тимчасових контрольних комісій ради можуть проводитися також у закритому режимі. Порядок висвітлення діяльності ради, її органів та посадових осіб здійснюється відповідно до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інформації».</w:t>
      </w:r>
      <w:proofErr w:type="gramEnd"/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Проекти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ішень ради оприлюднюються в порядку, передбаченому Законом України «Про доступ до публічної інформації», крім випадків виникнення надзвичайних ситуацій та інших невідкладних випадків, передбачених законом, коли такі проекти актів оприлюднюються негайно після їх підготовки.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Протоколи сесії ради, порядки денні відкритих пленарних засідань та прийняті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ішення, крім інформації з обмеженим доступом, результати поіменного голосування, протоколи, висновки, рекомендації та  звіти постійних комісій ради, тимчасових контрольних комісій підлягають обов’язковому оприлюдненню на офіційному сайті виконкому Новолатівської сільської ради в мережі Інтернет (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надалі – офіційному веб-сайті) й надаються на запит відповідно до Закону України «Про доступ до публічної інформації».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ішеннях та проектах рішень не може бути обмежено доступ до інформації про витрати чи інше розпорядження бюджетними коштами, володіння, користування чи розпорядження державним або комунальним майном, у тому числі про умови отримання цих коштів чи майна, прізвища, імена, по батькові фізичних осіб та найменування юридичних осіб, що отримують ці кошти або майно, а також до іншої інформації, обмеження доступу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якої заборонено законом. 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Відкритість та гласність у діяльності ради забезпечується стабільним функціонуванням офіційного веб - сайту, на якому розміщується інформація про депутатів та секретаря ради, сільського голову, членів виконавчого комітету, керівників виконавчих органів ради згідно з вимогами чинного законодавства, інформація про особисте 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ідвідування депутатами ради пленарних засідань.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Рада може прийняти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про проведення закритого пленарного засідання відповідно до діючого законодавства. Закриті засідання проводяться в звичайному порядку за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винятками: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у залі засідань повинні перебувати лише особи, які мають на це право;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фіксація закритого засідання не здійснюється, крім службової фіксації, що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містить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змісту обговорення. У разі необхідності, участь у роботі закритого засідання можуть брати крім депутатів ради та сільського голови й інші особи за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ішенням ради.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Порядок діяльності ради, її органів та посадових осіб визначається Конституцією України, Законами  України «Про місцеве самоврядування в Україні», «Про статус депутатів місцевих рад», іншими законодавчими актами й цим Регламентом.</w:t>
      </w:r>
      <w:proofErr w:type="gramEnd"/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1.5. Регламент роботи ради затверджується на її пленарному засіданні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ізніше другої сесії.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До прийняття регламенту ради чергового скликання застосовується регламент ради, що діяв у попередньому скликанні.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Регламент ради визначає порядок скликання чергової та позачергової сесій ради, порядок обрання секретаря ради, проведення першої  та наступних сесій ради,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ідготовки й розгляду нею питань, прийняття рішень ради про затвердження порядку денного пленарного засідання та з інших процедурних питань.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Зміни до Регламенту можуть бути внесені за пропозицією сільського голови, постійних комісій ради, депутатських фракцій, депутатів і прийняті більшістю голосів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загального складу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 разі наявності розбіжностей між нормами Регламенту та нормами чинного законодавства України, діють норми законодавства України незалежно від того, чи внесені зміни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Регламенту.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Контроль за дотриманням Регламенту покладається на постійну комісію ради з питань законності, правопорядку, депутатської діяльності та етики, свободи слова,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час пленарного засідання – на головуючого на засіданні.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1.6. У цьому Регламенті вживаються такі терміни:</w:t>
      </w:r>
    </w:p>
    <w:p w:rsidR="001F4791" w:rsidRPr="001F4791" w:rsidRDefault="001F4791" w:rsidP="001F47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сесія - сесія Новолатівської сільської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1F4791" w:rsidRDefault="001F4791" w:rsidP="001F47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депутат - депутат Новолатівської сільської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1F4791" w:rsidRPr="001F4791" w:rsidRDefault="001F4791" w:rsidP="001F47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голова - сільський голова Новолатівської сільської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1F4791" w:rsidRDefault="001F4791" w:rsidP="001F47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комісії - постійні і тимчасові контрольні комісії Новолатівської сільської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1F4791" w:rsidRDefault="001F4791" w:rsidP="001F47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виконком ради - виконавчий комітет Новолатівської  сільської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5A545D" w:rsidRDefault="001F4791" w:rsidP="001F47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1F4791" w:rsidRPr="001F4791" w:rsidRDefault="001F4791" w:rsidP="001F47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lastRenderedPageBreak/>
        <w:t xml:space="preserve">РОЗДІЛ 2.СЕСІЯ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2.1. Загальні положення.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2.1.1. Сесія є вищою організаційно-правовою формою роботи ради і правочинна вирішувати будь-які питання, що віднесені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її відання. Сесія складається з пленарних засідань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, а також засідань постійних комісій ради.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2.1.2. Сесія, у тому числі перша, є повноважною, якщо в її пленарному засіданні бере участь більше половини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загального складу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На початку пленарного засідання проводиться реєстрація депутатів. У разі відсутності кворуму для прийняття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ішення, головуючий може перенести засідання на інший час, про що депутатам повідомляється додатково.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2.1.3. Пленарні засідання ради тривають до вичерпання її порядку денного. Вони проводяться, як правило, у залі засідань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. В окремих випадках за пропозицією голови ради або не менш як половини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загального складу ради може проводись виїзне засідання ради.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2.1.4. На пленарних засіданнях сільської ради вирішуються питання, визначені статтею 26 Закону України «Про місцеве самоврядування в Україні» та інші питання, віднесені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її компетенції, виходячи з державних і місцевих інтересів.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2.1.5. Сесії ради проводяться гласно із забезпеченням права кожного бути присутнім на них, крім випадків, передбачених законодавством. Порядок доступу до засідань визначається радою відповідно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закону. Протоколи сесії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є відкритими та оприлюднюються і надаються на запит відповідно до </w:t>
      </w:r>
      <w:r w:rsidRPr="001F479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доступ до публічної інформації</w:t>
      </w:r>
      <w:r w:rsidRPr="001F4791">
        <w:rPr>
          <w:rFonts w:ascii="Times New Roman" w:hAnsi="Times New Roman" w:cs="Times New Roman"/>
          <w:sz w:val="24"/>
          <w:szCs w:val="24"/>
        </w:rPr>
        <w:t>».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2.1.6. На пленарних засіданнях ради можуть бути присутніми народні депутати України, депутати Дніпропетровської обласної ради, особи, запрошені для участі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роботі сесії сільським головою.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2.1.7. На засіданнях ради або постійних комісій можуть бути запрошені представники державних органів, політичних партій, громадських,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ігійних організацій, трудових колективів.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На засіданні ради можуть бути присутніми представники засобів масової інформації, акредитовані при раді. Представники телебачення, радіо й преси акредитуються при раді на термін дії ради поточного скликання через подання відповідної заяви,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ідписаної уповноваженою на те особою засобу масової інформації, секретареві ради. Відмова в акредитації має бути вмотивованою та може бути оскаржена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ради або до суду. Акредитованим представникам засобів масової інформації надається можливість ознайомлення з матеріалами, що поширюються серед депутатів на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пленарному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засіданні, за винятком тих, що слухаються в режимі «закритого засідання». У разі порушення законодавства про інформацію або цього Регламенту представником засобів масової інформації, рада процедурним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ішенням може позбавити його акредитації на визначений нею термін. Відсутність акредитації не може бути підставою для відмови в допуску журналіста, працівника засобу масової інформації на відкриті засідання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На засіданнях ради можуть бути присутні громадяни на визначених для них місцях і за попереднім записом, який веде секретар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. Заявки на запис подаються до закінчення робочого дня, що передує пленарному засіданню,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разі наявності вільних місць – безпосередньо перед пленарним засіданням.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Кількість присутніх обмежується наявною кількістю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сидячих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місць у відповідному секторі сесійної зали.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Умовою для допуску на пленарне засідання є пред’явлення особою документа, що посвідчує особу або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ідтверджує її спеціальний статус.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>Право бути присутньому на засіданні може бути обмежено у відношенні особи, яка в ході засідання здійснила протиправні дії (ініціювання бійки, хуліганських дій, образливі виступи та репліки, нетверезий стан тощо).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Місця для депутатів ради відводяться в залі засідань окремо від місць для інших осіб, присутні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на засіданні, і не можуть бути зайняті іншими особами.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час засідання ради особи, які не є депутатами (за винятком технічних працівників), не можуть перебувати в частині сесійної зали, призначеній для розміщення депутатів.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Запрошені мають утримуватися від публічних проявів власного ставлення до питань, що розглядаються радою або постійною комісією.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 порушення правопорядку, заважання проведенню пленарного засідання, головуючий ставить на голосування питання про позбавлення їх права бути присутніми на засіданні.</w:t>
      </w:r>
    </w:p>
    <w:p w:rsid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 xml:space="preserve">У разі захоплення будівель чи споруд, де здійснюється діяльність ради та її виконавчих органів, з метою незаконного користування ними або перешкоджання нормальній роботі цих органів, особи, винні в зазначеному правопорушенні, можуть бути притягнуті до відповідальності за статтею </w:t>
      </w:r>
      <w:r w:rsidRPr="001F4791">
        <w:rPr>
          <w:rFonts w:ascii="Times New Roman" w:hAnsi="Times New Roman" w:cs="Times New Roman"/>
          <w:sz w:val="24"/>
          <w:szCs w:val="24"/>
        </w:rPr>
        <w:br/>
        <w:t>341 Кримінального кодексу України.</w:t>
      </w:r>
      <w:proofErr w:type="gramEnd"/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2.2. Порядок скликання сесії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.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2.2.1. Сесія скликається головою ради при необхідності, але не менше одного разу на квартал, а з питань відведення земельних ділянок та надання документів дозвільного характеру у сфері господарської діяльності -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ідше ніж один раз на місяць.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2.2.2. Сесія може бути також скликана за пропозицією не менш як однієї третини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загального складу ради або за пропозицією постійних комісій ради. Пропозиція про скликання позачергової сесії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подається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 письмовому вигляді на ім’я голови. При цьому слід вказати перелік питань, які пропонується винести на розгляд сесії.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про дату проведення позачергової сесії приймаються не пізніше, як через чотирнадцять днів після подання звернення.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2.2.3. Перша сесія новообраної сільської ради скликається головою сільської територіальної виборчої комісії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ізніш як через два тижні після реєстрації новообраних депутатів ради в кількості, яка забезпечує повноважність складу ради відповідно до статті 45 Закону України «Про місцеве самоврядування в Україні».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2.2.4. Перше пленарне засідання першої сесії відкриває голова сільської територіальної виборчої комісії, який інформує раду про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ідсумки виборів депутатів, а також про підсумки виборів сільського голови, визнання їх повноважень, після чого передає головування на пленарному засіданні новообраному сільському голові.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2.2.5. У разі якщо на час проведення першої сесії сільський голова не обраний, про що на сесії ради інформує голова сільської  територіальної виборчої комісії, рада обирає тимчасову президію з числа депутатів ради в кількості трьох -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п’яти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осіб. Члени тимчасової президії почергово головують на пленарних засіданнях ради до обрання секретаря ради.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часу обрання секретаря ради він головує на пленарних засіданнях ради.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2.2.6. Наступні сесії ради скликаються сільським головою. У разі немотивованої відмови сільського голови або неможливості його скликати сесію ради сесія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скликається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секретарем сільської ради. У цих випадках сесія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скликається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: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1) якщо сесія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скликається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сільським головою у строки, передбачені Законом України «Про місцеве самоврядування в Україні»;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2) якщо сільський голова без поважних причин не скликав сесію у двотижневий строк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настання умов, передбачених пунктом 2.2.2.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2.2.7. Сесія може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бути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скликана депутатами, які становлять не менше однієї третини від складу ради або постійною комісією у разі, якщо у двотижневий строк голова або секретар не скликають сесію на вимогу суб’єктів, зазначених у пункті 2.2.2.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2.2.8. Сесія ради скликається для розгляду електронної петиції, що набрала необхідну кількість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ідписів, протягом строку, встановленого для її розгляду.</w:t>
      </w: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2.2.9. </w:t>
      </w:r>
      <w:r w:rsidR="009922DD">
        <w:rPr>
          <w:rFonts w:ascii="Times New Roman" w:hAnsi="Times New Roman" w:cs="Times New Roman"/>
          <w:sz w:val="24"/>
          <w:szCs w:val="24"/>
          <w:lang w:val="uk-UA"/>
        </w:rPr>
        <w:t>Депутати сільської  ради не пізніше, як за 10 днів до засідання повинні бути попередженні про дату проведення засідання та ознайомлені з порядком денним (в телефонному режимі, через смс повідомлення, та через офіційний сайт. У випадку необхідності сільський голова може скликати позачергове пленарне засідання</w:t>
      </w:r>
      <w:r w:rsidR="00783A22" w:rsidRPr="00783A22">
        <w:rPr>
          <w:rFonts w:ascii="Times New Roman" w:hAnsi="Times New Roman" w:cs="Times New Roman"/>
          <w:sz w:val="24"/>
          <w:szCs w:val="24"/>
        </w:rPr>
        <w:t xml:space="preserve"> </w:t>
      </w:r>
      <w:r w:rsidR="00783A22" w:rsidRPr="001F4791">
        <w:rPr>
          <w:rFonts w:ascii="Times New Roman" w:hAnsi="Times New Roman" w:cs="Times New Roman"/>
          <w:sz w:val="24"/>
          <w:szCs w:val="24"/>
        </w:rPr>
        <w:t>не пізніш як за день до сесії із зазначенням часу скликання, місця проведення</w:t>
      </w:r>
      <w:r w:rsidR="009922DD">
        <w:rPr>
          <w:rFonts w:ascii="Times New Roman" w:hAnsi="Times New Roman" w:cs="Times New Roman"/>
          <w:sz w:val="24"/>
          <w:szCs w:val="24"/>
          <w:lang w:val="uk-UA"/>
        </w:rPr>
        <w:t>. Формування порядку денного позачергового засідання та підготовка проектів рішень може проводитись безпосередньо на початку цього засідання. У таких випадках допускається прийняття рішеня без підготовленого до того часу проекту.</w:t>
      </w:r>
      <w:r w:rsidRPr="001F4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9FA" w:rsidRPr="008D59FA" w:rsidRDefault="008D59FA" w:rsidP="001F4791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2.3.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П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ідготовка проектів рішень ради. 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2.3.1. Пропозиції щодо порядку денного вносяться сільським головою, секретарем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, постійними комісіями, депутатами, депутатськими групами; фракціями, виконкомом.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2.3.2. Питання виносяться на розгляд ради за наявності проекту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та необхідних інформаційно-довідкових матеріалів щодо нього.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2.3.3. Проекти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ішень ради, доповіді, довідковий матеріал з питань, що вносяться на розгляд ради, готуються депутатами, постійними комісіями, виконкомом ради.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До проекту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додаються передбачені текстом додатки в оригіналі, пояснювальна записка, інші необхідні документи. У разі необхідності, висновки та рекомендації постійних комісій ради щодо проекту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подаються в письмовій формі. Вироблення остаточного варіанта проекту рішення під час погодження покладається на його розробників і може бути додатково розглянуто на засіданнях постійних комісій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2.3.4.  Проект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друкується на спеціальному бланку. Текст проекту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 обов’язково має: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заголовок, який друкується зліва напівжирним курсивом;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констатуючу частину, у якій стисло викладаються мета й необхідність прийняття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ішення, містяться посилання на закон, інші акти або документи. 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ішеннях з планових питань – стисло підсумки вивчення стану справ щодо питання, яке розглядається;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постановчу частину, у якій конкретно й чітко формулюються завдання та виконавці, терміни, вказується, на кого покладається контроль і координація роботи (за необхідності) щодо виконання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Відповідальність за 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документа, достовірність фактичного матеріалу, наявного в ньому, покладається на розробника.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2.3.5. Особливості діяльності ради з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ідготовки,  прийняття та відстеження результативності дії регуляторних актів визначаються Законом України «Про засади державної регуляторної політики у сфері господарської діяльності».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2.3.6. Питання затвердженого в цілому порядку денного пленарного засідання можуть розглядатися в іншій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посл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ідовності ніж було передбачено, відкладатися, змінюватися чи вилучатися з нього за рішенням ради, прийнятим більшістю голосів депутатів, присутніх на її пленарному засіданні.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2.3.7. Більшістю голосів депутатів, присутніх на пленарному засіданні, рада може прийняти мотивоване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про відкладення розгляду питання затвердженого порядку денного.</w:t>
      </w:r>
    </w:p>
    <w:p w:rsidR="005A545D" w:rsidRDefault="005A545D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545D" w:rsidRDefault="005A545D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545D" w:rsidRPr="005A545D" w:rsidRDefault="005A545D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lastRenderedPageBreak/>
        <w:t>2.4. Реєстрація депутаті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. Відкриття сесії. 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2.4.1. Реєстрація депутатів, що прибули на сесію, проводиться в сесійному залі перед початком засідання. В журналі реєстрації кожний депутат особисто записує своє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ізвище, ім'я, по-батькові і власноручно розписується.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2.4.2. Секретар ради вносить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ізвище, ім'я, по-батькові депутатів, відсутніх на сесії, і вказує причини такої відсутності.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2.4.3. Сесію відкриває і веде голова або секретар, а у випадку їхньої відсутності, за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ішенням ради - один з депутатів ради (відповідно до Закону України «Про місцеве самоврядування в Україні»). </w:t>
      </w:r>
    </w:p>
    <w:p w:rsidR="001F4791" w:rsidRPr="001F4791" w:rsidRDefault="001F4791" w:rsidP="001F4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2.4.4. Кожне пленарне засідання розпочинається з гімну України.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2.4.5. Першу сесію новообраної ради веде голова сільської територіальної виборчої комісії до затвердження протоколу про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ідсумки голосування по виборах сільського голови та депутатів ради. </w:t>
      </w: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2.5. Затвердження порядку денного сесії. 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2.5.1.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реєстрації депутатів та за наявності кворуму пленарне засідання починається з затвердження порядку денного.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 xml:space="preserve">Пропозиції щодо порядку денного подає на пленарному засіданні сільський голова або особа, що головує на сесії. </w:t>
      </w:r>
      <w:proofErr w:type="gramEnd"/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2.5.2. Питання може бути поставлене на голосування про внесення його до порядку денного сесії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того, як воно було попередньо розглянуте постійною комісією, третиною депутатів, сільським головою виконкомом сільської ради. Головуючий зобов’язаний вносити на додаткове голосування пропозицію депутата, якщо той на цьому наполяга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є.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Група не менш </w:t>
      </w:r>
      <w:r w:rsidRPr="001F4791">
        <w:rPr>
          <w:rFonts w:ascii="Times New Roman" w:hAnsi="Times New Roman" w:cs="Times New Roman"/>
          <w:sz w:val="24"/>
          <w:szCs w:val="24"/>
        </w:rPr>
        <w:br/>
        <w:t xml:space="preserve">як з 5 депутатів може наполягати на попередній 15-хвилинній дискусії перед голосуванням з приводу внесення питання до порядку денного.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2.5.3. Питання вважається внесеним до порядку денного сесії, якщо за це проголосувала більш як половина депутатів, присутні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на засіданні. </w:t>
      </w: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2.5.4. Порядок денний сесії після обговорення затверджується або, у разі необхідності змінюється за результатами голосування депутатів більшістю голосів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загального складу. В кінці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кожного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засідання сесії головуючий інформує про орієнтовний порядок розгляду питань на наступному пленарному засіданні і повторює цю інформацію на початку наступного пленарного засідання. 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 черговості розгляду питань, внесених до порядку денного сесії, може бути зроблена, якщо за неї висловиться більше половини депутатів, присутніх на засіданні.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2.6. Ведення пленарних засідань.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2.6.1. Відповідно до затвердженого порядку денного, виголошується доповідь, а також, у передбачених випадках, співдоповідь або інформація з питань порядку денного.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закінчення виступу доповідача (співдоповідача) депутати можуть подавати усні чи письмові запитання щодо уточнення оголошених відомостей, окремих положень доповіді, співдоповіді, інформації, тощо. Усні запитання подаються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надання депутату слова головуючим на сесії, письмові – подаються головуючому і на його розсуд оголошуються або передаються доповідачу.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2.6.2. Головуючий надає слово для виступу і стежить за дотриманням встановленого регламенту, надає слово для оголошення запиті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 і дов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ідок, що надійшли у письмовій формі, ставить питання на голосування і оголошує результати.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2.6.3.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час засідання сесії головуючий забезпечує порядок у залі засідань, створює рівні можливості депутатам у обговоренні питань. Він не має права перебивати виступи депутатів, а також коментувати їх  окрім тих випадків, коли промовець виступає не з обговорюваного питання, порушує правила депутатської етики чи перевищує </w:t>
      </w: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встановлений для виступу час. У таких випадках головуючий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попередження позбавляє промовця слова. Головуючий має право, брати участь у обговоренні питань на загальних засадах.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2.6.4. Пленарне засідання сесії розпочинається як правило в будь-який час і може тривати до закінчення сесії з можливою перервою. Позачергова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перерва 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15 хвилин оголошується на вимогу не менш, як половини депутатів. Депутатська група чи фракція має право ставити на голосування питання про перерву (на 15 хвилин) в роботі засідань сесії для нарад і консультацій тільки один раз з кожного питання порядку денного.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При обговоренні одного питання депутат має право взяти слово не більш, як двічі. Головуючий надає слово для виступі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у порядку черги або попереднього запису.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Уповноважена депутатською групою чи фракцією особа має право додатково виступити в обговорені питання, внесеного за її ініціативою безпосередньо перед голосуванням, а також один раз виступити в обговорені кожного питання порядку денного.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2.6.5. При виступах на пленарних засіданнях встановлюються такі обмеження часу: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1) доповідь - до 15 хвилин;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2) співдоповідь - до 10 хвилин;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3) запитання та відповіді по доповіді і співдоповідях - до 20 хвилин;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4) обговорення доповід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і-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до 15 хвилин;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5) виступи в обговорені - до 3 хвилин;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6) повторні виступи - до 1 хвилини;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7) запитання - до 1 хвилини;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8) відповіді на запитання - до 2 хвилин;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9) довідка - до 3 хвилин; 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10) репліка за порядком ведення - до 1 хвилини.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Сесія може встановити і інший час для обговорення окремих питань.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2.6.6. Якщо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припинення обговорення один із депутатів наполягає на виступі і його підтримує не менш, як 3 депутати або на виступі наполягає голова постійної депутатської комісії, їм надається до 3 хвилин. Таких виступів може бути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не б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ільше трьох.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2.6.7.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повторного припинення обговорення воно може бути поновлене на вимогу не менш, як половини депутатів, присутніх на засіданні на термін не більш, як 15 хвилин.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2.6.8. Перед обговоренням кожного питання головуючий може поставити на голосування зміну часу на доповіді і виступи на встановлення часу на розгляд цього питання.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2.6.9. Промовець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виступати тільки з того питання, з якого йому надано слово, дотримуватися часу, наданого для виступу. За звичайних обставин виступ промовця не переривається.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Якщо виступ промовця повторює те, що вже виголошували інші оратори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час обговорення питання, яке розглядається, і головуючий на засіданні вважає, що  рада отримала з цього питання достатню інформацію, він може звернутися до промовця з проханням скоротити або закінчити виступ.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2.6.10. Пропозиції й зауваження, висловлені депутатами, депутатськими фракціями на пленарному засіданні ради або передані в письмовій формі головуючому, розглядаються радою чи за її дорученням постійними комісіями ради, надсилаються на розгляд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ідконтрольним та підзвітним  органам ради та їх посадовим особам, підприємствам, установам і організаціям сіл, що зобов’язані розглянути ці пропозиції і зауваження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ізніше п’ятнадцятиденного строку, якщо інший строк не визначено радою, і про результати розгляду повідомити безпосередньо депутатів, які внесли пропозиції та зауваження, а також секретаря ради.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>2.6.11. Перед закінченням сесійного засідання виділяється час до 20 хвилин для оголошення депутатських заяв та запиті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2.6.12. Пленарне засідання сесії триває до вичерпання її порядку денного. </w:t>
      </w: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2.7. Розгляд проектів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ішень.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2.7.1. Рада в межах повноважень приймає нормативні та інші акти у формі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ішень.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ішеннями  ради нормативно-правового характеру є рішення, прийняті нею в межах повноважень, що мають загальний чи локальний характер та застосовуються неодноразово.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 нормативно-правового характеру набирають чинності зі дня їх офіційного оприлюднення, якщо радою не встановлено більш пізній строк уведення їх у дію.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ради, які мають нормативно-правовий характер, обов’язково   розміщуються на офіційному веб-сайті та публікуються в друкованих засобах масової інформації.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ради, що не носять нормативно-правовий характер, набирають чинності з моменту їх прийняття або у визначений радою термін.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Рішення ради приймаються на її пленарному засіданні більшістю голосів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загального складу ради, крім рішень з процедурних питань та випадків, визначених законодавством.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 можуть прийматися без обговорення, якщо жоден з депутатів не наполягає на цьому.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Сільський голова, секретар ради, депутат сільської ради беруть участь у розгляді,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ідготовці та прийнятті рішень радою за умови самостійного публічного оголошення про конфлікт інтересів (у значенні, наведеному в Законі України «Про запобігання корупції») під час засідання ради, на якому розглядається відповідне питання.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з процедурних питань приймаються більшістю голосів депутатів ради, присутніх на пленарному засіданні.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Процедурне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приймається без включення до порядку денного, не потребує окремого документального оформлення та заноситься до протоколу пленарного засідання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Процедурними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ішеннями вважаються рішення щодо: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затвердження порядку денного пленарного засідання, зміни черговості розгляду питань;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переголосування;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передачі питання на розгляд відповідної комі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ії ради;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терміновості питань порядку денного;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відмови в поставленні на голосування пропозиції (поправки);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визначення способу проведення голосування;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утворення робочих органів засідання ради (лічильна комісія, комісія з проведення таємного голосування, комісія з доробки проекту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ішення);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перерви в засіданні, перенесення чи закриття засідання;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проведення додаткової реєстрації, перереєстрації;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надання додаткового часу для виступу;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зміни черговості виступів;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надання слова запрошеним на засідання та встановлення тривалості їх виступі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форми бюлетеня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таємного голосування;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затвердження порядку проведення таємного голосування;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взяття інформації комісії з проведення таємного голосування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відома;</w:t>
      </w:r>
    </w:p>
    <w:p w:rsidR="001F4791" w:rsidRPr="001F4791" w:rsidRDefault="001F4791" w:rsidP="001F479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застосування заходів впливу за порушення вимог Регламенту, правил поведінки на пленарному засіданні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, її органів.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При виникненні сумніву, чи запропоноване до розгляду питання є процедурним, рада визначає це процедурним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ішенням.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При встановленні результатів голосування до загального складу ради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включається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сільський голова, якщо він бере участь у пленарному засіданні, і враховується його голос.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ради підписуються головуючим та скріплюються печаткою ради. Додатки до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 підписуються секретарем ради, а у разі його відсутності – головуючим на пленарному засіданні.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ішення, прийняті з поправками, підписуються головуючим не пізніше трьох робочих днів після їх прийняття.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ради в п’ятиденний строк з моменту його прийняття може бути зупинено сільським головою й унесено на повторний розгляд ради з обґрунтуванням зауважень. Рада зобов’язана в двотижневий строк повторно розглянути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ішення. Якщо рада відхилила зауваження сільського голови й підтвердила попереднє рішення двома третинами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загального складу ради, воно набирає чинності.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2.7.2. Контроль за виконанням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ішень ради здійснюється сільським головою, секретарем, постійними комісіями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ради знімається з контролю після повного його виконання.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 з планових питань знімається з контролю після розгляду інформації  про його виконання на засіданні постійної комісії, на яку було покладено контроль, у інших випадках – за пропозицією виконавця  та секретаря ради.</w:t>
      </w:r>
    </w:p>
    <w:p w:rsid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ішення, що пропонуються на зняття з контролю, доповідає секретар ради.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2.8. Порядок голосування.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2.8.1.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закінчення доповіді та обговорення (у разі проведення) питання головуючий на засіданні оголошує про перехід до голосування.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моменту виголошення такої інформації головуючим надавання слова заборонене, слово може надаватися тільки щодо процедурних питань, способу чи порядку голосування.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2.8.2. Порядок голосування головуючий погоджує з присутніми на засіданні депутатами, оголошує про необхідну кількість голосів для прийняття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2.8.3. На голосування ставляться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 пропозиції й поправки, унесені депутатами в ході обговорення питання.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2.8.4. Головуючий на засіданні може відмовити ініціатору пропозиції чи поправки поставити на голосування запропонований ним текст, якщо він сформульований нечітко або не стосується обговорюваного питання, суперечить раніше прийнятому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ішенню, повторює зміст відхиленого радою тексту чи не належить до повноважень ради.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2.8.5.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час пленарного засідання головуючий має право в першочерговому порядку вносити пропозиції з процедурних питань. Якщо з цих питань висуваються альтернативні пропозиції, його пропозиція ставиться на голосування першою.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2.8.6.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і, коли дві або більше пропозиції, що стосуються одного й того ж питання виключають одна одну, рада проводить голосування щодо цих пропозицій у порядку їх унесення.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2.8.7. Якщо серед кількох альтернативних пропозицій є пропозиція, унесена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ільною постійною комісією ради, вона ставиться на голосування першою.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2.8.8. Тексти пропозицій чи поправок, що ставляться на голосування, оголошуються із зазначенням їх ініціатора.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2.8.9. Перед кожним голосуванням головуючий формулює 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питання, що ставитися на голосування, та пропонує провести голосування щодо нього.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закінчення голосування головуючий оголошує його результати.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2.8.10.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оголошення головуючим початку голосування, ніхто не може його переривати.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початку голосування й до оголошення його результатів слово нікому не надається.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разі порушення процедури голосування, негайно проводиться повторне голосування без обговорення.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2.8.11. Голосування здійснюється депутатами особисто в залі засідань або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відведеному для таємного голосування місці.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2.8.12.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ради приймаються відкритим поіменним або таємним голосуванням.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Відкрите голосування здійснюється шляхом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ідняття руки. Для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ідрахунку голосів утворюється лічильна комісія.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Таємне голосування обов’язково проводиться у випадках прийняття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ішень ради щодо: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 xml:space="preserve">обрання на посаду та звільнення з посади секретаря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>дострокового припинення повноважень сільського голови.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2.8.13.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Для проведення таємного голосування створюється комісія з числа депутатів ради за пропозицією депутатських фракцій (у разі неутворення депутатських фракцій – представників партій, представлених у раді) із забезпеченням представництва політичних сил, пропорційно отриманим мандатам.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До складу комісії не можуть входити особи, кандидатури яких включаються до бюлетеня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таємного голосування.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Комісія з проведення таємного голосування (надалі – комісія) в окремому приміщенні проводить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ідготовче засідання, складає протокол, у якому розподіляються обов’язки між її членами, встановлюється  кількість та форма бюлетенів, час,  місце  й  порядок  проведення  таємного  голосування, критерії визнання бюлетеня недійсним, зазначаються умови, за яких рішення вважається прийнятим. Протокол комісії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ідписується членами комісії, скріплюється печаткою ради та затверджується процедурним рішенням ради. Перед початком таємного голосування комісія забезпечується списком депутатів ради, складеним у алфавітному порядку, виготовленими бюлетенями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таємного голосування. Комісія перераховує бюлетені для таємного голосування, на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кожному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проставляє печатку ради, опломбовує скриньку для таємного голосування.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цього головуючим оголошується початок проведення таємного голосування.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Кожному депутату ради, присутньому на пленарному засіданні, за пред’явленням посвідчення або паспорта членами комісії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видається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бюлетень, за отримання якого депутат розписується. Учасники таємного голосування заповнюють бюлетень в окремо відведеному приміщенні чи частині приміщення. Умови голосування мають забезпечувати закритість процесу заповнення бюлетеня. Заповнені бюлетені опускаються в опломбовану скриньку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таємного голосування. Депутату забороняється демонструвати 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бюлетеня після його заповнення. Примушування депутаті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до розкриття волевиявлення повинні бути попереджені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припинені комісією, а за необхідності мають бути сповіщені </w:t>
      </w: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правоохоронні органи щодо адміністративно-карного діяння, передбаченого статтею 351 Кримінального кодексу України.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закінчення таємного голосування комісія в сесійній залі відкриває скриньку для таємного голосування та здійснює  підрахунок голосів. Подані голоси оголошуються визначеним членом комісії.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підрахунку голосів комісія складає протокол про підсумки таємного голосування. У протоколі зазначається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• кількість зареєстрованих на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пленарному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засіданні;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 кількість виготовлених бюлетенів;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 кількість невикористаних бюлетенів;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• кількість осіб, які отримали бюлетені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таємного голосування;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• кількість осіб, які взяли участь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таємному голосуванні;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 кількість бюлетенів, визнаних недійсними;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 кількість голосів, поданих за кандидатуру.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Бюлетені, визнані недійсними, невикористані та з поданими голосами запаковуються в окремі непрозорі пакети. На пакетах робиться відповідний напис, вони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ідписуються членами комісії та скріплюються печаткою ради.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Протокол про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ідсумки таємного голосування підписується членами комісії, скріплюється печаткою ради, оголошується на пленарному засіданні.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За доповіддю комісії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ільська рада відкритим голосуванням більшістю голосів від кількості депутатів , присутніх на сесії , приймає рішення про затвердження результатів таємного голосування .</w:t>
      </w: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2.9. Прийняття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ішень.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2.9.1. Рада в межах своїх повноважень приймає нормативні та інші акти у формі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ішень.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2.9.2.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з процедурних питань приймається простою більшістю депутатів, присутніх у залі.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2.9.3. Рішення з питань, що не має процедурного характеру, вважається прийнятим, якщо за нього проголосувало більше половини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загального складу ради.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2.9.4.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ради можуть прийматися відкритим (у т.ч. поіменним) або таємним голосуванням у випадках, передбачених законодавством.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2.9.5.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ішення, що не одержали потрібної кількості голосів, відхилюються чи повертаються на доопрацювання. 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2.9.6.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 підписуються головою ради, у разі його відсутності - секретарем ради або депутатом ради, який за дорученням депутатів головував на її засіданні відповідно до пункту 2.4.3. цього регламенту.</w:t>
      </w: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2.9.7. Депутат не має права подавати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ій голос заздалегідь або пізніше і бере участь у голосуванні лише особисто.</w:t>
      </w:r>
    </w:p>
    <w:p w:rsid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2.9.8.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 ради нормативно-правового характеру набирає чинності, з дня його офіційного оприлюднення через дошку оголошень. Кожному голові постійної комісії вручається перелік констатуючих частин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іх рішень, які були прийняті на сесії. </w:t>
      </w:r>
    </w:p>
    <w:p w:rsidR="009922DD" w:rsidRPr="009922DD" w:rsidRDefault="009922DD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РОЗДІЛ 3. ГОЛОВА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.</w:t>
      </w:r>
    </w:p>
    <w:p w:rsidR="009922DD" w:rsidRPr="009922DD" w:rsidRDefault="009922DD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3.1. Сільський голова є головною посадовою особою територіальної громади сіл. Сільський голова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обирається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сільською громадою сіл в порядку, передбаченому законодавством, та здійснює свої повноваження на постійній основі. Строк повноважень сільського голови, обраного на чергових місцевих виборах, визначається Конституцією України. 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Сільський голова організовує в межах, визначених Законом України «Про місцеве самоврядування в Україні», роботу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 її виконавчого комітету.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Сільський голова очолює виконавчий комітет ради, головує на пленарних засіданнях ради,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ідписує рішення ради та її виконавчого комітету.</w:t>
      </w:r>
    </w:p>
    <w:p w:rsidR="001F4791" w:rsidRP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На сільського голову поширюються повноваження та гарантії депутаті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ради, передбачені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Законом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України «Про статус депутатів місцевих рад», якщо інше не встановлено законодавством.</w:t>
      </w:r>
    </w:p>
    <w:p w:rsidR="001F4791" w:rsidRDefault="001F4791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>Повноваження сільського голови визначаються чинним законодавством і можуть бути припинені достроково у випадках, передбачених законом.</w:t>
      </w:r>
    </w:p>
    <w:p w:rsidR="009922DD" w:rsidRPr="009922DD" w:rsidRDefault="009922DD" w:rsidP="001F4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РОЗДІЛ 4. СЕКРЕТАР РАДИ.</w:t>
      </w:r>
    </w:p>
    <w:p w:rsidR="009922DD" w:rsidRPr="009922DD" w:rsidRDefault="009922DD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4.1.Секретар ради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обирається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радою з числа її депутатів шляхом таємного голосування за пропозицією сільського голови на строк повноважень ради та працює в раді на постійній основі. 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Пропозиція щодо кандидатури секретаря ради також може вноситися на розгляд  ради не менш як половиною  депутатів 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 загального складу ради у випадках, визначених частиною першою статті 50 Закону України «Про місцеве самоврядування в Україні». У разі, якщо рада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ідтримала кандидатуру, унесену депутатами, наступну пропозицію щодо кандидатури секретаря ради вносить сільський голова.</w:t>
      </w:r>
    </w:p>
    <w:p w:rsidR="001F4791" w:rsidRP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До повноважень секретаря  ради належить організація  разом з сільським головою діяльності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 координація за дорученням сільського голови діяльності постійних і інших комісій ради, надання їм доручень, сприяння організації виконання їх рекомендацій.</w:t>
      </w:r>
    </w:p>
    <w:p w:rsidR="001F4791" w:rsidRDefault="001F4791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Секретар ради відповідно до Закону України «Про місцеве самоврядування в Україні» здійснює повноваження сільського голови  в разі його відсутності або неможливості здійснення ним обов’язків, організовує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ідготовку сесій ради, питань, що вносяться на розгляд ради, забезпечує оприлюднення проектів рішень ради відповідно до Закону України «Про доступ до публічної інформації», своєчасне доведення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ішень ради до виконавців і населення, організовує контроль за їх виконанням, забезпечує оприлюднення рішень ради відповідно до Закону України «Про доступ до публічної інформації», забезпечує офіційне оприлюднення рішень ради, які, відповідно до закону, є регуляторними актами, а також документів,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ідготовлених у процесі здійснення радою регуляторної діяльності, та інформації про здійснення радою регуляторної діяльності, сприяє депутатам ради в здійсненні їх повноважень, організовує за дорученням ради в межах повноважень здійснення заходів, пов’язаних з підготовкою і проведенням референдумів та виборів до органів місцевого самоврядування, вирішує інші питання,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пов’язан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 з діяльністю ради.</w:t>
      </w:r>
    </w:p>
    <w:p w:rsidR="009922DD" w:rsidRPr="009922DD" w:rsidRDefault="009922DD" w:rsidP="001F4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РОЗДІЛ 5. ВИКОНАВЧИЙ КОМІТЕТ СІЛЬСЬКОЇ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.</w:t>
      </w:r>
    </w:p>
    <w:p w:rsidR="009922DD" w:rsidRPr="009922DD" w:rsidRDefault="009922DD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5.1. Виконавчим органом сільської ради є виконавчий комітет ради, який утворюється відповідною радою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строк її повноважень.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закінчення повноважень ради, сільського голови її виконавчий комітет здійснює свої повноваження до сформування нового складу виконавчого комітету. </w:t>
      </w:r>
      <w:r w:rsidRPr="001F4791">
        <w:rPr>
          <w:rFonts w:ascii="Times New Roman" w:hAnsi="Times New Roman" w:cs="Times New Roman"/>
          <w:sz w:val="24"/>
          <w:szCs w:val="24"/>
        </w:rPr>
        <w:br/>
      </w:r>
      <w:r w:rsidRPr="001F4791">
        <w:rPr>
          <w:rFonts w:ascii="Times New Roman" w:hAnsi="Times New Roman" w:cs="Times New Roman"/>
          <w:sz w:val="24"/>
          <w:szCs w:val="24"/>
        </w:rPr>
        <w:br/>
        <w:t>5.2. Кількісний склад виконавчого комітету визначається сільською радою. Персональний склад виконавчого комітету сільської ради затверджується радою за пропозицією сільського голови.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5.3. Виконавчий комітет ради утворюється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складі відповідно сільського голови.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складу виконавчого комітету сільської ради входить також за посадою секретар відповідної ради.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5.5. Очолює виконавчий комітет сільської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сільський голова. У виконавчому комітеті сільської ради функції секретаря виконавчого комітету за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ішенням ради може здійснювати секретар сільської ради.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Особи, які входять до складу виконавчого комітету, крім тих, хто працює у виконавчих органах ради на постійній основі, на час засідань виконавчого комітету, а також для здійснення повноважень в інших випадках звільняються від виконання виробничих або службових обов’язків з відшкодуванням їм середнього заробітку за основним місцем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роботи та інших витрат, пов’язаних з виконанням обов’язків члена виконавчого комітету, за рахунок кошті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сільського бюджету.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5.7. Виконавчий комітет ради 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ідзвітним і підконтрольним раді, що його утворила.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5.8. До складу виконавчого комітету сільської ради не можуть входити депутати сільської ради, крім секретаря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5.9. Виконавчий комітет сільської ради може розглядати і вирішувати питання, віднесені законодавством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відання виконавчих органів ради.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5.10. Виконавчий комітет ради попередньо розглядає проекти місцевих програм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іально-економічного і культурного розвитку, цільових програм з інших питань, місцевого бюджету, проекти рішень з інших питань, що вносяться на розгляд відповідної ради.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5.11. Основною формою роботи виконавчого комітету сільської ради є його засідання. Засідання виконавчого комітету скликаються відповідно сільським головою, а в разі його відсутності чи неможливості здійснення ним цієї </w:t>
      </w:r>
      <w:r w:rsidRPr="001F4791">
        <w:rPr>
          <w:rFonts w:ascii="Times New Roman" w:hAnsi="Times New Roman" w:cs="Times New Roman"/>
          <w:sz w:val="24"/>
          <w:szCs w:val="24"/>
        </w:rPr>
        <w:br/>
        <w:t xml:space="preserve">функції - секретарем в міру необхідності, але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ідше одного разу на місяць, і є правомочними, якщо в ньому бере участь більше половини від загального складу виконавчого комітету.</w:t>
      </w: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РОЗДІЛ 6. ПОСТІЙНІ КОМІ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ІЇ РАДИ.</w:t>
      </w:r>
    </w:p>
    <w:p w:rsidR="009922DD" w:rsidRPr="009922DD" w:rsidRDefault="009922DD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6.1. Постійні комісії ради є органами ради, що обираються з числа її депутатів для вивчення, попереднього розгляду, обговорення та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ідготовки питань, які належать до її відання, здійснення контролю за виконанням рішень ради, її виконавчого комітету.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Постійні комісії за пропозицією сільського голови створюються радою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строк її повноважень.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Постійні комісії обираються з числа депутатів ради в складі голови та членів комісії. Депутат зобов’язаний увійти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складу однієї з постійних комісій.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складу постійних комісій не можуть бути обрані сільський голова, секретар ради.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Пропозиції відносно персонального складу постійних комісій надаються політичними партіями, представленими в раді, протягом двох днів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їх утворення. У разі ненадання пропозицій у встановлений термін, персональний склад постійних комісій формується за пропозицією секретаря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Склад постійних комісій затверджуються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ішенням ради з урахуванням особистих здібностей, досвіду громадської роботи, знання певних галузей господарства та соціально-культурного будівництва, професійної діяльності, освіти депутатів тощо з одночасним обранням голів цих комісій.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У разі незгоди депутата ради працювати в постійній комісії, до складу якої його затверджено, він може звернутися з відповідною письмовою заявою на 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м’я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секретаря ради. Питання внесення змін до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персонального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складу постійної комісії ради вноситься на розгляд чергової сесії ради.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Висновки й рекомендації постійної комісії, протоколи її засідань є відкритими та оприлюднюються й надаються на запит відповідно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 Закону України «Про доступ до публічної інформації».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складі ради функціонують постійні комісії: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з питань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іального , культурного і освітнього розвитку та охорони здоров»я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>з питань планування, бюджету, фінансів і цін;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з питань депутатської діяльності та дотримання законності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з аграрних питань та охорони довкілля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 разі необхідності,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ішенням ради можуть бути створені нові постійні комісії, скасовано або реорганізовано раніше створені, змінено кількісний склад постійних комісій, переобрано їх персональний склад і голову.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Функціональна спрямованість і порядок організації роботи постійних комісій визначаються Положенням про постійні комісії, що затверджується радою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відповідності із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Законом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України  «Про місцеве самоврядування в Україні».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6.3. Постійні комісії 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ідзвітними раді та відповідальними перед нею. Депутати працюють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постійних комісіях на громадських засадах. Виконавчі органи ради здійснюють організаційне, інформаційне, матеріально-технічне забезпечення діяльності постійних комісій. Виконавчі органи ради забезпечують постійні комісії приміщеннями для проведення засідань. 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РОЗДІЛ 7. ТИМЧАСОВІ КОНТРОЛЬНІ КОМІ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ІЇ РАДИ</w:t>
      </w:r>
    </w:p>
    <w:p w:rsidR="009922DD" w:rsidRPr="009922DD" w:rsidRDefault="009922DD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7.1. Тимчасові контрольні комісії ради є органами ради, які обираються з числа її депутаті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для здійснення контролю з конкретно визначених радою питань, що належать до повноважень місцевого самоврядування. Контрольні комісії подають звіти і пропозиції на розгляд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7.2. Рішення про створення тимчасової контрольної комісії ради, її назву та завдання, персональний склад комісії та її голову вважається прийнятим, якщо за це проголосували не менш однієї третини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загального складу.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7.3. Засідання тимчасових комісій проводиться, як правило закриті. Депутати, які входять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складу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тимчасової контрольної комісії, та залучені комісією для участі в її роботі спеціалісти, експерти, інші особи не повинні розголошувати інформацію, яка стала їм відома у зв'язку з її роботою. </w:t>
      </w:r>
    </w:p>
    <w:p w:rsid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7.5. Повноваження тимчасової контрольної комісії ради припиняються з моменту прийняття радою остаточного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щодо результатів роботи цієї комісії, а також у разі припинення повноважень ради, яка створила цю комісію.</w:t>
      </w:r>
    </w:p>
    <w:p w:rsidR="009922DD" w:rsidRPr="009922DD" w:rsidRDefault="009922DD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РОЗДІЛ 8. ДЕПУТАТИ РАДИ</w:t>
      </w:r>
    </w:p>
    <w:p w:rsidR="009922DD" w:rsidRPr="009922DD" w:rsidRDefault="009922DD" w:rsidP="001F4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8.1. Повноваження депутата ради починаються з моменту офіційного оголошення відповідною сільською виборчою комісією на сесії ради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про підсумки виборів та визнання повноважень депутатів і закінчується в день першої сесії нового скликання. Повноваження депутата можуть бути припинені достроково у випадках, передбачених законом.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Рада невідкладно інформує відповідну територіальну виборчу комісію про дострокове припинення повноважень депутата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8.2. Депутат представляє інтереси сільської громади, має всю повноту прав, що забезпечують його активну участь у діяльності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та утворених нею органів, несе обов’язки перед виборцями, радою та її органами, виконує їх доручення. Депутат повинен входити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складу однієї з постійних комісій ради.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 час сесій, засідань постійних комісій ради, а також для здійснення депутатських повноважень в інших, передбачених законом випадках, депутат звільняється від виконання виробничих або службових обов’язків з відшкодуванням йому середнього заробітку за основним місцем роботи та інших витрат, пов’язаних з депутатською діяльністю за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рахунок сільського бюджету в розмі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і, встановленому радою згідно з чинним законодавством.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8.4. Депутат зобов’язаний брати участь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роботі сесій ради, засідань постійної комісії ради та інших комісій ради, до складу яких його обрано.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8.5. У разі пропуску депутатом протягом року більше половини пленарних засідань ради або засідань постійної комісії, невиконання ним без поважних причин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ішень і доручень ради та її органів, відповідна рада звертається до виборців з пропозицією про відкликання такого депутата у встановленому законом порядку.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8.6. Депутат має право ухвального голосу з усіх питань, які розглядаються на сесіях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, а також на засіданнях постійної та інших комісій ради, до складу яких його обрано.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8.7. Депутат має право звернутися із запитом до керівників ради та її органів, сільського голови, керівників органів,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ідприємств, установ та організацій незалежно від форм власності, розташованих або зареєстрованих на відповідній території з питань, віднесених до відання ради.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8.8. Орган або посадова особа, до яких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адресовано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запит, зобов’язані дати усну чи письмову відповідь на запит у строки і в порядку, встановленому радою відповідно до закону. За результатами розгляду запиту рада приймає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ішення.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8.9. Депутат ради зобов’язаний: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додержуватися Конституції та законів України, актів Президента України, Кабінету Міні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ів України, цього Регламенту, інших нормативно-правових актів, що визначають порядок діяльності ради та її органів;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брати участь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роботі ради, постійних комісій та інших її органів, до складу яких його обрано, виконувати доручення ради, її органів, сільського голови, інформувати про їх виконання.</w:t>
      </w:r>
    </w:p>
    <w:p w:rsid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791">
        <w:rPr>
          <w:rFonts w:ascii="Times New Roman" w:hAnsi="Times New Roman" w:cs="Times New Roman"/>
          <w:sz w:val="24"/>
          <w:szCs w:val="24"/>
        </w:rPr>
        <w:t>8.10. Повноваження депутатів, порядок організації і гарантії депутатської діяльності визначаються Конституцією України, Законами України «Про місцеве самоврядування в Украї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і», «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статус депутатів місцевих рад», іншими законодавчими актами і цим Регламентом.</w:t>
      </w:r>
    </w:p>
    <w:p w:rsidR="009922DD" w:rsidRPr="009922DD" w:rsidRDefault="009922DD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Default="001F4791" w:rsidP="001F4791">
      <w:pPr>
        <w:spacing w:after="0" w:line="240" w:lineRule="auto"/>
        <w:ind w:right="34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РОЗДІЛ 9. ДЕПУТАТСЬКІ ГРУПИ ТА ФРАКЦІЇ.</w:t>
      </w:r>
    </w:p>
    <w:p w:rsidR="009922DD" w:rsidRPr="009922DD" w:rsidRDefault="009922DD" w:rsidP="001F4791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9.1. Депутатські фракції формуються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партійній основі. Депутат ради може входити до складу лише однієї депутатської фракції.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9.2. Керівник фракції подає раді письмове повідомлення про утворення депутатської фракції в раді, у якому зазначається назва фракції, відомості про кількісний та персональний склад, партійну належність депутатів, керівника фракції,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ізвища осіб, уповноважених представляти фракцію.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На найближчому пленарному засіданні головуючий доводить до відома депутатів ради повідомлення про утворення депутатської фракції.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оголошення повідомлення про утворення депутатської фракції вона вважається зареєстрованою.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 подальшому повідомлення про зміни в складі депутатської фракції подаються її головою письмово секретарю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. Головуючий доводить 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повідомлення до відома депутатів ради на пленарному засіданні.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Організація діяльності депутатських фракцій в раді покладається на         сільського голову та секретаря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Інші питання створення та діяльності депутатських фракцій визначаються відповідно до законодавства України.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9.3. Для спільної роботи із здійснення депутатських повноважень депутати ради можуть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основі їх взаємної згоди об’єднуватися в депутатські групи.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Депутати ради об’єднуються в депутатські групи за спільністю проблем, що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вирішують, або іншими ознаками.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 xml:space="preserve">Повноваження депутатських груп є похідними від повноважень депутата, передбачених Законом України «Про статус депутатів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ісцевих рад».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Членство депутата ради в депутатській групі не звільняє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його 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персональної відповідальності за здійснення депутатських повноважень.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9.4.  Депутатська група може бути утворена в будь-який час протягом строку повноважень ради за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ішенням зборів депутатів ради, які виявили бажання увійти до її складу. Депутатська група складається не менш як з трьох  депутаті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Депутати ради, які входять до складу депутатської групи, обирають особу, яка очолює депутатську групу.</w:t>
      </w:r>
      <w:proofErr w:type="gramEnd"/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Особа, яка очолює депутатську групу, направляє раді подання, до якого додається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ідписане депутатами цієї групи письмове повідомлення про сформування депутатської групи із зазначенням її назви, персонального складу членів групи та депутатів, уповноважених представляти групу.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оголошення повідомлення про створення депутатської групи вона вважається зареєстрованою.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Депутатські групи можуть утворюватися на визначений ними період, але не більше ніж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строк повноважень ради.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Діяльність депутатської групи припиняється: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left="426" w:right="3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 разі вибуття окремих депутатів ради, унаслідок чого її чисельність стає меншою ніж встановлено абзацом першим цього пункту;</w:t>
      </w:r>
      <w:proofErr w:type="gramEnd"/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left="426" w:right="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 разі прийняття депутатами ради, які входять до її складу,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про розпуск депутатської групи;</w:t>
      </w:r>
    </w:p>
    <w:p w:rsidR="001F4791" w:rsidRPr="001F4791" w:rsidRDefault="001F4791" w:rsidP="001F4791">
      <w:pPr>
        <w:numPr>
          <w:ilvl w:val="0"/>
          <w:numId w:val="6"/>
        </w:numPr>
        <w:spacing w:after="0" w:line="240" w:lineRule="auto"/>
        <w:ind w:left="426" w:right="3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ісля закінчення строку, на який депутати ради об’єдналися в депутатську групу, або строку повноважень ради.</w:t>
      </w:r>
    </w:p>
    <w:p w:rsidR="001F4791" w:rsidRPr="001F4791" w:rsidRDefault="001F4791" w:rsidP="001F4791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Рада сприяє діяльності зареєстрованих нею депутатських груп, координує їх роботу й може заслуховувати повідомлення про їх діяльність.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9.5. Депутатські фракції, групи мають право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:</w:t>
      </w: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 xml:space="preserve"> пропорційне представництво в постійних та тимчасових комісіях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;</w:t>
      </w: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 xml:space="preserve"> попереднє обговорення кандидатур посадових осіб, яких обира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є,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призначає чи затверджує рада;</w:t>
      </w: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 xml:space="preserve"> гарантований виступ свого представника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пленарному засіданні ради з кожного питання порядку денного пленарного засідання;</w:t>
      </w: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•</w:t>
      </w:r>
      <w:r w:rsidRPr="001F4791">
        <w:rPr>
          <w:rFonts w:ascii="Times New Roman" w:hAnsi="Times New Roman" w:cs="Times New Roman"/>
          <w:sz w:val="24"/>
          <w:szCs w:val="24"/>
        </w:rPr>
        <w:tab/>
        <w:t xml:space="preserve"> об’єднання з іншими фракціями для створення більшості в раді чи опозиції.</w:t>
      </w: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F4791">
        <w:rPr>
          <w:rFonts w:ascii="Times New Roman" w:hAnsi="Times New Roman" w:cs="Times New Roman"/>
          <w:b/>
          <w:sz w:val="24"/>
          <w:szCs w:val="24"/>
        </w:rPr>
        <w:t xml:space="preserve">РОЗДІЛ 10. ДЕПУТАТСЬКІ ЗАПИТИ. ДЕПУТАТСЬКІ </w:t>
      </w:r>
    </w:p>
    <w:p w:rsidR="001F4791" w:rsidRPr="001F4791" w:rsidRDefault="001F4791" w:rsidP="001F4791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791">
        <w:rPr>
          <w:rFonts w:ascii="Times New Roman" w:hAnsi="Times New Roman" w:cs="Times New Roman"/>
          <w:b/>
          <w:sz w:val="24"/>
          <w:szCs w:val="24"/>
        </w:rPr>
        <w:t xml:space="preserve">                              ЗАПИТАННЯ ТА ЗВЕРНЕННЯ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10.1. Депутатський запит – заявлена попередньо</w:t>
      </w:r>
      <w:proofErr w:type="gramStart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або на пленарному засіданні ради , вимога депутата вирішити питання , дати офіційне роз»яснення або викласти позицію з питань, що мають суспільне значення і належить до відання ради , до сільського голови , секретаря ради ,до керівників підприємств , установ і організацій , розташованих на території ради , незалежно від форм власності , а також від керівників </w:t>
      </w:r>
      <w:proofErr w:type="gramStart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ідділів , управлінь та інших органів місцевого самоврядування 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10.2. Запит може бути внесено депутатом або групою депутатів у письмовій чи усній формі на пленарному засіданні чи в межсессійний період</w:t>
      </w:r>
      <w:proofErr w:type="gramStart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.</w:t>
      </w:r>
      <w:proofErr w:type="gramEnd"/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Якщо депутатський запит заявлено на пленарному засіданні</w:t>
      </w:r>
      <w:proofErr w:type="gramStart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він  підлягає включенню до порядку денному в разі , якщо пропозицію за включення підтримає більшість від присутніх на засіданні депутатів 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10.3.Тривалість терміну розгляду депутатського запиту складає 30 днів</w:t>
      </w:r>
      <w:proofErr w:type="gramStart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.</w:t>
      </w:r>
      <w:proofErr w:type="gramEnd"/>
    </w:p>
    <w:p w:rsidR="009922DD" w:rsidRPr="005A545D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  <w:lang w:val="en-US"/>
        </w:rPr>
      </w:pPr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>Якщо розгляд запитання</w:t>
      </w:r>
      <w:proofErr w:type="gramStart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звернення з об»єктивних причин не може бути проведено , то посадова особа , до якої направлено запитання , повинна офіційно повідомити про це депутата з викладенням мотивів продовження термінів розгляд</w:t>
      </w:r>
    </w:p>
    <w:p w:rsidR="009922DD" w:rsidRPr="009922DD" w:rsidRDefault="009922DD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1F4791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F4791" w:rsidRPr="001F4791" w:rsidRDefault="001F4791" w:rsidP="001F4791">
      <w:pPr>
        <w:spacing w:after="0" w:line="240" w:lineRule="auto"/>
        <w:ind w:right="34"/>
        <w:jc w:val="center"/>
        <w:rPr>
          <w:rStyle w:val="a6"/>
          <w:rFonts w:ascii="Times New Roman" w:hAnsi="Times New Roman" w:cs="Times New Roman"/>
          <w:sz w:val="24"/>
          <w:szCs w:val="24"/>
          <w:u w:val="single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РОЗДІЛ 11. ДИСЦИПЛІНА </w:t>
      </w:r>
      <w:proofErr w:type="gramStart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>НА</w:t>
      </w:r>
      <w:proofErr w:type="gramEnd"/>
      <w:r w:rsidRPr="001F4791">
        <w:rPr>
          <w:rStyle w:val="a6"/>
          <w:rFonts w:ascii="Times New Roman" w:hAnsi="Times New Roman" w:cs="Times New Roman"/>
          <w:sz w:val="24"/>
          <w:szCs w:val="24"/>
          <w:u w:val="single"/>
        </w:rPr>
        <w:t xml:space="preserve"> ПЛЕНАРНИХ ЗАСІДАННЯХ ТА ДЕПУТАТСЬКА ЕТИКА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11.1. На засіданнях ради промовець не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вживати образливі висловлювання та непристойні слова, закликати до протиправних дій. Головуючий має право попередити промовця про неприпустимість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         висловлювань і закликів або припинити його виступ, а в разі повторного порушення – позбавити його права виступу на цьому засіданні.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11.2.  При звертанні головуючого до промовця, останній зупиняє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ій виступ.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разі продовження виступу, головуючий може припинити його.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11.3. При перевищенні промовцем часу, відведеного для виступу, або вживанні висловлювань з питання, що на даний час не обговорюється, головуючий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двох попереджень позбавляє його слова.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11.4.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ід час засідання ради забороняється заважати виступу оратора. Головуючий надає додатковий час для виступу оратора на термін його вимушеної перерви, якщо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це не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пов’язано із застосуванням до промовця заходів впливу, передбачених цим Регламентом.</w:t>
      </w:r>
      <w:r w:rsidRPr="001F4791">
        <w:rPr>
          <w:rFonts w:ascii="Times New Roman" w:hAnsi="Times New Roman" w:cs="Times New Roman"/>
          <w:sz w:val="24"/>
          <w:szCs w:val="24"/>
        </w:rPr>
        <w:cr/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11.5.  Забороняється вносити до сесійної зали ради та використовувати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 час проведення пленарних засідань плакати, лозунги, гучномовці.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11.6. Якщо депутат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своєю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поведінкою заважає проведенню засідання ради, головуючий попереджає його й закликає до порядку.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ісля повторного попередження протягом засідання головуючий ставить на голосування питання залишення депутатом зали до кінця засідання.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приймається  без обговорення більшістю голосів депутатів, присутніх на засіданні.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11.7. 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Депутат ради як представник територіальної громади  сіл та член ради, здійснюючи свої повноваження відповідно до Законів України «Про місцеве самоврядування в Україні», «Про статус депутатів місцевих рад» та цього Регламенту, повинен дотримуватися загальновизнаних норм моралі й правил депутатської етики, утримуватися від заяв, дій і вчинків, що компрометують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його.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Депутат несе персональну відповідальність за змі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своїх виступів, їх правдивість та етичність. У випадку визнання в судовому порядку дій депутата (у тому числі проголошених ним заяв та виступів) такими, що порушують вимоги Конституції та законів України, такі дії депутата можуть стати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ідставою дострокового припинення його повноважень за народною ініціативою в порядку, визначеному чинним законодавством України.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разі невиконання депутатом пункту 8.11. Регламенту він дає відповідні пояснення постійній комісії з питань законності, правопорядку, депутатської діяльності та етики, свободи слова.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У разі пропуску депутатом протягом року більше половини пленарних засідань ради або засідань постійної комісії, членом якої він є, невиконання ним без поважних причин рішень і доручень ради та її органів, рада вживає заходів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ідповідно до чинного законодавства.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lastRenderedPageBreak/>
        <w:t>11.8.  Порушення депутатом правил депутатської етики є  предметом розгляду постійної комісії з питань законності, правопорядку, депутатської діяльності та етики, свободи слова.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ідставами для розгляду питання порушення правил депутатської етики є письмова заява депутата, відповідного органу, щодо якого депутат припустився неетичних дій чи поведінки, посадової, юридичної та фізичної особи, громадян, листи й звернення виборців, у яких повідомляється про допущені порушення, а також доручення сільського голови чи секретаря ради.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Розгляд питання щодо порушення правил депутатської етики можуть ініціювати постійні комі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ії ради.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Постійна комі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 питань законності, правопорядку, депутатської діяльності та етики, свободи слова проводить розслідування порушень депутатами правил етики, передбачених законодавством України і Регламентом.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Постійна комі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не розглядає питань, що належать до компетенції виборчих комісій, суду, прокуратури, а також анонімні листи та звернення.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У разі одержання постійною комісією листів і звернень, розгляд яких не входить до її компетенції, вона передає ї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за належністю.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11.9. Про наслідки розслідування порушень депутатом правил етики постійна комісія з питань законності, правопорядку, депутатської діяльності та етики, свободи слова доповідає на пленарному засіданні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ради й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уносить пропозиції щодо вжиття заходів впливу до нього.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11.10. Рада може прийняти один із заходів впливу до такого депутата: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- зауваження;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- видалення із сесійної зали до кінця пленарного засідання;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позбавлення права на продовження виступу; </w:t>
      </w:r>
    </w:p>
    <w:p w:rsidR="001F4791" w:rsidRPr="001F4791" w:rsidRDefault="001F4791" w:rsidP="001F479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- позбавлення депутата права виступу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одному пленарному засіданні, а при повторному порушенні – на двох.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про заходи впливу приймається радою за пропозицією головуючого або депутата після короткого обговорення процедурним рішенням і заноситься до протоколу пленарного засідання.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Якщо головуючий на засіданні звертається до промовця чи присутнього, останній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негайно зупинити виступ чи припинити будь-які дії. У випадку нереагування виступаючого на звернення головуючого, головуючий може поставити на голосування питання про позбавлення його права виступу.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Якщо вказана пропозиція не буде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ідтримана процедурним рішенням ради, виступ промовця може бути продовжений з додаванням до часу виступу часу, який було використано на процедуру голосування.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F4791">
        <w:rPr>
          <w:rFonts w:ascii="Times New Roman" w:hAnsi="Times New Roman" w:cs="Times New Roman"/>
          <w:sz w:val="24"/>
          <w:szCs w:val="24"/>
        </w:rPr>
        <w:t>До застосування стягнення з метою наведення порядку в залі засідань головуючий на пленарному засіданні ради чи головуючий на засіданні комісії може оголосити порушнику зауваження та перервати його виступ.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 xml:space="preserve"> Якщо 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 xml:space="preserve">порушник не припинив вчинення порушення або вчинив порушення повторно, головуючий або депутат уносить пропозицію накласти на порушника один із заходів впливу. Головуючий ставить цю пропозицію на голосування для прийняття процедурного </w:t>
      </w:r>
      <w:proofErr w:type="gramStart"/>
      <w:r w:rsidRPr="001F4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4791">
        <w:rPr>
          <w:rFonts w:ascii="Times New Roman" w:hAnsi="Times New Roman" w:cs="Times New Roman"/>
          <w:sz w:val="24"/>
          <w:szCs w:val="24"/>
        </w:rPr>
        <w:t>ішення ради.</w:t>
      </w:r>
    </w:p>
    <w:p w:rsidR="001F4791" w:rsidRPr="001F4791" w:rsidRDefault="001F4791" w:rsidP="001F4791">
      <w:pPr>
        <w:spacing w:after="0" w:line="240" w:lineRule="auto"/>
        <w:ind w:right="34" w:firstLine="708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1F4791">
        <w:rPr>
          <w:rFonts w:ascii="Times New Roman" w:hAnsi="Times New Roman" w:cs="Times New Roman"/>
          <w:sz w:val="24"/>
          <w:szCs w:val="24"/>
        </w:rPr>
        <w:t>Про порушення депутатом норм депутатської етики та заходи впливу, яких вжито до нього, рада повідомляє в засобах масової інформації.</w:t>
      </w:r>
    </w:p>
    <w:p w:rsidR="001F4791" w:rsidRPr="001F4791" w:rsidRDefault="001F4791" w:rsidP="001F4791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91">
        <w:rPr>
          <w:rStyle w:val="a6"/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1F4791">
        <w:rPr>
          <w:rStyle w:val="a6"/>
          <w:rFonts w:ascii="Times New Roman" w:hAnsi="Times New Roman" w:cs="Times New Roman"/>
          <w:sz w:val="24"/>
          <w:szCs w:val="24"/>
        </w:rPr>
        <w:tab/>
        <w:t xml:space="preserve">    О.О.Зубрій</w:t>
      </w: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4791" w:rsidRPr="001F4791" w:rsidRDefault="001F4791" w:rsidP="001F47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jc w:val="center"/>
        <w:rPr>
          <w:b/>
          <w:bCs/>
          <w:sz w:val="28"/>
          <w:szCs w:val="28"/>
        </w:rPr>
      </w:pPr>
    </w:p>
    <w:p w:rsidR="001F4791" w:rsidRDefault="001F4791" w:rsidP="001F4791">
      <w:pPr>
        <w:rPr>
          <w:b/>
          <w:bCs/>
          <w:sz w:val="28"/>
          <w:szCs w:val="28"/>
        </w:rPr>
      </w:pPr>
    </w:p>
    <w:p w:rsidR="001F4791" w:rsidRDefault="001F4791" w:rsidP="001F4791">
      <w:pPr>
        <w:rPr>
          <w:b/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ind w:left="5812"/>
        <w:rPr>
          <w:bCs/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Default="001F4791" w:rsidP="001F4791">
      <w:pPr>
        <w:rPr>
          <w:sz w:val="28"/>
          <w:szCs w:val="28"/>
        </w:rPr>
      </w:pPr>
    </w:p>
    <w:p w:rsidR="001F4791" w:rsidRPr="009131C9" w:rsidRDefault="001F4791" w:rsidP="001F4791">
      <w:pPr>
        <w:rPr>
          <w:sz w:val="28"/>
          <w:szCs w:val="28"/>
        </w:rPr>
      </w:pPr>
    </w:p>
    <w:p w:rsidR="001F4791" w:rsidRPr="001F4791" w:rsidRDefault="001F4791" w:rsidP="008D5E19">
      <w:pPr>
        <w:rPr>
          <w:sz w:val="28"/>
          <w:szCs w:val="28"/>
          <w:lang w:val="uk-UA"/>
        </w:rPr>
      </w:pPr>
    </w:p>
    <w:p w:rsidR="008D5E19" w:rsidRDefault="008D5E19" w:rsidP="008D5E19">
      <w:pPr>
        <w:rPr>
          <w:lang w:val="uk-UA"/>
        </w:rPr>
      </w:pPr>
    </w:p>
    <w:p w:rsidR="00364B97" w:rsidRDefault="00364B97"/>
    <w:sectPr w:rsidR="00364B97" w:rsidSect="008F2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E84"/>
    <w:multiLevelType w:val="hybridMultilevel"/>
    <w:tmpl w:val="65027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95DF2"/>
    <w:multiLevelType w:val="multilevel"/>
    <w:tmpl w:val="A1C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42FEC"/>
    <w:multiLevelType w:val="hybridMultilevel"/>
    <w:tmpl w:val="52A02C6A"/>
    <w:lvl w:ilvl="0" w:tplc="223C9A8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14821AB"/>
    <w:multiLevelType w:val="hybridMultilevel"/>
    <w:tmpl w:val="9AE86124"/>
    <w:lvl w:ilvl="0" w:tplc="2F508B8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E05BB"/>
    <w:multiLevelType w:val="hybridMultilevel"/>
    <w:tmpl w:val="AEB01D30"/>
    <w:lvl w:ilvl="0" w:tplc="F45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C0C15"/>
    <w:multiLevelType w:val="multilevel"/>
    <w:tmpl w:val="8B62A2E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8D5E19"/>
    <w:rsid w:val="001F4791"/>
    <w:rsid w:val="00364B97"/>
    <w:rsid w:val="005A545D"/>
    <w:rsid w:val="00783A22"/>
    <w:rsid w:val="008D59FA"/>
    <w:rsid w:val="008D5E19"/>
    <w:rsid w:val="008F2716"/>
    <w:rsid w:val="0099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16"/>
  </w:style>
  <w:style w:type="paragraph" w:styleId="1">
    <w:name w:val="heading 1"/>
    <w:basedOn w:val="a"/>
    <w:next w:val="a"/>
    <w:link w:val="10"/>
    <w:qFormat/>
    <w:rsid w:val="001F47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E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8D5E19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8D5E19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1F4791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6">
    <w:name w:val="Strong"/>
    <w:uiPriority w:val="22"/>
    <w:qFormat/>
    <w:rsid w:val="001F47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8694</Words>
  <Characters>49560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2019-02-26T07:38:00Z</cp:lastPrinted>
  <dcterms:created xsi:type="dcterms:W3CDTF">2019-01-21T12:17:00Z</dcterms:created>
  <dcterms:modified xsi:type="dcterms:W3CDTF">2019-02-26T07:42:00Z</dcterms:modified>
</cp:coreProperties>
</file>