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28" w:rsidRPr="00135C28" w:rsidRDefault="00135C28" w:rsidP="00135C28">
      <w:pPr>
        <w:rPr>
          <w:rFonts w:ascii="Times New Roman" w:hAnsi="Times New Roman" w:cs="Times New Roman"/>
          <w:b/>
          <w:sz w:val="36"/>
          <w:szCs w:val="36"/>
        </w:rPr>
      </w:pPr>
      <w:r w:rsidRPr="00135C28">
        <w:rPr>
          <w:rFonts w:ascii="Times New Roman" w:hAnsi="Times New Roman" w:cs="Times New Roman"/>
          <w:b/>
          <w:sz w:val="36"/>
          <w:szCs w:val="36"/>
        </w:rPr>
        <w:t>Номер е-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лікарняного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сумісника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потрібно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вносити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у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заяву</w:t>
      </w:r>
      <w:proofErr w:type="spellEnd"/>
      <w:r w:rsidRPr="00135C28">
        <w:rPr>
          <w:rFonts w:ascii="Times New Roman" w:hAnsi="Times New Roman" w:cs="Times New Roman"/>
          <w:b/>
          <w:sz w:val="36"/>
          <w:szCs w:val="36"/>
        </w:rPr>
        <w:t xml:space="preserve"> до знаку </w:t>
      </w:r>
      <w:proofErr w:type="spellStart"/>
      <w:r w:rsidRPr="00135C28">
        <w:rPr>
          <w:rFonts w:ascii="Times New Roman" w:hAnsi="Times New Roman" w:cs="Times New Roman"/>
          <w:b/>
          <w:sz w:val="36"/>
          <w:szCs w:val="36"/>
        </w:rPr>
        <w:t>крапки</w:t>
      </w:r>
      <w:proofErr w:type="spellEnd"/>
    </w:p>
    <w:p w:rsidR="00135C28" w:rsidRDefault="00135C28" w:rsidP="00135C28"/>
    <w:p w:rsidR="00135C28" w:rsidRPr="00135C28" w:rsidRDefault="00135C28" w:rsidP="00135C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Застраховані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працевлаштовані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кількох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сумісником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роботодавцем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заяви номеру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сумісника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врахуванням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крапка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цифра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призведе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буде автоматично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відхилено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C28">
        <w:rPr>
          <w:rFonts w:ascii="Times New Roman" w:hAnsi="Times New Roman" w:cs="Times New Roman"/>
          <w:sz w:val="28"/>
          <w:szCs w:val="28"/>
        </w:rPr>
        <w:t xml:space="preserve">Номер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унікального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номеру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вказувати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знаку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крапки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Нагадаємо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сумісників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є те,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відображається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не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цифрова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відрізняється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оригінального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документу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порядковим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номером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унікального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номеру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знаку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крапки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: ХХХХХХ-ХХХХХХХХХХ-Х.1.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роботодавців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цифра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крапки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зростати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порядком (.2 і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).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цифра є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технічною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а застрахована особа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сумісництвом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Детальніше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про номер е-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: http://www.fssu.gov.ua/fse/control/main/uk/publish/article/978473.</w:t>
      </w:r>
    </w:p>
    <w:p w:rsidR="00135C28" w:rsidRPr="00135C28" w:rsidRDefault="00135C28" w:rsidP="00C073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135C28">
        <w:rPr>
          <w:rFonts w:ascii="Times New Roman" w:hAnsi="Times New Roman" w:cs="Times New Roman"/>
          <w:sz w:val="28"/>
          <w:szCs w:val="28"/>
        </w:rPr>
        <w:t>Слідкувати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станом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декретних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онлайн 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телеграм-каналі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ФССУ: https://t.me/socialfund (для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знати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точну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дату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Фондом заяви-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поданої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роботодавцем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C28">
        <w:rPr>
          <w:rFonts w:ascii="Times New Roman" w:hAnsi="Times New Roman" w:cs="Times New Roman"/>
          <w:sz w:val="28"/>
          <w:szCs w:val="28"/>
        </w:rPr>
        <w:t>лікарняним</w:t>
      </w:r>
      <w:proofErr w:type="spellEnd"/>
      <w:r w:rsidRPr="00135C28">
        <w:rPr>
          <w:rFonts w:ascii="Times New Roman" w:hAnsi="Times New Roman" w:cs="Times New Roman"/>
          <w:sz w:val="28"/>
          <w:szCs w:val="28"/>
        </w:rPr>
        <w:t>).</w:t>
      </w:r>
    </w:p>
    <w:p w:rsidR="00135C28" w:rsidRDefault="00135C28" w:rsidP="00135C28"/>
    <w:sectPr w:rsidR="00135C28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28"/>
    <w:rsid w:val="00103B95"/>
    <w:rsid w:val="00135C28"/>
    <w:rsid w:val="00182DF0"/>
    <w:rsid w:val="004C4936"/>
    <w:rsid w:val="004E691F"/>
    <w:rsid w:val="00657FE1"/>
    <w:rsid w:val="008F0700"/>
    <w:rsid w:val="00BB1E92"/>
    <w:rsid w:val="00C0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413D0-A24C-47CE-A2DE-243CDDBD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2022-02-15T07:33:00Z</dcterms:created>
  <dcterms:modified xsi:type="dcterms:W3CDTF">2022-02-15T07:37:00Z</dcterms:modified>
</cp:coreProperties>
</file>