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E24" w:rsidRDefault="00B250E5" w:rsidP="00B250E5">
      <w:pPr>
        <w:pStyle w:val="a3"/>
        <w:shd w:val="clear" w:color="auto" w:fill="FFFFFF"/>
        <w:spacing w:before="240" w:beforeAutospacing="0" w:after="480" w:afterAutospacing="0"/>
        <w:contextualSpacing/>
        <w:jc w:val="right"/>
        <w:rPr>
          <w:color w:val="000000"/>
          <w:lang w:val="uk-UA"/>
        </w:rPr>
      </w:pPr>
      <w:r>
        <w:rPr>
          <w:color w:val="000000"/>
          <w:lang w:val="uk-UA"/>
        </w:rPr>
        <w:t xml:space="preserve">Затверджено </w:t>
      </w:r>
    </w:p>
    <w:p w:rsidR="00B250E5" w:rsidRDefault="00B250E5" w:rsidP="00B250E5">
      <w:pPr>
        <w:pStyle w:val="a3"/>
        <w:shd w:val="clear" w:color="auto" w:fill="FFFFFF"/>
        <w:spacing w:before="240" w:beforeAutospacing="0" w:after="480" w:afterAutospacing="0"/>
        <w:contextualSpacing/>
        <w:jc w:val="right"/>
        <w:rPr>
          <w:color w:val="000000"/>
          <w:lang w:val="uk-UA"/>
        </w:rPr>
      </w:pPr>
      <w:r>
        <w:rPr>
          <w:color w:val="000000"/>
          <w:lang w:val="uk-UA"/>
        </w:rPr>
        <w:t>Рішенням Новолатівської сільської ради</w:t>
      </w:r>
    </w:p>
    <w:p w:rsidR="00B250E5" w:rsidRPr="00B250E5" w:rsidRDefault="00B250E5" w:rsidP="00B250E5">
      <w:pPr>
        <w:pStyle w:val="a3"/>
        <w:shd w:val="clear" w:color="auto" w:fill="FFFFFF"/>
        <w:spacing w:before="240" w:beforeAutospacing="0" w:after="480" w:afterAutospacing="0"/>
        <w:contextualSpacing/>
        <w:jc w:val="right"/>
        <w:rPr>
          <w:color w:val="000000"/>
          <w:lang w:val="uk-UA"/>
        </w:rPr>
      </w:pPr>
      <w:r>
        <w:rPr>
          <w:color w:val="000000"/>
          <w:lang w:val="uk-UA"/>
        </w:rPr>
        <w:t>№401-13/</w:t>
      </w:r>
      <w:r w:rsidRPr="00B250E5">
        <w:t xml:space="preserve"> </w:t>
      </w:r>
      <w:r w:rsidRPr="0000757C">
        <w:rPr>
          <w:lang w:val="en-US"/>
        </w:rPr>
        <w:t>VII</w:t>
      </w:r>
      <w:r>
        <w:rPr>
          <w:lang w:val="uk-UA"/>
        </w:rPr>
        <w:t xml:space="preserve"> від 20.02.2017 року</w:t>
      </w:r>
    </w:p>
    <w:p w:rsidR="00B250E5" w:rsidRDefault="00B250E5" w:rsidP="00B250E5">
      <w:pPr>
        <w:pStyle w:val="a3"/>
        <w:shd w:val="clear" w:color="auto" w:fill="FFFFFF"/>
        <w:spacing w:before="240" w:beforeAutospacing="0" w:after="480" w:afterAutospacing="0"/>
        <w:contextualSpacing/>
        <w:jc w:val="center"/>
        <w:rPr>
          <w:b/>
          <w:color w:val="000000"/>
          <w:sz w:val="40"/>
          <w:szCs w:val="40"/>
          <w:lang w:val="uk-UA"/>
        </w:rPr>
      </w:pPr>
    </w:p>
    <w:p w:rsidR="00B250E5" w:rsidRDefault="00B250E5" w:rsidP="00B250E5">
      <w:pPr>
        <w:pStyle w:val="a3"/>
        <w:shd w:val="clear" w:color="auto" w:fill="FFFFFF"/>
        <w:spacing w:before="240" w:beforeAutospacing="0" w:after="480" w:afterAutospacing="0"/>
        <w:contextualSpacing/>
        <w:jc w:val="center"/>
        <w:rPr>
          <w:b/>
          <w:color w:val="000000"/>
          <w:sz w:val="40"/>
          <w:szCs w:val="40"/>
          <w:lang w:val="uk-UA"/>
        </w:rPr>
      </w:pPr>
    </w:p>
    <w:p w:rsidR="00B250E5" w:rsidRDefault="00B250E5" w:rsidP="00B250E5">
      <w:pPr>
        <w:pStyle w:val="a3"/>
        <w:shd w:val="clear" w:color="auto" w:fill="FFFFFF"/>
        <w:spacing w:before="240" w:beforeAutospacing="0" w:after="480" w:afterAutospacing="0"/>
        <w:contextualSpacing/>
        <w:jc w:val="center"/>
        <w:rPr>
          <w:b/>
          <w:color w:val="000000"/>
          <w:sz w:val="40"/>
          <w:szCs w:val="40"/>
          <w:lang w:val="uk-UA"/>
        </w:rPr>
      </w:pPr>
    </w:p>
    <w:p w:rsidR="00B250E5" w:rsidRPr="00B250E5" w:rsidRDefault="004328FD" w:rsidP="00B250E5">
      <w:pPr>
        <w:pStyle w:val="a3"/>
        <w:shd w:val="clear" w:color="auto" w:fill="FFFFFF"/>
        <w:spacing w:before="240" w:beforeAutospacing="0" w:after="480" w:afterAutospacing="0"/>
        <w:contextualSpacing/>
        <w:jc w:val="center"/>
        <w:rPr>
          <w:b/>
          <w:color w:val="000000"/>
          <w:sz w:val="36"/>
          <w:szCs w:val="36"/>
          <w:lang w:val="uk-UA"/>
        </w:rPr>
      </w:pPr>
      <w:r w:rsidRPr="00B250E5">
        <w:rPr>
          <w:b/>
          <w:color w:val="000000"/>
          <w:sz w:val="36"/>
          <w:szCs w:val="36"/>
          <w:lang w:val="uk-UA"/>
        </w:rPr>
        <w:t>Положення</w:t>
      </w:r>
    </w:p>
    <w:p w:rsidR="00684E24" w:rsidRPr="00B250E5" w:rsidRDefault="00684E24" w:rsidP="00B250E5">
      <w:pPr>
        <w:pStyle w:val="a3"/>
        <w:shd w:val="clear" w:color="auto" w:fill="FFFFFF"/>
        <w:spacing w:before="240" w:beforeAutospacing="0" w:after="480" w:afterAutospacing="0"/>
        <w:contextualSpacing/>
        <w:jc w:val="center"/>
        <w:rPr>
          <w:b/>
          <w:color w:val="000000"/>
          <w:sz w:val="36"/>
          <w:szCs w:val="36"/>
        </w:rPr>
      </w:pPr>
      <w:r w:rsidRPr="00B250E5">
        <w:rPr>
          <w:b/>
          <w:color w:val="000000"/>
          <w:sz w:val="36"/>
          <w:szCs w:val="36"/>
        </w:rPr>
        <w:t xml:space="preserve">про порядок </w:t>
      </w:r>
      <w:r w:rsidR="004328FD" w:rsidRPr="00B250E5">
        <w:rPr>
          <w:b/>
          <w:color w:val="000000"/>
          <w:sz w:val="36"/>
          <w:szCs w:val="36"/>
          <w:lang w:val="uk-UA"/>
        </w:rPr>
        <w:t xml:space="preserve">надання </w:t>
      </w:r>
      <w:r w:rsidR="00BB413E" w:rsidRPr="00B250E5">
        <w:rPr>
          <w:b/>
          <w:color w:val="000000"/>
          <w:sz w:val="36"/>
          <w:szCs w:val="36"/>
          <w:lang w:val="uk-UA"/>
        </w:rPr>
        <w:t>соціальної матеріально</w:t>
      </w:r>
      <w:r w:rsidR="00510766" w:rsidRPr="00B250E5">
        <w:rPr>
          <w:b/>
          <w:color w:val="000000"/>
          <w:sz w:val="36"/>
          <w:szCs w:val="36"/>
          <w:lang w:val="uk-UA"/>
        </w:rPr>
        <w:t xml:space="preserve">ї допомоги громадянам </w:t>
      </w:r>
      <w:r w:rsidRPr="00B250E5">
        <w:rPr>
          <w:b/>
          <w:color w:val="000000"/>
          <w:sz w:val="36"/>
          <w:szCs w:val="36"/>
        </w:rPr>
        <w:t xml:space="preserve">Новолатівської </w:t>
      </w:r>
      <w:proofErr w:type="spellStart"/>
      <w:r w:rsidRPr="00B250E5">
        <w:rPr>
          <w:b/>
          <w:color w:val="000000"/>
          <w:sz w:val="36"/>
          <w:szCs w:val="36"/>
        </w:rPr>
        <w:t>сіл</w:t>
      </w:r>
      <w:proofErr w:type="spellEnd"/>
      <w:r w:rsidR="00BB413E" w:rsidRPr="00B250E5">
        <w:rPr>
          <w:b/>
          <w:color w:val="000000"/>
          <w:sz w:val="36"/>
          <w:szCs w:val="36"/>
          <w:lang w:val="uk-UA"/>
        </w:rPr>
        <w:t>ь</w:t>
      </w:r>
      <w:proofErr w:type="spellStart"/>
      <w:r w:rsidRPr="00B250E5">
        <w:rPr>
          <w:b/>
          <w:color w:val="000000"/>
          <w:sz w:val="36"/>
          <w:szCs w:val="36"/>
        </w:rPr>
        <w:t>ської</w:t>
      </w:r>
      <w:proofErr w:type="spellEnd"/>
      <w:r w:rsidRPr="00B250E5">
        <w:rPr>
          <w:b/>
          <w:color w:val="000000"/>
          <w:sz w:val="36"/>
          <w:szCs w:val="36"/>
        </w:rPr>
        <w:t xml:space="preserve"> ради </w:t>
      </w:r>
    </w:p>
    <w:p w:rsidR="00510766" w:rsidRPr="006A631D" w:rsidRDefault="00510766" w:rsidP="00510766">
      <w:pPr>
        <w:pStyle w:val="a4"/>
        <w:spacing w:after="283"/>
        <w:rPr>
          <w:lang w:val="uk-UA"/>
        </w:rPr>
      </w:pPr>
      <w:r w:rsidRPr="006A631D">
        <w:rPr>
          <w:lang w:val="uk-UA"/>
        </w:rPr>
        <w:t xml:space="preserve">1.Загальні положення </w:t>
      </w:r>
      <w:bookmarkStart w:id="0" w:name="_GoBack"/>
      <w:bookmarkEnd w:id="0"/>
    </w:p>
    <w:p w:rsidR="00510766" w:rsidRPr="006A631D" w:rsidRDefault="00510766" w:rsidP="00510766">
      <w:pPr>
        <w:pStyle w:val="a4"/>
        <w:spacing w:after="283"/>
        <w:jc w:val="both"/>
        <w:rPr>
          <w:lang w:val="uk-UA"/>
        </w:rPr>
      </w:pPr>
      <w:r w:rsidRPr="006A631D">
        <w:rPr>
          <w:lang w:val="uk-UA"/>
        </w:rPr>
        <w:t>1.1.Положення про надання грошової допомоги громадянам Новолатівської сільської ради створене на виконання Програми надання соціальної матеріальної допомоги населенн</w:t>
      </w:r>
      <w:r w:rsidR="007F4FE5" w:rsidRPr="006A631D">
        <w:rPr>
          <w:lang w:val="uk-UA"/>
        </w:rPr>
        <w:t>ю Новолатівської сільської ради</w:t>
      </w:r>
      <w:r w:rsidRPr="006A631D">
        <w:rPr>
          <w:lang w:val="uk-UA"/>
        </w:rPr>
        <w:t>.</w:t>
      </w:r>
    </w:p>
    <w:p w:rsidR="00510766" w:rsidRPr="006A631D" w:rsidRDefault="00510766" w:rsidP="00510766">
      <w:pPr>
        <w:pStyle w:val="a4"/>
        <w:spacing w:after="283"/>
        <w:jc w:val="both"/>
        <w:rPr>
          <w:lang w:val="uk-UA"/>
        </w:rPr>
      </w:pPr>
      <w:r w:rsidRPr="006A631D">
        <w:rPr>
          <w:lang w:val="uk-UA"/>
        </w:rPr>
        <w:t>1.2.</w:t>
      </w:r>
      <w:r w:rsidRPr="006A631D">
        <w:rPr>
          <w:color w:val="000000"/>
          <w:lang w:val="uk-UA"/>
        </w:rPr>
        <w:t xml:space="preserve"> Це Положення визначає умови та порядок надання одноразової адресної матеріальної допомоги малозабезпеченим верствам населення Новолатівської сільської ради, за рахунок коштів, передбачених у бюджеті сільської ради на відповідний рік.</w:t>
      </w:r>
    </w:p>
    <w:p w:rsidR="00510766" w:rsidRPr="006A631D" w:rsidRDefault="00510766" w:rsidP="00510766">
      <w:pPr>
        <w:pStyle w:val="a4"/>
        <w:spacing w:after="283"/>
        <w:rPr>
          <w:lang w:val="uk-UA"/>
        </w:rPr>
      </w:pPr>
      <w:r w:rsidRPr="006A631D">
        <w:rPr>
          <w:lang w:val="uk-UA"/>
        </w:rPr>
        <w:t>1.</w:t>
      </w:r>
      <w:r w:rsidR="007F4FE5" w:rsidRPr="006A631D">
        <w:rPr>
          <w:lang w:val="uk-UA"/>
        </w:rPr>
        <w:t>3</w:t>
      </w:r>
      <w:r w:rsidRPr="006A631D">
        <w:rPr>
          <w:lang w:val="uk-UA"/>
        </w:rPr>
        <w:t xml:space="preserve">.Під грошовою допомогою, яка надається громадянам </w:t>
      </w:r>
      <w:r w:rsidR="007F4FE5" w:rsidRPr="006A631D">
        <w:rPr>
          <w:lang w:val="uk-UA"/>
        </w:rPr>
        <w:t>Новолатівської сільської ради</w:t>
      </w:r>
      <w:r w:rsidRPr="006A631D">
        <w:rPr>
          <w:lang w:val="uk-UA"/>
        </w:rPr>
        <w:t xml:space="preserve">, маються на увазі такі види допомоги: </w:t>
      </w:r>
    </w:p>
    <w:p w:rsidR="00EF2ED9" w:rsidRPr="00EF2ED9" w:rsidRDefault="00510766" w:rsidP="00B75773">
      <w:pPr>
        <w:pStyle w:val="a4"/>
        <w:spacing w:after="283"/>
        <w:contextualSpacing/>
        <w:rPr>
          <w:lang w:val="uk-UA"/>
        </w:rPr>
      </w:pPr>
      <w:r w:rsidRPr="00EF2ED9">
        <w:rPr>
          <w:lang w:val="uk-UA"/>
        </w:rPr>
        <w:t xml:space="preserve">1.2.1.Грошова допомога </w:t>
      </w:r>
      <w:r w:rsidR="00EF2ED9" w:rsidRPr="00EF2ED9">
        <w:rPr>
          <w:lang w:val="uk-UA"/>
        </w:rPr>
        <w:t>учасникам бойових дій</w:t>
      </w:r>
      <w:r w:rsidRPr="00EF2ED9">
        <w:rPr>
          <w:lang w:val="uk-UA"/>
        </w:rPr>
        <w:t>;</w:t>
      </w:r>
    </w:p>
    <w:p w:rsidR="00EF2ED9" w:rsidRPr="00EF2ED9" w:rsidRDefault="00EF2ED9" w:rsidP="00B75773">
      <w:pPr>
        <w:pStyle w:val="a4"/>
        <w:spacing w:after="283"/>
        <w:contextualSpacing/>
        <w:rPr>
          <w:lang w:val="uk-UA"/>
        </w:rPr>
      </w:pPr>
      <w:r w:rsidRPr="00EF2ED9">
        <w:rPr>
          <w:lang w:val="uk-UA"/>
        </w:rPr>
        <w:t>1.2.2.Грошова допомога учасникам ВВВ;</w:t>
      </w:r>
      <w:r w:rsidRPr="00EF2ED9">
        <w:rPr>
          <w:lang w:val="uk-UA"/>
        </w:rPr>
        <w:br/>
        <w:t>1.2.3</w:t>
      </w:r>
      <w:r w:rsidR="00510766" w:rsidRPr="00EF2ED9">
        <w:rPr>
          <w:lang w:val="uk-UA"/>
        </w:rPr>
        <w:t xml:space="preserve">.Грошова допомога </w:t>
      </w:r>
      <w:r w:rsidRPr="00EF2ED9">
        <w:rPr>
          <w:lang w:val="uk-UA"/>
        </w:rPr>
        <w:t>дітям-інвалідам</w:t>
      </w:r>
      <w:r w:rsidR="00510766" w:rsidRPr="00EF2ED9">
        <w:rPr>
          <w:lang w:val="uk-UA"/>
        </w:rPr>
        <w:t xml:space="preserve">; </w:t>
      </w:r>
    </w:p>
    <w:p w:rsidR="009D5CB9" w:rsidRDefault="00EF2ED9" w:rsidP="009D5CB9">
      <w:pPr>
        <w:pStyle w:val="a4"/>
        <w:spacing w:after="283"/>
        <w:contextualSpacing/>
        <w:rPr>
          <w:color w:val="000000"/>
          <w:lang w:val="uk-UA"/>
        </w:rPr>
      </w:pPr>
      <w:r w:rsidRPr="00EF2ED9">
        <w:rPr>
          <w:lang w:val="uk-UA"/>
        </w:rPr>
        <w:t xml:space="preserve">1.2.4.Грошова допомога учасникам ліквідації Чорнобильської катастрофи; </w:t>
      </w:r>
      <w:r w:rsidRPr="00EF2ED9">
        <w:rPr>
          <w:lang w:val="uk-UA"/>
        </w:rPr>
        <w:br/>
      </w:r>
      <w:r w:rsidR="00510766" w:rsidRPr="00EF2ED9">
        <w:rPr>
          <w:lang w:val="uk-UA"/>
        </w:rPr>
        <w:t>1.2.</w:t>
      </w:r>
      <w:r w:rsidRPr="00EF2ED9">
        <w:rPr>
          <w:lang w:val="uk-UA"/>
        </w:rPr>
        <w:t>5</w:t>
      </w:r>
      <w:r w:rsidR="00510766" w:rsidRPr="00EF2ED9">
        <w:rPr>
          <w:lang w:val="uk-UA"/>
        </w:rPr>
        <w:t>.Грошова допомога п</w:t>
      </w:r>
      <w:r w:rsidRPr="00EF2ED9">
        <w:rPr>
          <w:lang w:val="uk-UA"/>
        </w:rPr>
        <w:t>ри екстремальній ситуації;</w:t>
      </w:r>
      <w:r w:rsidRPr="00EF2ED9">
        <w:rPr>
          <w:lang w:val="uk-UA"/>
        </w:rPr>
        <w:br/>
        <w:t>1.2.6</w:t>
      </w:r>
      <w:r w:rsidR="00510766" w:rsidRPr="00EF2ED9">
        <w:rPr>
          <w:lang w:val="uk-UA"/>
        </w:rPr>
        <w:t>.Грошова допомога на  поховання.</w:t>
      </w:r>
      <w:r w:rsidR="00510766" w:rsidRPr="006A631D">
        <w:rPr>
          <w:lang w:val="uk-UA"/>
        </w:rPr>
        <w:t xml:space="preserve"> </w:t>
      </w:r>
      <w:r w:rsidR="00510766" w:rsidRPr="006A631D">
        <w:rPr>
          <w:lang w:val="uk-UA"/>
        </w:rPr>
        <w:br/>
      </w:r>
    </w:p>
    <w:p w:rsidR="00EF2ED9" w:rsidRDefault="00B75773" w:rsidP="009D5CB9">
      <w:pPr>
        <w:pStyle w:val="a4"/>
        <w:spacing w:after="283"/>
        <w:contextualSpacing/>
        <w:rPr>
          <w:color w:val="000000"/>
          <w:lang w:val="uk-UA"/>
        </w:rPr>
      </w:pPr>
      <w:r w:rsidRPr="006A631D">
        <w:rPr>
          <w:color w:val="000000"/>
          <w:lang w:val="uk-UA"/>
        </w:rPr>
        <w:t>1.4</w:t>
      </w:r>
      <w:r w:rsidR="00684E24" w:rsidRPr="006A631D">
        <w:rPr>
          <w:color w:val="000000"/>
          <w:lang w:val="uk-UA"/>
        </w:rPr>
        <w:t>. Одноразова адресна матеріальна допомога (далі — матеріальна допомога) надається працездатним особам, пенсіонерам та інвалідам, які опинилися у складних життєвих обставинах (у разі довготривалої хвороби, смерті близьких родичів (одного з подружжя, батьків, дітей), стихійного лиха, катастрофи, пожежі, повені та інших особливих обставин тощо), які вони не можуть под</w:t>
      </w:r>
      <w:r w:rsidR="00EF2ED9">
        <w:rPr>
          <w:color w:val="000000"/>
          <w:lang w:val="uk-UA"/>
        </w:rPr>
        <w:t>олати без сторонньої підтримки.</w:t>
      </w:r>
    </w:p>
    <w:p w:rsidR="00B85FB0" w:rsidRPr="006A631D" w:rsidRDefault="00B75773" w:rsidP="00684E24">
      <w:pPr>
        <w:pStyle w:val="a3"/>
        <w:shd w:val="clear" w:color="auto" w:fill="FFFFFF"/>
        <w:spacing w:before="240" w:beforeAutospacing="0" w:after="480" w:afterAutospacing="0"/>
        <w:contextualSpacing/>
        <w:jc w:val="both"/>
        <w:rPr>
          <w:color w:val="000000"/>
          <w:lang w:val="uk-UA"/>
        </w:rPr>
      </w:pPr>
      <w:r w:rsidRPr="006A631D">
        <w:rPr>
          <w:color w:val="000000"/>
          <w:lang w:val="uk-UA"/>
        </w:rPr>
        <w:t>2</w:t>
      </w:r>
      <w:r w:rsidR="00684E24" w:rsidRPr="006A631D">
        <w:rPr>
          <w:color w:val="000000"/>
        </w:rPr>
        <w:t xml:space="preserve">. </w:t>
      </w:r>
      <w:proofErr w:type="spellStart"/>
      <w:r w:rsidR="00684E24" w:rsidRPr="006A631D">
        <w:rPr>
          <w:color w:val="000000"/>
        </w:rPr>
        <w:t>Матеріальна</w:t>
      </w:r>
      <w:proofErr w:type="spellEnd"/>
      <w:r w:rsidR="00684E24" w:rsidRPr="006A631D">
        <w:rPr>
          <w:color w:val="000000"/>
        </w:rPr>
        <w:t xml:space="preserve"> </w:t>
      </w:r>
      <w:proofErr w:type="spellStart"/>
      <w:r w:rsidR="00684E24" w:rsidRPr="006A631D">
        <w:rPr>
          <w:color w:val="000000"/>
        </w:rPr>
        <w:t>допомога</w:t>
      </w:r>
      <w:proofErr w:type="spellEnd"/>
      <w:r w:rsidR="00684E24" w:rsidRPr="006A631D">
        <w:rPr>
          <w:color w:val="000000"/>
        </w:rPr>
        <w:t xml:space="preserve"> </w:t>
      </w:r>
      <w:proofErr w:type="spellStart"/>
      <w:r w:rsidR="00684E24" w:rsidRPr="006A631D">
        <w:rPr>
          <w:color w:val="000000"/>
        </w:rPr>
        <w:t>надається</w:t>
      </w:r>
      <w:proofErr w:type="spellEnd"/>
      <w:r w:rsidR="00684E24" w:rsidRPr="006A631D">
        <w:rPr>
          <w:color w:val="000000"/>
        </w:rPr>
        <w:t xml:space="preserve"> на </w:t>
      </w:r>
      <w:proofErr w:type="spellStart"/>
      <w:r w:rsidR="00684E24" w:rsidRPr="006A631D">
        <w:rPr>
          <w:color w:val="000000"/>
        </w:rPr>
        <w:t>підставі</w:t>
      </w:r>
      <w:proofErr w:type="spellEnd"/>
      <w:r w:rsidR="00684E24" w:rsidRPr="006A631D">
        <w:rPr>
          <w:color w:val="000000"/>
        </w:rPr>
        <w:t xml:space="preserve"> </w:t>
      </w:r>
      <w:proofErr w:type="spellStart"/>
      <w:r w:rsidR="00684E24" w:rsidRPr="006A631D">
        <w:rPr>
          <w:color w:val="000000"/>
        </w:rPr>
        <w:t>особистої</w:t>
      </w:r>
      <w:proofErr w:type="spellEnd"/>
      <w:r w:rsidR="00684E24" w:rsidRPr="006A631D">
        <w:rPr>
          <w:color w:val="000000"/>
        </w:rPr>
        <w:t xml:space="preserve"> заяви, яка </w:t>
      </w:r>
      <w:proofErr w:type="spellStart"/>
      <w:r w:rsidR="00684E24" w:rsidRPr="006A631D">
        <w:rPr>
          <w:color w:val="000000"/>
        </w:rPr>
        <w:t>подається</w:t>
      </w:r>
      <w:proofErr w:type="spellEnd"/>
      <w:r w:rsidR="00684E24" w:rsidRPr="006A631D">
        <w:rPr>
          <w:color w:val="000000"/>
        </w:rPr>
        <w:t xml:space="preserve"> до </w:t>
      </w:r>
      <w:r w:rsidR="00B85FB0" w:rsidRPr="006A631D">
        <w:rPr>
          <w:color w:val="000000"/>
          <w:lang w:val="uk-UA"/>
        </w:rPr>
        <w:t xml:space="preserve">Виконавчого комітету Новолатівської сільської ради </w:t>
      </w:r>
    </w:p>
    <w:p w:rsidR="00B85FB0" w:rsidRPr="006A631D" w:rsidRDefault="00684E24" w:rsidP="00684E24">
      <w:pPr>
        <w:pStyle w:val="a3"/>
        <w:shd w:val="clear" w:color="auto" w:fill="FFFFFF"/>
        <w:spacing w:before="240" w:beforeAutospacing="0" w:after="480" w:afterAutospacing="0"/>
        <w:contextualSpacing/>
        <w:jc w:val="both"/>
        <w:rPr>
          <w:color w:val="000000"/>
          <w:lang w:val="uk-UA"/>
        </w:rPr>
      </w:pPr>
      <w:r w:rsidRPr="006A631D">
        <w:rPr>
          <w:color w:val="000000"/>
          <w:lang w:val="uk-UA"/>
        </w:rPr>
        <w:t>До заяви додаються:</w:t>
      </w:r>
    </w:p>
    <w:p w:rsidR="00B85FB0" w:rsidRPr="006A631D" w:rsidRDefault="00684E24" w:rsidP="0087769C">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6A631D">
        <w:rPr>
          <w:color w:val="000000"/>
          <w:lang w:val="uk-UA"/>
        </w:rPr>
        <w:t>копія паспорта;</w:t>
      </w:r>
    </w:p>
    <w:p w:rsidR="00B85FB0" w:rsidRPr="006A631D" w:rsidRDefault="00B85FB0" w:rsidP="0087769C">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6A631D">
        <w:rPr>
          <w:color w:val="000000"/>
          <w:lang w:val="uk-UA"/>
        </w:rPr>
        <w:t>копія довідки про присвоєння ідентифікаційного номера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p w:rsidR="00B85FB0" w:rsidRPr="006A631D" w:rsidRDefault="00684E24" w:rsidP="0087769C">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6A631D">
        <w:rPr>
          <w:color w:val="000000"/>
          <w:lang w:val="uk-UA"/>
        </w:rPr>
        <w:t>копія пенсійного посвідчення або посвідчення отримувача державної соціальної допомоги (у разі наявності)</w:t>
      </w:r>
      <w:r w:rsidR="00B85FB0" w:rsidRPr="006A631D">
        <w:rPr>
          <w:color w:val="000000"/>
          <w:lang w:val="uk-UA"/>
        </w:rPr>
        <w:t xml:space="preserve"> або копія посвідчення учасника бойових подій</w:t>
      </w:r>
      <w:r w:rsidRPr="006A631D">
        <w:rPr>
          <w:color w:val="000000"/>
          <w:lang w:val="uk-UA"/>
        </w:rPr>
        <w:t>;</w:t>
      </w:r>
    </w:p>
    <w:p w:rsidR="00B85FB0" w:rsidRPr="006A631D" w:rsidRDefault="00684E24" w:rsidP="0087769C">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6A631D">
        <w:rPr>
          <w:color w:val="000000"/>
          <w:lang w:val="uk-UA"/>
        </w:rPr>
        <w:t xml:space="preserve">копії </w:t>
      </w:r>
      <w:proofErr w:type="spellStart"/>
      <w:r w:rsidRPr="006A631D">
        <w:rPr>
          <w:color w:val="000000"/>
          <w:lang w:val="uk-UA"/>
        </w:rPr>
        <w:t>свідоцтв</w:t>
      </w:r>
      <w:proofErr w:type="spellEnd"/>
      <w:r w:rsidRPr="006A631D">
        <w:rPr>
          <w:color w:val="000000"/>
          <w:lang w:val="uk-UA"/>
        </w:rPr>
        <w:t xml:space="preserve"> про народження дітей (для багатодітних сімей);</w:t>
      </w:r>
    </w:p>
    <w:p w:rsidR="00B85FB0" w:rsidRPr="006A631D" w:rsidRDefault="00684E24" w:rsidP="0087769C">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6A631D">
        <w:rPr>
          <w:color w:val="000000"/>
          <w:lang w:val="uk-UA"/>
        </w:rPr>
        <w:lastRenderedPageBreak/>
        <w:t>довідка за місцем</w:t>
      </w:r>
      <w:r w:rsidR="00B85FB0" w:rsidRPr="006A631D">
        <w:rPr>
          <w:color w:val="000000"/>
          <w:lang w:val="uk-UA"/>
        </w:rPr>
        <w:t xml:space="preserve"> реєстрації про склад сім’ї</w:t>
      </w:r>
      <w:r w:rsidRPr="006A631D">
        <w:rPr>
          <w:color w:val="000000"/>
          <w:lang w:val="uk-UA"/>
        </w:rPr>
        <w:t>;</w:t>
      </w:r>
    </w:p>
    <w:p w:rsidR="00B85FB0" w:rsidRPr="006A631D" w:rsidRDefault="00684E24" w:rsidP="0087769C">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6A631D">
        <w:rPr>
          <w:color w:val="000000"/>
          <w:lang w:val="uk-UA"/>
        </w:rPr>
        <w:t>документи, які підтверджують складні життєві обставини, що обґрунтовують потребу в наданні матеріальної допомоги;</w:t>
      </w:r>
    </w:p>
    <w:p w:rsidR="00B75773" w:rsidRPr="006A631D" w:rsidRDefault="00B75773" w:rsidP="00B75773">
      <w:pPr>
        <w:pStyle w:val="a3"/>
        <w:shd w:val="clear" w:color="auto" w:fill="FFFFFF"/>
        <w:spacing w:before="240" w:beforeAutospacing="0" w:after="480" w:afterAutospacing="0"/>
        <w:ind w:left="714"/>
        <w:contextualSpacing/>
        <w:jc w:val="both"/>
        <w:rPr>
          <w:color w:val="000000"/>
          <w:lang w:val="uk-UA"/>
        </w:rPr>
      </w:pPr>
    </w:p>
    <w:p w:rsidR="00B75773" w:rsidRPr="006A631D" w:rsidRDefault="00B75773" w:rsidP="00B75773">
      <w:pPr>
        <w:pStyle w:val="a3"/>
        <w:shd w:val="clear" w:color="auto" w:fill="FFFFFF"/>
        <w:spacing w:before="240" w:beforeAutospacing="0" w:after="480" w:afterAutospacing="0"/>
        <w:contextualSpacing/>
        <w:jc w:val="both"/>
        <w:rPr>
          <w:color w:val="000000"/>
          <w:lang w:val="uk-UA"/>
        </w:rPr>
      </w:pPr>
      <w:r w:rsidRPr="006A631D">
        <w:rPr>
          <w:color w:val="000000"/>
          <w:lang w:val="uk-UA"/>
        </w:rPr>
        <w:t>3.Порядок подання заяви про надання грошової допомоги.</w:t>
      </w:r>
    </w:p>
    <w:p w:rsidR="00B75773" w:rsidRPr="00EF2ED9" w:rsidRDefault="00B75773" w:rsidP="00B75773">
      <w:pPr>
        <w:pStyle w:val="a4"/>
        <w:spacing w:after="283"/>
        <w:jc w:val="both"/>
        <w:rPr>
          <w:lang w:val="uk-UA"/>
        </w:rPr>
      </w:pPr>
      <w:r w:rsidRPr="006A631D">
        <w:rPr>
          <w:lang w:val="uk-UA"/>
        </w:rPr>
        <w:t xml:space="preserve">3.1. Громадяни подають заяву до </w:t>
      </w:r>
      <w:r w:rsidRPr="006A631D">
        <w:rPr>
          <w:color w:val="000000"/>
          <w:lang w:val="uk-UA"/>
        </w:rPr>
        <w:t xml:space="preserve">Виконавчого комітету Новолатівської сільської ради </w:t>
      </w:r>
      <w:r w:rsidRPr="006A631D">
        <w:rPr>
          <w:lang w:val="uk-UA"/>
        </w:rPr>
        <w:t>особисто, поштою, через представників громадських організацій або довірених осіб, через</w:t>
      </w:r>
      <w:r w:rsidRPr="006A631D">
        <w:rPr>
          <w:color w:val="000000"/>
        </w:rPr>
        <w:t xml:space="preserve"> </w:t>
      </w:r>
      <w:proofErr w:type="spellStart"/>
      <w:r w:rsidRPr="00EF2ED9">
        <w:rPr>
          <w:color w:val="000000"/>
        </w:rPr>
        <w:t>депутатськ</w:t>
      </w:r>
      <w:proofErr w:type="spellEnd"/>
      <w:r w:rsidRPr="00EF2ED9">
        <w:rPr>
          <w:color w:val="000000"/>
          <w:lang w:val="uk-UA"/>
        </w:rPr>
        <w:t xml:space="preserve">і </w:t>
      </w:r>
      <w:proofErr w:type="spellStart"/>
      <w:r w:rsidRPr="00EF2ED9">
        <w:rPr>
          <w:color w:val="000000"/>
        </w:rPr>
        <w:t>звернення</w:t>
      </w:r>
      <w:proofErr w:type="spellEnd"/>
      <w:r w:rsidRPr="00EF2ED9">
        <w:rPr>
          <w:color w:val="000000"/>
        </w:rPr>
        <w:t xml:space="preserve">, у </w:t>
      </w:r>
      <w:proofErr w:type="spellStart"/>
      <w:r w:rsidRPr="00EF2ED9">
        <w:rPr>
          <w:color w:val="000000"/>
        </w:rPr>
        <w:t>разі</w:t>
      </w:r>
      <w:proofErr w:type="spellEnd"/>
      <w:r w:rsidRPr="00EF2ED9">
        <w:rPr>
          <w:color w:val="000000"/>
        </w:rPr>
        <w:t xml:space="preserve"> </w:t>
      </w:r>
      <w:proofErr w:type="spellStart"/>
      <w:r w:rsidRPr="00EF2ED9">
        <w:rPr>
          <w:color w:val="000000"/>
        </w:rPr>
        <w:t>якщо</w:t>
      </w:r>
      <w:proofErr w:type="spellEnd"/>
      <w:r w:rsidRPr="00EF2ED9">
        <w:rPr>
          <w:color w:val="000000"/>
        </w:rPr>
        <w:t xml:space="preserve"> особи </w:t>
      </w:r>
      <w:proofErr w:type="spellStart"/>
      <w:r w:rsidRPr="00EF2ED9">
        <w:rPr>
          <w:color w:val="000000"/>
        </w:rPr>
        <w:t>звернулися</w:t>
      </w:r>
      <w:proofErr w:type="spellEnd"/>
      <w:r w:rsidRPr="00EF2ED9">
        <w:rPr>
          <w:color w:val="000000"/>
        </w:rPr>
        <w:t xml:space="preserve"> </w:t>
      </w:r>
      <w:proofErr w:type="spellStart"/>
      <w:r w:rsidRPr="00EF2ED9">
        <w:rPr>
          <w:color w:val="000000"/>
        </w:rPr>
        <w:t>із</w:t>
      </w:r>
      <w:proofErr w:type="spellEnd"/>
      <w:r w:rsidRPr="00EF2ED9">
        <w:rPr>
          <w:color w:val="000000"/>
        </w:rPr>
        <w:t xml:space="preserve"> </w:t>
      </w:r>
      <w:proofErr w:type="spellStart"/>
      <w:r w:rsidRPr="00EF2ED9">
        <w:rPr>
          <w:color w:val="000000"/>
        </w:rPr>
        <w:t>заявою</w:t>
      </w:r>
      <w:proofErr w:type="spellEnd"/>
      <w:r w:rsidRPr="00EF2ED9">
        <w:rPr>
          <w:color w:val="000000"/>
        </w:rPr>
        <w:t xml:space="preserve"> до них, за </w:t>
      </w:r>
      <w:proofErr w:type="spellStart"/>
      <w:r w:rsidRPr="00EF2ED9">
        <w:rPr>
          <w:color w:val="000000"/>
        </w:rPr>
        <w:t>наявності</w:t>
      </w:r>
      <w:proofErr w:type="spellEnd"/>
      <w:r w:rsidRPr="00EF2ED9">
        <w:rPr>
          <w:color w:val="000000"/>
        </w:rPr>
        <w:t xml:space="preserve"> </w:t>
      </w:r>
      <w:proofErr w:type="spellStart"/>
      <w:r w:rsidRPr="00EF2ED9">
        <w:rPr>
          <w:color w:val="000000"/>
        </w:rPr>
        <w:t>документів</w:t>
      </w:r>
      <w:proofErr w:type="spellEnd"/>
      <w:r w:rsidRPr="00EF2ED9">
        <w:rPr>
          <w:color w:val="000000"/>
        </w:rPr>
        <w:t xml:space="preserve">, </w:t>
      </w:r>
      <w:proofErr w:type="spellStart"/>
      <w:r w:rsidRPr="00EF2ED9">
        <w:rPr>
          <w:color w:val="000000"/>
        </w:rPr>
        <w:t>зазначених</w:t>
      </w:r>
      <w:proofErr w:type="spellEnd"/>
      <w:r w:rsidRPr="00EF2ED9">
        <w:rPr>
          <w:color w:val="000000"/>
        </w:rPr>
        <w:t xml:space="preserve"> у </w:t>
      </w:r>
      <w:proofErr w:type="spellStart"/>
      <w:r w:rsidRPr="00EF2ED9">
        <w:rPr>
          <w:color w:val="000000"/>
        </w:rPr>
        <w:t>пункті</w:t>
      </w:r>
      <w:proofErr w:type="spellEnd"/>
      <w:r w:rsidRPr="00EF2ED9">
        <w:rPr>
          <w:color w:val="000000"/>
        </w:rPr>
        <w:t xml:space="preserve"> 2 </w:t>
      </w:r>
      <w:proofErr w:type="spellStart"/>
      <w:r w:rsidRPr="00EF2ED9">
        <w:rPr>
          <w:color w:val="000000"/>
        </w:rPr>
        <w:t>цього</w:t>
      </w:r>
      <w:proofErr w:type="spellEnd"/>
      <w:r w:rsidRPr="00EF2ED9">
        <w:rPr>
          <w:color w:val="000000"/>
        </w:rPr>
        <w:t xml:space="preserve"> </w:t>
      </w:r>
      <w:proofErr w:type="spellStart"/>
      <w:r w:rsidRPr="00EF2ED9">
        <w:rPr>
          <w:color w:val="000000"/>
        </w:rPr>
        <w:t>Положення</w:t>
      </w:r>
      <w:proofErr w:type="spellEnd"/>
      <w:r w:rsidRPr="00EF2ED9">
        <w:rPr>
          <w:lang w:val="uk-UA"/>
        </w:rPr>
        <w:t xml:space="preserve"> </w:t>
      </w:r>
    </w:p>
    <w:p w:rsidR="00EF2ED9" w:rsidRPr="00EF2ED9" w:rsidRDefault="00EF2ED9" w:rsidP="00EF2ED9">
      <w:pPr>
        <w:pStyle w:val="a4"/>
        <w:spacing w:after="283"/>
        <w:rPr>
          <w:lang w:val="uk-UA"/>
        </w:rPr>
      </w:pPr>
      <w:r w:rsidRPr="00EF2ED9">
        <w:rPr>
          <w:lang w:val="uk-UA"/>
        </w:rPr>
        <w:t>4.Порядок надання окремих видів допомог.</w:t>
      </w:r>
    </w:p>
    <w:p w:rsidR="00EF2ED9" w:rsidRPr="00EF2ED9" w:rsidRDefault="00EF2ED9" w:rsidP="00EF2ED9">
      <w:pPr>
        <w:pStyle w:val="a4"/>
        <w:spacing w:after="283"/>
        <w:rPr>
          <w:lang w:val="uk-UA"/>
        </w:rPr>
      </w:pPr>
      <w:r w:rsidRPr="00EF2ED9">
        <w:rPr>
          <w:lang w:val="uk-UA"/>
        </w:rPr>
        <w:t>4.1 Порядок надання грошової допомо</w:t>
      </w:r>
      <w:r w:rsidR="003C1B59">
        <w:rPr>
          <w:lang w:val="uk-UA"/>
        </w:rPr>
        <w:t>ги при екстремальних ситуаціях.</w:t>
      </w:r>
    </w:p>
    <w:p w:rsidR="00EF2ED9" w:rsidRPr="00EF2ED9" w:rsidRDefault="00EF2ED9" w:rsidP="00EF2ED9">
      <w:pPr>
        <w:pStyle w:val="a4"/>
        <w:spacing w:after="283"/>
        <w:contextualSpacing/>
        <w:jc w:val="both"/>
        <w:rPr>
          <w:lang w:val="uk-UA"/>
        </w:rPr>
      </w:pPr>
      <w:r w:rsidRPr="00EF2ED9">
        <w:rPr>
          <w:lang w:val="uk-UA"/>
        </w:rPr>
        <w:t xml:space="preserve">4.1.1. Грошова допомога надається жителям Новолатівської сільської ради в ситуаціях, коли самотній житель або сім'я залишилися без засобів для існування по незалежним від них обставинам (стихійне лихо, пожежа, нещасний випадок, крадіжка коштів або майна та інше). </w:t>
      </w:r>
    </w:p>
    <w:p w:rsidR="00EF2ED9" w:rsidRPr="00EF2ED9" w:rsidRDefault="00EF2ED9" w:rsidP="00EF2ED9">
      <w:pPr>
        <w:pStyle w:val="a4"/>
        <w:spacing w:after="283"/>
        <w:contextualSpacing/>
        <w:jc w:val="both"/>
        <w:rPr>
          <w:lang w:val="uk-UA"/>
        </w:rPr>
      </w:pPr>
      <w:r w:rsidRPr="00EF2ED9">
        <w:rPr>
          <w:lang w:val="uk-UA"/>
        </w:rPr>
        <w:t>4.</w:t>
      </w:r>
      <w:r>
        <w:rPr>
          <w:lang w:val="uk-UA"/>
        </w:rPr>
        <w:t>1.</w:t>
      </w:r>
      <w:r w:rsidRPr="00EF2ED9">
        <w:rPr>
          <w:lang w:val="uk-UA"/>
        </w:rPr>
        <w:t xml:space="preserve">2.Підставою для розгляду питання про надання грошової допомоги в екстремальній ситуації є: заява жителя  до органів місцевого самоврядування, відповідні документи, які підтверджують екстремальність ситуації та акт обстеження матеріально-побутових умов проживання заявника. </w:t>
      </w:r>
    </w:p>
    <w:p w:rsidR="00EF2ED9" w:rsidRPr="00EF2ED9" w:rsidRDefault="00EF2ED9" w:rsidP="00EF2ED9">
      <w:pPr>
        <w:pStyle w:val="a4"/>
        <w:spacing w:after="283"/>
        <w:contextualSpacing/>
        <w:jc w:val="both"/>
        <w:rPr>
          <w:lang w:val="uk-UA"/>
        </w:rPr>
      </w:pPr>
    </w:p>
    <w:p w:rsidR="00EF2ED9" w:rsidRPr="003C1B59" w:rsidRDefault="00EF2ED9" w:rsidP="009D5CB9">
      <w:pPr>
        <w:pStyle w:val="a4"/>
        <w:spacing w:after="283"/>
        <w:jc w:val="both"/>
        <w:rPr>
          <w:lang w:val="uk-UA"/>
        </w:rPr>
      </w:pPr>
      <w:r w:rsidRPr="003C1B59">
        <w:rPr>
          <w:lang w:val="uk-UA"/>
        </w:rPr>
        <w:t>4.2. Порядок надання грошової допомоги на</w:t>
      </w:r>
      <w:r w:rsidR="009D5CB9">
        <w:rPr>
          <w:lang w:val="uk-UA"/>
        </w:rPr>
        <w:t xml:space="preserve"> </w:t>
      </w:r>
      <w:r w:rsidRPr="003C1B59">
        <w:rPr>
          <w:lang w:val="uk-UA"/>
        </w:rPr>
        <w:t>поховання</w:t>
      </w:r>
    </w:p>
    <w:p w:rsidR="003C1B59" w:rsidRDefault="00EF2ED9" w:rsidP="009D5CB9">
      <w:pPr>
        <w:pStyle w:val="a4"/>
        <w:spacing w:after="283"/>
        <w:contextualSpacing/>
        <w:jc w:val="both"/>
        <w:rPr>
          <w:lang w:val="uk-UA"/>
        </w:rPr>
      </w:pPr>
      <w:r w:rsidRPr="003C1B59">
        <w:rPr>
          <w:lang w:val="uk-UA"/>
        </w:rPr>
        <w:t>4.2.1. Надання грошової допомоги на поховання деяких категорій осіб – мешканців міста здійснюється відповідно до постанови Кабінету Міністрів України від 31 січня 2007 р.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p>
    <w:p w:rsidR="00EF2ED9" w:rsidRPr="003C1B59" w:rsidRDefault="00EF2ED9" w:rsidP="009D5CB9">
      <w:pPr>
        <w:pStyle w:val="a4"/>
        <w:spacing w:after="283"/>
        <w:contextualSpacing/>
        <w:jc w:val="both"/>
        <w:rPr>
          <w:lang w:val="uk-UA"/>
        </w:rPr>
      </w:pPr>
      <w:r w:rsidRPr="003C1B59">
        <w:rPr>
          <w:lang w:val="uk-UA"/>
        </w:rPr>
        <w:t>4.2.2. Грошова допомога на поховання померлої особи надається за умови проживання її на території Новолатівської сільської ради на момент смерті, за рахунок коштів сільського бюджету.</w:t>
      </w:r>
    </w:p>
    <w:p w:rsidR="009D5CB9" w:rsidRDefault="00EF2ED9" w:rsidP="009D5CB9">
      <w:pPr>
        <w:pStyle w:val="a4"/>
        <w:spacing w:after="283"/>
        <w:contextualSpacing/>
        <w:jc w:val="both"/>
        <w:rPr>
          <w:lang w:val="uk-UA"/>
        </w:rPr>
      </w:pPr>
      <w:r w:rsidRPr="003C1B59">
        <w:rPr>
          <w:lang w:val="uk-UA"/>
        </w:rPr>
        <w:t>4.2.</w:t>
      </w:r>
      <w:r w:rsidR="003C1B59" w:rsidRPr="003C1B59">
        <w:rPr>
          <w:lang w:val="uk-UA"/>
        </w:rPr>
        <w:t>3</w:t>
      </w:r>
      <w:r w:rsidRPr="003C1B59">
        <w:rPr>
          <w:lang w:val="uk-UA"/>
        </w:rPr>
        <w:t>. Грошова допомога на поховання надається, якщо особа, яка здійснила поховання, звернулась із заявою про її виплату не пізніше шести місяців після смерті особи.</w:t>
      </w:r>
    </w:p>
    <w:p w:rsidR="00EF2ED9" w:rsidRPr="003C1B59" w:rsidRDefault="003C1B59" w:rsidP="009D5CB9">
      <w:pPr>
        <w:pStyle w:val="a4"/>
        <w:spacing w:after="283"/>
        <w:contextualSpacing/>
        <w:jc w:val="both"/>
        <w:rPr>
          <w:lang w:val="uk-UA"/>
        </w:rPr>
      </w:pPr>
      <w:r w:rsidRPr="003C1B59">
        <w:rPr>
          <w:lang w:val="uk-UA"/>
        </w:rPr>
        <w:t>4</w:t>
      </w:r>
      <w:r w:rsidR="00EF2ED9" w:rsidRPr="003C1B59">
        <w:rPr>
          <w:lang w:val="uk-UA"/>
        </w:rPr>
        <w:t>.</w:t>
      </w:r>
      <w:r w:rsidRPr="003C1B59">
        <w:rPr>
          <w:lang w:val="uk-UA"/>
        </w:rPr>
        <w:t>2.4</w:t>
      </w:r>
      <w:r w:rsidR="00EF2ED9" w:rsidRPr="003C1B59">
        <w:rPr>
          <w:lang w:val="uk-UA"/>
        </w:rPr>
        <w:t xml:space="preserve">.Для одержання грошової допомоги на поховання </w:t>
      </w:r>
      <w:r w:rsidRPr="003C1B59">
        <w:rPr>
          <w:lang w:val="uk-UA"/>
        </w:rPr>
        <w:t xml:space="preserve">до Виконавчого комітету Новолатівської сільської ради </w:t>
      </w:r>
      <w:r w:rsidR="00EF2ED9" w:rsidRPr="003C1B59">
        <w:rPr>
          <w:lang w:val="uk-UA"/>
        </w:rPr>
        <w:t>необхідно подати такі документи:</w:t>
      </w:r>
    </w:p>
    <w:p w:rsidR="00EF2ED9" w:rsidRPr="009D5CB9" w:rsidRDefault="00EF2ED9"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заява;</w:t>
      </w:r>
    </w:p>
    <w:p w:rsidR="00EF2ED9" w:rsidRPr="009D5CB9" w:rsidRDefault="00EF2ED9"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копія паспорта;</w:t>
      </w:r>
    </w:p>
    <w:p w:rsidR="00EF2ED9" w:rsidRPr="009D5CB9" w:rsidRDefault="00EF2ED9"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довідка про смерть;</w:t>
      </w:r>
    </w:p>
    <w:p w:rsidR="00EF2ED9" w:rsidRPr="009D5CB9" w:rsidRDefault="00EF2ED9"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довідка з ЖЕК, щодо проживання померлої особи на день смерті;</w:t>
      </w:r>
    </w:p>
    <w:p w:rsidR="00EF2ED9" w:rsidRPr="009D5CB9" w:rsidRDefault="00EF2ED9"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довідка з органів Пенсійного фонду про те, що померла особа не отримувала пенсію;</w:t>
      </w:r>
    </w:p>
    <w:p w:rsidR="00EF2ED9" w:rsidRPr="009D5CB9" w:rsidRDefault="00EF2ED9"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довідка з центру зайнятості про те, що померла особа не перебувала на обліку, як безробітна;</w:t>
      </w:r>
    </w:p>
    <w:p w:rsidR="00EF2ED9" w:rsidRPr="009D5CB9" w:rsidRDefault="00EF2ED9"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копія трудової знижки померлої особи (перша сторінка та останній запис);</w:t>
      </w:r>
    </w:p>
    <w:p w:rsidR="00EF2ED9" w:rsidRPr="009D5CB9" w:rsidRDefault="00EF2ED9"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копія ідентифікаційного номеру заявника.</w:t>
      </w:r>
    </w:p>
    <w:p w:rsidR="003C1B59" w:rsidRDefault="00EF2ED9" w:rsidP="003C1B59">
      <w:pPr>
        <w:contextualSpacing/>
        <w:jc w:val="both"/>
        <w:rPr>
          <w:rFonts w:ascii="Times New Roman" w:hAnsi="Times New Roman" w:cs="Times New Roman"/>
          <w:sz w:val="24"/>
          <w:szCs w:val="24"/>
          <w:lang w:val="uk-UA"/>
        </w:rPr>
      </w:pPr>
      <w:r w:rsidRPr="003C1B59">
        <w:rPr>
          <w:rFonts w:ascii="Times New Roman" w:hAnsi="Times New Roman" w:cs="Times New Roman"/>
          <w:sz w:val="24"/>
          <w:szCs w:val="24"/>
          <w:lang w:val="uk-UA"/>
        </w:rPr>
        <w:t>Заявнику необхідно мати при собі паспорт чи інший документ, що посвідчує особу, яка буде отримувати допомогу на поховання.</w:t>
      </w:r>
    </w:p>
    <w:p w:rsidR="00EF2ED9" w:rsidRPr="003C1B59" w:rsidRDefault="00EF2ED9" w:rsidP="003C1B59">
      <w:pPr>
        <w:contextualSpacing/>
        <w:jc w:val="both"/>
        <w:rPr>
          <w:rFonts w:ascii="Times New Roman" w:hAnsi="Times New Roman" w:cs="Times New Roman"/>
          <w:sz w:val="24"/>
          <w:szCs w:val="24"/>
          <w:lang w:val="uk-UA"/>
        </w:rPr>
      </w:pPr>
      <w:r w:rsidRPr="003C1B59">
        <w:rPr>
          <w:rFonts w:ascii="Times New Roman" w:hAnsi="Times New Roman" w:cs="Times New Roman"/>
          <w:sz w:val="24"/>
          <w:szCs w:val="24"/>
          <w:lang w:val="uk-UA"/>
        </w:rPr>
        <w:lastRenderedPageBreak/>
        <w:t>4.</w:t>
      </w:r>
      <w:r w:rsidR="003C1B59" w:rsidRPr="003C1B59">
        <w:rPr>
          <w:rFonts w:ascii="Times New Roman" w:hAnsi="Times New Roman" w:cs="Times New Roman"/>
          <w:sz w:val="24"/>
          <w:szCs w:val="24"/>
          <w:lang w:val="uk-UA"/>
        </w:rPr>
        <w:t>2.5.</w:t>
      </w:r>
      <w:r w:rsidRPr="003C1B59">
        <w:rPr>
          <w:rFonts w:ascii="Times New Roman" w:hAnsi="Times New Roman" w:cs="Times New Roman"/>
          <w:sz w:val="24"/>
          <w:szCs w:val="24"/>
          <w:lang w:val="uk-UA"/>
        </w:rPr>
        <w:t xml:space="preserve"> Грошова допомога на поховання не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p w:rsidR="0087769C" w:rsidRPr="006A631D" w:rsidRDefault="003C1B59" w:rsidP="00684E24">
      <w:pPr>
        <w:pStyle w:val="a3"/>
        <w:shd w:val="clear" w:color="auto" w:fill="FFFFFF"/>
        <w:spacing w:before="240" w:beforeAutospacing="0" w:after="480" w:afterAutospacing="0"/>
        <w:jc w:val="both"/>
        <w:rPr>
          <w:color w:val="000000"/>
          <w:lang w:val="uk-UA"/>
        </w:rPr>
      </w:pPr>
      <w:r w:rsidRPr="003C1B59">
        <w:rPr>
          <w:color w:val="000000"/>
          <w:lang w:val="uk-UA"/>
        </w:rPr>
        <w:t>5</w:t>
      </w:r>
      <w:r w:rsidR="00684E24" w:rsidRPr="003C1B59">
        <w:rPr>
          <w:color w:val="000000"/>
          <w:lang w:val="uk-UA"/>
        </w:rPr>
        <w:t xml:space="preserve">. Матеріальна допомога виплачується у грошовому вигляді на підставі </w:t>
      </w:r>
      <w:r w:rsidR="0087769C" w:rsidRPr="003C1B59">
        <w:rPr>
          <w:color w:val="000000"/>
          <w:lang w:val="uk-UA"/>
        </w:rPr>
        <w:t>Р</w:t>
      </w:r>
      <w:r w:rsidR="00EF2ED9" w:rsidRPr="003C1B59">
        <w:rPr>
          <w:color w:val="000000"/>
          <w:lang w:val="uk-UA"/>
        </w:rPr>
        <w:t>ішення Новолатівської сільської ради.</w:t>
      </w:r>
      <w:r w:rsidR="0087769C" w:rsidRPr="006A631D">
        <w:rPr>
          <w:color w:val="000000"/>
          <w:lang w:val="uk-UA"/>
        </w:rPr>
        <w:t xml:space="preserve"> </w:t>
      </w:r>
    </w:p>
    <w:p w:rsidR="00684E24" w:rsidRPr="006A631D" w:rsidRDefault="003C1B59" w:rsidP="00684E24">
      <w:pPr>
        <w:pStyle w:val="a3"/>
        <w:shd w:val="clear" w:color="auto" w:fill="FFFFFF"/>
        <w:spacing w:before="240" w:beforeAutospacing="0" w:after="480" w:afterAutospacing="0"/>
        <w:jc w:val="both"/>
        <w:rPr>
          <w:color w:val="000000"/>
          <w:lang w:val="uk-UA"/>
        </w:rPr>
      </w:pPr>
      <w:r>
        <w:rPr>
          <w:color w:val="000000"/>
          <w:lang w:val="uk-UA"/>
        </w:rPr>
        <w:t>6</w:t>
      </w:r>
      <w:r w:rsidR="00684E24" w:rsidRPr="006A631D">
        <w:rPr>
          <w:color w:val="000000"/>
          <w:lang w:val="uk-UA"/>
        </w:rPr>
        <w:t xml:space="preserve">. </w:t>
      </w:r>
      <w:r w:rsidR="0087769C" w:rsidRPr="006A631D">
        <w:rPr>
          <w:color w:val="000000"/>
          <w:lang w:val="uk-UA"/>
        </w:rPr>
        <w:t xml:space="preserve">Виконавчий комітет Новолатівської сільської ради </w:t>
      </w:r>
      <w:r w:rsidR="00684E24" w:rsidRPr="006A631D">
        <w:rPr>
          <w:color w:val="000000"/>
          <w:lang w:val="uk-UA"/>
        </w:rPr>
        <w:t>для вирішення питань надання матеріальної допомоги мож</w:t>
      </w:r>
      <w:r w:rsidR="0087769C" w:rsidRPr="006A631D">
        <w:rPr>
          <w:color w:val="000000"/>
          <w:lang w:val="uk-UA"/>
        </w:rPr>
        <w:t xml:space="preserve">е </w:t>
      </w:r>
      <w:r w:rsidR="00684E24" w:rsidRPr="006A631D">
        <w:rPr>
          <w:color w:val="000000"/>
          <w:lang w:val="uk-UA"/>
        </w:rPr>
        <w:t xml:space="preserve">утворювати </w:t>
      </w:r>
      <w:r w:rsidR="0087769C" w:rsidRPr="006A631D">
        <w:rPr>
          <w:color w:val="000000"/>
          <w:lang w:val="uk-UA"/>
        </w:rPr>
        <w:t>необхідні к</w:t>
      </w:r>
      <w:r w:rsidR="00684E24" w:rsidRPr="006A631D">
        <w:rPr>
          <w:color w:val="000000"/>
          <w:lang w:val="uk-UA"/>
        </w:rPr>
        <w:t>омісії.</w:t>
      </w:r>
    </w:p>
    <w:p w:rsidR="00684E24" w:rsidRPr="006A631D" w:rsidRDefault="00B250E5" w:rsidP="00684E24">
      <w:pPr>
        <w:pStyle w:val="a3"/>
        <w:shd w:val="clear" w:color="auto" w:fill="FFFFFF"/>
        <w:spacing w:before="240" w:beforeAutospacing="0" w:after="480" w:afterAutospacing="0"/>
        <w:jc w:val="both"/>
        <w:rPr>
          <w:color w:val="000000"/>
        </w:rPr>
      </w:pPr>
      <w:r>
        <w:rPr>
          <w:color w:val="000000"/>
          <w:lang w:val="uk-UA"/>
        </w:rPr>
        <w:t>7</w:t>
      </w:r>
      <w:r w:rsidR="00684E24" w:rsidRPr="006A631D">
        <w:rPr>
          <w:color w:val="000000"/>
        </w:rPr>
        <w:t xml:space="preserve">. </w:t>
      </w:r>
      <w:proofErr w:type="spellStart"/>
      <w:r w:rsidR="00684E24" w:rsidRPr="006A631D">
        <w:rPr>
          <w:color w:val="000000"/>
        </w:rPr>
        <w:t>Розмір</w:t>
      </w:r>
      <w:proofErr w:type="spellEnd"/>
      <w:r w:rsidR="00684E24" w:rsidRPr="006A631D">
        <w:rPr>
          <w:color w:val="000000"/>
        </w:rPr>
        <w:t xml:space="preserve"> </w:t>
      </w:r>
      <w:proofErr w:type="spellStart"/>
      <w:r w:rsidR="00684E24" w:rsidRPr="006A631D">
        <w:rPr>
          <w:color w:val="000000"/>
        </w:rPr>
        <w:t>мате</w:t>
      </w:r>
      <w:r w:rsidR="009D5CB9">
        <w:rPr>
          <w:color w:val="000000"/>
        </w:rPr>
        <w:t>ріальної</w:t>
      </w:r>
      <w:proofErr w:type="spellEnd"/>
      <w:r w:rsidR="009D5CB9">
        <w:rPr>
          <w:color w:val="000000"/>
        </w:rPr>
        <w:t xml:space="preserve"> </w:t>
      </w:r>
      <w:proofErr w:type="spellStart"/>
      <w:r w:rsidR="009D5CB9">
        <w:rPr>
          <w:color w:val="000000"/>
        </w:rPr>
        <w:t>допомоги</w:t>
      </w:r>
      <w:proofErr w:type="spellEnd"/>
      <w:r w:rsidR="009D5CB9">
        <w:rPr>
          <w:color w:val="000000"/>
        </w:rPr>
        <w:t xml:space="preserve"> </w:t>
      </w:r>
      <w:proofErr w:type="spellStart"/>
      <w:r w:rsidR="009D5CB9">
        <w:rPr>
          <w:color w:val="000000"/>
        </w:rPr>
        <w:t>визначається</w:t>
      </w:r>
      <w:proofErr w:type="spellEnd"/>
      <w:r w:rsidR="009D5CB9">
        <w:rPr>
          <w:color w:val="000000"/>
        </w:rPr>
        <w:t xml:space="preserve"> </w:t>
      </w:r>
      <w:proofErr w:type="spellStart"/>
      <w:r w:rsidR="009D5CB9">
        <w:rPr>
          <w:color w:val="000000"/>
        </w:rPr>
        <w:t>окремо</w:t>
      </w:r>
      <w:proofErr w:type="spellEnd"/>
      <w:r w:rsidR="009D5CB9">
        <w:rPr>
          <w:color w:val="000000"/>
        </w:rPr>
        <w:t xml:space="preserve"> за </w:t>
      </w:r>
      <w:proofErr w:type="spellStart"/>
      <w:r w:rsidR="009D5CB9">
        <w:rPr>
          <w:color w:val="000000"/>
        </w:rPr>
        <w:t>кожним</w:t>
      </w:r>
      <w:proofErr w:type="spellEnd"/>
      <w:r w:rsidR="009D5CB9">
        <w:rPr>
          <w:color w:val="000000"/>
        </w:rPr>
        <w:t xml:space="preserve"> видом </w:t>
      </w:r>
      <w:proofErr w:type="spellStart"/>
      <w:r w:rsidR="009D5CB9">
        <w:rPr>
          <w:color w:val="000000"/>
        </w:rPr>
        <w:t>грошової</w:t>
      </w:r>
      <w:proofErr w:type="spellEnd"/>
      <w:r w:rsidR="009D5CB9">
        <w:rPr>
          <w:color w:val="000000"/>
        </w:rPr>
        <w:t xml:space="preserve"> </w:t>
      </w:r>
      <w:proofErr w:type="spellStart"/>
      <w:r w:rsidR="009D5CB9">
        <w:rPr>
          <w:color w:val="000000"/>
        </w:rPr>
        <w:t>виплати</w:t>
      </w:r>
      <w:proofErr w:type="spellEnd"/>
      <w:r w:rsidR="009D5CB9">
        <w:rPr>
          <w:color w:val="000000"/>
        </w:rPr>
        <w:t>.</w:t>
      </w:r>
    </w:p>
    <w:p w:rsidR="00684E24" w:rsidRPr="006A631D" w:rsidRDefault="00B250E5" w:rsidP="00684E24">
      <w:pPr>
        <w:pStyle w:val="a3"/>
        <w:shd w:val="clear" w:color="auto" w:fill="FFFFFF"/>
        <w:spacing w:before="240" w:beforeAutospacing="0" w:after="480" w:afterAutospacing="0"/>
        <w:jc w:val="both"/>
        <w:rPr>
          <w:color w:val="000000"/>
        </w:rPr>
      </w:pPr>
      <w:r>
        <w:rPr>
          <w:color w:val="000000"/>
          <w:lang w:val="uk-UA"/>
        </w:rPr>
        <w:t>8</w:t>
      </w:r>
      <w:r w:rsidR="00684E24" w:rsidRPr="006A631D">
        <w:rPr>
          <w:color w:val="000000"/>
        </w:rPr>
        <w:t xml:space="preserve">. </w:t>
      </w:r>
      <w:proofErr w:type="spellStart"/>
      <w:r w:rsidR="00684E24" w:rsidRPr="006A631D">
        <w:rPr>
          <w:color w:val="000000"/>
        </w:rPr>
        <w:t>Матеріальна</w:t>
      </w:r>
      <w:proofErr w:type="spellEnd"/>
      <w:r w:rsidR="00684E24" w:rsidRPr="006A631D">
        <w:rPr>
          <w:color w:val="000000"/>
        </w:rPr>
        <w:t xml:space="preserve"> </w:t>
      </w:r>
      <w:proofErr w:type="spellStart"/>
      <w:r w:rsidR="00684E24" w:rsidRPr="006A631D">
        <w:rPr>
          <w:color w:val="000000"/>
        </w:rPr>
        <w:t>допомога</w:t>
      </w:r>
      <w:proofErr w:type="spellEnd"/>
      <w:r w:rsidR="00684E24" w:rsidRPr="006A631D">
        <w:rPr>
          <w:color w:val="000000"/>
        </w:rPr>
        <w:t xml:space="preserve"> </w:t>
      </w:r>
      <w:proofErr w:type="spellStart"/>
      <w:r w:rsidR="00684E24" w:rsidRPr="006A631D">
        <w:rPr>
          <w:color w:val="000000"/>
        </w:rPr>
        <w:t>надається</w:t>
      </w:r>
      <w:proofErr w:type="spellEnd"/>
      <w:r w:rsidR="00684E24" w:rsidRPr="006A631D">
        <w:rPr>
          <w:color w:val="000000"/>
        </w:rPr>
        <w:t xml:space="preserve">, як правило, один раз на </w:t>
      </w:r>
      <w:proofErr w:type="spellStart"/>
      <w:r w:rsidR="00684E24" w:rsidRPr="006A631D">
        <w:rPr>
          <w:color w:val="000000"/>
        </w:rPr>
        <w:t>рік</w:t>
      </w:r>
      <w:proofErr w:type="spellEnd"/>
      <w:r w:rsidR="009D5CB9">
        <w:rPr>
          <w:color w:val="000000"/>
          <w:lang w:val="uk-UA"/>
        </w:rPr>
        <w:t>.</w:t>
      </w:r>
      <w:r w:rsidR="00E57606" w:rsidRPr="006A631D">
        <w:rPr>
          <w:color w:val="000000"/>
          <w:lang w:val="uk-UA"/>
        </w:rPr>
        <w:t xml:space="preserve"> </w:t>
      </w:r>
      <w:r w:rsidR="00684E24" w:rsidRPr="006A631D">
        <w:rPr>
          <w:color w:val="000000"/>
        </w:rPr>
        <w:t xml:space="preserve">В </w:t>
      </w:r>
      <w:proofErr w:type="spellStart"/>
      <w:r w:rsidR="00684E24" w:rsidRPr="006A631D">
        <w:rPr>
          <w:color w:val="000000"/>
        </w:rPr>
        <w:t>окремих</w:t>
      </w:r>
      <w:proofErr w:type="spellEnd"/>
      <w:r w:rsidR="00684E24" w:rsidRPr="006A631D">
        <w:rPr>
          <w:color w:val="000000"/>
        </w:rPr>
        <w:t xml:space="preserve"> </w:t>
      </w:r>
      <w:proofErr w:type="spellStart"/>
      <w:r w:rsidR="00684E24" w:rsidRPr="006A631D">
        <w:rPr>
          <w:color w:val="000000"/>
        </w:rPr>
        <w:t>випадках</w:t>
      </w:r>
      <w:proofErr w:type="spellEnd"/>
      <w:r w:rsidR="00684E24" w:rsidRPr="006A631D">
        <w:rPr>
          <w:color w:val="000000"/>
        </w:rPr>
        <w:t xml:space="preserve"> при </w:t>
      </w:r>
      <w:proofErr w:type="spellStart"/>
      <w:r w:rsidR="00684E24" w:rsidRPr="006A631D">
        <w:rPr>
          <w:color w:val="000000"/>
        </w:rPr>
        <w:t>складних</w:t>
      </w:r>
      <w:proofErr w:type="spellEnd"/>
      <w:r w:rsidR="00684E24" w:rsidRPr="006A631D">
        <w:rPr>
          <w:color w:val="000000"/>
        </w:rPr>
        <w:t xml:space="preserve"> </w:t>
      </w:r>
      <w:proofErr w:type="spellStart"/>
      <w:r w:rsidR="00684E24" w:rsidRPr="006A631D">
        <w:rPr>
          <w:color w:val="000000"/>
        </w:rPr>
        <w:t>життєвих</w:t>
      </w:r>
      <w:proofErr w:type="spellEnd"/>
      <w:r w:rsidR="00684E24" w:rsidRPr="006A631D">
        <w:rPr>
          <w:color w:val="000000"/>
        </w:rPr>
        <w:t xml:space="preserve"> </w:t>
      </w:r>
      <w:proofErr w:type="spellStart"/>
      <w:r w:rsidR="00684E24" w:rsidRPr="006A631D">
        <w:rPr>
          <w:color w:val="000000"/>
        </w:rPr>
        <w:t>обставинах</w:t>
      </w:r>
      <w:proofErr w:type="spellEnd"/>
      <w:r w:rsidR="00684E24" w:rsidRPr="006A631D">
        <w:rPr>
          <w:color w:val="000000"/>
        </w:rPr>
        <w:t xml:space="preserve">, </w:t>
      </w:r>
      <w:proofErr w:type="spellStart"/>
      <w:r w:rsidR="00684E24" w:rsidRPr="006A631D">
        <w:rPr>
          <w:color w:val="000000"/>
        </w:rPr>
        <w:t>які</w:t>
      </w:r>
      <w:proofErr w:type="spellEnd"/>
      <w:r w:rsidR="00684E24" w:rsidRPr="006A631D">
        <w:rPr>
          <w:color w:val="000000"/>
        </w:rPr>
        <w:t xml:space="preserve"> особа не </w:t>
      </w:r>
      <w:proofErr w:type="spellStart"/>
      <w:r w:rsidR="00684E24" w:rsidRPr="006A631D">
        <w:rPr>
          <w:color w:val="000000"/>
        </w:rPr>
        <w:t>може</w:t>
      </w:r>
      <w:proofErr w:type="spellEnd"/>
      <w:r w:rsidR="00684E24" w:rsidRPr="006A631D">
        <w:rPr>
          <w:color w:val="000000"/>
        </w:rPr>
        <w:t xml:space="preserve"> </w:t>
      </w:r>
      <w:proofErr w:type="spellStart"/>
      <w:r w:rsidR="00684E24" w:rsidRPr="006A631D">
        <w:rPr>
          <w:color w:val="000000"/>
        </w:rPr>
        <w:t>подолати</w:t>
      </w:r>
      <w:proofErr w:type="spellEnd"/>
      <w:r w:rsidR="00684E24" w:rsidRPr="006A631D">
        <w:rPr>
          <w:color w:val="000000"/>
        </w:rPr>
        <w:t xml:space="preserve"> без </w:t>
      </w:r>
      <w:proofErr w:type="spellStart"/>
      <w:r w:rsidR="00684E24" w:rsidRPr="006A631D">
        <w:rPr>
          <w:color w:val="000000"/>
        </w:rPr>
        <w:t>сторонньої</w:t>
      </w:r>
      <w:proofErr w:type="spellEnd"/>
      <w:r w:rsidR="00684E24" w:rsidRPr="006A631D">
        <w:rPr>
          <w:color w:val="000000"/>
        </w:rPr>
        <w:t xml:space="preserve"> </w:t>
      </w:r>
      <w:proofErr w:type="spellStart"/>
      <w:r w:rsidR="00684E24" w:rsidRPr="006A631D">
        <w:rPr>
          <w:color w:val="000000"/>
        </w:rPr>
        <w:t>підтримки</w:t>
      </w:r>
      <w:proofErr w:type="spellEnd"/>
      <w:r w:rsidR="00684E24" w:rsidRPr="006A631D">
        <w:rPr>
          <w:color w:val="000000"/>
        </w:rPr>
        <w:t xml:space="preserve">, за </w:t>
      </w:r>
      <w:proofErr w:type="spellStart"/>
      <w:r w:rsidR="00684E24" w:rsidRPr="006A631D">
        <w:rPr>
          <w:color w:val="000000"/>
        </w:rPr>
        <w:t>наявності</w:t>
      </w:r>
      <w:proofErr w:type="spellEnd"/>
      <w:r w:rsidR="00684E24" w:rsidRPr="006A631D">
        <w:rPr>
          <w:color w:val="000000"/>
        </w:rPr>
        <w:t xml:space="preserve"> </w:t>
      </w:r>
      <w:proofErr w:type="spellStart"/>
      <w:r w:rsidR="00684E24" w:rsidRPr="006A631D">
        <w:rPr>
          <w:color w:val="000000"/>
        </w:rPr>
        <w:t>д</w:t>
      </w:r>
      <w:r w:rsidR="009D5CB9">
        <w:rPr>
          <w:color w:val="000000"/>
        </w:rPr>
        <w:t>окументів</w:t>
      </w:r>
      <w:proofErr w:type="spellEnd"/>
      <w:r w:rsidR="009D5CB9">
        <w:rPr>
          <w:color w:val="000000"/>
        </w:rPr>
        <w:t xml:space="preserve">, </w:t>
      </w:r>
      <w:proofErr w:type="spellStart"/>
      <w:r w:rsidR="009D5CB9">
        <w:rPr>
          <w:color w:val="000000"/>
        </w:rPr>
        <w:t>зазначених</w:t>
      </w:r>
      <w:proofErr w:type="spellEnd"/>
      <w:r w:rsidR="009D5CB9">
        <w:rPr>
          <w:color w:val="000000"/>
        </w:rPr>
        <w:t xml:space="preserve"> у </w:t>
      </w:r>
      <w:proofErr w:type="spellStart"/>
      <w:r w:rsidR="009D5CB9">
        <w:rPr>
          <w:color w:val="000000"/>
        </w:rPr>
        <w:t>пункті</w:t>
      </w:r>
      <w:proofErr w:type="spellEnd"/>
      <w:r w:rsidR="009D5CB9">
        <w:rPr>
          <w:color w:val="000000"/>
        </w:rPr>
        <w:t xml:space="preserve"> 2</w:t>
      </w:r>
      <w:r w:rsidR="00684E24" w:rsidRPr="006A631D">
        <w:rPr>
          <w:color w:val="000000"/>
        </w:rPr>
        <w:t xml:space="preserve"> </w:t>
      </w:r>
      <w:proofErr w:type="spellStart"/>
      <w:r w:rsidR="00684E24" w:rsidRPr="006A631D">
        <w:rPr>
          <w:color w:val="000000"/>
        </w:rPr>
        <w:t>цього</w:t>
      </w:r>
      <w:proofErr w:type="spellEnd"/>
      <w:r w:rsidR="00684E24" w:rsidRPr="006A631D">
        <w:rPr>
          <w:color w:val="000000"/>
        </w:rPr>
        <w:t xml:space="preserve"> </w:t>
      </w:r>
      <w:proofErr w:type="spellStart"/>
      <w:r w:rsidR="00684E24" w:rsidRPr="006A631D">
        <w:rPr>
          <w:color w:val="000000"/>
        </w:rPr>
        <w:t>Положення</w:t>
      </w:r>
      <w:proofErr w:type="spellEnd"/>
      <w:r w:rsidR="00684E24" w:rsidRPr="006A631D">
        <w:rPr>
          <w:color w:val="000000"/>
        </w:rPr>
        <w:t xml:space="preserve">, </w:t>
      </w:r>
      <w:proofErr w:type="spellStart"/>
      <w:r w:rsidR="00684E24" w:rsidRPr="006A631D">
        <w:rPr>
          <w:color w:val="000000"/>
        </w:rPr>
        <w:t>матеріальну</w:t>
      </w:r>
      <w:proofErr w:type="spellEnd"/>
      <w:r w:rsidR="00684E24" w:rsidRPr="006A631D">
        <w:rPr>
          <w:color w:val="000000"/>
        </w:rPr>
        <w:t xml:space="preserve"> </w:t>
      </w:r>
      <w:proofErr w:type="spellStart"/>
      <w:r w:rsidR="00684E24" w:rsidRPr="006A631D">
        <w:rPr>
          <w:color w:val="000000"/>
        </w:rPr>
        <w:t>допомогу</w:t>
      </w:r>
      <w:proofErr w:type="spellEnd"/>
      <w:r w:rsidR="00684E24" w:rsidRPr="006A631D">
        <w:rPr>
          <w:color w:val="000000"/>
        </w:rPr>
        <w:t xml:space="preserve"> </w:t>
      </w:r>
      <w:proofErr w:type="spellStart"/>
      <w:r w:rsidR="00684E24" w:rsidRPr="006A631D">
        <w:rPr>
          <w:color w:val="000000"/>
        </w:rPr>
        <w:t>може</w:t>
      </w:r>
      <w:proofErr w:type="spellEnd"/>
      <w:r w:rsidR="00684E24" w:rsidRPr="006A631D">
        <w:rPr>
          <w:color w:val="000000"/>
        </w:rPr>
        <w:t xml:space="preserve"> бути </w:t>
      </w:r>
      <w:proofErr w:type="spellStart"/>
      <w:r w:rsidR="00684E24" w:rsidRPr="006A631D">
        <w:rPr>
          <w:color w:val="000000"/>
        </w:rPr>
        <w:t>надано</w:t>
      </w:r>
      <w:proofErr w:type="spellEnd"/>
      <w:r w:rsidR="00684E24" w:rsidRPr="006A631D">
        <w:rPr>
          <w:color w:val="000000"/>
        </w:rPr>
        <w:t xml:space="preserve"> повторно.</w:t>
      </w:r>
    </w:p>
    <w:p w:rsidR="00684E24" w:rsidRPr="006A631D" w:rsidRDefault="00B250E5" w:rsidP="00390E15">
      <w:pPr>
        <w:pStyle w:val="a3"/>
        <w:shd w:val="clear" w:color="auto" w:fill="FFFFFF"/>
        <w:spacing w:before="240" w:beforeAutospacing="0" w:after="480" w:afterAutospacing="0"/>
        <w:jc w:val="both"/>
        <w:rPr>
          <w:color w:val="000000"/>
        </w:rPr>
      </w:pPr>
      <w:r>
        <w:rPr>
          <w:color w:val="000000"/>
          <w:lang w:val="uk-UA"/>
        </w:rPr>
        <w:t>9</w:t>
      </w:r>
      <w:r w:rsidR="00684E24" w:rsidRPr="003C1B59">
        <w:rPr>
          <w:color w:val="000000"/>
        </w:rPr>
        <w:t xml:space="preserve">. У </w:t>
      </w:r>
      <w:proofErr w:type="spellStart"/>
      <w:r w:rsidR="00684E24" w:rsidRPr="003C1B59">
        <w:rPr>
          <w:color w:val="000000"/>
        </w:rPr>
        <w:t>наданні</w:t>
      </w:r>
      <w:proofErr w:type="spellEnd"/>
      <w:r w:rsidR="00684E24" w:rsidRPr="003C1B59">
        <w:rPr>
          <w:color w:val="000000"/>
        </w:rPr>
        <w:t xml:space="preserve"> </w:t>
      </w:r>
      <w:proofErr w:type="spellStart"/>
      <w:r w:rsidR="00684E24" w:rsidRPr="003C1B59">
        <w:rPr>
          <w:color w:val="000000"/>
        </w:rPr>
        <w:t>матеріальної</w:t>
      </w:r>
      <w:proofErr w:type="spellEnd"/>
      <w:r w:rsidR="00390E15" w:rsidRPr="003C1B59">
        <w:rPr>
          <w:color w:val="000000"/>
          <w:lang w:val="uk-UA"/>
        </w:rPr>
        <w:t xml:space="preserve"> грошової</w:t>
      </w:r>
      <w:r w:rsidR="00684E24" w:rsidRPr="003C1B59">
        <w:rPr>
          <w:color w:val="000000"/>
        </w:rPr>
        <w:t xml:space="preserve"> </w:t>
      </w:r>
      <w:proofErr w:type="spellStart"/>
      <w:r w:rsidR="00684E24" w:rsidRPr="003C1B59">
        <w:rPr>
          <w:color w:val="000000"/>
        </w:rPr>
        <w:t>допомоги</w:t>
      </w:r>
      <w:proofErr w:type="spellEnd"/>
      <w:r w:rsidR="00684E24" w:rsidRPr="003C1B59">
        <w:rPr>
          <w:color w:val="000000"/>
        </w:rPr>
        <w:t xml:space="preserve"> </w:t>
      </w:r>
      <w:proofErr w:type="spellStart"/>
      <w:r w:rsidR="00684E24" w:rsidRPr="003C1B59">
        <w:rPr>
          <w:color w:val="000000"/>
        </w:rPr>
        <w:t>може</w:t>
      </w:r>
      <w:proofErr w:type="spellEnd"/>
      <w:r w:rsidR="00684E24" w:rsidRPr="003C1B59">
        <w:rPr>
          <w:color w:val="000000"/>
        </w:rPr>
        <w:t xml:space="preserve"> бути </w:t>
      </w:r>
      <w:proofErr w:type="spellStart"/>
      <w:r w:rsidR="00684E24" w:rsidRPr="003C1B59">
        <w:rPr>
          <w:color w:val="000000"/>
        </w:rPr>
        <w:t>відмовлено</w:t>
      </w:r>
      <w:proofErr w:type="spellEnd"/>
      <w:r w:rsidR="00684E24" w:rsidRPr="003C1B59">
        <w:rPr>
          <w:color w:val="000000"/>
        </w:rPr>
        <w:t xml:space="preserve"> у </w:t>
      </w:r>
      <w:proofErr w:type="spellStart"/>
      <w:r w:rsidR="00684E24" w:rsidRPr="003C1B59">
        <w:rPr>
          <w:color w:val="000000"/>
        </w:rPr>
        <w:t>разі</w:t>
      </w:r>
      <w:proofErr w:type="spellEnd"/>
      <w:r w:rsidR="00684E24" w:rsidRPr="003C1B59">
        <w:rPr>
          <w:color w:val="000000"/>
        </w:rPr>
        <w:t xml:space="preserve"> </w:t>
      </w:r>
      <w:proofErr w:type="spellStart"/>
      <w:r w:rsidR="00684E24" w:rsidRPr="003C1B59">
        <w:rPr>
          <w:color w:val="000000"/>
        </w:rPr>
        <w:t>ненадання</w:t>
      </w:r>
      <w:proofErr w:type="spellEnd"/>
      <w:r w:rsidR="00684E24" w:rsidRPr="003C1B59">
        <w:rPr>
          <w:color w:val="000000"/>
        </w:rPr>
        <w:t xml:space="preserve"> </w:t>
      </w:r>
      <w:proofErr w:type="spellStart"/>
      <w:r w:rsidR="00684E24" w:rsidRPr="003C1B59">
        <w:rPr>
          <w:color w:val="000000"/>
        </w:rPr>
        <w:t>заявником</w:t>
      </w:r>
      <w:proofErr w:type="spellEnd"/>
      <w:r w:rsidR="00684E24" w:rsidRPr="003C1B59">
        <w:rPr>
          <w:color w:val="000000"/>
        </w:rPr>
        <w:t xml:space="preserve"> </w:t>
      </w:r>
      <w:proofErr w:type="spellStart"/>
      <w:r w:rsidR="00684E24" w:rsidRPr="003C1B59">
        <w:rPr>
          <w:color w:val="000000"/>
        </w:rPr>
        <w:t>документів</w:t>
      </w:r>
      <w:proofErr w:type="spellEnd"/>
      <w:r w:rsidR="00684E24" w:rsidRPr="003C1B59">
        <w:rPr>
          <w:color w:val="000000"/>
        </w:rPr>
        <w:t xml:space="preserve">, </w:t>
      </w:r>
      <w:proofErr w:type="spellStart"/>
      <w:r w:rsidR="00684E24" w:rsidRPr="003C1B59">
        <w:rPr>
          <w:color w:val="000000"/>
        </w:rPr>
        <w:t>зазначених</w:t>
      </w:r>
      <w:proofErr w:type="spellEnd"/>
      <w:r w:rsidR="00684E24" w:rsidRPr="003C1B59">
        <w:rPr>
          <w:color w:val="000000"/>
        </w:rPr>
        <w:t xml:space="preserve"> у </w:t>
      </w:r>
      <w:proofErr w:type="spellStart"/>
      <w:r w:rsidR="00684E24" w:rsidRPr="003C1B59">
        <w:rPr>
          <w:color w:val="000000"/>
        </w:rPr>
        <w:t>пункті</w:t>
      </w:r>
      <w:proofErr w:type="spellEnd"/>
      <w:r w:rsidR="00684E24" w:rsidRPr="003C1B59">
        <w:rPr>
          <w:color w:val="000000"/>
        </w:rPr>
        <w:t xml:space="preserve"> </w:t>
      </w:r>
      <w:r w:rsidR="00390E15" w:rsidRPr="003C1B59">
        <w:rPr>
          <w:color w:val="000000"/>
          <w:lang w:val="uk-UA"/>
        </w:rPr>
        <w:t>2</w:t>
      </w:r>
      <w:r w:rsidR="00684E24" w:rsidRPr="003C1B59">
        <w:rPr>
          <w:color w:val="000000"/>
        </w:rPr>
        <w:t xml:space="preserve"> </w:t>
      </w:r>
      <w:proofErr w:type="spellStart"/>
      <w:r w:rsidR="00684E24" w:rsidRPr="003C1B59">
        <w:rPr>
          <w:color w:val="000000"/>
        </w:rPr>
        <w:t>цього</w:t>
      </w:r>
      <w:proofErr w:type="spellEnd"/>
      <w:r w:rsidR="00684E24" w:rsidRPr="003C1B59">
        <w:rPr>
          <w:color w:val="000000"/>
        </w:rPr>
        <w:t xml:space="preserve"> </w:t>
      </w:r>
      <w:proofErr w:type="spellStart"/>
      <w:r w:rsidR="00684E24" w:rsidRPr="003C1B59">
        <w:rPr>
          <w:color w:val="000000"/>
        </w:rPr>
        <w:t>Положення</w:t>
      </w:r>
      <w:proofErr w:type="spellEnd"/>
      <w:r w:rsidR="00390E15" w:rsidRPr="003C1B59">
        <w:rPr>
          <w:color w:val="000000"/>
        </w:rPr>
        <w:t xml:space="preserve"> </w:t>
      </w:r>
      <w:proofErr w:type="spellStart"/>
      <w:r w:rsidR="00390E15" w:rsidRPr="003C1B59">
        <w:rPr>
          <w:color w:val="000000"/>
        </w:rPr>
        <w:t>або</w:t>
      </w:r>
      <w:proofErr w:type="spellEnd"/>
      <w:r w:rsidR="00390E15" w:rsidRPr="003C1B59">
        <w:rPr>
          <w:color w:val="000000"/>
        </w:rPr>
        <w:t xml:space="preserve"> </w:t>
      </w:r>
      <w:r w:rsidR="00390E15" w:rsidRPr="003C1B59">
        <w:rPr>
          <w:lang w:val="uk-UA"/>
        </w:rPr>
        <w:t>відсутності визначених підстав для надання такої допомоги.</w:t>
      </w:r>
    </w:p>
    <w:p w:rsidR="00684E24" w:rsidRPr="006A631D" w:rsidRDefault="003C1B59" w:rsidP="00684E24">
      <w:pPr>
        <w:pStyle w:val="a3"/>
        <w:shd w:val="clear" w:color="auto" w:fill="FFFFFF"/>
        <w:spacing w:before="240" w:beforeAutospacing="0" w:after="480" w:afterAutospacing="0"/>
        <w:jc w:val="both"/>
        <w:rPr>
          <w:color w:val="000000"/>
        </w:rPr>
      </w:pPr>
      <w:r>
        <w:rPr>
          <w:color w:val="000000"/>
        </w:rPr>
        <w:t>1</w:t>
      </w:r>
      <w:r w:rsidR="00B250E5">
        <w:rPr>
          <w:color w:val="000000"/>
          <w:lang w:val="uk-UA"/>
        </w:rPr>
        <w:t>0</w:t>
      </w:r>
      <w:r w:rsidR="00684E24" w:rsidRPr="006A631D">
        <w:rPr>
          <w:color w:val="000000"/>
        </w:rPr>
        <w:t xml:space="preserve">. </w:t>
      </w:r>
      <w:proofErr w:type="spellStart"/>
      <w:r w:rsidR="00684E24" w:rsidRPr="006A631D">
        <w:rPr>
          <w:color w:val="000000"/>
        </w:rPr>
        <w:t>Матеріальна</w:t>
      </w:r>
      <w:proofErr w:type="spellEnd"/>
      <w:r w:rsidR="00684E24" w:rsidRPr="006A631D">
        <w:rPr>
          <w:color w:val="000000"/>
        </w:rPr>
        <w:t xml:space="preserve"> </w:t>
      </w:r>
      <w:proofErr w:type="spellStart"/>
      <w:r w:rsidR="00684E24" w:rsidRPr="006A631D">
        <w:rPr>
          <w:color w:val="000000"/>
        </w:rPr>
        <w:t>допомога</w:t>
      </w:r>
      <w:proofErr w:type="spellEnd"/>
      <w:r w:rsidR="00684E24" w:rsidRPr="006A631D">
        <w:rPr>
          <w:color w:val="000000"/>
        </w:rPr>
        <w:t xml:space="preserve"> </w:t>
      </w:r>
      <w:proofErr w:type="spellStart"/>
      <w:r w:rsidR="00684E24" w:rsidRPr="006A631D">
        <w:rPr>
          <w:color w:val="000000"/>
        </w:rPr>
        <w:t>виплачується</w:t>
      </w:r>
      <w:proofErr w:type="spellEnd"/>
      <w:r w:rsidR="00684E24" w:rsidRPr="006A631D">
        <w:rPr>
          <w:color w:val="000000"/>
        </w:rPr>
        <w:t xml:space="preserve"> в </w:t>
      </w:r>
      <w:proofErr w:type="spellStart"/>
      <w:r w:rsidR="00684E24" w:rsidRPr="006A631D">
        <w:rPr>
          <w:color w:val="000000"/>
        </w:rPr>
        <w:t>установленому</w:t>
      </w:r>
      <w:proofErr w:type="spellEnd"/>
      <w:r w:rsidR="00684E24" w:rsidRPr="006A631D">
        <w:rPr>
          <w:color w:val="000000"/>
        </w:rPr>
        <w:t xml:space="preserve"> порядку в </w:t>
      </w:r>
      <w:proofErr w:type="spellStart"/>
      <w:r w:rsidR="00684E24" w:rsidRPr="006A631D">
        <w:rPr>
          <w:color w:val="000000"/>
        </w:rPr>
        <w:t>безготівковій</w:t>
      </w:r>
      <w:proofErr w:type="spellEnd"/>
      <w:r w:rsidR="00684E24" w:rsidRPr="006A631D">
        <w:rPr>
          <w:color w:val="000000"/>
        </w:rPr>
        <w:t xml:space="preserve"> </w:t>
      </w:r>
      <w:proofErr w:type="spellStart"/>
      <w:r w:rsidR="00684E24" w:rsidRPr="006A631D">
        <w:rPr>
          <w:color w:val="000000"/>
        </w:rPr>
        <w:t>формі</w:t>
      </w:r>
      <w:proofErr w:type="spellEnd"/>
      <w:r w:rsidR="00684E24" w:rsidRPr="006A631D">
        <w:rPr>
          <w:color w:val="000000"/>
        </w:rPr>
        <w:t>.</w:t>
      </w:r>
    </w:p>
    <w:p w:rsidR="0087769C" w:rsidRPr="006A631D" w:rsidRDefault="00E57606" w:rsidP="00684E24">
      <w:pPr>
        <w:pStyle w:val="a3"/>
        <w:shd w:val="clear" w:color="auto" w:fill="FFFFFF"/>
        <w:spacing w:before="240" w:beforeAutospacing="0" w:after="480" w:afterAutospacing="0"/>
        <w:jc w:val="both"/>
        <w:rPr>
          <w:color w:val="000000"/>
        </w:rPr>
      </w:pPr>
      <w:r w:rsidRPr="006A631D">
        <w:rPr>
          <w:color w:val="000000"/>
        </w:rPr>
        <w:t>1</w:t>
      </w:r>
      <w:r w:rsidR="00B250E5">
        <w:rPr>
          <w:color w:val="000000"/>
          <w:lang w:val="uk-UA"/>
        </w:rPr>
        <w:t>1</w:t>
      </w:r>
      <w:r w:rsidR="00684E24" w:rsidRPr="006A631D">
        <w:rPr>
          <w:color w:val="000000"/>
        </w:rPr>
        <w:t>.</w:t>
      </w:r>
      <w:r w:rsidR="00390E15" w:rsidRPr="006A631D">
        <w:rPr>
          <w:color w:val="000000"/>
          <w:lang w:val="uk-UA"/>
        </w:rPr>
        <w:t>Відповідальна особа</w:t>
      </w:r>
      <w:r w:rsidR="00684E24" w:rsidRPr="006A631D">
        <w:rPr>
          <w:color w:val="000000"/>
        </w:rPr>
        <w:t xml:space="preserve"> </w:t>
      </w:r>
      <w:r w:rsidR="0087769C" w:rsidRPr="006A631D">
        <w:rPr>
          <w:color w:val="000000"/>
          <w:lang w:val="uk-UA"/>
        </w:rPr>
        <w:t>Виконавч</w:t>
      </w:r>
      <w:r w:rsidR="00390E15" w:rsidRPr="006A631D">
        <w:rPr>
          <w:color w:val="000000"/>
          <w:lang w:val="uk-UA"/>
        </w:rPr>
        <w:t>ого</w:t>
      </w:r>
      <w:r w:rsidR="0087769C" w:rsidRPr="006A631D">
        <w:rPr>
          <w:color w:val="000000"/>
          <w:lang w:val="uk-UA"/>
        </w:rPr>
        <w:t xml:space="preserve"> комітет</w:t>
      </w:r>
      <w:r w:rsidR="00390E15" w:rsidRPr="006A631D">
        <w:rPr>
          <w:color w:val="000000"/>
          <w:lang w:val="uk-UA"/>
        </w:rPr>
        <w:t>у</w:t>
      </w:r>
      <w:r w:rsidR="0087769C" w:rsidRPr="006A631D">
        <w:rPr>
          <w:color w:val="000000"/>
          <w:lang w:val="uk-UA"/>
        </w:rPr>
        <w:t xml:space="preserve"> Новолатівської сільської </w:t>
      </w:r>
      <w:proofErr w:type="gramStart"/>
      <w:r w:rsidR="0087769C" w:rsidRPr="006A631D">
        <w:rPr>
          <w:color w:val="000000"/>
          <w:lang w:val="uk-UA"/>
        </w:rPr>
        <w:t xml:space="preserve">ради </w:t>
      </w:r>
      <w:r w:rsidR="00684E24" w:rsidRPr="006A631D">
        <w:rPr>
          <w:color w:val="000000"/>
        </w:rPr>
        <w:t xml:space="preserve"> в</w:t>
      </w:r>
      <w:proofErr w:type="gramEnd"/>
      <w:r w:rsidR="00684E24" w:rsidRPr="006A631D">
        <w:rPr>
          <w:color w:val="000000"/>
        </w:rPr>
        <w:t xml:space="preserve"> </w:t>
      </w:r>
      <w:proofErr w:type="spellStart"/>
      <w:r w:rsidR="00684E24" w:rsidRPr="006A631D">
        <w:rPr>
          <w:color w:val="000000"/>
        </w:rPr>
        <w:t>установленому</w:t>
      </w:r>
      <w:proofErr w:type="spellEnd"/>
      <w:r w:rsidR="00684E24" w:rsidRPr="006A631D">
        <w:rPr>
          <w:color w:val="000000"/>
        </w:rPr>
        <w:t xml:space="preserve"> порядку </w:t>
      </w:r>
      <w:proofErr w:type="spellStart"/>
      <w:r w:rsidR="00684E24" w:rsidRPr="006A631D">
        <w:rPr>
          <w:color w:val="000000"/>
        </w:rPr>
        <w:t>здійсню</w:t>
      </w:r>
      <w:proofErr w:type="spellEnd"/>
      <w:r w:rsidR="0087769C" w:rsidRPr="006A631D">
        <w:rPr>
          <w:color w:val="000000"/>
          <w:lang w:val="uk-UA"/>
        </w:rPr>
        <w:t>є</w:t>
      </w:r>
      <w:r w:rsidR="00684E24" w:rsidRPr="006A631D">
        <w:rPr>
          <w:color w:val="000000"/>
        </w:rPr>
        <w:t>:</w:t>
      </w:r>
    </w:p>
    <w:p w:rsidR="0087769C" w:rsidRPr="009D5CB9" w:rsidRDefault="00684E24"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 xml:space="preserve">реєстрацію заяв про надання матеріальної допомоги та документів, визначених у пункті </w:t>
      </w:r>
      <w:r w:rsidR="00390E15" w:rsidRPr="006A631D">
        <w:rPr>
          <w:color w:val="000000"/>
          <w:lang w:val="uk-UA"/>
        </w:rPr>
        <w:t>2</w:t>
      </w:r>
      <w:r w:rsidRPr="009D5CB9">
        <w:rPr>
          <w:color w:val="000000"/>
          <w:lang w:val="uk-UA"/>
        </w:rPr>
        <w:t xml:space="preserve"> цього Положення;</w:t>
      </w:r>
    </w:p>
    <w:p w:rsidR="00390E15" w:rsidRPr="006A631D" w:rsidRDefault="00390E15"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6A631D">
        <w:rPr>
          <w:color w:val="000000"/>
          <w:lang w:val="uk-UA"/>
        </w:rPr>
        <w:t xml:space="preserve">формування особових справ, </w:t>
      </w:r>
      <w:proofErr w:type="spellStart"/>
      <w:r w:rsidRPr="006A631D">
        <w:rPr>
          <w:color w:val="000000"/>
          <w:lang w:val="uk-UA"/>
        </w:rPr>
        <w:t>громадян,що</w:t>
      </w:r>
      <w:proofErr w:type="spellEnd"/>
      <w:r w:rsidRPr="006A631D">
        <w:rPr>
          <w:color w:val="000000"/>
          <w:lang w:val="uk-UA"/>
        </w:rPr>
        <w:t xml:space="preserve"> звернулися за допомогою;</w:t>
      </w:r>
    </w:p>
    <w:p w:rsidR="0087769C" w:rsidRPr="009D5CB9" w:rsidRDefault="00684E24"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облік громадян, які звертаються за матеріальною допомогою;</w:t>
      </w:r>
    </w:p>
    <w:p w:rsidR="00390E15" w:rsidRPr="006A631D" w:rsidRDefault="00390E15"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6A631D">
        <w:rPr>
          <w:color w:val="000000"/>
          <w:lang w:val="uk-UA"/>
        </w:rPr>
        <w:t xml:space="preserve">перевірку відомостей, </w:t>
      </w:r>
      <w:r w:rsidRPr="009D5CB9">
        <w:rPr>
          <w:color w:val="000000"/>
          <w:lang w:val="uk-UA"/>
        </w:rPr>
        <w:t>зазначені в поданих ними документах</w:t>
      </w:r>
    </w:p>
    <w:p w:rsidR="0087769C" w:rsidRPr="009D5CB9" w:rsidRDefault="00684E24"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розгляд д</w:t>
      </w:r>
      <w:r w:rsidR="00390E15" w:rsidRPr="009D5CB9">
        <w:rPr>
          <w:color w:val="000000"/>
          <w:lang w:val="uk-UA"/>
        </w:rPr>
        <w:t>окументів, визначених у пункті 2</w:t>
      </w:r>
      <w:r w:rsidRPr="009D5CB9">
        <w:rPr>
          <w:color w:val="000000"/>
          <w:lang w:val="uk-UA"/>
        </w:rPr>
        <w:t xml:space="preserve"> цього Положення;</w:t>
      </w:r>
    </w:p>
    <w:p w:rsidR="0087769C" w:rsidRPr="009D5CB9" w:rsidRDefault="00684E24"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надання матеріальної допомоги;</w:t>
      </w:r>
    </w:p>
    <w:p w:rsidR="00684E24" w:rsidRDefault="00684E24" w:rsidP="009D5CB9">
      <w:pPr>
        <w:pStyle w:val="a3"/>
        <w:numPr>
          <w:ilvl w:val="0"/>
          <w:numId w:val="1"/>
        </w:numPr>
        <w:shd w:val="clear" w:color="auto" w:fill="FFFFFF"/>
        <w:spacing w:before="240" w:beforeAutospacing="0" w:after="480" w:afterAutospacing="0"/>
        <w:ind w:left="714" w:hanging="357"/>
        <w:contextualSpacing/>
        <w:jc w:val="both"/>
        <w:rPr>
          <w:color w:val="000000"/>
          <w:lang w:val="uk-UA"/>
        </w:rPr>
      </w:pPr>
      <w:r w:rsidRPr="009D5CB9">
        <w:rPr>
          <w:color w:val="000000"/>
          <w:lang w:val="uk-UA"/>
        </w:rPr>
        <w:t>інші повноваження, передбачені цим Положенням.</w:t>
      </w:r>
    </w:p>
    <w:p w:rsidR="009B20AD" w:rsidRDefault="009B20AD" w:rsidP="009B20AD">
      <w:pPr>
        <w:pStyle w:val="a3"/>
        <w:shd w:val="clear" w:color="auto" w:fill="FFFFFF"/>
        <w:spacing w:before="240" w:beforeAutospacing="0" w:after="480" w:afterAutospacing="0"/>
        <w:contextualSpacing/>
        <w:jc w:val="both"/>
        <w:rPr>
          <w:color w:val="000000"/>
          <w:lang w:val="uk-UA"/>
        </w:rPr>
      </w:pPr>
    </w:p>
    <w:p w:rsidR="009B20AD" w:rsidRDefault="009B20AD" w:rsidP="009B20AD">
      <w:pPr>
        <w:pStyle w:val="a3"/>
        <w:shd w:val="clear" w:color="auto" w:fill="FFFFFF"/>
        <w:spacing w:before="240" w:beforeAutospacing="0" w:after="480" w:afterAutospacing="0"/>
        <w:contextualSpacing/>
        <w:jc w:val="both"/>
        <w:rPr>
          <w:color w:val="000000"/>
          <w:lang w:val="uk-UA"/>
        </w:rPr>
      </w:pPr>
    </w:p>
    <w:p w:rsidR="009B20AD" w:rsidRDefault="009B20AD" w:rsidP="009B20AD">
      <w:pPr>
        <w:pStyle w:val="a3"/>
        <w:shd w:val="clear" w:color="auto" w:fill="FFFFFF"/>
        <w:spacing w:before="240" w:beforeAutospacing="0" w:after="480" w:afterAutospacing="0"/>
        <w:contextualSpacing/>
        <w:jc w:val="both"/>
        <w:rPr>
          <w:color w:val="000000"/>
          <w:lang w:val="uk-UA"/>
        </w:rPr>
      </w:pPr>
    </w:p>
    <w:p w:rsidR="009B20AD" w:rsidRPr="009D5CB9" w:rsidRDefault="009B20AD" w:rsidP="009B20AD">
      <w:pPr>
        <w:pStyle w:val="a3"/>
        <w:shd w:val="clear" w:color="auto" w:fill="FFFFFF"/>
        <w:spacing w:before="240" w:beforeAutospacing="0" w:after="480" w:afterAutospacing="0"/>
        <w:contextualSpacing/>
        <w:jc w:val="both"/>
        <w:rPr>
          <w:color w:val="000000"/>
          <w:lang w:val="uk-UA"/>
        </w:rPr>
      </w:pPr>
    </w:p>
    <w:p w:rsidR="00E57606" w:rsidRPr="006A631D" w:rsidRDefault="00E57606" w:rsidP="0087769C">
      <w:pPr>
        <w:pStyle w:val="a3"/>
        <w:shd w:val="clear" w:color="auto" w:fill="FFFFFF"/>
        <w:spacing w:before="240" w:beforeAutospacing="0" w:after="480" w:afterAutospacing="0"/>
        <w:contextualSpacing/>
        <w:jc w:val="both"/>
        <w:rPr>
          <w:color w:val="000000"/>
        </w:rPr>
      </w:pPr>
    </w:p>
    <w:p w:rsidR="00E07FB8" w:rsidRPr="009B20AD" w:rsidRDefault="009D5CB9" w:rsidP="008B617E">
      <w:pPr>
        <w:pStyle w:val="a3"/>
        <w:shd w:val="clear" w:color="auto" w:fill="FFFFFF"/>
        <w:spacing w:before="240" w:beforeAutospacing="0" w:after="480" w:afterAutospacing="0"/>
        <w:contextualSpacing/>
        <w:jc w:val="center"/>
        <w:rPr>
          <w:b/>
          <w:sz w:val="32"/>
          <w:szCs w:val="32"/>
        </w:rPr>
      </w:pPr>
      <w:r w:rsidRPr="009B20AD">
        <w:rPr>
          <w:b/>
          <w:color w:val="000000"/>
          <w:sz w:val="32"/>
          <w:szCs w:val="32"/>
          <w:lang w:val="uk-UA"/>
        </w:rPr>
        <w:t>Сільський голова</w:t>
      </w:r>
      <w:r w:rsidRPr="009B20AD">
        <w:rPr>
          <w:b/>
          <w:color w:val="000000"/>
          <w:sz w:val="32"/>
          <w:szCs w:val="32"/>
          <w:lang w:val="uk-UA"/>
        </w:rPr>
        <w:tab/>
      </w:r>
      <w:r w:rsidRPr="009B20AD">
        <w:rPr>
          <w:b/>
          <w:color w:val="000000"/>
          <w:sz w:val="32"/>
          <w:szCs w:val="32"/>
          <w:lang w:val="uk-UA"/>
        </w:rPr>
        <w:tab/>
      </w:r>
      <w:r w:rsidRPr="009B20AD">
        <w:rPr>
          <w:b/>
          <w:color w:val="000000"/>
          <w:sz w:val="32"/>
          <w:szCs w:val="32"/>
          <w:lang w:val="uk-UA"/>
        </w:rPr>
        <w:tab/>
      </w:r>
      <w:r w:rsidRPr="009B20AD">
        <w:rPr>
          <w:b/>
          <w:color w:val="000000"/>
          <w:sz w:val="32"/>
          <w:szCs w:val="32"/>
          <w:lang w:val="uk-UA"/>
        </w:rPr>
        <w:tab/>
      </w:r>
      <w:r w:rsidRPr="009B20AD">
        <w:rPr>
          <w:b/>
          <w:color w:val="000000"/>
          <w:sz w:val="32"/>
          <w:szCs w:val="32"/>
          <w:lang w:val="uk-UA"/>
        </w:rPr>
        <w:tab/>
      </w:r>
      <w:proofErr w:type="spellStart"/>
      <w:r w:rsidRPr="009B20AD">
        <w:rPr>
          <w:b/>
          <w:color w:val="000000"/>
          <w:sz w:val="32"/>
          <w:szCs w:val="32"/>
          <w:lang w:val="uk-UA"/>
        </w:rPr>
        <w:t>О.О.Зубрій</w:t>
      </w:r>
      <w:proofErr w:type="spellEnd"/>
    </w:p>
    <w:sectPr w:rsidR="00E07FB8" w:rsidRPr="009B2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1436E"/>
    <w:multiLevelType w:val="hybridMultilevel"/>
    <w:tmpl w:val="5F9AF254"/>
    <w:lvl w:ilvl="0" w:tplc="B5A4F21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E24"/>
    <w:rsid w:val="002E6036"/>
    <w:rsid w:val="0035320F"/>
    <w:rsid w:val="00390E15"/>
    <w:rsid w:val="003C1B59"/>
    <w:rsid w:val="004328FD"/>
    <w:rsid w:val="00441133"/>
    <w:rsid w:val="00510766"/>
    <w:rsid w:val="00684E24"/>
    <w:rsid w:val="006A631D"/>
    <w:rsid w:val="007F4FE5"/>
    <w:rsid w:val="0087769C"/>
    <w:rsid w:val="008B617E"/>
    <w:rsid w:val="009B20AD"/>
    <w:rsid w:val="009D5CB9"/>
    <w:rsid w:val="00B250E5"/>
    <w:rsid w:val="00B75773"/>
    <w:rsid w:val="00B85FB0"/>
    <w:rsid w:val="00BB413E"/>
    <w:rsid w:val="00C0452C"/>
    <w:rsid w:val="00E07FB8"/>
    <w:rsid w:val="00E57606"/>
    <w:rsid w:val="00EF2ED9"/>
    <w:rsid w:val="00F85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B9157"/>
  <w15:chartTrackingRefBased/>
  <w15:docId w15:val="{A08E87BE-436E-455A-98A1-2DA17034C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4E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4E24"/>
  </w:style>
  <w:style w:type="paragraph" w:customStyle="1" w:styleId="a4">
    <w:name w:val="Содержимое таблицы"/>
    <w:basedOn w:val="a"/>
    <w:rsid w:val="00510766"/>
    <w:pPr>
      <w:suppressLineNumbers/>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656222">
      <w:bodyDiv w:val="1"/>
      <w:marLeft w:val="0"/>
      <w:marRight w:val="0"/>
      <w:marTop w:val="0"/>
      <w:marBottom w:val="0"/>
      <w:divBdr>
        <w:top w:val="none" w:sz="0" w:space="0" w:color="auto"/>
        <w:left w:val="none" w:sz="0" w:space="0" w:color="auto"/>
        <w:bottom w:val="none" w:sz="0" w:space="0" w:color="auto"/>
        <w:right w:val="none" w:sz="0" w:space="0" w:color="auto"/>
      </w:divBdr>
    </w:div>
    <w:div w:id="192912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964</Words>
  <Characters>5497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2017-02-14T08:10:00Z</dcterms:created>
  <dcterms:modified xsi:type="dcterms:W3CDTF">2017-02-24T08:48:00Z</dcterms:modified>
</cp:coreProperties>
</file>