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35" w:rsidRDefault="00540635" w:rsidP="00540635">
      <w:pPr>
        <w:pStyle w:val="a3"/>
        <w:tabs>
          <w:tab w:val="left" w:pos="993"/>
        </w:tabs>
        <w:ind w:firstLine="0"/>
        <w:rPr>
          <w:b/>
          <w:sz w:val="24"/>
          <w:lang w:val="en-US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-291465</wp:posOffset>
            </wp:positionV>
            <wp:extent cx="467995" cy="57150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самоврядування</w:t>
      </w:r>
      <w:proofErr w:type="spellEnd"/>
    </w:p>
    <w:p w:rsid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Новолатівська сільська рада</w:t>
      </w:r>
    </w:p>
    <w:p w:rsid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івського району Дніпропетровської  області</w:t>
      </w:r>
    </w:p>
    <w:p w:rsid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Тридцять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позачергова</w:t>
      </w:r>
      <w:proofErr w:type="spellEnd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есія</w:t>
      </w:r>
    </w:p>
    <w:p w:rsid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40635" w:rsidRDefault="00540635" w:rsidP="00540635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І Ш Е Н НЯ</w:t>
      </w:r>
    </w:p>
    <w:p w:rsid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0635" w:rsidRPr="00540635" w:rsidRDefault="00540635" w:rsidP="005406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0635">
        <w:rPr>
          <w:rFonts w:ascii="Times New Roman" w:hAnsi="Times New Roman" w:cs="Times New Roman"/>
          <w:b/>
          <w:sz w:val="24"/>
          <w:szCs w:val="24"/>
          <w:lang w:val="uk-UA"/>
        </w:rPr>
        <w:t>Про продовження дії рішення Новолатівської сільської ради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06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від23.05.2018 року №671- 21/VII «Про встановлення ставок та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0635">
        <w:rPr>
          <w:rFonts w:ascii="Times New Roman" w:hAnsi="Times New Roman" w:cs="Times New Roman"/>
          <w:b/>
          <w:sz w:val="24"/>
          <w:szCs w:val="24"/>
          <w:lang w:val="uk-UA"/>
        </w:rPr>
        <w:t>пільг із сплати земельного податку на 2019 рік» (зі змінами)</w:t>
      </w:r>
    </w:p>
    <w:p w:rsidR="00540635" w:rsidRPr="00540635" w:rsidRDefault="00540635" w:rsidP="00540635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val="uk-UA"/>
        </w:rPr>
      </w:pPr>
      <w:r w:rsidRPr="00540635">
        <w:rPr>
          <w:rFonts w:ascii="Arial" w:eastAsia="Times New Roman" w:hAnsi="Arial" w:cs="Arial"/>
          <w:sz w:val="24"/>
          <w:szCs w:val="24"/>
        </w:rPr>
        <w:t> </w:t>
      </w:r>
    </w:p>
    <w:p w:rsidR="00540635" w:rsidRPr="00540635" w:rsidRDefault="00540635" w:rsidP="0054063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зміцнення місцевого бюджету, на підставі Податкового кодексу України,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керуючисьстаттею</w:t>
      </w:r>
      <w:proofErr w:type="spellEnd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 Закону України 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враховуючи 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рекомендаціїпостійної</w:t>
      </w:r>
      <w:proofErr w:type="spellEnd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депутатської комісії з питань планування бюджету та комісії з аграрних питань та охорони довкілля,  сільська рада</w:t>
      </w:r>
    </w:p>
    <w:p w:rsidR="00540635" w:rsidRPr="00540635" w:rsidRDefault="00540635" w:rsidP="005406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0635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</w:t>
      </w:r>
      <w:r w:rsidRPr="0054063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40635" w:rsidRPr="00540635" w:rsidRDefault="00540635" w:rsidP="005406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4063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Продовжити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у 2020 році дію рішення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Новолатівської сільської ради</w:t>
      </w:r>
    </w:p>
    <w:p w:rsidR="00540635" w:rsidRPr="00540635" w:rsidRDefault="00540635" w:rsidP="005406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23.05.2018 року №671- 21/ VII «Про встановлення ставок та пільг із сплати земельного податку на 2019 рік» (зі змінами),  у частині встановлення ставок земельного податку,  </w:t>
      </w:r>
      <w:bookmarkStart w:id="0" w:name="_GoBack"/>
      <w:bookmarkEnd w:id="0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розміру орендної плати та надання  пільг для фізичних та юридичних осіб.</w:t>
      </w:r>
    </w:p>
    <w:p w:rsidR="00540635" w:rsidRPr="00540635" w:rsidRDefault="00540635" w:rsidP="0054063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Оприлюднити 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рішенняна</w:t>
      </w:r>
      <w:proofErr w:type="spellEnd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офіційному сайті Новолатівської сільської ради.</w:t>
      </w:r>
    </w:p>
    <w:p w:rsidR="00540635" w:rsidRPr="00540635" w:rsidRDefault="00540635" w:rsidP="0054063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635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54063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40635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54063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</w:rPr>
        <w:t>депута</w:t>
      </w:r>
      <w:proofErr w:type="spellEnd"/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</w:rPr>
        <w:t>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540635">
        <w:rPr>
          <w:rFonts w:ascii="Times New Roman" w:eastAsia="Times New Roman" w:hAnsi="Times New Roman" w:cs="Times New Roman"/>
          <w:sz w:val="24"/>
          <w:szCs w:val="24"/>
        </w:rPr>
        <w:t xml:space="preserve"> з пит</w:t>
      </w:r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Start"/>
      <w:r w:rsidRPr="00540635">
        <w:rPr>
          <w:rFonts w:ascii="Times New Roman" w:eastAsia="Times New Roman" w:hAnsi="Times New Roman" w:cs="Times New Roman"/>
          <w:sz w:val="24"/>
          <w:szCs w:val="24"/>
        </w:rPr>
        <w:t>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>планування бюджету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фінансів </w:t>
      </w:r>
      <w:r w:rsidRPr="005406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комісію з аграрних питань та охорони довкілля</w:t>
      </w:r>
      <w:r w:rsidRPr="0054063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635" w:rsidRDefault="00540635" w:rsidP="00540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40635" w:rsidRDefault="00540635" w:rsidP="00540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40635" w:rsidRDefault="00540635" w:rsidP="00540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40635" w:rsidRPr="00540635" w:rsidRDefault="00540635" w:rsidP="00540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40635" w:rsidRPr="00540635" w:rsidRDefault="00540635" w:rsidP="00540635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54063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Сільський</w:t>
      </w:r>
      <w:r w:rsidRPr="005406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голова                                                         </w:t>
      </w:r>
      <w:r w:rsidRPr="0054063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О.О.Зубрій</w:t>
      </w:r>
    </w:p>
    <w:p w:rsidR="00540635" w:rsidRDefault="00540635" w:rsidP="005406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40635" w:rsidRDefault="00540635" w:rsidP="005406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40635" w:rsidRDefault="00540635" w:rsidP="005406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40635" w:rsidRPr="00540635" w:rsidRDefault="00540635" w:rsidP="005406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40635" w:rsidRPr="00540635" w:rsidRDefault="00540635" w:rsidP="0054063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540635">
        <w:rPr>
          <w:rFonts w:ascii="Arial" w:eastAsia="Times New Roman" w:hAnsi="Arial" w:cs="Arial"/>
          <w:sz w:val="24"/>
          <w:szCs w:val="24"/>
        </w:rPr>
        <w:t> </w:t>
      </w:r>
      <w:r w:rsidRPr="00540635"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540635" w:rsidRPr="00540635" w:rsidRDefault="00540635" w:rsidP="005406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635">
        <w:rPr>
          <w:rFonts w:ascii="Times New Roman" w:eastAsia="Calibri" w:hAnsi="Times New Roman" w:cs="Times New Roman"/>
          <w:sz w:val="24"/>
          <w:szCs w:val="24"/>
          <w:lang w:val="uk-UA"/>
        </w:rPr>
        <w:t>21червня2019 року</w:t>
      </w:r>
    </w:p>
    <w:p w:rsidR="00540635" w:rsidRPr="00540635" w:rsidRDefault="00540635" w:rsidP="0054063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919</w:t>
      </w:r>
      <w:r w:rsidRPr="00540635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F5323B"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Pr="00540635">
        <w:rPr>
          <w:rFonts w:ascii="Times New Roman" w:eastAsia="Calibri" w:hAnsi="Times New Roman" w:cs="Times New Roman"/>
          <w:sz w:val="24"/>
          <w:szCs w:val="24"/>
        </w:rPr>
        <w:t>/</w:t>
      </w:r>
      <w:r w:rsidRPr="00540635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540635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40635">
        <w:rPr>
          <w:rFonts w:ascii="Arial" w:eastAsia="Times New Roman" w:hAnsi="Arial" w:cs="Arial"/>
          <w:sz w:val="24"/>
          <w:szCs w:val="24"/>
        </w:rPr>
        <w:t> </w:t>
      </w:r>
    </w:p>
    <w:p w:rsidR="0051693E" w:rsidRDefault="0051693E" w:rsidP="00540635">
      <w:pPr>
        <w:spacing w:after="0" w:line="240" w:lineRule="auto"/>
      </w:pPr>
    </w:p>
    <w:sectPr w:rsidR="0051693E" w:rsidSect="00AD7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0635"/>
    <w:rsid w:val="0051693E"/>
    <w:rsid w:val="00540635"/>
    <w:rsid w:val="00AD7F5B"/>
    <w:rsid w:val="00F5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40635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540635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8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2019-07-05T11:44:00Z</cp:lastPrinted>
  <dcterms:created xsi:type="dcterms:W3CDTF">2019-07-05T11:32:00Z</dcterms:created>
  <dcterms:modified xsi:type="dcterms:W3CDTF">2019-07-05T11:44:00Z</dcterms:modified>
</cp:coreProperties>
</file>