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944" w:rsidRPr="00F35ABF" w:rsidRDefault="00272944" w:rsidP="009C60FE">
      <w:pPr>
        <w:pStyle w:val="1"/>
        <w:pageBreakBefore w:val="0"/>
        <w:tabs>
          <w:tab w:val="clear" w:pos="567"/>
          <w:tab w:val="left" w:pos="0"/>
        </w:tabs>
        <w:spacing w:before="0" w:after="0"/>
        <w:rPr>
          <w:rFonts w:ascii="Times New Roman" w:hAnsi="Times New Roman"/>
          <w:lang w:val="ru-RU"/>
        </w:rPr>
      </w:pPr>
      <w:bookmarkStart w:id="0" w:name="_Toc291842806"/>
      <w:bookmarkStart w:id="1" w:name="_Toc436423058"/>
    </w:p>
    <w:p w:rsidR="00272944" w:rsidRPr="00F35ABF" w:rsidRDefault="00272944" w:rsidP="009C60FE">
      <w:pPr>
        <w:pStyle w:val="1"/>
        <w:pageBreakBefore w:val="0"/>
        <w:spacing w:before="0" w:after="0"/>
        <w:rPr>
          <w:rFonts w:ascii="Times New Roman" w:hAnsi="Times New Roman"/>
          <w:lang w:val="ru-RU"/>
        </w:rPr>
      </w:pPr>
    </w:p>
    <w:p w:rsidR="00272944" w:rsidRPr="00F35ABF" w:rsidRDefault="00272944" w:rsidP="009C60FE">
      <w:pPr>
        <w:pStyle w:val="1"/>
        <w:pageBreakBefore w:val="0"/>
        <w:spacing w:before="0" w:after="0"/>
        <w:jc w:val="center"/>
        <w:rPr>
          <w:rFonts w:ascii="Times New Roman" w:hAnsi="Times New Roman"/>
          <w:lang w:val="ru-RU"/>
        </w:rPr>
      </w:pPr>
      <w:r w:rsidRPr="00F35ABF">
        <w:rPr>
          <w:rFonts w:ascii="Times New Roman" w:hAnsi="Times New Roman"/>
          <w:b w:val="0"/>
          <w:noProof/>
          <w:szCs w:val="28"/>
          <w:lang w:val="ru-RU" w:eastAsia="ru-RU"/>
        </w:rPr>
        <w:drawing>
          <wp:inline distT="0" distB="0" distL="0" distR="0">
            <wp:extent cx="2767330" cy="2663825"/>
            <wp:effectExtent l="19050" t="0" r="0" b="0"/>
            <wp:docPr id="1" name="Рисунок 1" descr="https://upload.wikimedia.org/wikipedia/commons/8/81/Markivka_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upload.wikimedia.org/wikipedia/commons/8/81/Markivka_gerb.gif"/>
                    <pic:cNvPicPr>
                      <a:picLocks noChangeAspect="1" noChangeArrowheads="1"/>
                    </pic:cNvPicPr>
                  </pic:nvPicPr>
                  <pic:blipFill>
                    <a:blip r:embed="rId8"/>
                    <a:srcRect/>
                    <a:stretch>
                      <a:fillRect/>
                    </a:stretch>
                  </pic:blipFill>
                  <pic:spPr bwMode="auto">
                    <a:xfrm>
                      <a:off x="0" y="0"/>
                      <a:ext cx="2767330" cy="2663825"/>
                    </a:xfrm>
                    <a:prstGeom prst="rect">
                      <a:avLst/>
                    </a:prstGeom>
                    <a:noFill/>
                    <a:ln w="9525">
                      <a:noFill/>
                      <a:miter lim="800000"/>
                      <a:headEnd/>
                      <a:tailEnd/>
                    </a:ln>
                  </pic:spPr>
                </pic:pic>
              </a:graphicData>
            </a:graphic>
          </wp:inline>
        </w:drawing>
      </w:r>
    </w:p>
    <w:p w:rsidR="00272944" w:rsidRPr="00F35ABF" w:rsidRDefault="00272944" w:rsidP="009C60FE">
      <w:pPr>
        <w:pStyle w:val="1"/>
        <w:pageBreakBefore w:val="0"/>
        <w:spacing w:before="0" w:after="0"/>
        <w:rPr>
          <w:rFonts w:ascii="Times New Roman" w:hAnsi="Times New Roman"/>
          <w:lang w:val="ru-RU"/>
        </w:rPr>
      </w:pPr>
    </w:p>
    <w:p w:rsidR="000105B8" w:rsidRPr="00F35ABF" w:rsidRDefault="00272944" w:rsidP="009C60FE">
      <w:pPr>
        <w:pStyle w:val="1"/>
        <w:pageBreakBefore w:val="0"/>
        <w:spacing w:before="0" w:after="0"/>
        <w:jc w:val="center"/>
        <w:rPr>
          <w:rFonts w:ascii="Times New Roman" w:hAnsi="Times New Roman"/>
          <w:color w:val="002060"/>
          <w:sz w:val="56"/>
          <w:szCs w:val="56"/>
          <w:lang w:val="ru-RU" w:eastAsia="uk-UA"/>
        </w:rPr>
      </w:pPr>
      <w:r w:rsidRPr="00F35ABF">
        <w:rPr>
          <w:rFonts w:ascii="Times New Roman" w:hAnsi="Times New Roman"/>
          <w:color w:val="002060"/>
          <w:sz w:val="56"/>
          <w:szCs w:val="56"/>
          <w:lang w:val="ru-RU" w:eastAsia="uk-UA"/>
        </w:rPr>
        <w:t xml:space="preserve">Аналітичний звіт </w:t>
      </w:r>
    </w:p>
    <w:p w:rsidR="00272944" w:rsidRPr="00F35ABF" w:rsidRDefault="00272944" w:rsidP="009C60FE">
      <w:pPr>
        <w:pStyle w:val="1"/>
        <w:pageBreakBefore w:val="0"/>
        <w:spacing w:before="0" w:after="0"/>
        <w:jc w:val="center"/>
        <w:rPr>
          <w:rFonts w:ascii="Times New Roman" w:hAnsi="Times New Roman"/>
          <w:color w:val="002060"/>
          <w:sz w:val="56"/>
          <w:szCs w:val="56"/>
          <w:lang w:val="ru-RU"/>
        </w:rPr>
      </w:pPr>
      <w:r w:rsidRPr="00F35ABF">
        <w:rPr>
          <w:rFonts w:ascii="Times New Roman" w:hAnsi="Times New Roman"/>
          <w:color w:val="002060"/>
          <w:sz w:val="56"/>
          <w:szCs w:val="56"/>
          <w:lang w:val="ru-RU" w:eastAsia="uk-UA"/>
        </w:rPr>
        <w:t xml:space="preserve">про стан соціально- економічного розвитку перспективної Марківської </w:t>
      </w:r>
      <w:proofErr w:type="gramStart"/>
      <w:r w:rsidRPr="00F35ABF">
        <w:rPr>
          <w:rFonts w:ascii="Times New Roman" w:hAnsi="Times New Roman"/>
          <w:color w:val="002060"/>
          <w:sz w:val="56"/>
          <w:szCs w:val="56"/>
          <w:lang w:val="ru-RU" w:eastAsia="uk-UA"/>
        </w:rPr>
        <w:t>об’єднаної  територіальної</w:t>
      </w:r>
      <w:proofErr w:type="gramEnd"/>
      <w:r w:rsidRPr="00F35ABF">
        <w:rPr>
          <w:rFonts w:ascii="Times New Roman" w:hAnsi="Times New Roman"/>
          <w:color w:val="002060"/>
          <w:sz w:val="56"/>
          <w:szCs w:val="56"/>
          <w:lang w:val="ru-RU" w:eastAsia="uk-UA"/>
        </w:rPr>
        <w:t xml:space="preserve"> громади</w:t>
      </w:r>
    </w:p>
    <w:p w:rsidR="00272944" w:rsidRPr="00F35ABF" w:rsidRDefault="00272944" w:rsidP="009C60FE">
      <w:pPr>
        <w:pStyle w:val="1"/>
        <w:pageBreakBefore w:val="0"/>
        <w:spacing w:before="0" w:after="0"/>
        <w:rPr>
          <w:rFonts w:ascii="Times New Roman" w:hAnsi="Times New Roman"/>
          <w:lang w:val="ru-RU"/>
        </w:rPr>
      </w:pPr>
    </w:p>
    <w:p w:rsidR="00272944" w:rsidRPr="00F35ABF" w:rsidRDefault="00272944" w:rsidP="009C60FE">
      <w:pPr>
        <w:pStyle w:val="1"/>
        <w:pageBreakBefore w:val="0"/>
        <w:spacing w:before="0" w:after="0"/>
        <w:rPr>
          <w:rFonts w:ascii="Times New Roman" w:hAnsi="Times New Roman"/>
          <w:lang w:val="ru-RU"/>
        </w:rPr>
      </w:pPr>
    </w:p>
    <w:p w:rsidR="00272944" w:rsidRPr="00F35ABF" w:rsidRDefault="00272944" w:rsidP="009C60FE">
      <w:pPr>
        <w:pStyle w:val="1"/>
        <w:pageBreakBefore w:val="0"/>
        <w:spacing w:before="0" w:after="0"/>
        <w:rPr>
          <w:rFonts w:ascii="Times New Roman" w:hAnsi="Times New Roman"/>
          <w:lang w:val="ru-RU"/>
        </w:rPr>
      </w:pPr>
    </w:p>
    <w:p w:rsidR="00272944" w:rsidRPr="00F35ABF" w:rsidRDefault="00272944" w:rsidP="009C60FE">
      <w:pPr>
        <w:pStyle w:val="1"/>
        <w:pageBreakBefore w:val="0"/>
        <w:spacing w:before="0" w:after="0"/>
        <w:rPr>
          <w:rFonts w:ascii="Times New Roman" w:hAnsi="Times New Roman"/>
          <w:lang w:val="ru-RU"/>
        </w:rPr>
      </w:pPr>
    </w:p>
    <w:p w:rsidR="00272944" w:rsidRPr="00F35ABF" w:rsidRDefault="00272944" w:rsidP="009C60FE">
      <w:pPr>
        <w:pStyle w:val="1"/>
        <w:pageBreakBefore w:val="0"/>
        <w:spacing w:before="0" w:after="0"/>
        <w:rPr>
          <w:rFonts w:ascii="Times New Roman" w:hAnsi="Times New Roman"/>
          <w:lang w:val="ru-RU"/>
        </w:rPr>
      </w:pPr>
    </w:p>
    <w:p w:rsidR="00272944" w:rsidRPr="00F35ABF" w:rsidRDefault="00272944" w:rsidP="009C60FE">
      <w:pPr>
        <w:pStyle w:val="1"/>
        <w:pageBreakBefore w:val="0"/>
        <w:spacing w:before="0" w:after="0"/>
        <w:rPr>
          <w:rFonts w:ascii="Times New Roman" w:hAnsi="Times New Roman"/>
          <w:lang w:val="ru-RU"/>
        </w:rPr>
      </w:pPr>
    </w:p>
    <w:p w:rsidR="00272944" w:rsidRPr="00F35ABF" w:rsidRDefault="00272944" w:rsidP="009C60FE">
      <w:pPr>
        <w:pStyle w:val="1"/>
        <w:pageBreakBefore w:val="0"/>
        <w:spacing w:before="0" w:after="0"/>
        <w:rPr>
          <w:rFonts w:ascii="Times New Roman" w:hAnsi="Times New Roman"/>
          <w:lang w:val="ru-RU"/>
        </w:rPr>
      </w:pPr>
    </w:p>
    <w:p w:rsidR="00272944" w:rsidRPr="00F35ABF" w:rsidRDefault="00272944" w:rsidP="009C60FE">
      <w:pPr>
        <w:pStyle w:val="1"/>
        <w:pageBreakBefore w:val="0"/>
        <w:spacing w:before="0" w:after="0"/>
        <w:rPr>
          <w:rFonts w:ascii="Times New Roman" w:hAnsi="Times New Roman"/>
          <w:lang w:val="ru-RU"/>
        </w:rPr>
      </w:pPr>
    </w:p>
    <w:p w:rsidR="00272944" w:rsidRPr="00F35ABF" w:rsidRDefault="00272944" w:rsidP="009C60FE">
      <w:pPr>
        <w:pStyle w:val="1"/>
        <w:pageBreakBefore w:val="0"/>
        <w:spacing w:before="0" w:after="0"/>
        <w:rPr>
          <w:rFonts w:ascii="Times New Roman" w:hAnsi="Times New Roman"/>
          <w:lang w:val="ru-RU"/>
        </w:rPr>
      </w:pPr>
    </w:p>
    <w:p w:rsidR="009C60FE" w:rsidRPr="00F35ABF" w:rsidRDefault="009C60FE" w:rsidP="009C60FE">
      <w:pPr>
        <w:rPr>
          <w:rFonts w:ascii="Times New Roman" w:hAnsi="Times New Roman"/>
          <w:lang w:val="ru-RU"/>
        </w:rPr>
      </w:pPr>
    </w:p>
    <w:p w:rsidR="009C60FE" w:rsidRPr="00F35ABF" w:rsidRDefault="009C60FE" w:rsidP="009C60FE">
      <w:pPr>
        <w:rPr>
          <w:rFonts w:ascii="Times New Roman" w:hAnsi="Times New Roman"/>
          <w:lang w:val="ru-RU"/>
        </w:rPr>
      </w:pPr>
    </w:p>
    <w:p w:rsidR="009C60FE" w:rsidRPr="00F35ABF" w:rsidRDefault="009C60FE" w:rsidP="009C60FE">
      <w:pPr>
        <w:rPr>
          <w:rFonts w:ascii="Times New Roman" w:hAnsi="Times New Roman"/>
          <w:lang w:val="ru-RU"/>
        </w:rPr>
      </w:pPr>
    </w:p>
    <w:p w:rsidR="009C60FE" w:rsidRPr="00F35ABF" w:rsidRDefault="009C60FE" w:rsidP="009C60FE">
      <w:pPr>
        <w:rPr>
          <w:rFonts w:ascii="Times New Roman" w:hAnsi="Times New Roman"/>
          <w:lang w:val="ru-RU"/>
        </w:rPr>
      </w:pPr>
    </w:p>
    <w:p w:rsidR="009C60FE" w:rsidRPr="00F35ABF" w:rsidRDefault="009C60FE" w:rsidP="009C60FE">
      <w:pPr>
        <w:rPr>
          <w:rFonts w:ascii="Times New Roman" w:hAnsi="Times New Roman"/>
          <w:lang w:val="ru-RU"/>
        </w:rPr>
      </w:pPr>
    </w:p>
    <w:p w:rsidR="009C60FE" w:rsidRPr="00F35ABF" w:rsidRDefault="009C60FE" w:rsidP="009C60FE">
      <w:pPr>
        <w:rPr>
          <w:rFonts w:ascii="Times New Roman" w:hAnsi="Times New Roman"/>
          <w:lang w:val="ru-RU"/>
        </w:rPr>
      </w:pPr>
    </w:p>
    <w:p w:rsidR="009C60FE" w:rsidRPr="00F35ABF" w:rsidRDefault="009C60FE" w:rsidP="009C60FE">
      <w:pPr>
        <w:rPr>
          <w:rFonts w:ascii="Times New Roman" w:hAnsi="Times New Roman"/>
          <w:lang w:val="ru-RU"/>
        </w:rPr>
      </w:pPr>
    </w:p>
    <w:p w:rsidR="009C60FE" w:rsidRPr="00F35ABF" w:rsidRDefault="009C60FE" w:rsidP="009C60FE">
      <w:pPr>
        <w:rPr>
          <w:rFonts w:ascii="Times New Roman" w:hAnsi="Times New Roman"/>
          <w:lang w:val="ru-RU"/>
        </w:rPr>
      </w:pPr>
    </w:p>
    <w:p w:rsidR="009C60FE" w:rsidRPr="00F35ABF" w:rsidRDefault="009C60FE" w:rsidP="009C60FE">
      <w:pPr>
        <w:rPr>
          <w:rFonts w:ascii="Times New Roman" w:hAnsi="Times New Roman"/>
          <w:lang w:val="ru-RU"/>
        </w:rPr>
      </w:pPr>
    </w:p>
    <w:p w:rsidR="009C60FE" w:rsidRPr="00F35ABF" w:rsidRDefault="009C60FE" w:rsidP="009C60FE">
      <w:pPr>
        <w:rPr>
          <w:rFonts w:ascii="Times New Roman" w:hAnsi="Times New Roman"/>
          <w:lang w:val="ru-RU"/>
        </w:rPr>
      </w:pPr>
    </w:p>
    <w:p w:rsidR="009C60FE" w:rsidRPr="00F35ABF" w:rsidRDefault="009C60FE" w:rsidP="009C60FE">
      <w:pPr>
        <w:rPr>
          <w:rFonts w:ascii="Times New Roman" w:hAnsi="Times New Roman"/>
          <w:lang w:val="ru-RU"/>
        </w:rPr>
      </w:pPr>
    </w:p>
    <w:p w:rsidR="009C60FE" w:rsidRPr="00F35ABF" w:rsidRDefault="009C60FE" w:rsidP="009C60FE">
      <w:pPr>
        <w:rPr>
          <w:rFonts w:ascii="Times New Roman" w:hAnsi="Times New Roman"/>
          <w:lang w:val="ru-RU"/>
        </w:rPr>
      </w:pPr>
    </w:p>
    <w:p w:rsidR="009C60FE" w:rsidRPr="00F35ABF" w:rsidRDefault="009C60FE" w:rsidP="009C60FE">
      <w:pPr>
        <w:rPr>
          <w:rFonts w:ascii="Times New Roman" w:hAnsi="Times New Roman"/>
          <w:lang w:val="ru-RU"/>
        </w:rPr>
      </w:pPr>
    </w:p>
    <w:p w:rsidR="002134AF" w:rsidRPr="00F35ABF" w:rsidRDefault="002134AF" w:rsidP="009C60FE">
      <w:pPr>
        <w:pStyle w:val="1"/>
        <w:pageBreakBefore w:val="0"/>
        <w:spacing w:before="0" w:after="0"/>
        <w:rPr>
          <w:rFonts w:ascii="Times New Roman" w:hAnsi="Times New Roman"/>
          <w:szCs w:val="28"/>
        </w:rPr>
      </w:pPr>
      <w:r w:rsidRPr="00F35ABF">
        <w:rPr>
          <w:rFonts w:ascii="Times New Roman" w:hAnsi="Times New Roman"/>
          <w:szCs w:val="28"/>
          <w:lang w:val="ru-RU"/>
        </w:rPr>
        <w:lastRenderedPageBreak/>
        <w:t>1</w:t>
      </w:r>
      <w:r w:rsidRPr="00F35ABF">
        <w:rPr>
          <w:rFonts w:ascii="Times New Roman" w:hAnsi="Times New Roman"/>
          <w:szCs w:val="28"/>
        </w:rPr>
        <w:t>.</w:t>
      </w:r>
      <w:r w:rsidRPr="00F35ABF">
        <w:rPr>
          <w:rFonts w:ascii="Times New Roman" w:hAnsi="Times New Roman"/>
          <w:szCs w:val="28"/>
        </w:rPr>
        <w:tab/>
        <w:t>Характеристика громади</w:t>
      </w:r>
      <w:bookmarkEnd w:id="0"/>
      <w:bookmarkEnd w:id="1"/>
    </w:p>
    <w:p w:rsidR="009C60FE" w:rsidRPr="00F35ABF" w:rsidRDefault="009C60FE" w:rsidP="009C60FE">
      <w:pPr>
        <w:pStyle w:val="2"/>
        <w:spacing w:before="0" w:after="0"/>
        <w:ind w:left="0"/>
        <w:rPr>
          <w:rFonts w:ascii="Times New Roman" w:hAnsi="Times New Roman"/>
          <w:sz w:val="28"/>
          <w:szCs w:val="28"/>
          <w:lang w:val="ru-RU"/>
        </w:rPr>
      </w:pPr>
      <w:bookmarkStart w:id="2" w:name="_Toc436423059"/>
    </w:p>
    <w:p w:rsidR="002134AF" w:rsidRPr="00F35ABF" w:rsidRDefault="002134AF" w:rsidP="009C60FE">
      <w:pPr>
        <w:pStyle w:val="2"/>
        <w:spacing w:before="0" w:after="0"/>
        <w:ind w:left="0" w:firstLine="567"/>
        <w:rPr>
          <w:rFonts w:ascii="Times New Roman" w:hAnsi="Times New Roman"/>
          <w:i/>
          <w:sz w:val="28"/>
          <w:szCs w:val="28"/>
          <w:lang w:val="ru-RU"/>
        </w:rPr>
      </w:pPr>
      <w:r w:rsidRPr="00F35ABF">
        <w:rPr>
          <w:rFonts w:ascii="Times New Roman" w:hAnsi="Times New Roman"/>
          <w:i/>
          <w:sz w:val="28"/>
          <w:szCs w:val="28"/>
          <w:lang w:val="ru-RU"/>
        </w:rPr>
        <w:t>1.1.</w:t>
      </w:r>
      <w:r w:rsidRPr="00F35ABF">
        <w:rPr>
          <w:rFonts w:ascii="Times New Roman" w:hAnsi="Times New Roman"/>
          <w:i/>
          <w:sz w:val="28"/>
          <w:szCs w:val="28"/>
          <w:lang w:val="ru-RU"/>
        </w:rPr>
        <w:tab/>
        <w:t xml:space="preserve">Коротка характеристика громади </w:t>
      </w:r>
      <w:bookmarkEnd w:id="2"/>
    </w:p>
    <w:p w:rsidR="009C60FE" w:rsidRPr="00F35ABF" w:rsidRDefault="009C60FE" w:rsidP="009C60FE">
      <w:pPr>
        <w:ind w:firstLine="709"/>
        <w:jc w:val="both"/>
        <w:rPr>
          <w:rFonts w:ascii="Times New Roman" w:hAnsi="Times New Roman"/>
          <w:sz w:val="28"/>
          <w:szCs w:val="28"/>
          <w:lang w:val="ru-RU"/>
        </w:rPr>
      </w:pPr>
    </w:p>
    <w:p w:rsidR="009C60FE" w:rsidRPr="00F35ABF" w:rsidRDefault="009C60FE" w:rsidP="009C60FE">
      <w:pPr>
        <w:ind w:firstLine="709"/>
        <w:jc w:val="both"/>
        <w:rPr>
          <w:rFonts w:ascii="Times New Roman" w:hAnsi="Times New Roman"/>
          <w:sz w:val="28"/>
          <w:szCs w:val="28"/>
          <w:lang w:val="ru-RU"/>
        </w:rPr>
      </w:pPr>
      <w:r w:rsidRPr="00F35ABF">
        <w:rPr>
          <w:rFonts w:ascii="Times New Roman" w:hAnsi="Times New Roman"/>
          <w:sz w:val="28"/>
          <w:szCs w:val="28"/>
          <w:lang w:val="ru-RU"/>
        </w:rPr>
        <w:t xml:space="preserve">Марківська об’єднана територіальна громади (далі – Марківська ОТГ) була створена 30 червня 2019 </w:t>
      </w:r>
      <w:proofErr w:type="gramStart"/>
      <w:r w:rsidRPr="00F35ABF">
        <w:rPr>
          <w:rFonts w:ascii="Times New Roman" w:hAnsi="Times New Roman"/>
          <w:sz w:val="28"/>
          <w:szCs w:val="28"/>
          <w:lang w:val="ru-RU"/>
        </w:rPr>
        <w:t>року  внаслідок</w:t>
      </w:r>
      <w:proofErr w:type="gramEnd"/>
      <w:r w:rsidRPr="00F35ABF">
        <w:rPr>
          <w:rFonts w:ascii="Times New Roman" w:hAnsi="Times New Roman"/>
          <w:sz w:val="28"/>
          <w:szCs w:val="28"/>
          <w:lang w:val="ru-RU"/>
        </w:rPr>
        <w:t xml:space="preserve"> об’єднання однієї селищної та чотирьох сільських рад:</w:t>
      </w:r>
    </w:p>
    <w:p w:rsidR="009C60FE" w:rsidRPr="00F35ABF" w:rsidRDefault="009C60FE" w:rsidP="009C60FE">
      <w:pPr>
        <w:pStyle w:val="aa"/>
        <w:numPr>
          <w:ilvl w:val="0"/>
          <w:numId w:val="5"/>
        </w:numPr>
        <w:ind w:left="0" w:firstLine="709"/>
        <w:jc w:val="both"/>
        <w:rPr>
          <w:rFonts w:ascii="Times New Roman" w:hAnsi="Times New Roman"/>
          <w:sz w:val="28"/>
          <w:szCs w:val="28"/>
          <w:lang w:val="uk-UA"/>
        </w:rPr>
      </w:pPr>
      <w:r w:rsidRPr="00F35ABF">
        <w:rPr>
          <w:rFonts w:ascii="Times New Roman" w:hAnsi="Times New Roman"/>
          <w:sz w:val="28"/>
          <w:szCs w:val="28"/>
          <w:lang w:val="uk-UA"/>
        </w:rPr>
        <w:t>Марківська селищна рада;</w:t>
      </w:r>
    </w:p>
    <w:p w:rsidR="009C60FE" w:rsidRPr="00F35ABF" w:rsidRDefault="009C60FE" w:rsidP="009C60FE">
      <w:pPr>
        <w:pStyle w:val="aa"/>
        <w:numPr>
          <w:ilvl w:val="0"/>
          <w:numId w:val="5"/>
        </w:numPr>
        <w:ind w:left="0" w:firstLine="709"/>
        <w:jc w:val="both"/>
        <w:rPr>
          <w:rFonts w:ascii="Times New Roman" w:hAnsi="Times New Roman"/>
          <w:sz w:val="28"/>
          <w:szCs w:val="28"/>
          <w:lang w:val="uk-UA"/>
        </w:rPr>
      </w:pPr>
      <w:r w:rsidRPr="00F35ABF">
        <w:rPr>
          <w:rFonts w:ascii="Times New Roman" w:hAnsi="Times New Roman"/>
          <w:sz w:val="28"/>
          <w:szCs w:val="28"/>
          <w:lang w:val="uk-UA"/>
        </w:rPr>
        <w:t>Бондарівська сільська рада;</w:t>
      </w:r>
    </w:p>
    <w:p w:rsidR="009C60FE" w:rsidRPr="00F35ABF" w:rsidRDefault="009C60FE" w:rsidP="009C60FE">
      <w:pPr>
        <w:pStyle w:val="aa"/>
        <w:numPr>
          <w:ilvl w:val="0"/>
          <w:numId w:val="5"/>
        </w:numPr>
        <w:ind w:left="0" w:firstLine="709"/>
        <w:jc w:val="both"/>
        <w:rPr>
          <w:rFonts w:ascii="Times New Roman" w:hAnsi="Times New Roman"/>
          <w:sz w:val="28"/>
          <w:szCs w:val="28"/>
          <w:lang w:val="uk-UA"/>
        </w:rPr>
      </w:pPr>
      <w:r w:rsidRPr="00F35ABF">
        <w:rPr>
          <w:rFonts w:ascii="Times New Roman" w:hAnsi="Times New Roman"/>
          <w:sz w:val="28"/>
          <w:szCs w:val="28"/>
          <w:lang w:val="uk-UA"/>
        </w:rPr>
        <w:t>Кризька сільська рада;</w:t>
      </w:r>
    </w:p>
    <w:p w:rsidR="009C60FE" w:rsidRPr="00F35ABF" w:rsidRDefault="009C60FE" w:rsidP="009C60FE">
      <w:pPr>
        <w:pStyle w:val="aa"/>
        <w:numPr>
          <w:ilvl w:val="0"/>
          <w:numId w:val="5"/>
        </w:numPr>
        <w:ind w:left="0" w:firstLine="709"/>
        <w:jc w:val="both"/>
        <w:rPr>
          <w:rFonts w:ascii="Times New Roman" w:hAnsi="Times New Roman"/>
          <w:sz w:val="28"/>
          <w:szCs w:val="28"/>
          <w:lang w:val="uk-UA"/>
        </w:rPr>
      </w:pPr>
      <w:r w:rsidRPr="00F35ABF">
        <w:rPr>
          <w:rFonts w:ascii="Times New Roman" w:hAnsi="Times New Roman"/>
          <w:sz w:val="28"/>
          <w:szCs w:val="28"/>
          <w:lang w:val="uk-UA"/>
        </w:rPr>
        <w:t>Ліснополянська сільська рада;</w:t>
      </w:r>
    </w:p>
    <w:p w:rsidR="009C60FE" w:rsidRPr="00F35ABF" w:rsidRDefault="009C60FE" w:rsidP="009C60FE">
      <w:pPr>
        <w:pStyle w:val="aa"/>
        <w:numPr>
          <w:ilvl w:val="0"/>
          <w:numId w:val="5"/>
        </w:numPr>
        <w:ind w:left="0" w:firstLine="709"/>
        <w:jc w:val="both"/>
        <w:rPr>
          <w:rFonts w:ascii="Times New Roman" w:hAnsi="Times New Roman"/>
          <w:sz w:val="28"/>
          <w:szCs w:val="28"/>
          <w:lang w:val="uk-UA"/>
        </w:rPr>
      </w:pPr>
      <w:r w:rsidRPr="00F35ABF">
        <w:rPr>
          <w:rFonts w:ascii="Times New Roman" w:hAnsi="Times New Roman"/>
          <w:sz w:val="28"/>
          <w:szCs w:val="28"/>
          <w:lang w:val="uk-UA"/>
        </w:rPr>
        <w:t>Сичанська сільська рада.</w:t>
      </w:r>
    </w:p>
    <w:p w:rsidR="009C60FE" w:rsidRPr="00F35ABF" w:rsidRDefault="009C60FE" w:rsidP="009C60FE">
      <w:pPr>
        <w:ind w:firstLine="709"/>
        <w:jc w:val="both"/>
        <w:rPr>
          <w:rFonts w:ascii="Times New Roman" w:hAnsi="Times New Roman"/>
          <w:sz w:val="28"/>
          <w:szCs w:val="28"/>
          <w:lang w:val="ru-RU"/>
        </w:rPr>
      </w:pPr>
      <w:proofErr w:type="gramStart"/>
      <w:r w:rsidRPr="00F35ABF">
        <w:rPr>
          <w:rFonts w:ascii="Times New Roman" w:hAnsi="Times New Roman"/>
          <w:sz w:val="28"/>
          <w:szCs w:val="28"/>
          <w:lang w:val="ru-RU"/>
        </w:rPr>
        <w:t>До складу</w:t>
      </w:r>
      <w:proofErr w:type="gramEnd"/>
      <w:r w:rsidRPr="00F35ABF">
        <w:rPr>
          <w:rFonts w:ascii="Times New Roman" w:hAnsi="Times New Roman"/>
          <w:sz w:val="28"/>
          <w:szCs w:val="28"/>
          <w:lang w:val="ru-RU"/>
        </w:rPr>
        <w:t xml:space="preserve"> Марківської ОТГ входить 20 населених пунктів: </w:t>
      </w:r>
    </w:p>
    <w:p w:rsidR="009C60FE" w:rsidRPr="00F35ABF" w:rsidRDefault="009C60FE" w:rsidP="009C60FE">
      <w:pPr>
        <w:ind w:firstLine="709"/>
        <w:jc w:val="both"/>
        <w:rPr>
          <w:rFonts w:ascii="Times New Roman" w:hAnsi="Times New Roman"/>
          <w:sz w:val="28"/>
          <w:szCs w:val="28"/>
          <w:lang w:val="ru-RU"/>
        </w:rPr>
      </w:pPr>
      <w:r w:rsidRPr="00F35ABF">
        <w:rPr>
          <w:rFonts w:ascii="Times New Roman" w:hAnsi="Times New Roman"/>
          <w:sz w:val="28"/>
          <w:szCs w:val="28"/>
          <w:lang w:val="ru-RU"/>
        </w:rPr>
        <w:t xml:space="preserve">Марківська ОТГ розташована на території Марківського району Луганської області </w:t>
      </w:r>
      <w:proofErr w:type="gramStart"/>
      <w:r w:rsidRPr="00F35ABF">
        <w:rPr>
          <w:rFonts w:ascii="Times New Roman" w:hAnsi="Times New Roman"/>
          <w:sz w:val="28"/>
          <w:szCs w:val="28"/>
          <w:lang w:val="ru-RU"/>
        </w:rPr>
        <w:t>до складу</w:t>
      </w:r>
      <w:proofErr w:type="gramEnd"/>
      <w:r w:rsidRPr="00F35ABF">
        <w:rPr>
          <w:rFonts w:ascii="Times New Roman" w:hAnsi="Times New Roman"/>
          <w:sz w:val="28"/>
          <w:szCs w:val="28"/>
          <w:lang w:val="ru-RU"/>
        </w:rPr>
        <w:t xml:space="preserve"> якого (окрім адміністративних територій що увійшли до складу ОТГ) належать Гераськівська сільська рада, Кабичівська сільська рада, Просянська сільська рада, Краснопільська сільська рада</w:t>
      </w:r>
    </w:p>
    <w:p w:rsidR="009C60FE" w:rsidRPr="00F35ABF" w:rsidRDefault="009C60FE" w:rsidP="009C60FE">
      <w:pPr>
        <w:ind w:firstLine="709"/>
        <w:jc w:val="both"/>
        <w:rPr>
          <w:rFonts w:ascii="Times New Roman" w:eastAsia="Times New Roman" w:hAnsi="Times New Roman"/>
          <w:sz w:val="28"/>
          <w:szCs w:val="28"/>
          <w:lang w:eastAsia="uk-UA"/>
        </w:rPr>
      </w:pPr>
      <w:r w:rsidRPr="00F35ABF">
        <w:rPr>
          <w:rFonts w:ascii="Times New Roman" w:eastAsia="Times New Roman" w:hAnsi="Times New Roman"/>
          <w:sz w:val="28"/>
          <w:szCs w:val="28"/>
          <w:lang w:eastAsia="uk-UA"/>
        </w:rPr>
        <w:t>Згідно перспективного плану формування територіальних громад Луганської області всі вищезазначені ради повинні були увійти до складу Марківської ОТГ, сформувавши де-факто громаду – район, але у результаті складного процесу добровільного об’єднання утворена Марківська громада  займає 64,2% площі Марківського району.</w:t>
      </w:r>
    </w:p>
    <w:p w:rsidR="009C60FE" w:rsidRPr="00F35ABF" w:rsidRDefault="009C60FE" w:rsidP="009C60FE">
      <w:pPr>
        <w:ind w:firstLine="709"/>
        <w:jc w:val="both"/>
        <w:rPr>
          <w:rFonts w:ascii="Times New Roman" w:hAnsi="Times New Roman"/>
          <w:sz w:val="28"/>
          <w:szCs w:val="28"/>
          <w:lang w:val="ru-RU"/>
        </w:rPr>
      </w:pPr>
      <w:r w:rsidRPr="00F35ABF">
        <w:rPr>
          <w:rFonts w:ascii="Times New Roman" w:hAnsi="Times New Roman"/>
          <w:sz w:val="28"/>
          <w:szCs w:val="28"/>
          <w:lang w:val="ru-RU"/>
        </w:rPr>
        <w:t xml:space="preserve">Відповідно до завдань Програми відновлення та розбудови миру ПРООН (далі – Програма) процес стратегування території повинен охоплювати всі, без виключення, адміністративні одиниці, що відповідно </w:t>
      </w:r>
      <w:proofErr w:type="gramStart"/>
      <w:r w:rsidRPr="00F35ABF">
        <w:rPr>
          <w:rFonts w:ascii="Times New Roman" w:hAnsi="Times New Roman"/>
          <w:sz w:val="28"/>
          <w:szCs w:val="28"/>
          <w:lang w:val="ru-RU"/>
        </w:rPr>
        <w:t>до перспективного плану</w:t>
      </w:r>
      <w:proofErr w:type="gramEnd"/>
      <w:r w:rsidRPr="00F35ABF">
        <w:rPr>
          <w:rFonts w:ascii="Times New Roman" w:hAnsi="Times New Roman"/>
          <w:sz w:val="28"/>
          <w:szCs w:val="28"/>
          <w:lang w:val="ru-RU"/>
        </w:rPr>
        <w:t xml:space="preserve"> утворюють Марківську ОТГ. </w:t>
      </w:r>
    </w:p>
    <w:p w:rsidR="006317CB" w:rsidRDefault="009C60FE" w:rsidP="009C60FE">
      <w:pPr>
        <w:ind w:firstLine="709"/>
        <w:jc w:val="both"/>
        <w:rPr>
          <w:rFonts w:ascii="Times New Roman" w:hAnsi="Times New Roman"/>
          <w:b/>
          <w:sz w:val="28"/>
          <w:szCs w:val="28"/>
        </w:rPr>
      </w:pPr>
      <w:r w:rsidRPr="00F35ABF">
        <w:rPr>
          <w:rFonts w:ascii="Times New Roman" w:hAnsi="Times New Roman"/>
          <w:b/>
          <w:sz w:val="28"/>
          <w:szCs w:val="28"/>
          <w:lang w:val="ru-RU"/>
        </w:rPr>
        <w:t xml:space="preserve">Тому у </w:t>
      </w:r>
      <w:r w:rsidRPr="00F35ABF">
        <w:rPr>
          <w:rFonts w:ascii="Times New Roman" w:hAnsi="Times New Roman"/>
          <w:b/>
          <w:sz w:val="28"/>
          <w:szCs w:val="28"/>
        </w:rPr>
        <w:t>подальшому</w:t>
      </w:r>
      <w:r w:rsidRPr="00F35ABF">
        <w:rPr>
          <w:rFonts w:ascii="Times New Roman" w:hAnsi="Times New Roman"/>
          <w:b/>
          <w:sz w:val="28"/>
          <w:szCs w:val="28"/>
          <w:lang w:val="ru-RU"/>
        </w:rPr>
        <w:t xml:space="preserve"> використанні, в межах Стратегічного плану розвитку, визначення Марківської ОТГ або перспективної Марківської ОТГ буде </w:t>
      </w:r>
      <w:r w:rsidRPr="00F35ABF">
        <w:rPr>
          <w:rFonts w:ascii="Times New Roman" w:hAnsi="Times New Roman"/>
          <w:b/>
          <w:sz w:val="28"/>
          <w:szCs w:val="28"/>
        </w:rPr>
        <w:t>тлумачитись</w:t>
      </w:r>
      <w:r w:rsidRPr="00F35ABF">
        <w:rPr>
          <w:rFonts w:ascii="Times New Roman" w:hAnsi="Times New Roman"/>
          <w:b/>
          <w:sz w:val="28"/>
          <w:szCs w:val="28"/>
          <w:lang w:val="ru-RU"/>
        </w:rPr>
        <w:t xml:space="preserve"> з урахуванням всіх територій що знаходяться в межах </w:t>
      </w:r>
      <w:r w:rsidRPr="00F35ABF">
        <w:rPr>
          <w:rFonts w:ascii="Times New Roman" w:hAnsi="Times New Roman"/>
          <w:b/>
          <w:sz w:val="28"/>
          <w:szCs w:val="28"/>
        </w:rPr>
        <w:t>однойменного</w:t>
      </w:r>
      <w:r w:rsidRPr="00F35ABF">
        <w:rPr>
          <w:rFonts w:ascii="Times New Roman" w:hAnsi="Times New Roman"/>
          <w:b/>
          <w:sz w:val="28"/>
          <w:szCs w:val="28"/>
          <w:lang w:val="ru-RU"/>
        </w:rPr>
        <w:t xml:space="preserve"> району</w:t>
      </w:r>
      <w:r w:rsidR="00B42D21" w:rsidRPr="00F35ABF">
        <w:rPr>
          <w:rFonts w:ascii="Times New Roman" w:hAnsi="Times New Roman"/>
          <w:b/>
          <w:sz w:val="28"/>
          <w:szCs w:val="28"/>
          <w:lang w:val="ru-RU"/>
        </w:rPr>
        <w:t>.</w:t>
      </w:r>
    </w:p>
    <w:p w:rsidR="009C60FE" w:rsidRPr="006317CB" w:rsidRDefault="006317CB" w:rsidP="009C60FE">
      <w:pPr>
        <w:ind w:firstLine="709"/>
        <w:jc w:val="both"/>
        <w:rPr>
          <w:rFonts w:ascii="Times New Roman" w:hAnsi="Times New Roman"/>
          <w:sz w:val="28"/>
          <w:szCs w:val="28"/>
          <w:lang w:val="ru-RU"/>
        </w:rPr>
      </w:pPr>
      <w:r w:rsidRPr="006317CB">
        <w:rPr>
          <w:rFonts w:ascii="Times New Roman" w:hAnsi="Times New Roman"/>
          <w:sz w:val="28"/>
          <w:szCs w:val="28"/>
        </w:rPr>
        <w:t>Територія  ОТГ у географічному відношенні розташована у межах Високого Задінців'я, який є продовженням Середньо - Руської височини. Центр громади Марківка розташована у верхів'ях річки Деркул - притоці Сіверського Дінця</w:t>
      </w:r>
      <w:r w:rsidR="00E81C18">
        <w:rPr>
          <w:rFonts w:ascii="Times New Roman" w:hAnsi="Times New Roman"/>
          <w:sz w:val="28"/>
          <w:szCs w:val="28"/>
        </w:rPr>
        <w:t>.</w:t>
      </w:r>
    </w:p>
    <w:p w:rsidR="000105B8" w:rsidRPr="00F35ABF" w:rsidRDefault="000105B8" w:rsidP="009C60FE">
      <w:pPr>
        <w:ind w:firstLine="709"/>
        <w:jc w:val="both"/>
        <w:rPr>
          <w:rFonts w:ascii="Times New Roman" w:hAnsi="Times New Roman"/>
          <w:sz w:val="28"/>
          <w:szCs w:val="28"/>
          <w:lang w:val="ru-RU"/>
        </w:rPr>
      </w:pPr>
      <w:r w:rsidRPr="00F35ABF">
        <w:rPr>
          <w:rFonts w:ascii="Times New Roman" w:hAnsi="Times New Roman"/>
          <w:sz w:val="28"/>
          <w:szCs w:val="28"/>
          <w:lang w:val="ru-RU"/>
        </w:rPr>
        <w:t>На півдні та південному сході громада межує з Біловодською ОТГ та Старобільським районом, на заході з Новопсковським районом, на півночі та північному сході – з Воронезькою областю Росії</w:t>
      </w:r>
      <w:r w:rsidR="00E81C18">
        <w:rPr>
          <w:rFonts w:ascii="Times New Roman" w:hAnsi="Times New Roman"/>
          <w:sz w:val="28"/>
          <w:szCs w:val="28"/>
          <w:lang w:val="ru-RU"/>
        </w:rPr>
        <w:t>. (Рис.2.)</w:t>
      </w:r>
    </w:p>
    <w:p w:rsidR="006317CB" w:rsidRPr="006317CB" w:rsidRDefault="006317CB" w:rsidP="006317CB">
      <w:pPr>
        <w:ind w:firstLine="709"/>
        <w:jc w:val="both"/>
        <w:rPr>
          <w:rFonts w:ascii="Times New Roman" w:hAnsi="Times New Roman"/>
          <w:sz w:val="28"/>
          <w:szCs w:val="28"/>
          <w:lang w:val="ru-RU"/>
        </w:rPr>
      </w:pPr>
      <w:r>
        <w:rPr>
          <w:rFonts w:ascii="Times New Roman" w:hAnsi="Times New Roman"/>
          <w:sz w:val="28"/>
          <w:szCs w:val="28"/>
          <w:lang w:val="ru-RU"/>
        </w:rPr>
        <w:t>Перспективна Марківська ОТГ це сільськогосподарська громада</w:t>
      </w:r>
      <w:r w:rsidRPr="006317CB">
        <w:rPr>
          <w:rFonts w:ascii="Times New Roman" w:hAnsi="Times New Roman"/>
          <w:sz w:val="28"/>
          <w:szCs w:val="28"/>
          <w:lang w:val="ru-RU"/>
        </w:rPr>
        <w:t>. Землі, які знаходяться у сільськогосподарському використанні становлять 112,8 тис.га або 94 %</w:t>
      </w:r>
      <w:r>
        <w:rPr>
          <w:rFonts w:ascii="Times New Roman" w:hAnsi="Times New Roman"/>
          <w:sz w:val="28"/>
          <w:szCs w:val="28"/>
          <w:lang w:val="ru-RU"/>
        </w:rPr>
        <w:t xml:space="preserve"> від загального земельного фонду</w:t>
      </w:r>
      <w:r w:rsidRPr="006317CB">
        <w:rPr>
          <w:rFonts w:ascii="Times New Roman" w:hAnsi="Times New Roman"/>
          <w:sz w:val="28"/>
          <w:szCs w:val="28"/>
          <w:lang w:val="ru-RU"/>
        </w:rPr>
        <w:t xml:space="preserve">. Решта </w:t>
      </w:r>
      <w:proofErr w:type="gramStart"/>
      <w:r w:rsidRPr="006317CB">
        <w:rPr>
          <w:rFonts w:ascii="Times New Roman" w:hAnsi="Times New Roman"/>
          <w:sz w:val="28"/>
          <w:szCs w:val="28"/>
          <w:lang w:val="ru-RU"/>
        </w:rPr>
        <w:t>території  зайнята</w:t>
      </w:r>
      <w:proofErr w:type="gramEnd"/>
      <w:r w:rsidRPr="006317CB">
        <w:rPr>
          <w:rFonts w:ascii="Times New Roman" w:hAnsi="Times New Roman"/>
          <w:sz w:val="28"/>
          <w:szCs w:val="28"/>
          <w:lang w:val="ru-RU"/>
        </w:rPr>
        <w:t xml:space="preserve"> населеними пунктами, лісом, промисловими підприємствами, транспортними магістралями.</w:t>
      </w:r>
    </w:p>
    <w:p w:rsidR="000105B8" w:rsidRPr="00F35ABF" w:rsidRDefault="002D3770" w:rsidP="006317CB">
      <w:pPr>
        <w:ind w:firstLine="709"/>
        <w:jc w:val="both"/>
        <w:rPr>
          <w:rFonts w:ascii="Times New Roman" w:hAnsi="Times New Roman"/>
          <w:sz w:val="28"/>
          <w:szCs w:val="28"/>
          <w:lang w:val="ru-RU"/>
        </w:rPr>
      </w:pPr>
      <w:r>
        <w:rPr>
          <w:rFonts w:ascii="Times New Roman" w:hAnsi="Times New Roman"/>
          <w:sz w:val="28"/>
          <w:szCs w:val="28"/>
          <w:lang w:val="ru-RU"/>
        </w:rPr>
        <w:t>На території громади</w:t>
      </w:r>
      <w:r w:rsidR="006317CB" w:rsidRPr="006317CB">
        <w:rPr>
          <w:rFonts w:ascii="Times New Roman" w:hAnsi="Times New Roman"/>
          <w:sz w:val="28"/>
          <w:szCs w:val="28"/>
          <w:lang w:val="ru-RU"/>
        </w:rPr>
        <w:t xml:space="preserve"> бере початок і протікає річка Деркул</w:t>
      </w:r>
      <w:r>
        <w:rPr>
          <w:rFonts w:ascii="Times New Roman" w:hAnsi="Times New Roman"/>
          <w:sz w:val="28"/>
          <w:szCs w:val="28"/>
          <w:lang w:val="ru-RU"/>
        </w:rPr>
        <w:t xml:space="preserve"> довжиною 35,2 км.</w:t>
      </w:r>
    </w:p>
    <w:p w:rsidR="009C60FE" w:rsidRPr="00F35ABF" w:rsidRDefault="009C60FE" w:rsidP="009C60FE">
      <w:pPr>
        <w:rPr>
          <w:rFonts w:ascii="Times New Roman" w:hAnsi="Times New Roman"/>
          <w:lang w:val="ru-RU"/>
        </w:rPr>
      </w:pPr>
    </w:p>
    <w:p w:rsidR="00D76313" w:rsidRPr="00F35ABF" w:rsidRDefault="00D76313" w:rsidP="009C60FE">
      <w:pPr>
        <w:rPr>
          <w:rFonts w:ascii="Times New Roman" w:hAnsi="Times New Roman"/>
          <w:lang w:val="ru-RU"/>
        </w:rPr>
      </w:pPr>
    </w:p>
    <w:p w:rsidR="00D76313" w:rsidRPr="00F35ABF" w:rsidRDefault="008B23E4" w:rsidP="00FD7C1F">
      <w:pPr>
        <w:jc w:val="center"/>
        <w:rPr>
          <w:rFonts w:ascii="Times New Roman" w:hAnsi="Times New Roman"/>
          <w:lang w:val="ru-RU"/>
        </w:rPr>
      </w:pPr>
      <w:r w:rsidRPr="00F35ABF">
        <w:rPr>
          <w:rFonts w:ascii="Times New Roman" w:hAnsi="Times New Roman"/>
          <w:noProof/>
          <w:lang w:val="ru-RU" w:eastAsia="ru-RU"/>
        </w:rPr>
        <w:drawing>
          <wp:inline distT="0" distB="0" distL="0" distR="0">
            <wp:extent cx="5546863" cy="426184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5546494" cy="4261561"/>
                    </a:xfrm>
                    <a:prstGeom prst="rect">
                      <a:avLst/>
                    </a:prstGeom>
                    <a:noFill/>
                    <a:ln w="9525">
                      <a:noFill/>
                      <a:miter lim="800000"/>
                      <a:headEnd/>
                      <a:tailEnd/>
                    </a:ln>
                  </pic:spPr>
                </pic:pic>
              </a:graphicData>
            </a:graphic>
          </wp:inline>
        </w:drawing>
      </w:r>
    </w:p>
    <w:p w:rsidR="00A54ED2" w:rsidRPr="00F35ABF" w:rsidRDefault="00A54ED2" w:rsidP="00E60F9E">
      <w:pPr>
        <w:pStyle w:val="TableTitle"/>
      </w:pPr>
      <w:bookmarkStart w:id="3" w:name="_Toc291687785"/>
      <w:bookmarkStart w:id="4" w:name="_Toc291842807"/>
      <w:bookmarkStart w:id="5" w:name="_Toc291842953"/>
      <w:bookmarkStart w:id="6" w:name="_Toc291843072"/>
    </w:p>
    <w:p w:rsidR="00A54ED2" w:rsidRPr="00F35ABF" w:rsidRDefault="00A54ED2" w:rsidP="007F761F">
      <w:pPr>
        <w:pStyle w:val="TableTitle"/>
        <w:ind w:firstLine="0"/>
      </w:pPr>
      <w:r w:rsidRPr="00F35ABF">
        <w:t>Рис.2.  Розташування Марківської ОТГ</w:t>
      </w:r>
    </w:p>
    <w:p w:rsidR="000105B8" w:rsidRPr="00F35ABF" w:rsidRDefault="000105B8" w:rsidP="00E60F9E">
      <w:pPr>
        <w:pStyle w:val="TableTitle"/>
        <w:rPr>
          <w:shd w:val="clear" w:color="auto" w:fill="FFFFFF"/>
        </w:rPr>
      </w:pPr>
    </w:p>
    <w:p w:rsidR="002134AF" w:rsidRDefault="00A54ED2" w:rsidP="00E60F9E">
      <w:pPr>
        <w:pStyle w:val="TableTitle"/>
      </w:pPr>
      <w:r w:rsidRPr="00F35ABF">
        <w:t xml:space="preserve">Таблиця 3. </w:t>
      </w:r>
      <w:r w:rsidR="00731B89" w:rsidRPr="00F35ABF">
        <w:t xml:space="preserve">Порівняння громади та </w:t>
      </w:r>
      <w:r w:rsidR="002134AF" w:rsidRPr="00F35ABF">
        <w:t>області</w:t>
      </w:r>
      <w:bookmarkEnd w:id="3"/>
      <w:bookmarkEnd w:id="4"/>
      <w:bookmarkEnd w:id="5"/>
      <w:bookmarkEnd w:id="6"/>
    </w:p>
    <w:p w:rsidR="00E57A7A" w:rsidRPr="00E57A7A" w:rsidRDefault="00E57A7A" w:rsidP="00E57A7A"/>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1463"/>
        <w:gridCol w:w="1113"/>
        <w:gridCol w:w="1948"/>
        <w:gridCol w:w="1670"/>
        <w:gridCol w:w="1952"/>
        <w:gridCol w:w="1320"/>
      </w:tblGrid>
      <w:tr w:rsidR="00A54ED2" w:rsidRPr="00F35ABF" w:rsidTr="000105B8">
        <w:trPr>
          <w:trHeight w:val="922"/>
        </w:trPr>
        <w:tc>
          <w:tcPr>
            <w:tcW w:w="773" w:type="pct"/>
            <w:shd w:val="clear" w:color="auto" w:fill="DBE5F1" w:themeFill="accent1" w:themeFillTint="33"/>
            <w:vAlign w:val="center"/>
          </w:tcPr>
          <w:p w:rsidR="002134AF" w:rsidRPr="00F35ABF" w:rsidRDefault="002134AF" w:rsidP="00B42D21">
            <w:pPr>
              <w:jc w:val="center"/>
              <w:rPr>
                <w:rFonts w:ascii="Times New Roman" w:hAnsi="Times New Roman"/>
                <w:b/>
                <w:bCs/>
                <w:sz w:val="24"/>
                <w:szCs w:val="24"/>
              </w:rPr>
            </w:pPr>
            <w:r w:rsidRPr="00F35ABF">
              <w:rPr>
                <w:rFonts w:ascii="Times New Roman" w:hAnsi="Times New Roman"/>
                <w:b/>
                <w:bCs/>
                <w:sz w:val="24"/>
                <w:szCs w:val="24"/>
              </w:rPr>
              <w:t>Регіони</w:t>
            </w:r>
          </w:p>
        </w:tc>
        <w:tc>
          <w:tcPr>
            <w:tcW w:w="588" w:type="pct"/>
            <w:shd w:val="clear" w:color="auto" w:fill="DBE5F1" w:themeFill="accent1" w:themeFillTint="33"/>
            <w:vAlign w:val="center"/>
          </w:tcPr>
          <w:p w:rsidR="002134AF" w:rsidRPr="00F35ABF" w:rsidRDefault="002134AF" w:rsidP="00B42D21">
            <w:pPr>
              <w:ind w:firstLine="30"/>
              <w:jc w:val="center"/>
              <w:rPr>
                <w:rFonts w:ascii="Times New Roman" w:hAnsi="Times New Roman"/>
                <w:b/>
                <w:bCs/>
                <w:sz w:val="24"/>
                <w:szCs w:val="24"/>
              </w:rPr>
            </w:pPr>
            <w:r w:rsidRPr="00F35ABF">
              <w:rPr>
                <w:rFonts w:ascii="Times New Roman" w:hAnsi="Times New Roman"/>
                <w:b/>
                <w:bCs/>
                <w:sz w:val="24"/>
                <w:szCs w:val="24"/>
              </w:rPr>
              <w:t>Площа, км</w:t>
            </w:r>
            <w:r w:rsidRPr="00F35ABF">
              <w:rPr>
                <w:rFonts w:ascii="Times New Roman" w:hAnsi="Times New Roman"/>
                <w:b/>
                <w:bCs/>
                <w:sz w:val="24"/>
                <w:szCs w:val="24"/>
                <w:vertAlign w:val="superscript"/>
              </w:rPr>
              <w:t>2</w:t>
            </w:r>
          </w:p>
        </w:tc>
        <w:tc>
          <w:tcPr>
            <w:tcW w:w="1029" w:type="pct"/>
            <w:shd w:val="clear" w:color="auto" w:fill="DBE5F1" w:themeFill="accent1" w:themeFillTint="33"/>
            <w:vAlign w:val="center"/>
          </w:tcPr>
          <w:p w:rsidR="002134AF" w:rsidRPr="00F35ABF" w:rsidRDefault="002134AF" w:rsidP="00B42D21">
            <w:pPr>
              <w:ind w:firstLine="30"/>
              <w:jc w:val="center"/>
              <w:rPr>
                <w:rFonts w:ascii="Times New Roman" w:hAnsi="Times New Roman"/>
                <w:b/>
                <w:bCs/>
                <w:sz w:val="24"/>
                <w:szCs w:val="24"/>
              </w:rPr>
            </w:pPr>
            <w:r w:rsidRPr="00F35ABF">
              <w:rPr>
                <w:rFonts w:ascii="Times New Roman" w:hAnsi="Times New Roman"/>
                <w:b/>
                <w:bCs/>
                <w:sz w:val="24"/>
                <w:szCs w:val="24"/>
              </w:rPr>
              <w:t>Площ</w:t>
            </w:r>
            <w:r w:rsidR="00657EFC" w:rsidRPr="00F35ABF">
              <w:rPr>
                <w:rFonts w:ascii="Times New Roman" w:hAnsi="Times New Roman"/>
                <w:b/>
                <w:bCs/>
                <w:sz w:val="24"/>
                <w:szCs w:val="24"/>
              </w:rPr>
              <w:t xml:space="preserve">а у % до загальної площі </w:t>
            </w:r>
            <w:r w:rsidRPr="00F35ABF">
              <w:rPr>
                <w:rFonts w:ascii="Times New Roman" w:hAnsi="Times New Roman"/>
                <w:b/>
                <w:bCs/>
                <w:sz w:val="24"/>
                <w:szCs w:val="24"/>
              </w:rPr>
              <w:t xml:space="preserve">області </w:t>
            </w:r>
          </w:p>
        </w:tc>
        <w:tc>
          <w:tcPr>
            <w:tcW w:w="882" w:type="pct"/>
            <w:shd w:val="clear" w:color="auto" w:fill="DBE5F1" w:themeFill="accent1" w:themeFillTint="33"/>
            <w:vAlign w:val="center"/>
          </w:tcPr>
          <w:p w:rsidR="002134AF" w:rsidRPr="008D7A61" w:rsidRDefault="002134AF" w:rsidP="00B42D21">
            <w:pPr>
              <w:ind w:firstLine="30"/>
              <w:jc w:val="center"/>
              <w:rPr>
                <w:rFonts w:ascii="Times New Roman" w:hAnsi="Times New Roman"/>
                <w:b/>
                <w:bCs/>
                <w:sz w:val="24"/>
                <w:szCs w:val="24"/>
              </w:rPr>
            </w:pPr>
            <w:r w:rsidRPr="00F35ABF">
              <w:rPr>
                <w:rFonts w:ascii="Times New Roman" w:hAnsi="Times New Roman"/>
                <w:b/>
                <w:bCs/>
                <w:sz w:val="24"/>
                <w:szCs w:val="24"/>
              </w:rPr>
              <w:t>Населення</w:t>
            </w:r>
            <w:r w:rsidR="008D7A61">
              <w:rPr>
                <w:rFonts w:ascii="Times New Roman" w:hAnsi="Times New Roman"/>
                <w:b/>
                <w:bCs/>
                <w:sz w:val="24"/>
                <w:szCs w:val="24"/>
                <w:lang w:val="en-US"/>
              </w:rPr>
              <w:t xml:space="preserve"> (</w:t>
            </w:r>
            <w:r w:rsidR="008D7A61">
              <w:rPr>
                <w:rFonts w:ascii="Times New Roman" w:hAnsi="Times New Roman"/>
                <w:b/>
                <w:bCs/>
                <w:sz w:val="24"/>
                <w:szCs w:val="24"/>
              </w:rPr>
              <w:t>осіб)</w:t>
            </w:r>
          </w:p>
        </w:tc>
        <w:tc>
          <w:tcPr>
            <w:tcW w:w="1031" w:type="pct"/>
            <w:shd w:val="clear" w:color="auto" w:fill="DBE5F1" w:themeFill="accent1" w:themeFillTint="33"/>
            <w:vAlign w:val="center"/>
          </w:tcPr>
          <w:p w:rsidR="002134AF" w:rsidRPr="00F35ABF" w:rsidRDefault="002134AF" w:rsidP="00B42D21">
            <w:pPr>
              <w:ind w:firstLine="30"/>
              <w:jc w:val="center"/>
              <w:rPr>
                <w:rFonts w:ascii="Times New Roman" w:hAnsi="Times New Roman"/>
                <w:b/>
                <w:bCs/>
                <w:sz w:val="24"/>
                <w:szCs w:val="24"/>
              </w:rPr>
            </w:pPr>
            <w:r w:rsidRPr="00F35ABF">
              <w:rPr>
                <w:rFonts w:ascii="Times New Roman" w:hAnsi="Times New Roman"/>
                <w:b/>
                <w:bCs/>
                <w:sz w:val="24"/>
                <w:szCs w:val="24"/>
              </w:rPr>
              <w:t>Населення у %</w:t>
            </w:r>
            <w:r w:rsidR="00657EFC" w:rsidRPr="00F35ABF">
              <w:rPr>
                <w:rFonts w:ascii="Times New Roman" w:hAnsi="Times New Roman"/>
                <w:b/>
                <w:bCs/>
                <w:sz w:val="24"/>
                <w:szCs w:val="24"/>
              </w:rPr>
              <w:t xml:space="preserve"> до загального населення </w:t>
            </w:r>
            <w:r w:rsidRPr="00F35ABF">
              <w:rPr>
                <w:rFonts w:ascii="Times New Roman" w:hAnsi="Times New Roman"/>
                <w:b/>
                <w:bCs/>
                <w:sz w:val="24"/>
                <w:szCs w:val="24"/>
              </w:rPr>
              <w:t>області</w:t>
            </w:r>
          </w:p>
        </w:tc>
        <w:tc>
          <w:tcPr>
            <w:tcW w:w="697" w:type="pct"/>
            <w:shd w:val="clear" w:color="auto" w:fill="DBE5F1" w:themeFill="accent1" w:themeFillTint="33"/>
            <w:vAlign w:val="center"/>
          </w:tcPr>
          <w:p w:rsidR="002134AF" w:rsidRPr="00F35ABF" w:rsidRDefault="00E81C18" w:rsidP="00B42D21">
            <w:pPr>
              <w:ind w:firstLine="30"/>
              <w:jc w:val="center"/>
              <w:rPr>
                <w:rFonts w:ascii="Times New Roman" w:hAnsi="Times New Roman"/>
                <w:b/>
                <w:bCs/>
                <w:sz w:val="24"/>
                <w:szCs w:val="24"/>
              </w:rPr>
            </w:pPr>
            <w:r>
              <w:rPr>
                <w:rFonts w:ascii="Times New Roman" w:hAnsi="Times New Roman"/>
                <w:b/>
                <w:bCs/>
                <w:sz w:val="24"/>
                <w:szCs w:val="24"/>
              </w:rPr>
              <w:t>Щільність</w:t>
            </w:r>
            <w:r w:rsidR="002134AF" w:rsidRPr="00F35ABF">
              <w:rPr>
                <w:rFonts w:ascii="Times New Roman" w:hAnsi="Times New Roman"/>
                <w:b/>
                <w:bCs/>
                <w:sz w:val="24"/>
                <w:szCs w:val="24"/>
              </w:rPr>
              <w:t xml:space="preserve"> населення</w:t>
            </w:r>
          </w:p>
        </w:tc>
      </w:tr>
      <w:tr w:rsidR="002134AF" w:rsidRPr="00F35ABF" w:rsidTr="00657EFC">
        <w:tc>
          <w:tcPr>
            <w:tcW w:w="773" w:type="pct"/>
            <w:shd w:val="clear" w:color="auto" w:fill="auto"/>
            <w:vAlign w:val="center"/>
          </w:tcPr>
          <w:p w:rsidR="002134AF" w:rsidRPr="00F35ABF" w:rsidRDefault="00B42D21" w:rsidP="00B42D21">
            <w:pPr>
              <w:rPr>
                <w:rFonts w:ascii="Times New Roman" w:hAnsi="Times New Roman"/>
                <w:sz w:val="24"/>
                <w:szCs w:val="24"/>
              </w:rPr>
            </w:pPr>
            <w:r w:rsidRPr="00F35ABF">
              <w:rPr>
                <w:rFonts w:ascii="Times New Roman" w:hAnsi="Times New Roman"/>
                <w:sz w:val="24"/>
                <w:szCs w:val="24"/>
              </w:rPr>
              <w:t>Марківська ОТГ</w:t>
            </w:r>
          </w:p>
        </w:tc>
        <w:tc>
          <w:tcPr>
            <w:tcW w:w="588" w:type="pct"/>
            <w:shd w:val="clear" w:color="auto" w:fill="auto"/>
            <w:vAlign w:val="center"/>
          </w:tcPr>
          <w:p w:rsidR="002134AF" w:rsidRPr="00F35ABF" w:rsidRDefault="008D2014" w:rsidP="00731B89">
            <w:pPr>
              <w:ind w:firstLine="30"/>
              <w:jc w:val="center"/>
              <w:rPr>
                <w:rFonts w:ascii="Times New Roman" w:hAnsi="Times New Roman"/>
                <w:sz w:val="24"/>
                <w:szCs w:val="24"/>
              </w:rPr>
            </w:pPr>
            <w:r w:rsidRPr="00F35ABF">
              <w:rPr>
                <w:rFonts w:ascii="Times New Roman" w:hAnsi="Times New Roman"/>
                <w:sz w:val="24"/>
                <w:szCs w:val="24"/>
              </w:rPr>
              <w:t>1166</w:t>
            </w:r>
          </w:p>
        </w:tc>
        <w:tc>
          <w:tcPr>
            <w:tcW w:w="1029" w:type="pct"/>
            <w:shd w:val="clear" w:color="auto" w:fill="auto"/>
            <w:vAlign w:val="center"/>
          </w:tcPr>
          <w:p w:rsidR="002134AF" w:rsidRPr="00F35ABF" w:rsidRDefault="008D2014" w:rsidP="00731B89">
            <w:pPr>
              <w:ind w:firstLine="30"/>
              <w:jc w:val="center"/>
              <w:rPr>
                <w:rFonts w:ascii="Times New Roman" w:hAnsi="Times New Roman"/>
                <w:sz w:val="24"/>
                <w:szCs w:val="24"/>
              </w:rPr>
            </w:pPr>
            <w:r w:rsidRPr="00F35ABF">
              <w:rPr>
                <w:rFonts w:ascii="Times New Roman" w:hAnsi="Times New Roman"/>
                <w:sz w:val="24"/>
                <w:szCs w:val="24"/>
              </w:rPr>
              <w:t>100</w:t>
            </w:r>
          </w:p>
        </w:tc>
        <w:tc>
          <w:tcPr>
            <w:tcW w:w="882" w:type="pct"/>
            <w:shd w:val="clear" w:color="auto" w:fill="auto"/>
            <w:vAlign w:val="center"/>
          </w:tcPr>
          <w:p w:rsidR="002134AF" w:rsidRPr="00F35ABF" w:rsidRDefault="008D2014" w:rsidP="00731B89">
            <w:pPr>
              <w:ind w:firstLine="30"/>
              <w:jc w:val="center"/>
              <w:rPr>
                <w:rFonts w:ascii="Times New Roman" w:hAnsi="Times New Roman"/>
                <w:sz w:val="24"/>
                <w:szCs w:val="24"/>
              </w:rPr>
            </w:pPr>
            <w:r w:rsidRPr="00F35ABF">
              <w:rPr>
                <w:rFonts w:ascii="Times New Roman" w:hAnsi="Times New Roman"/>
                <w:sz w:val="24"/>
                <w:szCs w:val="24"/>
              </w:rPr>
              <w:t>14242</w:t>
            </w:r>
          </w:p>
        </w:tc>
        <w:tc>
          <w:tcPr>
            <w:tcW w:w="1031" w:type="pct"/>
            <w:shd w:val="clear" w:color="auto" w:fill="auto"/>
            <w:vAlign w:val="center"/>
          </w:tcPr>
          <w:p w:rsidR="002134AF" w:rsidRPr="00F35ABF" w:rsidRDefault="00731B89" w:rsidP="00731B89">
            <w:pPr>
              <w:ind w:firstLine="30"/>
              <w:jc w:val="center"/>
              <w:rPr>
                <w:rFonts w:ascii="Times New Roman" w:hAnsi="Times New Roman"/>
                <w:sz w:val="24"/>
                <w:szCs w:val="24"/>
              </w:rPr>
            </w:pPr>
            <w:r w:rsidRPr="00F35ABF">
              <w:rPr>
                <w:rFonts w:ascii="Times New Roman" w:hAnsi="Times New Roman"/>
                <w:sz w:val="24"/>
                <w:szCs w:val="24"/>
              </w:rPr>
              <w:t>100</w:t>
            </w:r>
          </w:p>
        </w:tc>
        <w:tc>
          <w:tcPr>
            <w:tcW w:w="697" w:type="pct"/>
            <w:shd w:val="clear" w:color="auto" w:fill="auto"/>
            <w:vAlign w:val="center"/>
          </w:tcPr>
          <w:p w:rsidR="002134AF" w:rsidRPr="00F35ABF" w:rsidRDefault="00731B89" w:rsidP="00731B89">
            <w:pPr>
              <w:ind w:firstLine="30"/>
              <w:jc w:val="center"/>
              <w:rPr>
                <w:rFonts w:ascii="Times New Roman" w:hAnsi="Times New Roman"/>
                <w:sz w:val="24"/>
                <w:szCs w:val="24"/>
              </w:rPr>
            </w:pPr>
            <w:r w:rsidRPr="00F35ABF">
              <w:rPr>
                <w:rFonts w:ascii="Times New Roman" w:hAnsi="Times New Roman"/>
                <w:sz w:val="24"/>
                <w:szCs w:val="24"/>
              </w:rPr>
              <w:t>12,2</w:t>
            </w:r>
          </w:p>
        </w:tc>
      </w:tr>
      <w:tr w:rsidR="002134AF" w:rsidRPr="00F35ABF" w:rsidTr="00657EFC">
        <w:tc>
          <w:tcPr>
            <w:tcW w:w="773" w:type="pct"/>
            <w:shd w:val="clear" w:color="auto" w:fill="auto"/>
            <w:vAlign w:val="center"/>
          </w:tcPr>
          <w:p w:rsidR="002134AF" w:rsidRPr="00F35ABF" w:rsidRDefault="00B42D21" w:rsidP="00E57A7A">
            <w:pPr>
              <w:rPr>
                <w:rFonts w:ascii="Times New Roman" w:hAnsi="Times New Roman"/>
                <w:sz w:val="24"/>
                <w:szCs w:val="24"/>
              </w:rPr>
            </w:pPr>
            <w:r w:rsidRPr="00F35ABF">
              <w:rPr>
                <w:rFonts w:ascii="Times New Roman" w:hAnsi="Times New Roman"/>
                <w:sz w:val="24"/>
                <w:szCs w:val="24"/>
              </w:rPr>
              <w:t>Луганська о</w:t>
            </w:r>
            <w:r w:rsidR="002134AF" w:rsidRPr="00F35ABF">
              <w:rPr>
                <w:rFonts w:ascii="Times New Roman" w:hAnsi="Times New Roman"/>
                <w:sz w:val="24"/>
                <w:szCs w:val="24"/>
              </w:rPr>
              <w:t>бласть</w:t>
            </w:r>
            <w:r w:rsidR="00E57A7A">
              <w:rPr>
                <w:rFonts w:ascii="Times New Roman" w:hAnsi="Times New Roman"/>
                <w:sz w:val="24"/>
                <w:szCs w:val="24"/>
              </w:rPr>
              <w:t>*</w:t>
            </w:r>
          </w:p>
        </w:tc>
        <w:tc>
          <w:tcPr>
            <w:tcW w:w="588" w:type="pct"/>
            <w:shd w:val="clear" w:color="auto" w:fill="auto"/>
            <w:vAlign w:val="center"/>
          </w:tcPr>
          <w:p w:rsidR="002134AF" w:rsidRPr="00F35ABF" w:rsidRDefault="00615CFD" w:rsidP="00731B89">
            <w:pPr>
              <w:ind w:firstLine="30"/>
              <w:jc w:val="center"/>
              <w:rPr>
                <w:rFonts w:ascii="Times New Roman" w:hAnsi="Times New Roman"/>
                <w:sz w:val="24"/>
                <w:szCs w:val="24"/>
              </w:rPr>
            </w:pPr>
            <w:r w:rsidRPr="00F35ABF">
              <w:rPr>
                <w:rFonts w:ascii="Times New Roman" w:hAnsi="Times New Roman"/>
                <w:sz w:val="24"/>
                <w:szCs w:val="24"/>
              </w:rPr>
              <w:t>183</w:t>
            </w:r>
            <w:r w:rsidR="00B42D21" w:rsidRPr="00F35ABF">
              <w:rPr>
                <w:rFonts w:ascii="Times New Roman" w:hAnsi="Times New Roman"/>
                <w:sz w:val="24"/>
                <w:szCs w:val="24"/>
              </w:rPr>
              <w:t>00</w:t>
            </w:r>
          </w:p>
        </w:tc>
        <w:tc>
          <w:tcPr>
            <w:tcW w:w="1029" w:type="pct"/>
            <w:shd w:val="clear" w:color="auto" w:fill="auto"/>
            <w:vAlign w:val="center"/>
          </w:tcPr>
          <w:p w:rsidR="002134AF" w:rsidRPr="00F35ABF" w:rsidRDefault="00615CFD" w:rsidP="00731B89">
            <w:pPr>
              <w:ind w:firstLine="30"/>
              <w:jc w:val="center"/>
              <w:rPr>
                <w:rFonts w:ascii="Times New Roman" w:hAnsi="Times New Roman"/>
                <w:sz w:val="24"/>
                <w:szCs w:val="24"/>
              </w:rPr>
            </w:pPr>
            <w:r w:rsidRPr="00F35ABF">
              <w:rPr>
                <w:rFonts w:ascii="Times New Roman" w:hAnsi="Times New Roman"/>
                <w:sz w:val="24"/>
                <w:szCs w:val="24"/>
              </w:rPr>
              <w:t>6</w:t>
            </w:r>
            <w:r w:rsidR="00731B89" w:rsidRPr="00F35ABF">
              <w:rPr>
                <w:rFonts w:ascii="Times New Roman" w:hAnsi="Times New Roman"/>
                <w:sz w:val="24"/>
                <w:szCs w:val="24"/>
              </w:rPr>
              <w:t>,4</w:t>
            </w:r>
          </w:p>
        </w:tc>
        <w:tc>
          <w:tcPr>
            <w:tcW w:w="882" w:type="pct"/>
            <w:shd w:val="clear" w:color="auto" w:fill="auto"/>
            <w:vAlign w:val="center"/>
          </w:tcPr>
          <w:p w:rsidR="002134AF" w:rsidRPr="00F35ABF" w:rsidRDefault="00615CFD" w:rsidP="00731B89">
            <w:pPr>
              <w:ind w:firstLine="30"/>
              <w:jc w:val="center"/>
              <w:rPr>
                <w:rFonts w:ascii="Times New Roman" w:hAnsi="Times New Roman"/>
                <w:sz w:val="24"/>
                <w:szCs w:val="24"/>
              </w:rPr>
            </w:pPr>
            <w:r w:rsidRPr="00F35ABF">
              <w:rPr>
                <w:rFonts w:ascii="Times New Roman" w:hAnsi="Times New Roman"/>
                <w:sz w:val="24"/>
                <w:szCs w:val="24"/>
              </w:rPr>
              <w:t>723400</w:t>
            </w:r>
          </w:p>
        </w:tc>
        <w:tc>
          <w:tcPr>
            <w:tcW w:w="1031" w:type="pct"/>
            <w:shd w:val="clear" w:color="auto" w:fill="auto"/>
            <w:vAlign w:val="center"/>
          </w:tcPr>
          <w:p w:rsidR="002134AF" w:rsidRPr="00F35ABF" w:rsidRDefault="00615CFD" w:rsidP="00731B89">
            <w:pPr>
              <w:ind w:firstLine="30"/>
              <w:jc w:val="center"/>
              <w:rPr>
                <w:rFonts w:ascii="Times New Roman" w:hAnsi="Times New Roman"/>
                <w:sz w:val="24"/>
                <w:szCs w:val="24"/>
              </w:rPr>
            </w:pPr>
            <w:r w:rsidRPr="00F35ABF">
              <w:rPr>
                <w:rFonts w:ascii="Times New Roman" w:hAnsi="Times New Roman"/>
                <w:sz w:val="24"/>
                <w:szCs w:val="24"/>
              </w:rPr>
              <w:t>2</w:t>
            </w:r>
          </w:p>
        </w:tc>
        <w:tc>
          <w:tcPr>
            <w:tcW w:w="697" w:type="pct"/>
            <w:shd w:val="clear" w:color="auto" w:fill="auto"/>
            <w:vAlign w:val="center"/>
          </w:tcPr>
          <w:p w:rsidR="002134AF" w:rsidRPr="00F35ABF" w:rsidRDefault="00615CFD" w:rsidP="00731B89">
            <w:pPr>
              <w:ind w:firstLine="30"/>
              <w:jc w:val="center"/>
              <w:rPr>
                <w:rFonts w:ascii="Times New Roman" w:hAnsi="Times New Roman"/>
                <w:sz w:val="24"/>
                <w:szCs w:val="24"/>
              </w:rPr>
            </w:pPr>
            <w:r w:rsidRPr="00F35ABF">
              <w:rPr>
                <w:rFonts w:ascii="Times New Roman" w:hAnsi="Times New Roman"/>
                <w:sz w:val="24"/>
                <w:szCs w:val="24"/>
              </w:rPr>
              <w:t>39,5</w:t>
            </w:r>
          </w:p>
        </w:tc>
      </w:tr>
    </w:tbl>
    <w:p w:rsidR="00E81C18" w:rsidRDefault="00E57A7A" w:rsidP="00E81C18">
      <w:pPr>
        <w:jc w:val="right"/>
        <w:rPr>
          <w:rFonts w:ascii="Times New Roman" w:hAnsi="Times New Roman"/>
          <w:sz w:val="24"/>
          <w:szCs w:val="24"/>
        </w:rPr>
      </w:pPr>
      <w:bookmarkStart w:id="7" w:name="_Toc436423060"/>
      <w:r>
        <w:rPr>
          <w:rFonts w:ascii="Times New Roman" w:hAnsi="Times New Roman"/>
          <w:sz w:val="24"/>
          <w:szCs w:val="24"/>
        </w:rPr>
        <w:t>* - дані по підконтрольній Уряду України частині області</w:t>
      </w:r>
    </w:p>
    <w:p w:rsidR="00E81C18" w:rsidRDefault="00E81C18" w:rsidP="00E81C18">
      <w:pPr>
        <w:jc w:val="right"/>
        <w:rPr>
          <w:rFonts w:ascii="Times New Roman" w:hAnsi="Times New Roman"/>
          <w:sz w:val="24"/>
          <w:szCs w:val="24"/>
        </w:rPr>
      </w:pPr>
    </w:p>
    <w:p w:rsidR="00B42D21" w:rsidRPr="00E81C18" w:rsidRDefault="00E81C18" w:rsidP="00295140">
      <w:pPr>
        <w:ind w:firstLine="851"/>
        <w:jc w:val="both"/>
        <w:rPr>
          <w:rFonts w:ascii="Times New Roman" w:hAnsi="Times New Roman"/>
          <w:sz w:val="28"/>
          <w:szCs w:val="28"/>
        </w:rPr>
      </w:pPr>
      <w:r w:rsidRPr="00E81C18">
        <w:rPr>
          <w:rFonts w:ascii="Times New Roman" w:hAnsi="Times New Roman"/>
          <w:sz w:val="28"/>
          <w:szCs w:val="28"/>
        </w:rPr>
        <w:t>Таким чином</w:t>
      </w:r>
      <w:r w:rsidR="00295140">
        <w:rPr>
          <w:rFonts w:ascii="Times New Roman" w:hAnsi="Times New Roman"/>
          <w:sz w:val="28"/>
          <w:szCs w:val="28"/>
        </w:rPr>
        <w:t>,</w:t>
      </w:r>
      <w:r w:rsidRPr="00E81C18">
        <w:rPr>
          <w:rFonts w:ascii="Times New Roman" w:hAnsi="Times New Roman"/>
          <w:sz w:val="28"/>
          <w:szCs w:val="28"/>
        </w:rPr>
        <w:t xml:space="preserve"> можна констатувати що громада за населенням є </w:t>
      </w:r>
      <w:r>
        <w:rPr>
          <w:rFonts w:ascii="Times New Roman" w:hAnsi="Times New Roman"/>
          <w:sz w:val="28"/>
          <w:szCs w:val="28"/>
        </w:rPr>
        <w:t xml:space="preserve">          мало</w:t>
      </w:r>
      <w:r w:rsidRPr="00E81C18">
        <w:rPr>
          <w:rFonts w:ascii="Times New Roman" w:hAnsi="Times New Roman"/>
          <w:sz w:val="28"/>
          <w:szCs w:val="28"/>
        </w:rPr>
        <w:t>чисельною, оскільки на 6,4 % загальнообласної площі мешкає близько 2% населення регіону.</w:t>
      </w:r>
    </w:p>
    <w:p w:rsidR="00B42D21" w:rsidRPr="00F35ABF" w:rsidRDefault="000105B8" w:rsidP="00295140">
      <w:pPr>
        <w:pStyle w:val="2"/>
        <w:keepNext w:val="0"/>
        <w:keepLines w:val="0"/>
        <w:spacing w:before="0" w:after="0"/>
        <w:ind w:left="0" w:firstLine="851"/>
        <w:jc w:val="both"/>
        <w:rPr>
          <w:rFonts w:ascii="Times New Roman" w:hAnsi="Times New Roman"/>
          <w:b w:val="0"/>
          <w:sz w:val="28"/>
          <w:szCs w:val="28"/>
        </w:rPr>
      </w:pPr>
      <w:r w:rsidRPr="00F35ABF">
        <w:rPr>
          <w:rFonts w:ascii="Times New Roman" w:hAnsi="Times New Roman"/>
          <w:b w:val="0"/>
          <w:sz w:val="28"/>
          <w:szCs w:val="28"/>
        </w:rPr>
        <w:t>Перспективна Марківська ОТГ складається</w:t>
      </w:r>
      <w:r w:rsidR="00295140">
        <w:rPr>
          <w:rFonts w:ascii="Times New Roman" w:hAnsi="Times New Roman"/>
          <w:b w:val="0"/>
          <w:sz w:val="28"/>
          <w:szCs w:val="28"/>
        </w:rPr>
        <w:t>і</w:t>
      </w:r>
      <w:r w:rsidRPr="00F35ABF">
        <w:rPr>
          <w:rFonts w:ascii="Times New Roman" w:hAnsi="Times New Roman"/>
          <w:b w:val="0"/>
          <w:sz w:val="28"/>
          <w:szCs w:val="28"/>
        </w:rPr>
        <w:t xml:space="preserve">з 34 населених пунктів,які об’єднані </w:t>
      </w:r>
      <w:r w:rsidR="00B07FD4" w:rsidRPr="00F35ABF">
        <w:rPr>
          <w:rFonts w:ascii="Times New Roman" w:hAnsi="Times New Roman"/>
          <w:b w:val="0"/>
          <w:sz w:val="28"/>
          <w:szCs w:val="28"/>
        </w:rPr>
        <w:t xml:space="preserve">органами управління </w:t>
      </w:r>
      <w:r w:rsidRPr="00F35ABF">
        <w:rPr>
          <w:rFonts w:ascii="Times New Roman" w:hAnsi="Times New Roman"/>
          <w:b w:val="0"/>
          <w:sz w:val="28"/>
          <w:szCs w:val="28"/>
        </w:rPr>
        <w:t xml:space="preserve">в 1 селищну та 4 </w:t>
      </w:r>
      <w:r w:rsidR="00644C02" w:rsidRPr="00F35ABF">
        <w:rPr>
          <w:rFonts w:ascii="Times New Roman" w:hAnsi="Times New Roman"/>
          <w:b w:val="0"/>
          <w:sz w:val="28"/>
          <w:szCs w:val="28"/>
        </w:rPr>
        <w:t>сільські ради</w:t>
      </w:r>
      <w:r w:rsidR="00E81C18">
        <w:rPr>
          <w:rFonts w:ascii="Times New Roman" w:hAnsi="Times New Roman"/>
          <w:b w:val="0"/>
          <w:sz w:val="28"/>
          <w:szCs w:val="28"/>
        </w:rPr>
        <w:t>. (Таблиця 4.)</w:t>
      </w:r>
    </w:p>
    <w:p w:rsidR="00E60F9E" w:rsidRDefault="00E60F9E" w:rsidP="00E60F9E">
      <w:pPr>
        <w:pStyle w:val="TableTitle"/>
        <w:rPr>
          <w:lang w:val="uk-UA"/>
        </w:rPr>
      </w:pPr>
    </w:p>
    <w:p w:rsidR="00E60F9E" w:rsidRDefault="00E60F9E" w:rsidP="00E60F9E">
      <w:pPr>
        <w:pStyle w:val="TableTitle"/>
        <w:rPr>
          <w:lang w:val="uk-UA"/>
        </w:rPr>
      </w:pPr>
    </w:p>
    <w:p w:rsidR="00E60F9E" w:rsidRDefault="00E60F9E" w:rsidP="00E60F9E">
      <w:pPr>
        <w:pStyle w:val="TableTitle"/>
        <w:rPr>
          <w:lang w:val="uk-UA"/>
        </w:rPr>
      </w:pPr>
    </w:p>
    <w:p w:rsidR="00A21759" w:rsidRDefault="00A21759" w:rsidP="00E60F9E">
      <w:pPr>
        <w:pStyle w:val="TableTitle"/>
        <w:rPr>
          <w:lang w:val="uk-UA"/>
        </w:rPr>
      </w:pPr>
      <w:r w:rsidRPr="00F35ABF">
        <w:t xml:space="preserve">Таблиця 4. </w:t>
      </w:r>
      <w:r w:rsidR="00DF24CC" w:rsidRPr="00F35ABF">
        <w:t>Населенні пункти Марківської ОТГ та їх характеристики</w:t>
      </w:r>
    </w:p>
    <w:p w:rsidR="00962CF7" w:rsidRPr="00962CF7" w:rsidRDefault="00962CF7" w:rsidP="00962CF7"/>
    <w:tbl>
      <w:tblPr>
        <w:tblW w:w="9791"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Grid>
        <w:gridCol w:w="474"/>
        <w:gridCol w:w="92"/>
        <w:gridCol w:w="2391"/>
        <w:gridCol w:w="1731"/>
        <w:gridCol w:w="1276"/>
        <w:gridCol w:w="1134"/>
        <w:gridCol w:w="1134"/>
        <w:gridCol w:w="1559"/>
      </w:tblGrid>
      <w:tr w:rsidR="00962CF7" w:rsidRPr="00F35ABF" w:rsidTr="00684FBC">
        <w:trPr>
          <w:trHeight w:val="543"/>
        </w:trPr>
        <w:tc>
          <w:tcPr>
            <w:tcW w:w="566" w:type="dxa"/>
            <w:gridSpan w:val="2"/>
            <w:vMerge w:val="restart"/>
            <w:shd w:val="clear" w:color="auto" w:fill="DBE5F1" w:themeFill="accent1" w:themeFillTint="33"/>
            <w:vAlign w:val="center"/>
          </w:tcPr>
          <w:p w:rsidR="00962CF7" w:rsidRPr="00F35ABF" w:rsidRDefault="00962CF7" w:rsidP="00684FBC">
            <w:pPr>
              <w:jc w:val="center"/>
              <w:rPr>
                <w:rFonts w:ascii="Times New Roman" w:hAnsi="Times New Roman"/>
                <w:b/>
                <w:sz w:val="24"/>
                <w:szCs w:val="24"/>
              </w:rPr>
            </w:pPr>
            <w:r w:rsidRPr="00F35ABF">
              <w:rPr>
                <w:rFonts w:ascii="Times New Roman" w:hAnsi="Times New Roman"/>
                <w:b/>
                <w:sz w:val="24"/>
                <w:szCs w:val="24"/>
              </w:rPr>
              <w:lastRenderedPageBreak/>
              <w:t>№ п/п</w:t>
            </w:r>
          </w:p>
        </w:tc>
        <w:tc>
          <w:tcPr>
            <w:tcW w:w="2391" w:type="dxa"/>
            <w:vMerge w:val="restart"/>
            <w:shd w:val="clear" w:color="auto" w:fill="DBE5F1" w:themeFill="accent1" w:themeFillTint="33"/>
            <w:vAlign w:val="center"/>
          </w:tcPr>
          <w:p w:rsidR="00962CF7" w:rsidRPr="00F35ABF" w:rsidRDefault="00962CF7" w:rsidP="00684FBC">
            <w:pPr>
              <w:jc w:val="center"/>
              <w:rPr>
                <w:rFonts w:ascii="Times New Roman" w:hAnsi="Times New Roman"/>
                <w:b/>
                <w:sz w:val="24"/>
                <w:szCs w:val="24"/>
              </w:rPr>
            </w:pPr>
            <w:r w:rsidRPr="00F35ABF">
              <w:rPr>
                <w:rFonts w:ascii="Times New Roman" w:hAnsi="Times New Roman"/>
                <w:b/>
                <w:sz w:val="24"/>
                <w:szCs w:val="24"/>
              </w:rPr>
              <w:t>Міські, селищні, сільські ради та населенні пункти в них</w:t>
            </w:r>
          </w:p>
        </w:tc>
        <w:tc>
          <w:tcPr>
            <w:tcW w:w="1731" w:type="dxa"/>
            <w:vMerge w:val="restart"/>
            <w:shd w:val="clear" w:color="auto" w:fill="DBE5F1" w:themeFill="accent1" w:themeFillTint="33"/>
            <w:vAlign w:val="center"/>
          </w:tcPr>
          <w:p w:rsidR="00962CF7" w:rsidRPr="00F35ABF" w:rsidRDefault="00962CF7" w:rsidP="00684FBC">
            <w:pPr>
              <w:jc w:val="center"/>
              <w:rPr>
                <w:rFonts w:ascii="Times New Roman" w:hAnsi="Times New Roman"/>
                <w:b/>
                <w:sz w:val="24"/>
                <w:szCs w:val="24"/>
              </w:rPr>
            </w:pPr>
            <w:r w:rsidRPr="00F35ABF">
              <w:rPr>
                <w:rFonts w:ascii="Times New Roman" w:hAnsi="Times New Roman"/>
                <w:b/>
                <w:sz w:val="24"/>
                <w:szCs w:val="24"/>
              </w:rPr>
              <w:t>Загальна площа території</w:t>
            </w:r>
          </w:p>
          <w:p w:rsidR="00962CF7" w:rsidRPr="00F35ABF" w:rsidRDefault="00962CF7" w:rsidP="00684FBC">
            <w:pPr>
              <w:jc w:val="center"/>
              <w:rPr>
                <w:rFonts w:ascii="Times New Roman" w:hAnsi="Times New Roman"/>
                <w:b/>
                <w:sz w:val="24"/>
                <w:szCs w:val="24"/>
              </w:rPr>
            </w:pPr>
            <w:r w:rsidRPr="00F35ABF">
              <w:rPr>
                <w:rFonts w:ascii="Times New Roman" w:hAnsi="Times New Roman"/>
                <w:b/>
                <w:sz w:val="24"/>
                <w:szCs w:val="24"/>
              </w:rPr>
              <w:t>(тис. км2)</w:t>
            </w:r>
          </w:p>
        </w:tc>
        <w:tc>
          <w:tcPr>
            <w:tcW w:w="3544" w:type="dxa"/>
            <w:gridSpan w:val="3"/>
            <w:shd w:val="clear" w:color="auto" w:fill="DBE5F1" w:themeFill="accent1" w:themeFillTint="33"/>
            <w:vAlign w:val="center"/>
          </w:tcPr>
          <w:p w:rsidR="00962CF7" w:rsidRPr="004A3E46" w:rsidRDefault="00962CF7" w:rsidP="00684FBC">
            <w:pPr>
              <w:jc w:val="center"/>
              <w:rPr>
                <w:rFonts w:ascii="Times New Roman" w:hAnsi="Times New Roman"/>
                <w:b/>
                <w:color w:val="FF0000"/>
                <w:sz w:val="24"/>
                <w:szCs w:val="24"/>
                <w:lang w:eastAsia="uk-UA"/>
              </w:rPr>
            </w:pPr>
            <w:r w:rsidRPr="00F35ABF">
              <w:rPr>
                <w:rFonts w:ascii="Times New Roman" w:hAnsi="Times New Roman"/>
                <w:b/>
                <w:sz w:val="24"/>
                <w:szCs w:val="24"/>
              </w:rPr>
              <w:t>Кількість</w:t>
            </w:r>
            <w:r>
              <w:rPr>
                <w:rFonts w:ascii="Times New Roman" w:hAnsi="Times New Roman"/>
                <w:b/>
                <w:sz w:val="24"/>
                <w:szCs w:val="24"/>
              </w:rPr>
              <w:t xml:space="preserve"> </w:t>
            </w:r>
            <w:r w:rsidRPr="00F35ABF">
              <w:rPr>
                <w:rFonts w:ascii="Times New Roman" w:hAnsi="Times New Roman"/>
                <w:b/>
                <w:sz w:val="24"/>
                <w:szCs w:val="24"/>
              </w:rPr>
              <w:t>населення</w:t>
            </w:r>
            <w:r>
              <w:rPr>
                <w:rFonts w:ascii="Times New Roman" w:hAnsi="Times New Roman"/>
                <w:b/>
                <w:sz w:val="24"/>
                <w:szCs w:val="24"/>
              </w:rPr>
              <w:t xml:space="preserve"> (осіб)</w:t>
            </w:r>
          </w:p>
        </w:tc>
        <w:tc>
          <w:tcPr>
            <w:tcW w:w="1559" w:type="dxa"/>
            <w:vMerge w:val="restart"/>
            <w:shd w:val="clear" w:color="auto" w:fill="DBE5F1" w:themeFill="accent1" w:themeFillTint="33"/>
            <w:vAlign w:val="center"/>
          </w:tcPr>
          <w:p w:rsidR="00962CF7" w:rsidRPr="00F35ABF" w:rsidRDefault="00962CF7" w:rsidP="00684FBC">
            <w:pPr>
              <w:jc w:val="center"/>
              <w:rPr>
                <w:rFonts w:ascii="Times New Roman" w:hAnsi="Times New Roman"/>
                <w:b/>
                <w:sz w:val="24"/>
                <w:szCs w:val="24"/>
              </w:rPr>
            </w:pPr>
            <w:r w:rsidRPr="0079678F">
              <w:rPr>
                <w:rFonts w:ascii="Times New Roman" w:hAnsi="Times New Roman"/>
                <w:b/>
                <w:color w:val="222222"/>
                <w:sz w:val="24"/>
                <w:szCs w:val="24"/>
                <w:lang w:eastAsia="uk-UA"/>
              </w:rPr>
              <w:t>Відстань до адміністративного центру Марківської  ОТГ,  (км.)</w:t>
            </w:r>
          </w:p>
        </w:tc>
      </w:tr>
      <w:tr w:rsidR="00962CF7" w:rsidRPr="00F35ABF" w:rsidTr="00684FBC">
        <w:trPr>
          <w:trHeight w:val="330"/>
        </w:trPr>
        <w:tc>
          <w:tcPr>
            <w:tcW w:w="566" w:type="dxa"/>
            <w:gridSpan w:val="2"/>
            <w:vMerge/>
            <w:shd w:val="clear" w:color="auto" w:fill="DBE5F1" w:themeFill="accent1" w:themeFillTint="33"/>
            <w:vAlign w:val="center"/>
          </w:tcPr>
          <w:p w:rsidR="00962CF7" w:rsidRPr="00F35ABF" w:rsidRDefault="00962CF7" w:rsidP="00684FBC">
            <w:pPr>
              <w:jc w:val="center"/>
              <w:rPr>
                <w:rFonts w:ascii="Times New Roman" w:hAnsi="Times New Roman"/>
                <w:b/>
                <w:sz w:val="24"/>
                <w:szCs w:val="24"/>
              </w:rPr>
            </w:pPr>
          </w:p>
        </w:tc>
        <w:tc>
          <w:tcPr>
            <w:tcW w:w="2391" w:type="dxa"/>
            <w:vMerge/>
            <w:shd w:val="clear" w:color="auto" w:fill="DBE5F1" w:themeFill="accent1" w:themeFillTint="33"/>
            <w:vAlign w:val="center"/>
          </w:tcPr>
          <w:p w:rsidR="00962CF7" w:rsidRPr="00F35ABF" w:rsidRDefault="00962CF7" w:rsidP="00684FBC">
            <w:pPr>
              <w:jc w:val="center"/>
              <w:rPr>
                <w:rFonts w:ascii="Times New Roman" w:hAnsi="Times New Roman"/>
                <w:b/>
                <w:sz w:val="24"/>
                <w:szCs w:val="24"/>
              </w:rPr>
            </w:pPr>
          </w:p>
        </w:tc>
        <w:tc>
          <w:tcPr>
            <w:tcW w:w="1731" w:type="dxa"/>
            <w:vMerge/>
            <w:shd w:val="clear" w:color="auto" w:fill="DBE5F1" w:themeFill="accent1" w:themeFillTint="33"/>
            <w:vAlign w:val="center"/>
          </w:tcPr>
          <w:p w:rsidR="00962CF7" w:rsidRPr="00F35ABF" w:rsidRDefault="00962CF7" w:rsidP="00684FBC">
            <w:pPr>
              <w:jc w:val="center"/>
              <w:rPr>
                <w:rFonts w:ascii="Times New Roman" w:hAnsi="Times New Roman"/>
                <w:b/>
                <w:sz w:val="24"/>
                <w:szCs w:val="24"/>
              </w:rPr>
            </w:pPr>
          </w:p>
        </w:tc>
        <w:tc>
          <w:tcPr>
            <w:tcW w:w="1276" w:type="dxa"/>
            <w:shd w:val="clear" w:color="auto" w:fill="DBE5F1" w:themeFill="accent1" w:themeFillTint="33"/>
            <w:vAlign w:val="center"/>
          </w:tcPr>
          <w:p w:rsidR="00962CF7" w:rsidRPr="00F35ABF" w:rsidRDefault="00962CF7" w:rsidP="00684FBC">
            <w:pPr>
              <w:jc w:val="center"/>
              <w:rPr>
                <w:rFonts w:ascii="Times New Roman" w:hAnsi="Times New Roman"/>
                <w:b/>
                <w:sz w:val="24"/>
                <w:szCs w:val="24"/>
              </w:rPr>
            </w:pPr>
            <w:r>
              <w:rPr>
                <w:rFonts w:ascii="Times New Roman" w:hAnsi="Times New Roman"/>
                <w:b/>
                <w:sz w:val="24"/>
                <w:szCs w:val="24"/>
              </w:rPr>
              <w:t>Всього, в т.ч.</w:t>
            </w:r>
          </w:p>
        </w:tc>
        <w:tc>
          <w:tcPr>
            <w:tcW w:w="1134" w:type="dxa"/>
            <w:shd w:val="clear" w:color="auto" w:fill="DBE5F1" w:themeFill="accent1" w:themeFillTint="33"/>
            <w:vAlign w:val="center"/>
          </w:tcPr>
          <w:p w:rsidR="00962CF7" w:rsidRPr="006C51BE" w:rsidRDefault="00962CF7" w:rsidP="00684FBC">
            <w:pPr>
              <w:jc w:val="center"/>
              <w:rPr>
                <w:rFonts w:ascii="Times New Roman" w:hAnsi="Times New Roman"/>
                <w:b/>
                <w:sz w:val="24"/>
                <w:szCs w:val="24"/>
                <w:lang w:eastAsia="uk-UA"/>
              </w:rPr>
            </w:pPr>
            <w:r w:rsidRPr="006C51BE">
              <w:rPr>
                <w:rFonts w:ascii="Times New Roman" w:hAnsi="Times New Roman"/>
                <w:b/>
                <w:sz w:val="24"/>
                <w:szCs w:val="24"/>
                <w:lang w:eastAsia="uk-UA"/>
              </w:rPr>
              <w:t>жінки</w:t>
            </w:r>
          </w:p>
        </w:tc>
        <w:tc>
          <w:tcPr>
            <w:tcW w:w="1134" w:type="dxa"/>
            <w:shd w:val="clear" w:color="auto" w:fill="DBE5F1" w:themeFill="accent1" w:themeFillTint="33"/>
            <w:vAlign w:val="center"/>
          </w:tcPr>
          <w:p w:rsidR="00962CF7" w:rsidRPr="006C51BE" w:rsidRDefault="00962CF7" w:rsidP="00684FBC">
            <w:pPr>
              <w:jc w:val="center"/>
              <w:rPr>
                <w:rFonts w:ascii="Times New Roman" w:hAnsi="Times New Roman"/>
                <w:b/>
                <w:sz w:val="24"/>
                <w:szCs w:val="24"/>
                <w:lang w:eastAsia="uk-UA"/>
              </w:rPr>
            </w:pPr>
            <w:r w:rsidRPr="006C51BE">
              <w:rPr>
                <w:rFonts w:ascii="Times New Roman" w:hAnsi="Times New Roman"/>
                <w:b/>
                <w:sz w:val="24"/>
                <w:szCs w:val="24"/>
                <w:lang w:eastAsia="uk-UA"/>
              </w:rPr>
              <w:t>чоловіки</w:t>
            </w:r>
          </w:p>
        </w:tc>
        <w:tc>
          <w:tcPr>
            <w:tcW w:w="1559" w:type="dxa"/>
            <w:vMerge/>
            <w:shd w:val="clear" w:color="auto" w:fill="DBE5F1" w:themeFill="accent1" w:themeFillTint="33"/>
            <w:vAlign w:val="center"/>
          </w:tcPr>
          <w:p w:rsidR="00962CF7" w:rsidRPr="0079678F" w:rsidRDefault="00962CF7" w:rsidP="00684FBC">
            <w:pPr>
              <w:jc w:val="center"/>
              <w:rPr>
                <w:rFonts w:ascii="Times New Roman" w:hAnsi="Times New Roman"/>
                <w:b/>
                <w:color w:val="222222"/>
                <w:sz w:val="24"/>
                <w:szCs w:val="24"/>
                <w:lang w:eastAsia="uk-UA"/>
              </w:rPr>
            </w:pPr>
          </w:p>
        </w:tc>
      </w:tr>
      <w:tr w:rsidR="00962CF7" w:rsidRPr="00F35ABF" w:rsidTr="00684FBC">
        <w:trPr>
          <w:trHeight w:val="298"/>
        </w:trPr>
        <w:tc>
          <w:tcPr>
            <w:tcW w:w="2957" w:type="dxa"/>
            <w:gridSpan w:val="3"/>
            <w:shd w:val="clear" w:color="auto" w:fill="FFFFFF"/>
          </w:tcPr>
          <w:p w:rsidR="00962CF7" w:rsidRPr="00F35ABF" w:rsidRDefault="00962CF7" w:rsidP="00684FBC">
            <w:pPr>
              <w:rPr>
                <w:rFonts w:ascii="Times New Roman" w:hAnsi="Times New Roman"/>
                <w:b/>
                <w:sz w:val="24"/>
                <w:szCs w:val="24"/>
              </w:rPr>
            </w:pPr>
            <w:r w:rsidRPr="00F35ABF">
              <w:rPr>
                <w:rFonts w:ascii="Times New Roman" w:hAnsi="Times New Roman"/>
                <w:b/>
                <w:sz w:val="24"/>
                <w:szCs w:val="24"/>
                <w:lang w:eastAsia="ru-RU"/>
              </w:rPr>
              <w:t>1. Марківська селищна  рада</w:t>
            </w:r>
          </w:p>
        </w:tc>
        <w:tc>
          <w:tcPr>
            <w:tcW w:w="1731" w:type="dxa"/>
            <w:shd w:val="clear" w:color="auto" w:fill="FFFFFF"/>
            <w:vAlign w:val="center"/>
          </w:tcPr>
          <w:p w:rsidR="00962CF7" w:rsidRPr="00F35ABF" w:rsidRDefault="00962CF7" w:rsidP="00684FBC">
            <w:pPr>
              <w:jc w:val="center"/>
              <w:rPr>
                <w:rFonts w:ascii="Times New Roman" w:hAnsi="Times New Roman"/>
                <w:b/>
                <w:sz w:val="24"/>
                <w:szCs w:val="24"/>
                <w:lang w:eastAsia="ru-RU"/>
              </w:rPr>
            </w:pPr>
            <w:r w:rsidRPr="00F35ABF">
              <w:rPr>
                <w:rFonts w:ascii="Times New Roman" w:hAnsi="Times New Roman"/>
                <w:b/>
                <w:sz w:val="24"/>
                <w:szCs w:val="24"/>
                <w:lang w:eastAsia="ru-RU"/>
              </w:rPr>
              <w:t>749,7</w:t>
            </w:r>
          </w:p>
        </w:tc>
        <w:tc>
          <w:tcPr>
            <w:tcW w:w="1276" w:type="dxa"/>
            <w:shd w:val="clear" w:color="auto" w:fill="FFFFFF"/>
            <w:vAlign w:val="center"/>
          </w:tcPr>
          <w:p w:rsidR="00962CF7" w:rsidRPr="00F35ABF" w:rsidRDefault="00962CF7" w:rsidP="00684FBC">
            <w:pPr>
              <w:jc w:val="center"/>
              <w:rPr>
                <w:rFonts w:ascii="Times New Roman" w:hAnsi="Times New Roman"/>
                <w:b/>
                <w:sz w:val="24"/>
                <w:szCs w:val="24"/>
                <w:lang w:eastAsia="ru-RU"/>
              </w:rPr>
            </w:pPr>
            <w:r w:rsidRPr="00F35ABF">
              <w:rPr>
                <w:rFonts w:ascii="Times New Roman" w:hAnsi="Times New Roman"/>
                <w:b/>
                <w:sz w:val="24"/>
                <w:szCs w:val="24"/>
                <w:lang w:eastAsia="ru-RU"/>
              </w:rPr>
              <w:t>10970</w:t>
            </w:r>
          </w:p>
        </w:tc>
        <w:tc>
          <w:tcPr>
            <w:tcW w:w="1134" w:type="dxa"/>
            <w:shd w:val="clear" w:color="auto" w:fill="FFFFFF"/>
            <w:vAlign w:val="center"/>
          </w:tcPr>
          <w:p w:rsidR="00962CF7" w:rsidRPr="006C51BE" w:rsidRDefault="00962CF7" w:rsidP="00684FBC">
            <w:pPr>
              <w:jc w:val="center"/>
              <w:rPr>
                <w:rFonts w:ascii="Times New Roman" w:hAnsi="Times New Roman"/>
                <w:b/>
                <w:sz w:val="24"/>
                <w:szCs w:val="24"/>
                <w:lang w:eastAsia="ru-RU"/>
              </w:rPr>
            </w:pPr>
            <w:r w:rsidRPr="006C51BE">
              <w:rPr>
                <w:rFonts w:ascii="Times New Roman" w:hAnsi="Times New Roman"/>
                <w:b/>
                <w:sz w:val="24"/>
                <w:szCs w:val="24"/>
                <w:lang w:eastAsia="ru-RU"/>
              </w:rPr>
              <w:t>5908</w:t>
            </w:r>
          </w:p>
        </w:tc>
        <w:tc>
          <w:tcPr>
            <w:tcW w:w="1134" w:type="dxa"/>
            <w:shd w:val="clear" w:color="auto" w:fill="FFFFFF"/>
            <w:vAlign w:val="center"/>
          </w:tcPr>
          <w:p w:rsidR="00962CF7" w:rsidRPr="006C51BE" w:rsidRDefault="00255C17" w:rsidP="00684FBC">
            <w:pPr>
              <w:jc w:val="center"/>
              <w:rPr>
                <w:rFonts w:ascii="Times New Roman" w:hAnsi="Times New Roman"/>
                <w:b/>
                <w:sz w:val="24"/>
                <w:szCs w:val="24"/>
                <w:lang w:eastAsia="ru-RU"/>
              </w:rPr>
            </w:pPr>
            <w:r>
              <w:rPr>
                <w:rFonts w:ascii="Times New Roman" w:hAnsi="Times New Roman"/>
                <w:b/>
                <w:sz w:val="24"/>
                <w:szCs w:val="24"/>
                <w:lang w:eastAsia="ru-RU"/>
              </w:rPr>
              <w:t>5062</w:t>
            </w:r>
          </w:p>
        </w:tc>
        <w:tc>
          <w:tcPr>
            <w:tcW w:w="1559" w:type="dxa"/>
            <w:shd w:val="clear" w:color="auto" w:fill="FFFFFF"/>
          </w:tcPr>
          <w:p w:rsidR="00962CF7" w:rsidRPr="008F1C84" w:rsidRDefault="00962CF7" w:rsidP="00684FBC"/>
        </w:tc>
      </w:tr>
      <w:tr w:rsidR="00962CF7" w:rsidRPr="00F35ABF" w:rsidTr="00684FBC">
        <w:trPr>
          <w:trHeight w:val="298"/>
        </w:trPr>
        <w:tc>
          <w:tcPr>
            <w:tcW w:w="474" w:type="dxa"/>
            <w:shd w:val="clear" w:color="auto" w:fill="FFFFFF"/>
          </w:tcPr>
          <w:p w:rsidR="00962CF7" w:rsidRPr="00F35ABF" w:rsidRDefault="00962CF7" w:rsidP="00684FBC">
            <w:pPr>
              <w:jc w:val="center"/>
              <w:rPr>
                <w:rFonts w:ascii="Times New Roman" w:hAnsi="Times New Roman"/>
                <w:sz w:val="24"/>
                <w:szCs w:val="24"/>
              </w:rPr>
            </w:pPr>
            <w:bookmarkStart w:id="8" w:name="_Hlk28870037"/>
            <w:r w:rsidRPr="00F35ABF">
              <w:rPr>
                <w:rFonts w:ascii="Times New Roman" w:hAnsi="Times New Roman"/>
                <w:sz w:val="24"/>
                <w:szCs w:val="24"/>
              </w:rPr>
              <w:t xml:space="preserve"> 1.1</w:t>
            </w:r>
          </w:p>
        </w:tc>
        <w:tc>
          <w:tcPr>
            <w:tcW w:w="2483" w:type="dxa"/>
            <w:gridSpan w:val="2"/>
            <w:shd w:val="clear" w:color="auto" w:fill="FFFFFF"/>
            <w:vAlign w:val="center"/>
          </w:tcPr>
          <w:p w:rsidR="00962CF7" w:rsidRPr="00F35ABF" w:rsidRDefault="00962CF7" w:rsidP="00684FBC">
            <w:pPr>
              <w:rPr>
                <w:rFonts w:ascii="Times New Roman" w:hAnsi="Times New Roman"/>
                <w:sz w:val="24"/>
                <w:szCs w:val="24"/>
                <w:lang w:eastAsia="ru-RU"/>
              </w:rPr>
            </w:pPr>
            <w:r w:rsidRPr="00F35ABF">
              <w:rPr>
                <w:rFonts w:ascii="Times New Roman" w:hAnsi="Times New Roman"/>
                <w:sz w:val="24"/>
                <w:szCs w:val="24"/>
                <w:lang w:eastAsia="ru-RU"/>
              </w:rPr>
              <w:t>смт.Марківка</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106,03</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5845</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rPr>
            </w:pPr>
            <w:r w:rsidRPr="006C51BE">
              <w:rPr>
                <w:rFonts w:ascii="Times New Roman" w:hAnsi="Times New Roman"/>
                <w:sz w:val="24"/>
                <w:szCs w:val="24"/>
              </w:rPr>
              <w:t>3254</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rPr>
            </w:pPr>
            <w:r>
              <w:rPr>
                <w:rFonts w:ascii="Times New Roman" w:hAnsi="Times New Roman"/>
                <w:sz w:val="24"/>
                <w:szCs w:val="24"/>
              </w:rPr>
              <w:t>2591</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0</w:t>
            </w:r>
          </w:p>
        </w:tc>
      </w:tr>
      <w:tr w:rsidR="00962CF7" w:rsidRPr="00F35ABF" w:rsidTr="00684FBC">
        <w:trPr>
          <w:trHeight w:val="298"/>
        </w:trPr>
        <w:tc>
          <w:tcPr>
            <w:tcW w:w="474" w:type="dxa"/>
            <w:shd w:val="clear" w:color="auto" w:fill="FFFFFF"/>
          </w:tcPr>
          <w:p w:rsidR="00962CF7" w:rsidRPr="00F35ABF" w:rsidRDefault="00962CF7" w:rsidP="00684FBC">
            <w:pPr>
              <w:jc w:val="center"/>
              <w:rPr>
                <w:rFonts w:ascii="Times New Roman" w:hAnsi="Times New Roman"/>
                <w:sz w:val="24"/>
                <w:szCs w:val="24"/>
              </w:rPr>
            </w:pPr>
            <w:r w:rsidRPr="00F35ABF">
              <w:rPr>
                <w:rFonts w:ascii="Times New Roman" w:hAnsi="Times New Roman"/>
                <w:sz w:val="24"/>
                <w:szCs w:val="24"/>
              </w:rPr>
              <w:t>1.2</w:t>
            </w:r>
          </w:p>
        </w:tc>
        <w:tc>
          <w:tcPr>
            <w:tcW w:w="2483" w:type="dxa"/>
            <w:gridSpan w:val="2"/>
            <w:shd w:val="clear" w:color="auto" w:fill="FFFFFF"/>
            <w:vAlign w:val="center"/>
          </w:tcPr>
          <w:p w:rsidR="00962CF7" w:rsidRPr="00F35ABF" w:rsidRDefault="00962CF7" w:rsidP="00684FBC">
            <w:pPr>
              <w:rPr>
                <w:rFonts w:ascii="Times New Roman" w:hAnsi="Times New Roman"/>
                <w:sz w:val="24"/>
                <w:szCs w:val="24"/>
                <w:lang w:eastAsia="ru-RU"/>
              </w:rPr>
            </w:pPr>
            <w:r w:rsidRPr="00F35ABF">
              <w:rPr>
                <w:rFonts w:ascii="Times New Roman" w:hAnsi="Times New Roman"/>
                <w:sz w:val="24"/>
                <w:szCs w:val="24"/>
                <w:lang w:eastAsia="ru-RU"/>
              </w:rPr>
              <w:t>с.Деркулове</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10,0</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39</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rPr>
            </w:pPr>
            <w:r w:rsidRPr="006C51BE">
              <w:rPr>
                <w:rFonts w:ascii="Times New Roman" w:hAnsi="Times New Roman"/>
                <w:sz w:val="24"/>
                <w:szCs w:val="24"/>
              </w:rPr>
              <w:t>25</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rPr>
            </w:pPr>
            <w:r>
              <w:rPr>
                <w:rFonts w:ascii="Times New Roman" w:hAnsi="Times New Roman"/>
                <w:sz w:val="24"/>
                <w:szCs w:val="24"/>
              </w:rPr>
              <w:t>14</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7,0</w:t>
            </w:r>
          </w:p>
        </w:tc>
      </w:tr>
      <w:tr w:rsidR="00962CF7" w:rsidRPr="00F35ABF" w:rsidTr="00684FBC">
        <w:trPr>
          <w:trHeight w:val="312"/>
        </w:trPr>
        <w:tc>
          <w:tcPr>
            <w:tcW w:w="474" w:type="dxa"/>
            <w:shd w:val="clear" w:color="auto" w:fill="FFFFFF"/>
          </w:tcPr>
          <w:p w:rsidR="00962CF7" w:rsidRPr="00F35ABF" w:rsidRDefault="00962CF7" w:rsidP="00684FBC">
            <w:pPr>
              <w:jc w:val="center"/>
              <w:rPr>
                <w:rFonts w:ascii="Times New Roman" w:hAnsi="Times New Roman"/>
                <w:sz w:val="24"/>
                <w:szCs w:val="24"/>
              </w:rPr>
            </w:pPr>
            <w:r w:rsidRPr="00F35ABF">
              <w:rPr>
                <w:rFonts w:ascii="Times New Roman" w:hAnsi="Times New Roman"/>
                <w:sz w:val="24"/>
                <w:szCs w:val="24"/>
              </w:rPr>
              <w:t>1.3</w:t>
            </w:r>
          </w:p>
        </w:tc>
        <w:tc>
          <w:tcPr>
            <w:tcW w:w="2483" w:type="dxa"/>
            <w:gridSpan w:val="2"/>
            <w:shd w:val="clear" w:color="auto" w:fill="FFFFFF"/>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Бондарівка</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82,77</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rPr>
            </w:pPr>
            <w:r w:rsidRPr="00F35ABF">
              <w:rPr>
                <w:rFonts w:ascii="Times New Roman" w:hAnsi="Times New Roman"/>
                <w:sz w:val="24"/>
                <w:szCs w:val="24"/>
              </w:rPr>
              <w:t>1314</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rPr>
            </w:pPr>
            <w:r w:rsidRPr="006C51BE">
              <w:rPr>
                <w:rFonts w:ascii="Times New Roman" w:hAnsi="Times New Roman"/>
                <w:sz w:val="24"/>
                <w:szCs w:val="24"/>
              </w:rPr>
              <w:t>738</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rPr>
            </w:pPr>
            <w:r>
              <w:rPr>
                <w:rFonts w:ascii="Times New Roman" w:hAnsi="Times New Roman"/>
                <w:sz w:val="24"/>
                <w:szCs w:val="24"/>
              </w:rPr>
              <w:t>576</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15,0</w:t>
            </w:r>
          </w:p>
        </w:tc>
      </w:tr>
      <w:tr w:rsidR="00962CF7" w:rsidRPr="00F35ABF" w:rsidTr="00684FBC">
        <w:trPr>
          <w:trHeight w:val="312"/>
        </w:trPr>
        <w:tc>
          <w:tcPr>
            <w:tcW w:w="474" w:type="dxa"/>
            <w:shd w:val="clear" w:color="auto" w:fill="FFFFFF"/>
          </w:tcPr>
          <w:p w:rsidR="00962CF7" w:rsidRPr="00F35ABF" w:rsidRDefault="00962CF7" w:rsidP="00684FBC">
            <w:pPr>
              <w:jc w:val="center"/>
              <w:rPr>
                <w:rFonts w:ascii="Times New Roman" w:hAnsi="Times New Roman"/>
                <w:sz w:val="24"/>
                <w:szCs w:val="24"/>
              </w:rPr>
            </w:pPr>
            <w:r w:rsidRPr="00F35ABF">
              <w:rPr>
                <w:rFonts w:ascii="Times New Roman" w:hAnsi="Times New Roman"/>
                <w:sz w:val="24"/>
                <w:szCs w:val="24"/>
              </w:rPr>
              <w:t>1.4</w:t>
            </w:r>
          </w:p>
        </w:tc>
        <w:tc>
          <w:tcPr>
            <w:tcW w:w="2483" w:type="dxa"/>
            <w:gridSpan w:val="2"/>
            <w:shd w:val="clear" w:color="auto" w:fill="FFFFFF"/>
            <w:vAlign w:val="bottom"/>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Курячівка</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45,30</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rPr>
            </w:pPr>
            <w:r w:rsidRPr="00F35ABF">
              <w:rPr>
                <w:rFonts w:ascii="Times New Roman" w:hAnsi="Times New Roman"/>
                <w:sz w:val="24"/>
                <w:szCs w:val="24"/>
              </w:rPr>
              <w:t>417</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rPr>
            </w:pPr>
            <w:r w:rsidRPr="006C51BE">
              <w:rPr>
                <w:rFonts w:ascii="Times New Roman" w:hAnsi="Times New Roman"/>
                <w:sz w:val="24"/>
                <w:szCs w:val="24"/>
              </w:rPr>
              <w:t>218</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rPr>
            </w:pPr>
            <w:r>
              <w:rPr>
                <w:rFonts w:ascii="Times New Roman" w:hAnsi="Times New Roman"/>
                <w:sz w:val="24"/>
                <w:szCs w:val="24"/>
              </w:rPr>
              <w:t>199</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18,0</w:t>
            </w:r>
          </w:p>
        </w:tc>
      </w:tr>
      <w:tr w:rsidR="00962CF7" w:rsidRPr="00F35ABF" w:rsidTr="00684FBC">
        <w:trPr>
          <w:trHeight w:val="312"/>
        </w:trPr>
        <w:tc>
          <w:tcPr>
            <w:tcW w:w="474" w:type="dxa"/>
            <w:shd w:val="clear" w:color="auto" w:fill="FFFFFF"/>
          </w:tcPr>
          <w:p w:rsidR="00962CF7" w:rsidRPr="00F35ABF" w:rsidRDefault="00962CF7" w:rsidP="00684FBC">
            <w:pPr>
              <w:jc w:val="center"/>
              <w:rPr>
                <w:rFonts w:ascii="Times New Roman" w:hAnsi="Times New Roman"/>
                <w:sz w:val="24"/>
                <w:szCs w:val="24"/>
              </w:rPr>
            </w:pPr>
            <w:r w:rsidRPr="00F35ABF">
              <w:rPr>
                <w:rFonts w:ascii="Times New Roman" w:hAnsi="Times New Roman"/>
                <w:sz w:val="24"/>
                <w:szCs w:val="24"/>
              </w:rPr>
              <w:t>1.5</w:t>
            </w:r>
          </w:p>
        </w:tc>
        <w:tc>
          <w:tcPr>
            <w:tcW w:w="2483" w:type="dxa"/>
            <w:gridSpan w:val="2"/>
            <w:shd w:val="clear" w:color="auto" w:fill="FFFFFF"/>
            <w:vAlign w:val="bottom"/>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Ново-Українка</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7,100</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15</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rPr>
            </w:pPr>
            <w:r w:rsidRPr="006C51BE">
              <w:rPr>
                <w:rFonts w:ascii="Times New Roman" w:hAnsi="Times New Roman"/>
                <w:sz w:val="24"/>
                <w:szCs w:val="24"/>
              </w:rPr>
              <w:t>8</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rPr>
            </w:pPr>
            <w:r>
              <w:rPr>
                <w:rFonts w:ascii="Times New Roman" w:hAnsi="Times New Roman"/>
                <w:sz w:val="24"/>
                <w:szCs w:val="24"/>
              </w:rPr>
              <w:t>7</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25,0</w:t>
            </w:r>
          </w:p>
        </w:tc>
      </w:tr>
      <w:tr w:rsidR="00962CF7" w:rsidRPr="00F35ABF" w:rsidTr="00684FBC">
        <w:trPr>
          <w:trHeight w:val="312"/>
        </w:trPr>
        <w:tc>
          <w:tcPr>
            <w:tcW w:w="474" w:type="dxa"/>
            <w:shd w:val="clear" w:color="auto" w:fill="FFFFFF"/>
          </w:tcPr>
          <w:p w:rsidR="00962CF7" w:rsidRPr="00F35ABF" w:rsidRDefault="00962CF7" w:rsidP="00684FBC">
            <w:pPr>
              <w:jc w:val="center"/>
              <w:rPr>
                <w:rFonts w:ascii="Times New Roman" w:hAnsi="Times New Roman"/>
                <w:sz w:val="24"/>
                <w:szCs w:val="24"/>
              </w:rPr>
            </w:pPr>
            <w:r w:rsidRPr="00F35ABF">
              <w:rPr>
                <w:rFonts w:ascii="Times New Roman" w:hAnsi="Times New Roman"/>
                <w:sz w:val="24"/>
                <w:szCs w:val="24"/>
              </w:rPr>
              <w:t>1.6</w:t>
            </w:r>
          </w:p>
        </w:tc>
        <w:tc>
          <w:tcPr>
            <w:tcW w:w="2483" w:type="dxa"/>
            <w:gridSpan w:val="2"/>
            <w:shd w:val="clear" w:color="auto" w:fill="FFFFFF"/>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Кризське</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70,50</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648</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rPr>
            </w:pPr>
            <w:r w:rsidRPr="006C51BE">
              <w:rPr>
                <w:rFonts w:ascii="Times New Roman" w:hAnsi="Times New Roman"/>
                <w:sz w:val="24"/>
                <w:szCs w:val="24"/>
              </w:rPr>
              <w:t>334</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rPr>
            </w:pPr>
            <w:r>
              <w:rPr>
                <w:rFonts w:ascii="Times New Roman" w:hAnsi="Times New Roman"/>
                <w:sz w:val="24"/>
                <w:szCs w:val="24"/>
              </w:rPr>
              <w:t>314</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9,0</w:t>
            </w:r>
          </w:p>
        </w:tc>
      </w:tr>
      <w:tr w:rsidR="00962CF7" w:rsidRPr="00F35ABF" w:rsidTr="00684FBC">
        <w:trPr>
          <w:trHeight w:val="312"/>
        </w:trPr>
        <w:tc>
          <w:tcPr>
            <w:tcW w:w="474" w:type="dxa"/>
            <w:shd w:val="clear" w:color="auto" w:fill="FFFFFF"/>
          </w:tcPr>
          <w:p w:rsidR="00962CF7" w:rsidRPr="00F35ABF" w:rsidRDefault="00962CF7" w:rsidP="00684FBC">
            <w:pPr>
              <w:jc w:val="center"/>
              <w:rPr>
                <w:rFonts w:ascii="Times New Roman" w:hAnsi="Times New Roman"/>
                <w:sz w:val="24"/>
                <w:szCs w:val="24"/>
              </w:rPr>
            </w:pPr>
            <w:r w:rsidRPr="00F35ABF">
              <w:rPr>
                <w:rFonts w:ascii="Times New Roman" w:hAnsi="Times New Roman"/>
                <w:sz w:val="24"/>
                <w:szCs w:val="24"/>
              </w:rPr>
              <w:t>1.7</w:t>
            </w:r>
          </w:p>
        </w:tc>
        <w:tc>
          <w:tcPr>
            <w:tcW w:w="2483" w:type="dxa"/>
            <w:gridSpan w:val="2"/>
            <w:shd w:val="clear" w:color="auto" w:fill="FFFFFF"/>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Сичівка</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32,50</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214</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rPr>
            </w:pPr>
            <w:r w:rsidRPr="006C51BE">
              <w:rPr>
                <w:rFonts w:ascii="Times New Roman" w:hAnsi="Times New Roman"/>
                <w:sz w:val="24"/>
                <w:szCs w:val="24"/>
              </w:rPr>
              <w:t>111</w:t>
            </w:r>
          </w:p>
        </w:tc>
        <w:tc>
          <w:tcPr>
            <w:tcW w:w="1134" w:type="dxa"/>
            <w:shd w:val="clear" w:color="auto" w:fill="FFFFFF"/>
            <w:vAlign w:val="center"/>
          </w:tcPr>
          <w:p w:rsidR="00962CF7" w:rsidRPr="006C51BE" w:rsidRDefault="00255C17" w:rsidP="00255C17">
            <w:pPr>
              <w:jc w:val="center"/>
              <w:rPr>
                <w:rFonts w:ascii="Times New Roman" w:hAnsi="Times New Roman"/>
                <w:sz w:val="24"/>
                <w:szCs w:val="24"/>
              </w:rPr>
            </w:pPr>
            <w:r>
              <w:rPr>
                <w:rFonts w:ascii="Times New Roman" w:hAnsi="Times New Roman"/>
                <w:sz w:val="24"/>
                <w:szCs w:val="24"/>
              </w:rPr>
              <w:t>103</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11,0</w:t>
            </w:r>
          </w:p>
        </w:tc>
      </w:tr>
      <w:tr w:rsidR="00962CF7" w:rsidRPr="00F35ABF" w:rsidTr="00684FBC">
        <w:trPr>
          <w:trHeight w:val="312"/>
        </w:trPr>
        <w:tc>
          <w:tcPr>
            <w:tcW w:w="474" w:type="dxa"/>
            <w:shd w:val="clear" w:color="auto" w:fill="FFFFFF"/>
          </w:tcPr>
          <w:p w:rsidR="00962CF7" w:rsidRPr="00F35ABF" w:rsidRDefault="00962CF7" w:rsidP="00684FBC">
            <w:pPr>
              <w:rPr>
                <w:rFonts w:ascii="Times New Roman" w:hAnsi="Times New Roman"/>
                <w:sz w:val="24"/>
                <w:szCs w:val="24"/>
                <w:lang w:eastAsia="ru-RU"/>
              </w:rPr>
            </w:pPr>
            <w:r w:rsidRPr="00F35ABF">
              <w:rPr>
                <w:rFonts w:ascii="Times New Roman" w:hAnsi="Times New Roman"/>
                <w:sz w:val="24"/>
                <w:szCs w:val="24"/>
                <w:lang w:eastAsia="ru-RU"/>
              </w:rPr>
              <w:t>1.8</w:t>
            </w:r>
          </w:p>
        </w:tc>
        <w:tc>
          <w:tcPr>
            <w:tcW w:w="2483" w:type="dxa"/>
            <w:gridSpan w:val="2"/>
            <w:shd w:val="clear" w:color="auto" w:fill="FFFFFF"/>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Лісна Поляна</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31,70</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611</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rPr>
            </w:pPr>
            <w:r w:rsidRPr="006C51BE">
              <w:rPr>
                <w:rFonts w:ascii="Times New Roman" w:hAnsi="Times New Roman"/>
                <w:sz w:val="24"/>
                <w:szCs w:val="24"/>
              </w:rPr>
              <w:t>318</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rPr>
            </w:pPr>
            <w:r>
              <w:rPr>
                <w:rFonts w:ascii="Times New Roman" w:hAnsi="Times New Roman"/>
                <w:sz w:val="24"/>
                <w:szCs w:val="24"/>
              </w:rPr>
              <w:t>293</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7,0</w:t>
            </w:r>
          </w:p>
        </w:tc>
      </w:tr>
      <w:tr w:rsidR="00962CF7" w:rsidRPr="00F35ABF" w:rsidTr="00684FBC">
        <w:trPr>
          <w:trHeight w:val="312"/>
        </w:trPr>
        <w:tc>
          <w:tcPr>
            <w:tcW w:w="474" w:type="dxa"/>
            <w:shd w:val="clear" w:color="auto" w:fill="FFFFFF"/>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1.9</w:t>
            </w:r>
          </w:p>
        </w:tc>
        <w:tc>
          <w:tcPr>
            <w:tcW w:w="2483" w:type="dxa"/>
            <w:gridSpan w:val="2"/>
            <w:shd w:val="clear" w:color="auto" w:fill="FFFFFF"/>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 xml:space="preserve">с. Марківське </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48,40</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173</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rPr>
            </w:pPr>
            <w:r w:rsidRPr="006C51BE">
              <w:rPr>
                <w:rFonts w:ascii="Times New Roman" w:hAnsi="Times New Roman"/>
                <w:sz w:val="24"/>
                <w:szCs w:val="24"/>
              </w:rPr>
              <w:t>84</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rPr>
            </w:pPr>
            <w:r>
              <w:rPr>
                <w:rFonts w:ascii="Times New Roman" w:hAnsi="Times New Roman"/>
                <w:sz w:val="24"/>
                <w:szCs w:val="24"/>
              </w:rPr>
              <w:t>89</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16,0</w:t>
            </w:r>
          </w:p>
        </w:tc>
      </w:tr>
      <w:tr w:rsidR="00962CF7" w:rsidRPr="00F35ABF" w:rsidTr="00684FBC">
        <w:trPr>
          <w:trHeight w:val="312"/>
        </w:trPr>
        <w:tc>
          <w:tcPr>
            <w:tcW w:w="474" w:type="dxa"/>
            <w:shd w:val="clear" w:color="auto" w:fill="FFFFFF"/>
          </w:tcPr>
          <w:p w:rsidR="00962CF7" w:rsidRPr="00F35ABF" w:rsidRDefault="00962CF7" w:rsidP="00684FBC">
            <w:pPr>
              <w:rPr>
                <w:rFonts w:ascii="Times New Roman" w:hAnsi="Times New Roman"/>
                <w:sz w:val="24"/>
                <w:szCs w:val="24"/>
                <w:lang w:eastAsia="ru-RU"/>
              </w:rPr>
            </w:pPr>
            <w:r w:rsidRPr="00F35ABF">
              <w:rPr>
                <w:rFonts w:ascii="Times New Roman" w:hAnsi="Times New Roman"/>
                <w:sz w:val="24"/>
                <w:szCs w:val="24"/>
                <w:lang w:eastAsia="ru-RU"/>
              </w:rPr>
              <w:t>1.10</w:t>
            </w:r>
          </w:p>
        </w:tc>
        <w:tc>
          <w:tcPr>
            <w:tcW w:w="2483" w:type="dxa"/>
            <w:gridSpan w:val="2"/>
            <w:shd w:val="clear" w:color="auto" w:fill="FFFFFF"/>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Скородна</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21,40</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97</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rPr>
            </w:pPr>
            <w:r w:rsidRPr="006C51BE">
              <w:rPr>
                <w:rFonts w:ascii="Times New Roman" w:hAnsi="Times New Roman"/>
                <w:sz w:val="24"/>
                <w:szCs w:val="24"/>
              </w:rPr>
              <w:t>51</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rPr>
            </w:pPr>
            <w:r>
              <w:rPr>
                <w:rFonts w:ascii="Times New Roman" w:hAnsi="Times New Roman"/>
                <w:sz w:val="24"/>
                <w:szCs w:val="24"/>
              </w:rPr>
              <w:t>46</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10,0</w:t>
            </w:r>
          </w:p>
        </w:tc>
      </w:tr>
      <w:tr w:rsidR="00962CF7" w:rsidRPr="00F35ABF" w:rsidTr="00684FBC">
        <w:trPr>
          <w:trHeight w:val="312"/>
        </w:trPr>
        <w:tc>
          <w:tcPr>
            <w:tcW w:w="474" w:type="dxa"/>
            <w:shd w:val="clear" w:color="auto" w:fill="FFFFFF"/>
          </w:tcPr>
          <w:p w:rsidR="00962CF7" w:rsidRPr="00F35ABF" w:rsidRDefault="00962CF7" w:rsidP="00684FBC">
            <w:pPr>
              <w:rPr>
                <w:rFonts w:ascii="Times New Roman" w:hAnsi="Times New Roman"/>
                <w:sz w:val="24"/>
                <w:szCs w:val="24"/>
                <w:lang w:eastAsia="ru-RU"/>
              </w:rPr>
            </w:pPr>
            <w:r w:rsidRPr="00F35ABF">
              <w:rPr>
                <w:rFonts w:ascii="Times New Roman" w:hAnsi="Times New Roman"/>
                <w:sz w:val="24"/>
                <w:szCs w:val="24"/>
                <w:lang w:eastAsia="ru-RU"/>
              </w:rPr>
              <w:t>1.11</w:t>
            </w:r>
          </w:p>
        </w:tc>
        <w:tc>
          <w:tcPr>
            <w:tcW w:w="2483" w:type="dxa"/>
            <w:gridSpan w:val="2"/>
            <w:shd w:val="clear" w:color="auto" w:fill="FFFFFF"/>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Тишківка</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17,60</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125</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rPr>
            </w:pPr>
            <w:r w:rsidRPr="006C51BE">
              <w:rPr>
                <w:rFonts w:ascii="Times New Roman" w:hAnsi="Times New Roman"/>
                <w:sz w:val="24"/>
                <w:szCs w:val="24"/>
              </w:rPr>
              <w:t>64</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rPr>
            </w:pPr>
            <w:r>
              <w:rPr>
                <w:rFonts w:ascii="Times New Roman" w:hAnsi="Times New Roman"/>
                <w:sz w:val="24"/>
                <w:szCs w:val="24"/>
              </w:rPr>
              <w:t>61</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15,0</w:t>
            </w:r>
          </w:p>
        </w:tc>
      </w:tr>
      <w:tr w:rsidR="00962CF7" w:rsidRPr="00F35ABF" w:rsidTr="00684FBC">
        <w:trPr>
          <w:trHeight w:val="312"/>
        </w:trPr>
        <w:tc>
          <w:tcPr>
            <w:tcW w:w="474" w:type="dxa"/>
            <w:shd w:val="clear" w:color="auto" w:fill="FFFFFF"/>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1.12</w:t>
            </w:r>
          </w:p>
        </w:tc>
        <w:tc>
          <w:tcPr>
            <w:tcW w:w="2483" w:type="dxa"/>
            <w:gridSpan w:val="2"/>
            <w:shd w:val="clear" w:color="auto" w:fill="FFFFFF"/>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Крупчанське</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22,60</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105</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rPr>
            </w:pPr>
            <w:r w:rsidRPr="006C51BE">
              <w:rPr>
                <w:rFonts w:ascii="Times New Roman" w:hAnsi="Times New Roman"/>
                <w:sz w:val="24"/>
                <w:szCs w:val="24"/>
              </w:rPr>
              <w:t>52</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rPr>
            </w:pPr>
            <w:r>
              <w:rPr>
                <w:rFonts w:ascii="Times New Roman" w:hAnsi="Times New Roman"/>
                <w:sz w:val="24"/>
                <w:szCs w:val="24"/>
              </w:rPr>
              <w:t>53</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13,0</w:t>
            </w:r>
          </w:p>
        </w:tc>
      </w:tr>
      <w:tr w:rsidR="00962CF7" w:rsidRPr="00F35ABF" w:rsidTr="00684FBC">
        <w:trPr>
          <w:trHeight w:val="312"/>
        </w:trPr>
        <w:tc>
          <w:tcPr>
            <w:tcW w:w="474" w:type="dxa"/>
            <w:shd w:val="clear" w:color="auto" w:fill="FFFFFF"/>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1.13</w:t>
            </w:r>
          </w:p>
        </w:tc>
        <w:tc>
          <w:tcPr>
            <w:tcW w:w="2483" w:type="dxa"/>
            <w:gridSpan w:val="2"/>
            <w:shd w:val="clear" w:color="auto" w:fill="FFFFFF"/>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Фартуківка</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16,80</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72</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rPr>
            </w:pPr>
            <w:r w:rsidRPr="006C51BE">
              <w:rPr>
                <w:rFonts w:ascii="Times New Roman" w:hAnsi="Times New Roman"/>
                <w:sz w:val="24"/>
                <w:szCs w:val="24"/>
              </w:rPr>
              <w:t>36</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rPr>
            </w:pPr>
            <w:r>
              <w:rPr>
                <w:rFonts w:ascii="Times New Roman" w:hAnsi="Times New Roman"/>
                <w:sz w:val="24"/>
                <w:szCs w:val="24"/>
              </w:rPr>
              <w:t>36</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14,0</w:t>
            </w:r>
          </w:p>
        </w:tc>
      </w:tr>
      <w:tr w:rsidR="00962CF7" w:rsidRPr="00F35ABF" w:rsidTr="00684FBC">
        <w:trPr>
          <w:trHeight w:val="312"/>
        </w:trPr>
        <w:tc>
          <w:tcPr>
            <w:tcW w:w="474" w:type="dxa"/>
            <w:shd w:val="clear" w:color="auto" w:fill="FFFFFF"/>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1.14</w:t>
            </w:r>
          </w:p>
        </w:tc>
        <w:tc>
          <w:tcPr>
            <w:tcW w:w="2483" w:type="dxa"/>
            <w:gridSpan w:val="2"/>
            <w:shd w:val="clear" w:color="auto" w:fill="FFFFFF"/>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Сичанське</w:t>
            </w:r>
          </w:p>
        </w:tc>
        <w:tc>
          <w:tcPr>
            <w:tcW w:w="1731" w:type="dxa"/>
            <w:shd w:val="clear" w:color="auto" w:fill="FFFFFF"/>
            <w:vAlign w:val="center"/>
          </w:tcPr>
          <w:p w:rsidR="00962CF7" w:rsidRPr="00F35ABF" w:rsidRDefault="00962CF7" w:rsidP="00684FBC">
            <w:pPr>
              <w:jc w:val="center"/>
              <w:rPr>
                <w:rFonts w:ascii="Times New Roman" w:hAnsi="Times New Roman"/>
                <w:i/>
                <w:sz w:val="24"/>
                <w:szCs w:val="24"/>
                <w:lang w:eastAsia="ru-RU"/>
              </w:rPr>
            </w:pPr>
            <w:r w:rsidRPr="00F35ABF">
              <w:rPr>
                <w:rFonts w:ascii="Times New Roman" w:hAnsi="Times New Roman"/>
                <w:sz w:val="24"/>
                <w:szCs w:val="24"/>
                <w:lang w:eastAsia="ru-RU"/>
              </w:rPr>
              <w:t xml:space="preserve">  21,05</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375</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rPr>
            </w:pPr>
            <w:r w:rsidRPr="006C51BE">
              <w:rPr>
                <w:rFonts w:ascii="Times New Roman" w:hAnsi="Times New Roman"/>
                <w:sz w:val="24"/>
                <w:szCs w:val="24"/>
              </w:rPr>
              <w:t>187</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rPr>
            </w:pPr>
            <w:r>
              <w:rPr>
                <w:rFonts w:ascii="Times New Roman" w:hAnsi="Times New Roman"/>
                <w:sz w:val="24"/>
                <w:szCs w:val="24"/>
              </w:rPr>
              <w:t>188</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22,0</w:t>
            </w:r>
          </w:p>
        </w:tc>
      </w:tr>
      <w:tr w:rsidR="00962CF7" w:rsidRPr="00F35ABF" w:rsidTr="00684FBC">
        <w:trPr>
          <w:trHeight w:val="312"/>
        </w:trPr>
        <w:tc>
          <w:tcPr>
            <w:tcW w:w="474" w:type="dxa"/>
            <w:shd w:val="clear" w:color="auto" w:fill="FFFFFF"/>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1.15</w:t>
            </w:r>
          </w:p>
        </w:tc>
        <w:tc>
          <w:tcPr>
            <w:tcW w:w="2483" w:type="dxa"/>
            <w:gridSpan w:val="2"/>
            <w:shd w:val="clear" w:color="auto" w:fill="FFFFFF"/>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Караван-Солодкий</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 xml:space="preserve">  32,33</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480</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rPr>
            </w:pPr>
            <w:r w:rsidRPr="006C51BE">
              <w:rPr>
                <w:rFonts w:ascii="Times New Roman" w:hAnsi="Times New Roman"/>
                <w:sz w:val="24"/>
                <w:szCs w:val="24"/>
              </w:rPr>
              <w:t>234</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rPr>
            </w:pPr>
            <w:r>
              <w:rPr>
                <w:rFonts w:ascii="Times New Roman" w:hAnsi="Times New Roman"/>
                <w:sz w:val="24"/>
                <w:szCs w:val="24"/>
              </w:rPr>
              <w:t>246</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25,0</w:t>
            </w:r>
          </w:p>
        </w:tc>
      </w:tr>
      <w:tr w:rsidR="00962CF7" w:rsidRPr="00F35ABF" w:rsidTr="00684FBC">
        <w:trPr>
          <w:trHeight w:val="312"/>
        </w:trPr>
        <w:tc>
          <w:tcPr>
            <w:tcW w:w="474" w:type="dxa"/>
            <w:shd w:val="clear" w:color="auto" w:fill="FFFFFF"/>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1.16</w:t>
            </w:r>
          </w:p>
        </w:tc>
        <w:tc>
          <w:tcPr>
            <w:tcW w:w="2483" w:type="dxa"/>
            <w:gridSpan w:val="2"/>
            <w:shd w:val="clear" w:color="auto" w:fill="FFFFFF"/>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Бондарне</w:t>
            </w:r>
          </w:p>
        </w:tc>
        <w:tc>
          <w:tcPr>
            <w:tcW w:w="1731" w:type="dxa"/>
            <w:shd w:val="clear" w:color="auto" w:fill="FFFFFF"/>
            <w:vAlign w:val="center"/>
          </w:tcPr>
          <w:p w:rsidR="00962CF7" w:rsidRPr="00F35ABF" w:rsidRDefault="00962CF7" w:rsidP="00684FBC">
            <w:pPr>
              <w:jc w:val="center"/>
              <w:rPr>
                <w:rFonts w:ascii="Times New Roman" w:hAnsi="Times New Roman"/>
                <w:i/>
                <w:sz w:val="24"/>
                <w:szCs w:val="24"/>
                <w:lang w:eastAsia="ru-RU"/>
              </w:rPr>
            </w:pPr>
            <w:r w:rsidRPr="00F35ABF">
              <w:rPr>
                <w:rFonts w:ascii="Times New Roman" w:hAnsi="Times New Roman"/>
                <w:sz w:val="24"/>
                <w:szCs w:val="24"/>
                <w:lang w:eastAsia="ru-RU"/>
              </w:rPr>
              <w:t>40,71</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125</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rPr>
            </w:pPr>
            <w:r w:rsidRPr="006C51BE">
              <w:rPr>
                <w:rFonts w:ascii="Times New Roman" w:hAnsi="Times New Roman"/>
                <w:sz w:val="24"/>
                <w:szCs w:val="24"/>
              </w:rPr>
              <w:t>63</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rPr>
            </w:pPr>
            <w:r>
              <w:rPr>
                <w:rFonts w:ascii="Times New Roman" w:hAnsi="Times New Roman"/>
                <w:sz w:val="24"/>
                <w:szCs w:val="24"/>
              </w:rPr>
              <w:t>62</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22,0</w:t>
            </w:r>
          </w:p>
        </w:tc>
      </w:tr>
      <w:tr w:rsidR="00962CF7" w:rsidRPr="00F35ABF" w:rsidTr="00684FBC">
        <w:trPr>
          <w:trHeight w:val="312"/>
        </w:trPr>
        <w:tc>
          <w:tcPr>
            <w:tcW w:w="474" w:type="dxa"/>
            <w:shd w:val="clear" w:color="auto" w:fill="FFFFFF"/>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1.17</w:t>
            </w:r>
          </w:p>
        </w:tc>
        <w:tc>
          <w:tcPr>
            <w:tcW w:w="2483" w:type="dxa"/>
            <w:gridSpan w:val="2"/>
            <w:shd w:val="clear" w:color="auto" w:fill="FFFFFF"/>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Виноградне</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 xml:space="preserve">  28,73</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70</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rPr>
            </w:pPr>
            <w:r w:rsidRPr="006C51BE">
              <w:rPr>
                <w:rFonts w:ascii="Times New Roman" w:hAnsi="Times New Roman"/>
                <w:sz w:val="24"/>
                <w:szCs w:val="24"/>
              </w:rPr>
              <w:t>30</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rPr>
            </w:pPr>
            <w:r>
              <w:rPr>
                <w:rFonts w:ascii="Times New Roman" w:hAnsi="Times New Roman"/>
                <w:sz w:val="24"/>
                <w:szCs w:val="24"/>
              </w:rPr>
              <w:t>40</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27,5</w:t>
            </w:r>
          </w:p>
        </w:tc>
      </w:tr>
      <w:tr w:rsidR="00962CF7" w:rsidRPr="00F35ABF" w:rsidTr="00684FBC">
        <w:trPr>
          <w:trHeight w:val="312"/>
        </w:trPr>
        <w:tc>
          <w:tcPr>
            <w:tcW w:w="474" w:type="dxa"/>
            <w:shd w:val="clear" w:color="auto" w:fill="FFFFFF"/>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1.18</w:t>
            </w:r>
          </w:p>
        </w:tc>
        <w:tc>
          <w:tcPr>
            <w:tcW w:w="2483" w:type="dxa"/>
            <w:gridSpan w:val="2"/>
            <w:shd w:val="clear" w:color="auto" w:fill="FFFFFF"/>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Крейдяне</w:t>
            </w:r>
          </w:p>
        </w:tc>
        <w:tc>
          <w:tcPr>
            <w:tcW w:w="1731" w:type="dxa"/>
            <w:shd w:val="clear" w:color="auto" w:fill="FFFFFF"/>
            <w:vAlign w:val="center"/>
          </w:tcPr>
          <w:p w:rsidR="00962CF7" w:rsidRPr="00F35ABF" w:rsidRDefault="00962CF7" w:rsidP="00684FBC">
            <w:pPr>
              <w:jc w:val="center"/>
              <w:rPr>
                <w:rFonts w:ascii="Times New Roman" w:hAnsi="Times New Roman"/>
                <w:i/>
                <w:sz w:val="24"/>
                <w:szCs w:val="24"/>
                <w:lang w:eastAsia="ru-RU"/>
              </w:rPr>
            </w:pPr>
            <w:r w:rsidRPr="00F35ABF">
              <w:rPr>
                <w:rFonts w:ascii="Times New Roman" w:hAnsi="Times New Roman"/>
                <w:sz w:val="24"/>
                <w:szCs w:val="24"/>
                <w:lang w:eastAsia="ru-RU"/>
              </w:rPr>
              <w:t xml:space="preserve">  24,12</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73</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rPr>
            </w:pPr>
            <w:r w:rsidRPr="006C51BE">
              <w:rPr>
                <w:rFonts w:ascii="Times New Roman" w:hAnsi="Times New Roman"/>
                <w:sz w:val="24"/>
                <w:szCs w:val="24"/>
              </w:rPr>
              <w:t>38</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rPr>
            </w:pPr>
            <w:r>
              <w:rPr>
                <w:rFonts w:ascii="Times New Roman" w:hAnsi="Times New Roman"/>
                <w:sz w:val="24"/>
                <w:szCs w:val="24"/>
              </w:rPr>
              <w:t>35</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23,0</w:t>
            </w:r>
          </w:p>
        </w:tc>
      </w:tr>
      <w:tr w:rsidR="00962CF7" w:rsidRPr="00F35ABF" w:rsidTr="00684FBC">
        <w:trPr>
          <w:trHeight w:val="312"/>
        </w:trPr>
        <w:tc>
          <w:tcPr>
            <w:tcW w:w="474" w:type="dxa"/>
            <w:shd w:val="clear" w:color="auto" w:fill="FFFFFF"/>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1.19</w:t>
            </w:r>
          </w:p>
        </w:tc>
        <w:tc>
          <w:tcPr>
            <w:tcW w:w="2483" w:type="dxa"/>
            <w:gridSpan w:val="2"/>
            <w:shd w:val="clear" w:color="auto" w:fill="FFFFFF"/>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Городище</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 xml:space="preserve">  14,99 </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85</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rPr>
            </w:pPr>
            <w:r w:rsidRPr="006C51BE">
              <w:rPr>
                <w:rFonts w:ascii="Times New Roman" w:hAnsi="Times New Roman"/>
                <w:sz w:val="24"/>
                <w:szCs w:val="24"/>
              </w:rPr>
              <w:t>44</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rPr>
            </w:pPr>
            <w:r>
              <w:rPr>
                <w:rFonts w:ascii="Times New Roman" w:hAnsi="Times New Roman"/>
                <w:sz w:val="24"/>
                <w:szCs w:val="24"/>
              </w:rPr>
              <w:t>41</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32,0</w:t>
            </w:r>
          </w:p>
        </w:tc>
      </w:tr>
      <w:tr w:rsidR="00962CF7" w:rsidRPr="00F35ABF" w:rsidTr="00684FBC">
        <w:trPr>
          <w:trHeight w:val="312"/>
        </w:trPr>
        <w:tc>
          <w:tcPr>
            <w:tcW w:w="474" w:type="dxa"/>
            <w:shd w:val="clear" w:color="auto" w:fill="FFFFFF"/>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1.20</w:t>
            </w:r>
          </w:p>
        </w:tc>
        <w:tc>
          <w:tcPr>
            <w:tcW w:w="2483" w:type="dxa"/>
            <w:gridSpan w:val="2"/>
            <w:shd w:val="clear" w:color="auto" w:fill="FFFFFF"/>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Лобасово</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 xml:space="preserve">  38,67</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87</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rPr>
            </w:pPr>
            <w:r w:rsidRPr="006C51BE">
              <w:rPr>
                <w:rFonts w:ascii="Times New Roman" w:hAnsi="Times New Roman"/>
                <w:sz w:val="24"/>
                <w:szCs w:val="24"/>
              </w:rPr>
              <w:t>44</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rPr>
            </w:pPr>
            <w:r>
              <w:rPr>
                <w:rFonts w:ascii="Times New Roman" w:hAnsi="Times New Roman"/>
                <w:sz w:val="24"/>
                <w:szCs w:val="24"/>
              </w:rPr>
              <w:t>43</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25,0</w:t>
            </w:r>
          </w:p>
        </w:tc>
      </w:tr>
      <w:bookmarkEnd w:id="8"/>
      <w:tr w:rsidR="00962CF7" w:rsidRPr="00F35ABF" w:rsidTr="00684FBC">
        <w:trPr>
          <w:trHeight w:val="339"/>
        </w:trPr>
        <w:tc>
          <w:tcPr>
            <w:tcW w:w="2957" w:type="dxa"/>
            <w:gridSpan w:val="3"/>
            <w:shd w:val="clear" w:color="auto" w:fill="FFFFFF"/>
          </w:tcPr>
          <w:p w:rsidR="00962CF7" w:rsidRPr="00F35ABF" w:rsidRDefault="00962CF7" w:rsidP="00684FBC">
            <w:pPr>
              <w:rPr>
                <w:rFonts w:ascii="Times New Roman" w:hAnsi="Times New Roman"/>
                <w:b/>
                <w:sz w:val="24"/>
                <w:szCs w:val="24"/>
              </w:rPr>
            </w:pPr>
            <w:r w:rsidRPr="00F35ABF">
              <w:rPr>
                <w:rFonts w:ascii="Times New Roman" w:hAnsi="Times New Roman"/>
                <w:b/>
                <w:sz w:val="24"/>
                <w:szCs w:val="24"/>
              </w:rPr>
              <w:t xml:space="preserve"> 2. Гераськівська сільська рада</w:t>
            </w:r>
          </w:p>
        </w:tc>
        <w:tc>
          <w:tcPr>
            <w:tcW w:w="1731" w:type="dxa"/>
            <w:shd w:val="clear" w:color="auto" w:fill="FFFFFF"/>
            <w:vAlign w:val="center"/>
          </w:tcPr>
          <w:p w:rsidR="00962CF7" w:rsidRPr="00F35ABF" w:rsidRDefault="00962CF7" w:rsidP="00684FBC">
            <w:pPr>
              <w:jc w:val="center"/>
              <w:rPr>
                <w:rFonts w:ascii="Times New Roman" w:hAnsi="Times New Roman"/>
                <w:b/>
                <w:sz w:val="24"/>
                <w:szCs w:val="24"/>
                <w:lang w:eastAsia="ru-RU"/>
              </w:rPr>
            </w:pPr>
            <w:r w:rsidRPr="00F35ABF">
              <w:rPr>
                <w:rFonts w:ascii="Times New Roman" w:hAnsi="Times New Roman"/>
                <w:b/>
                <w:sz w:val="24"/>
                <w:szCs w:val="24"/>
                <w:lang w:eastAsia="ru-RU"/>
              </w:rPr>
              <w:t>52,96</w:t>
            </w:r>
          </w:p>
        </w:tc>
        <w:tc>
          <w:tcPr>
            <w:tcW w:w="1276" w:type="dxa"/>
            <w:shd w:val="clear" w:color="auto" w:fill="FFFFFF"/>
            <w:vAlign w:val="center"/>
          </w:tcPr>
          <w:p w:rsidR="00962CF7" w:rsidRPr="00F35ABF" w:rsidRDefault="00962CF7" w:rsidP="00684FBC">
            <w:pPr>
              <w:jc w:val="center"/>
              <w:rPr>
                <w:rFonts w:ascii="Times New Roman" w:hAnsi="Times New Roman"/>
                <w:b/>
                <w:sz w:val="24"/>
                <w:szCs w:val="24"/>
                <w:lang w:eastAsia="ru-RU"/>
              </w:rPr>
            </w:pPr>
            <w:r w:rsidRPr="00F35ABF">
              <w:rPr>
                <w:rFonts w:ascii="Times New Roman" w:hAnsi="Times New Roman"/>
                <w:b/>
                <w:sz w:val="24"/>
                <w:szCs w:val="24"/>
                <w:lang w:eastAsia="ru-RU"/>
              </w:rPr>
              <w:t>562</w:t>
            </w:r>
          </w:p>
        </w:tc>
        <w:tc>
          <w:tcPr>
            <w:tcW w:w="1134" w:type="dxa"/>
            <w:shd w:val="clear" w:color="auto" w:fill="FFFFFF"/>
            <w:vAlign w:val="center"/>
          </w:tcPr>
          <w:p w:rsidR="00962CF7" w:rsidRPr="006C51BE" w:rsidRDefault="00962CF7" w:rsidP="00684FBC">
            <w:pPr>
              <w:jc w:val="center"/>
              <w:rPr>
                <w:rFonts w:ascii="Times New Roman" w:hAnsi="Times New Roman"/>
                <w:b/>
                <w:sz w:val="24"/>
                <w:szCs w:val="24"/>
                <w:lang w:eastAsia="ru-RU"/>
              </w:rPr>
            </w:pPr>
            <w:r w:rsidRPr="006C51BE">
              <w:rPr>
                <w:rFonts w:ascii="Times New Roman" w:hAnsi="Times New Roman"/>
                <w:b/>
                <w:sz w:val="24"/>
                <w:szCs w:val="24"/>
                <w:lang w:eastAsia="ru-RU"/>
              </w:rPr>
              <w:t>289</w:t>
            </w:r>
          </w:p>
        </w:tc>
        <w:tc>
          <w:tcPr>
            <w:tcW w:w="1134" w:type="dxa"/>
            <w:shd w:val="clear" w:color="auto" w:fill="FFFFFF"/>
            <w:vAlign w:val="center"/>
          </w:tcPr>
          <w:p w:rsidR="00962CF7" w:rsidRPr="006C51BE" w:rsidRDefault="00255C17" w:rsidP="00684FBC">
            <w:pPr>
              <w:jc w:val="center"/>
              <w:rPr>
                <w:rFonts w:ascii="Times New Roman" w:hAnsi="Times New Roman"/>
                <w:b/>
                <w:sz w:val="24"/>
                <w:szCs w:val="24"/>
                <w:lang w:eastAsia="ru-RU"/>
              </w:rPr>
            </w:pPr>
            <w:r>
              <w:rPr>
                <w:rFonts w:ascii="Times New Roman" w:hAnsi="Times New Roman"/>
                <w:b/>
                <w:sz w:val="24"/>
                <w:szCs w:val="24"/>
                <w:lang w:eastAsia="ru-RU"/>
              </w:rPr>
              <w:t>273</w:t>
            </w:r>
          </w:p>
        </w:tc>
        <w:tc>
          <w:tcPr>
            <w:tcW w:w="1559" w:type="dxa"/>
            <w:shd w:val="clear" w:color="auto" w:fill="FFFFFF"/>
            <w:vAlign w:val="center"/>
          </w:tcPr>
          <w:p w:rsidR="00962CF7" w:rsidRPr="00F35ABF" w:rsidRDefault="00962CF7" w:rsidP="00684FBC">
            <w:pPr>
              <w:jc w:val="center"/>
              <w:rPr>
                <w:rFonts w:ascii="Times New Roman" w:hAnsi="Times New Roman"/>
                <w:b/>
                <w:sz w:val="24"/>
                <w:szCs w:val="24"/>
                <w:lang w:eastAsia="ru-RU"/>
              </w:rPr>
            </w:pPr>
          </w:p>
        </w:tc>
      </w:tr>
      <w:tr w:rsidR="00962CF7" w:rsidRPr="00F35ABF" w:rsidTr="00684FBC">
        <w:trPr>
          <w:trHeight w:val="312"/>
        </w:trPr>
        <w:tc>
          <w:tcPr>
            <w:tcW w:w="474" w:type="dxa"/>
            <w:shd w:val="clear" w:color="auto" w:fill="FFFFFF"/>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2.1</w:t>
            </w:r>
          </w:p>
        </w:tc>
        <w:tc>
          <w:tcPr>
            <w:tcW w:w="2483" w:type="dxa"/>
            <w:gridSpan w:val="2"/>
            <w:shd w:val="clear" w:color="auto" w:fill="FFFFFF"/>
            <w:vAlign w:val="bottom"/>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Гераськівка</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20,20</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296</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lang w:eastAsia="ru-RU"/>
              </w:rPr>
            </w:pPr>
            <w:r w:rsidRPr="006C51BE">
              <w:rPr>
                <w:rFonts w:ascii="Times New Roman" w:hAnsi="Times New Roman"/>
                <w:sz w:val="24"/>
                <w:szCs w:val="24"/>
                <w:lang w:eastAsia="ru-RU"/>
              </w:rPr>
              <w:t>151</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lang w:eastAsia="ru-RU"/>
              </w:rPr>
            </w:pPr>
            <w:r>
              <w:rPr>
                <w:rFonts w:ascii="Times New Roman" w:hAnsi="Times New Roman"/>
                <w:sz w:val="24"/>
                <w:szCs w:val="24"/>
                <w:lang w:eastAsia="ru-RU"/>
              </w:rPr>
              <w:t>145</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11,0</w:t>
            </w:r>
          </w:p>
        </w:tc>
      </w:tr>
      <w:tr w:rsidR="00962CF7" w:rsidRPr="00F35ABF" w:rsidTr="00684FBC">
        <w:trPr>
          <w:trHeight w:val="312"/>
        </w:trPr>
        <w:tc>
          <w:tcPr>
            <w:tcW w:w="474" w:type="dxa"/>
            <w:shd w:val="clear" w:color="auto" w:fill="FFFFFF"/>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2.2</w:t>
            </w:r>
          </w:p>
        </w:tc>
        <w:tc>
          <w:tcPr>
            <w:tcW w:w="2483" w:type="dxa"/>
            <w:gridSpan w:val="2"/>
            <w:shd w:val="clear" w:color="auto" w:fill="FFFFFF"/>
            <w:vAlign w:val="bottom"/>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Рудівка</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11,66</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85</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lang w:eastAsia="ru-RU"/>
              </w:rPr>
            </w:pPr>
            <w:r w:rsidRPr="006C51BE">
              <w:rPr>
                <w:rFonts w:ascii="Times New Roman" w:hAnsi="Times New Roman"/>
                <w:sz w:val="24"/>
                <w:szCs w:val="24"/>
                <w:lang w:eastAsia="ru-RU"/>
              </w:rPr>
              <w:t>44</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lang w:eastAsia="ru-RU"/>
              </w:rPr>
            </w:pPr>
            <w:r>
              <w:rPr>
                <w:rFonts w:ascii="Times New Roman" w:hAnsi="Times New Roman"/>
                <w:sz w:val="24"/>
                <w:szCs w:val="24"/>
                <w:lang w:eastAsia="ru-RU"/>
              </w:rPr>
              <w:t>41</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14,0</w:t>
            </w:r>
          </w:p>
        </w:tc>
      </w:tr>
      <w:tr w:rsidR="00962CF7" w:rsidRPr="00F35ABF" w:rsidTr="00684FBC">
        <w:trPr>
          <w:trHeight w:val="329"/>
        </w:trPr>
        <w:tc>
          <w:tcPr>
            <w:tcW w:w="474" w:type="dxa"/>
            <w:shd w:val="clear" w:color="auto" w:fill="FFFFFF"/>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2.3</w:t>
            </w:r>
          </w:p>
        </w:tc>
        <w:tc>
          <w:tcPr>
            <w:tcW w:w="2483" w:type="dxa"/>
            <w:gridSpan w:val="2"/>
            <w:shd w:val="clear" w:color="auto" w:fill="FFFFFF"/>
            <w:vAlign w:val="bottom"/>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Тернівка</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17,10</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181</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lang w:eastAsia="ru-RU"/>
              </w:rPr>
            </w:pPr>
            <w:r w:rsidRPr="006C51BE">
              <w:rPr>
                <w:rFonts w:ascii="Times New Roman" w:hAnsi="Times New Roman"/>
                <w:sz w:val="24"/>
                <w:szCs w:val="24"/>
                <w:lang w:eastAsia="ru-RU"/>
              </w:rPr>
              <w:t>94</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lang w:eastAsia="ru-RU"/>
              </w:rPr>
            </w:pPr>
            <w:r>
              <w:rPr>
                <w:rFonts w:ascii="Times New Roman" w:hAnsi="Times New Roman"/>
                <w:sz w:val="24"/>
                <w:szCs w:val="24"/>
                <w:lang w:eastAsia="ru-RU"/>
              </w:rPr>
              <w:t>90</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15,0</w:t>
            </w:r>
          </w:p>
        </w:tc>
      </w:tr>
      <w:tr w:rsidR="00962CF7" w:rsidRPr="00F35ABF" w:rsidTr="00684FBC">
        <w:trPr>
          <w:trHeight w:val="312"/>
        </w:trPr>
        <w:tc>
          <w:tcPr>
            <w:tcW w:w="2957" w:type="dxa"/>
            <w:gridSpan w:val="3"/>
            <w:shd w:val="clear" w:color="auto" w:fill="FFFFFF"/>
          </w:tcPr>
          <w:p w:rsidR="00962CF7" w:rsidRPr="00F35ABF" w:rsidRDefault="00962CF7" w:rsidP="00684FBC">
            <w:pPr>
              <w:rPr>
                <w:rFonts w:ascii="Times New Roman" w:hAnsi="Times New Roman"/>
                <w:b/>
                <w:sz w:val="24"/>
                <w:szCs w:val="24"/>
              </w:rPr>
            </w:pPr>
            <w:r w:rsidRPr="00F35ABF">
              <w:rPr>
                <w:rFonts w:ascii="Times New Roman" w:hAnsi="Times New Roman"/>
                <w:b/>
                <w:sz w:val="24"/>
                <w:szCs w:val="24"/>
              </w:rPr>
              <w:t>3. Кабичівська сільська рада</w:t>
            </w:r>
          </w:p>
        </w:tc>
        <w:tc>
          <w:tcPr>
            <w:tcW w:w="1731" w:type="dxa"/>
            <w:shd w:val="clear" w:color="auto" w:fill="FFFFFF"/>
            <w:vAlign w:val="center"/>
          </w:tcPr>
          <w:p w:rsidR="00962CF7" w:rsidRPr="00F35ABF" w:rsidRDefault="00962CF7" w:rsidP="00684FBC">
            <w:pPr>
              <w:jc w:val="center"/>
              <w:rPr>
                <w:rFonts w:ascii="Times New Roman" w:hAnsi="Times New Roman"/>
                <w:b/>
                <w:sz w:val="24"/>
                <w:szCs w:val="24"/>
                <w:lang w:eastAsia="ru-RU"/>
              </w:rPr>
            </w:pPr>
            <w:r w:rsidRPr="00F35ABF">
              <w:rPr>
                <w:rFonts w:ascii="Times New Roman" w:hAnsi="Times New Roman"/>
                <w:b/>
                <w:sz w:val="24"/>
                <w:szCs w:val="24"/>
                <w:lang w:eastAsia="ru-RU"/>
              </w:rPr>
              <w:t>152,87</w:t>
            </w:r>
          </w:p>
        </w:tc>
        <w:tc>
          <w:tcPr>
            <w:tcW w:w="1276" w:type="dxa"/>
            <w:shd w:val="clear" w:color="auto" w:fill="FFFFFF"/>
            <w:vAlign w:val="center"/>
          </w:tcPr>
          <w:p w:rsidR="00962CF7" w:rsidRPr="00F35ABF" w:rsidRDefault="00962CF7" w:rsidP="00684FBC">
            <w:pPr>
              <w:jc w:val="center"/>
              <w:rPr>
                <w:rFonts w:ascii="Times New Roman" w:hAnsi="Times New Roman"/>
                <w:b/>
                <w:sz w:val="24"/>
                <w:szCs w:val="24"/>
                <w:lang w:eastAsia="ru-RU"/>
              </w:rPr>
            </w:pPr>
            <w:r w:rsidRPr="00F35ABF">
              <w:rPr>
                <w:rFonts w:ascii="Times New Roman" w:hAnsi="Times New Roman"/>
                <w:b/>
                <w:sz w:val="24"/>
                <w:szCs w:val="24"/>
                <w:lang w:eastAsia="ru-RU"/>
              </w:rPr>
              <w:t>1065</w:t>
            </w:r>
          </w:p>
        </w:tc>
        <w:tc>
          <w:tcPr>
            <w:tcW w:w="1134" w:type="dxa"/>
            <w:shd w:val="clear" w:color="auto" w:fill="FFFFFF"/>
            <w:vAlign w:val="center"/>
          </w:tcPr>
          <w:p w:rsidR="00962CF7" w:rsidRPr="006C51BE" w:rsidRDefault="00962CF7" w:rsidP="00684FBC">
            <w:pPr>
              <w:jc w:val="center"/>
              <w:rPr>
                <w:rFonts w:ascii="Times New Roman" w:hAnsi="Times New Roman"/>
                <w:b/>
                <w:sz w:val="24"/>
                <w:szCs w:val="24"/>
                <w:lang w:eastAsia="ru-RU"/>
              </w:rPr>
            </w:pPr>
            <w:r w:rsidRPr="006C51BE">
              <w:rPr>
                <w:rFonts w:ascii="Times New Roman" w:hAnsi="Times New Roman"/>
                <w:b/>
                <w:sz w:val="24"/>
                <w:szCs w:val="24"/>
                <w:lang w:eastAsia="ru-RU"/>
              </w:rPr>
              <w:t>534</w:t>
            </w:r>
          </w:p>
        </w:tc>
        <w:tc>
          <w:tcPr>
            <w:tcW w:w="1134" w:type="dxa"/>
            <w:shd w:val="clear" w:color="auto" w:fill="FFFFFF"/>
            <w:vAlign w:val="center"/>
          </w:tcPr>
          <w:p w:rsidR="00962CF7" w:rsidRPr="006C51BE" w:rsidRDefault="00255C17" w:rsidP="00684FBC">
            <w:pPr>
              <w:jc w:val="center"/>
              <w:rPr>
                <w:rFonts w:ascii="Times New Roman" w:hAnsi="Times New Roman"/>
                <w:b/>
                <w:sz w:val="24"/>
                <w:szCs w:val="24"/>
                <w:lang w:eastAsia="ru-RU"/>
              </w:rPr>
            </w:pPr>
            <w:r>
              <w:rPr>
                <w:rFonts w:ascii="Times New Roman" w:hAnsi="Times New Roman"/>
                <w:b/>
                <w:sz w:val="24"/>
                <w:szCs w:val="24"/>
                <w:lang w:eastAsia="ru-RU"/>
              </w:rPr>
              <w:t>531</w:t>
            </w:r>
          </w:p>
        </w:tc>
        <w:tc>
          <w:tcPr>
            <w:tcW w:w="1559" w:type="dxa"/>
            <w:shd w:val="clear" w:color="auto" w:fill="FFFFFF"/>
            <w:vAlign w:val="center"/>
          </w:tcPr>
          <w:p w:rsidR="00962CF7" w:rsidRPr="00F35ABF" w:rsidRDefault="00962CF7" w:rsidP="00684FBC">
            <w:pPr>
              <w:jc w:val="center"/>
              <w:rPr>
                <w:rFonts w:ascii="Times New Roman" w:hAnsi="Times New Roman"/>
                <w:b/>
                <w:sz w:val="24"/>
                <w:szCs w:val="24"/>
                <w:lang w:eastAsia="ru-RU"/>
              </w:rPr>
            </w:pPr>
          </w:p>
        </w:tc>
      </w:tr>
      <w:tr w:rsidR="00962CF7" w:rsidRPr="00F35ABF" w:rsidTr="00684FBC">
        <w:trPr>
          <w:trHeight w:val="312"/>
        </w:trPr>
        <w:tc>
          <w:tcPr>
            <w:tcW w:w="474" w:type="dxa"/>
            <w:shd w:val="clear" w:color="auto" w:fill="FFFFFF"/>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3.1</w:t>
            </w:r>
          </w:p>
        </w:tc>
        <w:tc>
          <w:tcPr>
            <w:tcW w:w="2483" w:type="dxa"/>
            <w:gridSpan w:val="2"/>
            <w:shd w:val="clear" w:color="auto" w:fill="FFFFFF"/>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Кабичівка</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62,10</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701</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lang w:eastAsia="ru-RU"/>
              </w:rPr>
            </w:pPr>
            <w:r w:rsidRPr="006C51BE">
              <w:rPr>
                <w:rFonts w:ascii="Times New Roman" w:hAnsi="Times New Roman"/>
                <w:sz w:val="24"/>
                <w:szCs w:val="24"/>
                <w:lang w:eastAsia="ru-RU"/>
              </w:rPr>
              <w:t>358</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lang w:eastAsia="ru-RU"/>
              </w:rPr>
            </w:pPr>
            <w:r>
              <w:rPr>
                <w:rFonts w:ascii="Times New Roman" w:hAnsi="Times New Roman"/>
                <w:sz w:val="24"/>
                <w:szCs w:val="24"/>
                <w:lang w:eastAsia="ru-RU"/>
              </w:rPr>
              <w:t>343</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17,0</w:t>
            </w:r>
          </w:p>
        </w:tc>
      </w:tr>
      <w:tr w:rsidR="00962CF7" w:rsidRPr="00F35ABF" w:rsidTr="00684FBC">
        <w:trPr>
          <w:trHeight w:val="312"/>
        </w:trPr>
        <w:tc>
          <w:tcPr>
            <w:tcW w:w="474" w:type="dxa"/>
            <w:shd w:val="clear" w:color="auto" w:fill="FFFFFF"/>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3.2</w:t>
            </w:r>
          </w:p>
        </w:tc>
        <w:tc>
          <w:tcPr>
            <w:tcW w:w="2483" w:type="dxa"/>
            <w:gridSpan w:val="2"/>
            <w:shd w:val="clear" w:color="auto" w:fill="FFFFFF"/>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Веселе</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33,40</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357</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lang w:eastAsia="ru-RU"/>
              </w:rPr>
            </w:pPr>
            <w:r w:rsidRPr="006C51BE">
              <w:rPr>
                <w:rFonts w:ascii="Times New Roman" w:hAnsi="Times New Roman"/>
                <w:sz w:val="24"/>
                <w:szCs w:val="24"/>
                <w:lang w:eastAsia="ru-RU"/>
              </w:rPr>
              <w:t>172</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lang w:eastAsia="ru-RU"/>
              </w:rPr>
            </w:pPr>
            <w:r>
              <w:rPr>
                <w:rFonts w:ascii="Times New Roman" w:hAnsi="Times New Roman"/>
                <w:sz w:val="24"/>
                <w:szCs w:val="24"/>
                <w:lang w:eastAsia="ru-RU"/>
              </w:rPr>
              <w:t>185</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25,0</w:t>
            </w:r>
          </w:p>
        </w:tc>
      </w:tr>
      <w:tr w:rsidR="00962CF7" w:rsidRPr="00F35ABF" w:rsidTr="00684FBC">
        <w:trPr>
          <w:trHeight w:val="312"/>
        </w:trPr>
        <w:tc>
          <w:tcPr>
            <w:tcW w:w="474" w:type="dxa"/>
            <w:shd w:val="clear" w:color="auto" w:fill="FFFFFF"/>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3.3</w:t>
            </w:r>
          </w:p>
        </w:tc>
        <w:tc>
          <w:tcPr>
            <w:tcW w:w="2483" w:type="dxa"/>
            <w:gridSpan w:val="2"/>
            <w:shd w:val="clear" w:color="auto" w:fill="FFFFFF"/>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Липове</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33,37</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7</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lang w:eastAsia="ru-RU"/>
              </w:rPr>
            </w:pPr>
            <w:r w:rsidRPr="006C51BE">
              <w:rPr>
                <w:rFonts w:ascii="Times New Roman" w:hAnsi="Times New Roman"/>
                <w:sz w:val="24"/>
                <w:szCs w:val="24"/>
                <w:lang w:eastAsia="ru-RU"/>
              </w:rPr>
              <w:t>4</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lang w:eastAsia="ru-RU"/>
              </w:rPr>
            </w:pPr>
            <w:r>
              <w:rPr>
                <w:rFonts w:ascii="Times New Roman" w:hAnsi="Times New Roman"/>
                <w:sz w:val="24"/>
                <w:szCs w:val="24"/>
                <w:lang w:eastAsia="ru-RU"/>
              </w:rPr>
              <w:t>3</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32,0</w:t>
            </w:r>
          </w:p>
        </w:tc>
      </w:tr>
      <w:tr w:rsidR="00962CF7" w:rsidRPr="00F35ABF" w:rsidTr="00684FBC">
        <w:trPr>
          <w:trHeight w:val="312"/>
        </w:trPr>
        <w:tc>
          <w:tcPr>
            <w:tcW w:w="2957" w:type="dxa"/>
            <w:gridSpan w:val="3"/>
            <w:shd w:val="clear" w:color="auto" w:fill="FFFFFF"/>
          </w:tcPr>
          <w:p w:rsidR="00962CF7" w:rsidRPr="00F35ABF" w:rsidRDefault="00962CF7" w:rsidP="00684FBC">
            <w:pPr>
              <w:rPr>
                <w:rFonts w:ascii="Times New Roman" w:hAnsi="Times New Roman"/>
                <w:b/>
                <w:sz w:val="24"/>
                <w:szCs w:val="24"/>
              </w:rPr>
            </w:pPr>
            <w:r w:rsidRPr="00F35ABF">
              <w:rPr>
                <w:rFonts w:ascii="Times New Roman" w:hAnsi="Times New Roman"/>
                <w:b/>
                <w:sz w:val="24"/>
                <w:szCs w:val="24"/>
              </w:rPr>
              <w:t>4. Просянська сільська рада</w:t>
            </w:r>
          </w:p>
        </w:tc>
        <w:tc>
          <w:tcPr>
            <w:tcW w:w="1731" w:type="dxa"/>
            <w:shd w:val="clear" w:color="auto" w:fill="FFFFFF"/>
            <w:vAlign w:val="center"/>
          </w:tcPr>
          <w:p w:rsidR="00962CF7" w:rsidRPr="00F35ABF" w:rsidRDefault="00962CF7" w:rsidP="00684FBC">
            <w:pPr>
              <w:jc w:val="center"/>
              <w:rPr>
                <w:rFonts w:ascii="Times New Roman" w:hAnsi="Times New Roman"/>
                <w:b/>
                <w:sz w:val="24"/>
                <w:szCs w:val="24"/>
                <w:lang w:eastAsia="ru-RU"/>
              </w:rPr>
            </w:pPr>
            <w:r w:rsidRPr="00F35ABF">
              <w:rPr>
                <w:rFonts w:ascii="Times New Roman" w:hAnsi="Times New Roman"/>
                <w:b/>
                <w:sz w:val="24"/>
                <w:szCs w:val="24"/>
                <w:lang w:eastAsia="ru-RU"/>
              </w:rPr>
              <w:t xml:space="preserve"> 68,68</w:t>
            </w:r>
          </w:p>
        </w:tc>
        <w:tc>
          <w:tcPr>
            <w:tcW w:w="1276" w:type="dxa"/>
            <w:shd w:val="clear" w:color="auto" w:fill="FFFFFF"/>
            <w:vAlign w:val="center"/>
          </w:tcPr>
          <w:p w:rsidR="00962CF7" w:rsidRPr="00F35ABF" w:rsidRDefault="00962CF7" w:rsidP="00684FBC">
            <w:pPr>
              <w:jc w:val="center"/>
              <w:rPr>
                <w:rFonts w:ascii="Times New Roman" w:hAnsi="Times New Roman"/>
                <w:b/>
                <w:sz w:val="24"/>
                <w:szCs w:val="24"/>
                <w:lang w:eastAsia="ru-RU"/>
              </w:rPr>
            </w:pPr>
            <w:r w:rsidRPr="00F35ABF">
              <w:rPr>
                <w:rFonts w:ascii="Times New Roman" w:hAnsi="Times New Roman"/>
                <w:b/>
                <w:sz w:val="24"/>
                <w:szCs w:val="24"/>
                <w:lang w:eastAsia="ru-RU"/>
              </w:rPr>
              <w:t>590</w:t>
            </w:r>
          </w:p>
        </w:tc>
        <w:tc>
          <w:tcPr>
            <w:tcW w:w="1134" w:type="dxa"/>
            <w:shd w:val="clear" w:color="auto" w:fill="FFFFFF"/>
            <w:vAlign w:val="center"/>
          </w:tcPr>
          <w:p w:rsidR="00962CF7" w:rsidRPr="006C51BE" w:rsidRDefault="00962CF7" w:rsidP="00684FBC">
            <w:pPr>
              <w:jc w:val="center"/>
              <w:rPr>
                <w:rFonts w:ascii="Times New Roman" w:hAnsi="Times New Roman"/>
                <w:b/>
                <w:sz w:val="24"/>
                <w:szCs w:val="24"/>
                <w:lang w:eastAsia="ru-RU"/>
              </w:rPr>
            </w:pPr>
            <w:r w:rsidRPr="006C51BE">
              <w:rPr>
                <w:rFonts w:ascii="Times New Roman" w:hAnsi="Times New Roman"/>
                <w:b/>
                <w:sz w:val="24"/>
                <w:szCs w:val="24"/>
                <w:lang w:eastAsia="ru-RU"/>
              </w:rPr>
              <w:t>315</w:t>
            </w:r>
          </w:p>
        </w:tc>
        <w:tc>
          <w:tcPr>
            <w:tcW w:w="1134" w:type="dxa"/>
            <w:shd w:val="clear" w:color="auto" w:fill="FFFFFF"/>
            <w:vAlign w:val="center"/>
          </w:tcPr>
          <w:p w:rsidR="00962CF7" w:rsidRPr="006C51BE" w:rsidRDefault="00255C17" w:rsidP="00684FBC">
            <w:pPr>
              <w:jc w:val="center"/>
              <w:rPr>
                <w:rFonts w:ascii="Times New Roman" w:hAnsi="Times New Roman"/>
                <w:b/>
                <w:sz w:val="24"/>
                <w:szCs w:val="24"/>
                <w:lang w:eastAsia="ru-RU"/>
              </w:rPr>
            </w:pPr>
            <w:r>
              <w:rPr>
                <w:rFonts w:ascii="Times New Roman" w:hAnsi="Times New Roman"/>
                <w:b/>
                <w:sz w:val="24"/>
                <w:szCs w:val="24"/>
                <w:lang w:eastAsia="ru-RU"/>
              </w:rPr>
              <w:t>275</w:t>
            </w:r>
          </w:p>
        </w:tc>
        <w:tc>
          <w:tcPr>
            <w:tcW w:w="1559" w:type="dxa"/>
            <w:shd w:val="clear" w:color="auto" w:fill="FFFFFF"/>
            <w:vAlign w:val="center"/>
          </w:tcPr>
          <w:p w:rsidR="00962CF7" w:rsidRPr="00F35ABF" w:rsidRDefault="00962CF7" w:rsidP="00684FBC">
            <w:pPr>
              <w:jc w:val="center"/>
              <w:rPr>
                <w:rFonts w:ascii="Times New Roman" w:hAnsi="Times New Roman"/>
                <w:b/>
                <w:sz w:val="24"/>
                <w:szCs w:val="24"/>
                <w:lang w:eastAsia="ru-RU"/>
              </w:rPr>
            </w:pPr>
          </w:p>
        </w:tc>
      </w:tr>
      <w:tr w:rsidR="00962CF7" w:rsidRPr="00F35ABF" w:rsidTr="00684FBC">
        <w:trPr>
          <w:trHeight w:val="312"/>
        </w:trPr>
        <w:tc>
          <w:tcPr>
            <w:tcW w:w="474" w:type="dxa"/>
            <w:shd w:val="clear" w:color="auto" w:fill="FFFFFF"/>
          </w:tcPr>
          <w:p w:rsidR="00962CF7" w:rsidRPr="00F35ABF" w:rsidRDefault="00962CF7" w:rsidP="00684FBC">
            <w:pPr>
              <w:rPr>
                <w:rFonts w:ascii="Times New Roman" w:hAnsi="Times New Roman"/>
                <w:sz w:val="24"/>
                <w:szCs w:val="24"/>
                <w:lang w:eastAsia="ru-RU"/>
              </w:rPr>
            </w:pPr>
            <w:r w:rsidRPr="00F35ABF">
              <w:rPr>
                <w:rFonts w:ascii="Times New Roman" w:hAnsi="Times New Roman"/>
                <w:sz w:val="24"/>
                <w:szCs w:val="24"/>
                <w:lang w:eastAsia="ru-RU"/>
              </w:rPr>
              <w:t>4.1</w:t>
            </w:r>
          </w:p>
        </w:tc>
        <w:tc>
          <w:tcPr>
            <w:tcW w:w="2483" w:type="dxa"/>
            <w:gridSpan w:val="2"/>
            <w:shd w:val="clear" w:color="auto" w:fill="FFFFFF"/>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Просяне</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 xml:space="preserve"> 24,10</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286</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lang w:eastAsia="ru-RU"/>
              </w:rPr>
            </w:pPr>
            <w:r w:rsidRPr="006C51BE">
              <w:rPr>
                <w:rFonts w:ascii="Times New Roman" w:hAnsi="Times New Roman"/>
                <w:sz w:val="24"/>
                <w:szCs w:val="24"/>
                <w:lang w:eastAsia="ru-RU"/>
              </w:rPr>
              <w:t>155</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lang w:eastAsia="ru-RU"/>
              </w:rPr>
            </w:pPr>
            <w:r>
              <w:rPr>
                <w:rFonts w:ascii="Times New Roman" w:hAnsi="Times New Roman"/>
                <w:sz w:val="24"/>
                <w:szCs w:val="24"/>
                <w:lang w:eastAsia="ru-RU"/>
              </w:rPr>
              <w:t>131</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15,0</w:t>
            </w:r>
          </w:p>
        </w:tc>
      </w:tr>
      <w:tr w:rsidR="00962CF7" w:rsidRPr="00F35ABF" w:rsidTr="00684FBC">
        <w:trPr>
          <w:trHeight w:val="312"/>
        </w:trPr>
        <w:tc>
          <w:tcPr>
            <w:tcW w:w="474" w:type="dxa"/>
            <w:shd w:val="clear" w:color="auto" w:fill="FFFFFF"/>
          </w:tcPr>
          <w:p w:rsidR="00962CF7" w:rsidRPr="00F35ABF" w:rsidRDefault="00962CF7" w:rsidP="00684FBC">
            <w:pPr>
              <w:rPr>
                <w:rFonts w:ascii="Times New Roman" w:hAnsi="Times New Roman"/>
                <w:sz w:val="24"/>
                <w:szCs w:val="24"/>
                <w:lang w:eastAsia="ru-RU"/>
              </w:rPr>
            </w:pPr>
            <w:r w:rsidRPr="00F35ABF">
              <w:rPr>
                <w:rFonts w:ascii="Times New Roman" w:hAnsi="Times New Roman"/>
                <w:sz w:val="24"/>
                <w:szCs w:val="24"/>
                <w:lang w:eastAsia="ru-RU"/>
              </w:rPr>
              <w:t>4.2</w:t>
            </w:r>
          </w:p>
        </w:tc>
        <w:tc>
          <w:tcPr>
            <w:tcW w:w="2483" w:type="dxa"/>
            <w:gridSpan w:val="2"/>
            <w:shd w:val="clear" w:color="auto" w:fill="FFFFFF"/>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Розсохувате</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18,37</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236</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lang w:eastAsia="ru-RU"/>
              </w:rPr>
            </w:pPr>
            <w:r w:rsidRPr="006C51BE">
              <w:rPr>
                <w:rFonts w:ascii="Times New Roman" w:hAnsi="Times New Roman"/>
                <w:sz w:val="24"/>
                <w:szCs w:val="24"/>
                <w:lang w:eastAsia="ru-RU"/>
              </w:rPr>
              <w:t>124</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lang w:eastAsia="ru-RU"/>
              </w:rPr>
            </w:pPr>
            <w:r>
              <w:rPr>
                <w:rFonts w:ascii="Times New Roman" w:hAnsi="Times New Roman"/>
                <w:sz w:val="24"/>
                <w:szCs w:val="24"/>
                <w:lang w:eastAsia="ru-RU"/>
              </w:rPr>
              <w:t>112</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8,5</w:t>
            </w:r>
          </w:p>
        </w:tc>
      </w:tr>
      <w:tr w:rsidR="00962CF7" w:rsidRPr="00F35ABF" w:rsidTr="00684FBC">
        <w:trPr>
          <w:trHeight w:val="312"/>
        </w:trPr>
        <w:tc>
          <w:tcPr>
            <w:tcW w:w="474" w:type="dxa"/>
            <w:shd w:val="clear" w:color="auto" w:fill="FFFFFF"/>
          </w:tcPr>
          <w:p w:rsidR="00962CF7" w:rsidRPr="00F35ABF" w:rsidRDefault="00962CF7" w:rsidP="00684FBC">
            <w:pPr>
              <w:rPr>
                <w:rFonts w:ascii="Times New Roman" w:hAnsi="Times New Roman"/>
                <w:sz w:val="24"/>
                <w:szCs w:val="24"/>
                <w:lang w:eastAsia="ru-RU"/>
              </w:rPr>
            </w:pPr>
            <w:r w:rsidRPr="00F35ABF">
              <w:rPr>
                <w:rFonts w:ascii="Times New Roman" w:hAnsi="Times New Roman"/>
                <w:sz w:val="24"/>
                <w:szCs w:val="24"/>
                <w:lang w:eastAsia="ru-RU"/>
              </w:rPr>
              <w:t>4.3</w:t>
            </w:r>
          </w:p>
        </w:tc>
        <w:tc>
          <w:tcPr>
            <w:tcW w:w="2483" w:type="dxa"/>
            <w:gridSpan w:val="2"/>
            <w:shd w:val="clear" w:color="auto" w:fill="FFFFFF"/>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Лимарівка</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10,21</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68</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lang w:eastAsia="ru-RU"/>
              </w:rPr>
            </w:pPr>
            <w:r w:rsidRPr="006C51BE">
              <w:rPr>
                <w:rFonts w:ascii="Times New Roman" w:hAnsi="Times New Roman"/>
                <w:sz w:val="24"/>
                <w:szCs w:val="24"/>
                <w:lang w:eastAsia="ru-RU"/>
              </w:rPr>
              <w:t>37</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lang w:eastAsia="ru-RU"/>
              </w:rPr>
            </w:pPr>
            <w:r>
              <w:rPr>
                <w:rFonts w:ascii="Times New Roman" w:hAnsi="Times New Roman"/>
                <w:sz w:val="24"/>
                <w:szCs w:val="24"/>
                <w:lang w:eastAsia="ru-RU"/>
              </w:rPr>
              <w:t>31</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16,0</w:t>
            </w:r>
          </w:p>
        </w:tc>
      </w:tr>
      <w:tr w:rsidR="00962CF7" w:rsidRPr="00F35ABF" w:rsidTr="00684FBC">
        <w:trPr>
          <w:trHeight w:val="162"/>
        </w:trPr>
        <w:tc>
          <w:tcPr>
            <w:tcW w:w="2957" w:type="dxa"/>
            <w:gridSpan w:val="3"/>
            <w:shd w:val="clear" w:color="auto" w:fill="FFFFFF"/>
          </w:tcPr>
          <w:p w:rsidR="00962CF7" w:rsidRPr="00F35ABF" w:rsidRDefault="00962CF7" w:rsidP="00684FBC">
            <w:pPr>
              <w:rPr>
                <w:rFonts w:ascii="Times New Roman" w:hAnsi="Times New Roman"/>
                <w:b/>
                <w:sz w:val="24"/>
                <w:szCs w:val="24"/>
              </w:rPr>
            </w:pPr>
            <w:r w:rsidRPr="00F35ABF">
              <w:rPr>
                <w:rFonts w:ascii="Times New Roman" w:hAnsi="Times New Roman"/>
                <w:b/>
                <w:sz w:val="24"/>
                <w:szCs w:val="24"/>
              </w:rPr>
              <w:t>5. Краснопільська сільська рада</w:t>
            </w:r>
          </w:p>
        </w:tc>
        <w:tc>
          <w:tcPr>
            <w:tcW w:w="1731" w:type="dxa"/>
            <w:shd w:val="clear" w:color="auto" w:fill="FFFFFF"/>
            <w:vAlign w:val="center"/>
          </w:tcPr>
          <w:p w:rsidR="00962CF7" w:rsidRPr="00F35ABF" w:rsidRDefault="00962CF7" w:rsidP="00684FBC">
            <w:pPr>
              <w:jc w:val="center"/>
              <w:rPr>
                <w:rFonts w:ascii="Times New Roman" w:hAnsi="Times New Roman"/>
                <w:b/>
                <w:sz w:val="24"/>
                <w:szCs w:val="24"/>
                <w:lang w:eastAsia="ru-RU"/>
              </w:rPr>
            </w:pPr>
            <w:r w:rsidRPr="00F35ABF">
              <w:rPr>
                <w:rFonts w:ascii="Times New Roman" w:hAnsi="Times New Roman"/>
                <w:b/>
                <w:sz w:val="24"/>
                <w:szCs w:val="24"/>
                <w:lang w:eastAsia="ru-RU"/>
              </w:rPr>
              <w:t>141,80</w:t>
            </w:r>
          </w:p>
        </w:tc>
        <w:tc>
          <w:tcPr>
            <w:tcW w:w="1276" w:type="dxa"/>
            <w:shd w:val="clear" w:color="auto" w:fill="FFFFFF"/>
            <w:vAlign w:val="center"/>
          </w:tcPr>
          <w:p w:rsidR="00962CF7" w:rsidRPr="00F35ABF" w:rsidRDefault="00962CF7" w:rsidP="00684FBC">
            <w:pPr>
              <w:jc w:val="center"/>
              <w:rPr>
                <w:rFonts w:ascii="Times New Roman" w:hAnsi="Times New Roman"/>
                <w:b/>
                <w:sz w:val="24"/>
                <w:szCs w:val="24"/>
                <w:lang w:eastAsia="ru-RU"/>
              </w:rPr>
            </w:pPr>
            <w:r w:rsidRPr="00F35ABF">
              <w:rPr>
                <w:rFonts w:ascii="Times New Roman" w:hAnsi="Times New Roman"/>
                <w:b/>
                <w:sz w:val="24"/>
                <w:szCs w:val="24"/>
                <w:lang w:eastAsia="ru-RU"/>
              </w:rPr>
              <w:t>1058</w:t>
            </w:r>
          </w:p>
        </w:tc>
        <w:tc>
          <w:tcPr>
            <w:tcW w:w="1134" w:type="dxa"/>
            <w:shd w:val="clear" w:color="auto" w:fill="FFFFFF"/>
            <w:vAlign w:val="center"/>
          </w:tcPr>
          <w:p w:rsidR="00962CF7" w:rsidRPr="006C51BE" w:rsidRDefault="00962CF7" w:rsidP="00684FBC">
            <w:pPr>
              <w:jc w:val="center"/>
              <w:rPr>
                <w:rFonts w:ascii="Times New Roman" w:hAnsi="Times New Roman"/>
                <w:b/>
                <w:sz w:val="24"/>
                <w:szCs w:val="24"/>
                <w:lang w:eastAsia="ru-RU"/>
              </w:rPr>
            </w:pPr>
            <w:r w:rsidRPr="006C51BE">
              <w:rPr>
                <w:rFonts w:ascii="Times New Roman" w:hAnsi="Times New Roman"/>
                <w:b/>
                <w:sz w:val="24"/>
                <w:szCs w:val="24"/>
                <w:lang w:eastAsia="ru-RU"/>
              </w:rPr>
              <w:t>557</w:t>
            </w:r>
          </w:p>
        </w:tc>
        <w:tc>
          <w:tcPr>
            <w:tcW w:w="1134" w:type="dxa"/>
            <w:shd w:val="clear" w:color="auto" w:fill="FFFFFF"/>
            <w:vAlign w:val="center"/>
          </w:tcPr>
          <w:p w:rsidR="00962CF7" w:rsidRPr="006C51BE" w:rsidRDefault="00255C17" w:rsidP="00684FBC">
            <w:pPr>
              <w:jc w:val="center"/>
              <w:rPr>
                <w:rFonts w:ascii="Times New Roman" w:hAnsi="Times New Roman"/>
                <w:b/>
                <w:sz w:val="24"/>
                <w:szCs w:val="24"/>
                <w:lang w:eastAsia="ru-RU"/>
              </w:rPr>
            </w:pPr>
            <w:r>
              <w:rPr>
                <w:rFonts w:ascii="Times New Roman" w:hAnsi="Times New Roman"/>
                <w:b/>
                <w:sz w:val="24"/>
                <w:szCs w:val="24"/>
                <w:lang w:eastAsia="ru-RU"/>
              </w:rPr>
              <w:t>501</w:t>
            </w:r>
          </w:p>
        </w:tc>
        <w:tc>
          <w:tcPr>
            <w:tcW w:w="1559" w:type="dxa"/>
            <w:shd w:val="clear" w:color="auto" w:fill="FFFFFF"/>
            <w:vAlign w:val="center"/>
          </w:tcPr>
          <w:p w:rsidR="00962CF7" w:rsidRPr="00F35ABF" w:rsidRDefault="00962CF7" w:rsidP="00684FBC">
            <w:pPr>
              <w:jc w:val="center"/>
              <w:rPr>
                <w:rFonts w:ascii="Times New Roman" w:hAnsi="Times New Roman"/>
                <w:b/>
                <w:sz w:val="24"/>
                <w:szCs w:val="24"/>
                <w:lang w:eastAsia="ru-RU"/>
              </w:rPr>
            </w:pPr>
          </w:p>
        </w:tc>
      </w:tr>
      <w:tr w:rsidR="00962CF7" w:rsidRPr="00F35ABF" w:rsidTr="00684FBC">
        <w:trPr>
          <w:trHeight w:val="190"/>
        </w:trPr>
        <w:tc>
          <w:tcPr>
            <w:tcW w:w="474" w:type="dxa"/>
            <w:shd w:val="clear" w:color="auto" w:fill="FFFFFF"/>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lastRenderedPageBreak/>
              <w:t>5.1</w:t>
            </w:r>
          </w:p>
        </w:tc>
        <w:tc>
          <w:tcPr>
            <w:tcW w:w="2483" w:type="dxa"/>
            <w:gridSpan w:val="2"/>
            <w:shd w:val="clear" w:color="auto" w:fill="FFFFFF"/>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Красне Поле</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65,70</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261</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lang w:eastAsia="ru-RU"/>
              </w:rPr>
            </w:pPr>
            <w:r w:rsidRPr="006C51BE">
              <w:rPr>
                <w:rFonts w:ascii="Times New Roman" w:hAnsi="Times New Roman"/>
                <w:sz w:val="24"/>
                <w:szCs w:val="24"/>
                <w:lang w:eastAsia="ru-RU"/>
              </w:rPr>
              <w:t>142</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lang w:eastAsia="ru-RU"/>
              </w:rPr>
            </w:pPr>
            <w:r>
              <w:rPr>
                <w:rFonts w:ascii="Times New Roman" w:hAnsi="Times New Roman"/>
                <w:sz w:val="24"/>
                <w:szCs w:val="24"/>
                <w:lang w:eastAsia="ru-RU"/>
              </w:rPr>
              <w:t>119</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17,0</w:t>
            </w:r>
          </w:p>
        </w:tc>
      </w:tr>
      <w:tr w:rsidR="00962CF7" w:rsidRPr="00F35ABF" w:rsidTr="00684FBC">
        <w:trPr>
          <w:trHeight w:val="114"/>
        </w:trPr>
        <w:tc>
          <w:tcPr>
            <w:tcW w:w="474" w:type="dxa"/>
            <w:shd w:val="clear" w:color="auto" w:fill="FFFFFF"/>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5.2</w:t>
            </w:r>
          </w:p>
        </w:tc>
        <w:tc>
          <w:tcPr>
            <w:tcW w:w="2483" w:type="dxa"/>
            <w:gridSpan w:val="2"/>
            <w:shd w:val="clear" w:color="auto" w:fill="FFFFFF"/>
            <w:vAlign w:val="bottom"/>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Височинівка</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 xml:space="preserve">33,40 </w:t>
            </w:r>
          </w:p>
        </w:tc>
        <w:tc>
          <w:tcPr>
            <w:tcW w:w="1276" w:type="dxa"/>
            <w:shd w:val="clear" w:color="auto" w:fill="FFFFFF"/>
            <w:vAlign w:val="center"/>
          </w:tcPr>
          <w:p w:rsidR="00962CF7" w:rsidRPr="00F35ABF" w:rsidRDefault="00962CF7" w:rsidP="00684FBC">
            <w:pPr>
              <w:tabs>
                <w:tab w:val="left" w:pos="1540"/>
              </w:tabs>
              <w:jc w:val="center"/>
              <w:rPr>
                <w:rFonts w:ascii="Times New Roman" w:hAnsi="Times New Roman"/>
                <w:sz w:val="24"/>
                <w:szCs w:val="24"/>
                <w:lang w:eastAsia="ru-RU"/>
              </w:rPr>
            </w:pPr>
            <w:r w:rsidRPr="00F35ABF">
              <w:rPr>
                <w:rFonts w:ascii="Times New Roman" w:hAnsi="Times New Roman"/>
                <w:sz w:val="24"/>
                <w:szCs w:val="24"/>
                <w:lang w:eastAsia="ru-RU"/>
              </w:rPr>
              <w:t>409</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lang w:eastAsia="ru-RU"/>
              </w:rPr>
            </w:pPr>
            <w:r w:rsidRPr="006C51BE">
              <w:rPr>
                <w:rFonts w:ascii="Times New Roman" w:hAnsi="Times New Roman"/>
                <w:sz w:val="24"/>
                <w:szCs w:val="24"/>
                <w:lang w:eastAsia="ru-RU"/>
              </w:rPr>
              <w:t>203</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lang w:eastAsia="ru-RU"/>
              </w:rPr>
            </w:pPr>
            <w:r>
              <w:rPr>
                <w:rFonts w:ascii="Times New Roman" w:hAnsi="Times New Roman"/>
                <w:sz w:val="24"/>
                <w:szCs w:val="24"/>
                <w:lang w:eastAsia="ru-RU"/>
              </w:rPr>
              <w:t>206</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21,0</w:t>
            </w:r>
          </w:p>
        </w:tc>
      </w:tr>
      <w:tr w:rsidR="00962CF7" w:rsidRPr="00F35ABF" w:rsidTr="00684FBC">
        <w:trPr>
          <w:trHeight w:val="312"/>
        </w:trPr>
        <w:tc>
          <w:tcPr>
            <w:tcW w:w="474" w:type="dxa"/>
            <w:shd w:val="clear" w:color="auto" w:fill="FFFFFF"/>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5.3</w:t>
            </w:r>
          </w:p>
        </w:tc>
        <w:tc>
          <w:tcPr>
            <w:tcW w:w="2483" w:type="dxa"/>
            <w:gridSpan w:val="2"/>
            <w:shd w:val="clear" w:color="auto" w:fill="FFFFFF"/>
            <w:vAlign w:val="bottom"/>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Каськівка</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16,50</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77</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lang w:eastAsia="ru-RU"/>
              </w:rPr>
            </w:pPr>
            <w:r w:rsidRPr="006C51BE">
              <w:rPr>
                <w:rFonts w:ascii="Times New Roman" w:hAnsi="Times New Roman"/>
                <w:sz w:val="24"/>
                <w:szCs w:val="24"/>
                <w:lang w:eastAsia="ru-RU"/>
              </w:rPr>
              <w:t>43</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lang w:eastAsia="ru-RU"/>
              </w:rPr>
            </w:pPr>
            <w:r>
              <w:rPr>
                <w:rFonts w:ascii="Times New Roman" w:hAnsi="Times New Roman"/>
                <w:sz w:val="24"/>
                <w:szCs w:val="24"/>
                <w:lang w:eastAsia="ru-RU"/>
              </w:rPr>
              <w:t>34</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16,0</w:t>
            </w:r>
          </w:p>
        </w:tc>
      </w:tr>
      <w:tr w:rsidR="00962CF7" w:rsidRPr="00F35ABF" w:rsidTr="00684FBC">
        <w:trPr>
          <w:trHeight w:val="312"/>
        </w:trPr>
        <w:tc>
          <w:tcPr>
            <w:tcW w:w="474" w:type="dxa"/>
            <w:shd w:val="clear" w:color="auto" w:fill="FFFFFF"/>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5.4</w:t>
            </w:r>
          </w:p>
        </w:tc>
        <w:tc>
          <w:tcPr>
            <w:tcW w:w="2483" w:type="dxa"/>
            <w:gridSpan w:val="2"/>
            <w:shd w:val="clear" w:color="auto" w:fill="FFFFFF"/>
            <w:vAlign w:val="bottom"/>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Гераськівське</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11,70</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158</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lang w:eastAsia="ru-RU"/>
              </w:rPr>
            </w:pPr>
            <w:r w:rsidRPr="006C51BE">
              <w:rPr>
                <w:rFonts w:ascii="Times New Roman" w:hAnsi="Times New Roman"/>
                <w:sz w:val="24"/>
                <w:szCs w:val="24"/>
                <w:lang w:eastAsia="ru-RU"/>
              </w:rPr>
              <w:t>77</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lang w:eastAsia="ru-RU"/>
              </w:rPr>
            </w:pPr>
            <w:r>
              <w:rPr>
                <w:rFonts w:ascii="Times New Roman" w:hAnsi="Times New Roman"/>
                <w:sz w:val="24"/>
                <w:szCs w:val="24"/>
                <w:lang w:eastAsia="ru-RU"/>
              </w:rPr>
              <w:t>81</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14,0</w:t>
            </w:r>
          </w:p>
        </w:tc>
      </w:tr>
      <w:tr w:rsidR="00962CF7" w:rsidRPr="00F35ABF" w:rsidTr="00684FBC">
        <w:trPr>
          <w:trHeight w:val="312"/>
        </w:trPr>
        <w:tc>
          <w:tcPr>
            <w:tcW w:w="474" w:type="dxa"/>
            <w:shd w:val="clear" w:color="auto" w:fill="FFFFFF"/>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 xml:space="preserve"> 5.5</w:t>
            </w:r>
          </w:p>
        </w:tc>
        <w:tc>
          <w:tcPr>
            <w:tcW w:w="2483" w:type="dxa"/>
            <w:gridSpan w:val="2"/>
            <w:shd w:val="clear" w:color="auto" w:fill="FFFFFF"/>
            <w:vAlign w:val="bottom"/>
          </w:tcPr>
          <w:p w:rsidR="00962CF7" w:rsidRPr="00F35ABF" w:rsidRDefault="00962CF7" w:rsidP="00684FBC">
            <w:pPr>
              <w:rPr>
                <w:rFonts w:ascii="Times New Roman" w:hAnsi="Times New Roman"/>
                <w:sz w:val="24"/>
                <w:szCs w:val="24"/>
              </w:rPr>
            </w:pPr>
            <w:r w:rsidRPr="00F35ABF">
              <w:rPr>
                <w:rFonts w:ascii="Times New Roman" w:hAnsi="Times New Roman"/>
                <w:sz w:val="24"/>
                <w:szCs w:val="24"/>
              </w:rPr>
              <w:t>с. Первомайське</w:t>
            </w:r>
          </w:p>
        </w:tc>
        <w:tc>
          <w:tcPr>
            <w:tcW w:w="1731"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14,50</w:t>
            </w:r>
          </w:p>
        </w:tc>
        <w:tc>
          <w:tcPr>
            <w:tcW w:w="1276"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sidRPr="00F35ABF">
              <w:rPr>
                <w:rFonts w:ascii="Times New Roman" w:hAnsi="Times New Roman"/>
                <w:sz w:val="24"/>
                <w:szCs w:val="24"/>
                <w:lang w:eastAsia="ru-RU"/>
              </w:rPr>
              <w:t>153</w:t>
            </w:r>
          </w:p>
        </w:tc>
        <w:tc>
          <w:tcPr>
            <w:tcW w:w="1134" w:type="dxa"/>
            <w:shd w:val="clear" w:color="auto" w:fill="FFFFFF"/>
            <w:vAlign w:val="center"/>
          </w:tcPr>
          <w:p w:rsidR="00962CF7" w:rsidRPr="006C51BE" w:rsidRDefault="00962CF7" w:rsidP="00684FBC">
            <w:pPr>
              <w:jc w:val="center"/>
              <w:rPr>
                <w:rFonts w:ascii="Times New Roman" w:hAnsi="Times New Roman"/>
                <w:sz w:val="24"/>
                <w:szCs w:val="24"/>
                <w:lang w:eastAsia="ru-RU"/>
              </w:rPr>
            </w:pPr>
            <w:r w:rsidRPr="006C51BE">
              <w:rPr>
                <w:rFonts w:ascii="Times New Roman" w:hAnsi="Times New Roman"/>
                <w:sz w:val="24"/>
                <w:szCs w:val="24"/>
                <w:lang w:eastAsia="ru-RU"/>
              </w:rPr>
              <w:t>88</w:t>
            </w:r>
          </w:p>
        </w:tc>
        <w:tc>
          <w:tcPr>
            <w:tcW w:w="1134" w:type="dxa"/>
            <w:shd w:val="clear" w:color="auto" w:fill="FFFFFF"/>
            <w:vAlign w:val="center"/>
          </w:tcPr>
          <w:p w:rsidR="00962CF7" w:rsidRPr="006C51BE" w:rsidRDefault="00255C17" w:rsidP="00684FBC">
            <w:pPr>
              <w:jc w:val="center"/>
              <w:rPr>
                <w:rFonts w:ascii="Times New Roman" w:hAnsi="Times New Roman"/>
                <w:sz w:val="24"/>
                <w:szCs w:val="24"/>
                <w:lang w:eastAsia="ru-RU"/>
              </w:rPr>
            </w:pPr>
            <w:r>
              <w:rPr>
                <w:rFonts w:ascii="Times New Roman" w:hAnsi="Times New Roman"/>
                <w:sz w:val="24"/>
                <w:szCs w:val="24"/>
                <w:lang w:eastAsia="ru-RU"/>
              </w:rPr>
              <w:t>65</w:t>
            </w:r>
          </w:p>
        </w:tc>
        <w:tc>
          <w:tcPr>
            <w:tcW w:w="1559" w:type="dxa"/>
            <w:shd w:val="clear" w:color="auto" w:fill="FFFFFF"/>
            <w:vAlign w:val="center"/>
          </w:tcPr>
          <w:p w:rsidR="00962CF7" w:rsidRPr="00F35ABF" w:rsidRDefault="00962CF7" w:rsidP="00684FBC">
            <w:pPr>
              <w:jc w:val="center"/>
              <w:rPr>
                <w:rFonts w:ascii="Times New Roman" w:hAnsi="Times New Roman"/>
                <w:sz w:val="24"/>
                <w:szCs w:val="24"/>
                <w:lang w:eastAsia="ru-RU"/>
              </w:rPr>
            </w:pPr>
            <w:r>
              <w:rPr>
                <w:rFonts w:ascii="Times New Roman" w:hAnsi="Times New Roman"/>
                <w:sz w:val="24"/>
                <w:szCs w:val="24"/>
                <w:lang w:eastAsia="ru-RU"/>
              </w:rPr>
              <w:t>22,0</w:t>
            </w:r>
          </w:p>
        </w:tc>
      </w:tr>
      <w:tr w:rsidR="00962CF7" w:rsidRPr="00F35ABF" w:rsidTr="00684FBC">
        <w:trPr>
          <w:trHeight w:val="92"/>
        </w:trPr>
        <w:tc>
          <w:tcPr>
            <w:tcW w:w="474" w:type="dxa"/>
            <w:shd w:val="clear" w:color="auto" w:fill="FFFFFF"/>
          </w:tcPr>
          <w:p w:rsidR="00962CF7" w:rsidRPr="00F35ABF" w:rsidRDefault="00962CF7" w:rsidP="00684FBC">
            <w:pPr>
              <w:jc w:val="center"/>
              <w:rPr>
                <w:rFonts w:ascii="Times New Roman" w:hAnsi="Times New Roman"/>
                <w:sz w:val="24"/>
                <w:szCs w:val="24"/>
                <w:lang w:eastAsia="ru-RU"/>
              </w:rPr>
            </w:pPr>
          </w:p>
        </w:tc>
        <w:tc>
          <w:tcPr>
            <w:tcW w:w="2483" w:type="dxa"/>
            <w:gridSpan w:val="2"/>
            <w:shd w:val="clear" w:color="auto" w:fill="FFFFFF"/>
            <w:vAlign w:val="bottom"/>
          </w:tcPr>
          <w:p w:rsidR="00962CF7" w:rsidRPr="00F35ABF" w:rsidRDefault="00962CF7" w:rsidP="00684FBC">
            <w:pPr>
              <w:jc w:val="center"/>
              <w:rPr>
                <w:rFonts w:ascii="Times New Roman" w:hAnsi="Times New Roman"/>
                <w:b/>
                <w:sz w:val="24"/>
                <w:szCs w:val="24"/>
              </w:rPr>
            </w:pPr>
            <w:r>
              <w:rPr>
                <w:rFonts w:ascii="Times New Roman" w:hAnsi="Times New Roman"/>
                <w:b/>
                <w:sz w:val="24"/>
                <w:szCs w:val="24"/>
              </w:rPr>
              <w:t>В</w:t>
            </w:r>
            <w:r w:rsidRPr="00F35ABF">
              <w:rPr>
                <w:rFonts w:ascii="Times New Roman" w:hAnsi="Times New Roman"/>
                <w:b/>
                <w:sz w:val="24"/>
                <w:szCs w:val="24"/>
              </w:rPr>
              <w:t>сього</w:t>
            </w:r>
          </w:p>
        </w:tc>
        <w:tc>
          <w:tcPr>
            <w:tcW w:w="1731" w:type="dxa"/>
            <w:shd w:val="clear" w:color="auto" w:fill="FFFFFF"/>
            <w:vAlign w:val="center"/>
          </w:tcPr>
          <w:p w:rsidR="00962CF7" w:rsidRPr="00F35ABF" w:rsidRDefault="00962CF7" w:rsidP="00684FBC">
            <w:pPr>
              <w:jc w:val="center"/>
              <w:rPr>
                <w:rFonts w:ascii="Times New Roman" w:hAnsi="Times New Roman"/>
                <w:b/>
                <w:sz w:val="24"/>
                <w:szCs w:val="24"/>
                <w:lang w:eastAsia="ru-RU"/>
              </w:rPr>
            </w:pPr>
            <w:r w:rsidRPr="00F35ABF">
              <w:rPr>
                <w:rFonts w:ascii="Times New Roman" w:hAnsi="Times New Roman"/>
                <w:b/>
                <w:sz w:val="24"/>
                <w:szCs w:val="24"/>
                <w:lang w:eastAsia="ru-RU"/>
              </w:rPr>
              <w:t>1166,0</w:t>
            </w:r>
          </w:p>
        </w:tc>
        <w:tc>
          <w:tcPr>
            <w:tcW w:w="1276" w:type="dxa"/>
            <w:shd w:val="clear" w:color="auto" w:fill="FFFFFF"/>
            <w:vAlign w:val="center"/>
          </w:tcPr>
          <w:p w:rsidR="00962CF7" w:rsidRPr="00F35ABF" w:rsidRDefault="00962CF7" w:rsidP="00684FBC">
            <w:pPr>
              <w:jc w:val="center"/>
              <w:rPr>
                <w:rFonts w:ascii="Times New Roman" w:hAnsi="Times New Roman"/>
                <w:b/>
                <w:sz w:val="24"/>
                <w:szCs w:val="24"/>
                <w:lang w:eastAsia="ru-RU"/>
              </w:rPr>
            </w:pPr>
            <w:r w:rsidRPr="00F35ABF">
              <w:rPr>
                <w:rFonts w:ascii="Times New Roman" w:hAnsi="Times New Roman"/>
                <w:b/>
                <w:sz w:val="24"/>
                <w:szCs w:val="24"/>
                <w:lang w:eastAsia="ru-RU"/>
              </w:rPr>
              <w:t>14242</w:t>
            </w:r>
          </w:p>
        </w:tc>
        <w:tc>
          <w:tcPr>
            <w:tcW w:w="1134" w:type="dxa"/>
            <w:shd w:val="clear" w:color="auto" w:fill="FFFFFF"/>
            <w:vAlign w:val="center"/>
          </w:tcPr>
          <w:p w:rsidR="00962CF7" w:rsidRPr="006C51BE" w:rsidRDefault="00962CF7" w:rsidP="00684FBC">
            <w:pPr>
              <w:jc w:val="center"/>
              <w:rPr>
                <w:rFonts w:ascii="Times New Roman" w:hAnsi="Times New Roman"/>
                <w:b/>
                <w:sz w:val="24"/>
                <w:szCs w:val="24"/>
                <w:lang w:eastAsia="ru-RU"/>
              </w:rPr>
            </w:pPr>
            <w:r w:rsidRPr="006C51BE">
              <w:rPr>
                <w:rFonts w:ascii="Times New Roman" w:hAnsi="Times New Roman"/>
                <w:b/>
                <w:sz w:val="24"/>
                <w:szCs w:val="24"/>
                <w:lang w:eastAsia="ru-RU"/>
              </w:rPr>
              <w:t>7603</w:t>
            </w:r>
          </w:p>
        </w:tc>
        <w:tc>
          <w:tcPr>
            <w:tcW w:w="1134" w:type="dxa"/>
            <w:shd w:val="clear" w:color="auto" w:fill="FFFFFF"/>
            <w:vAlign w:val="center"/>
          </w:tcPr>
          <w:p w:rsidR="00962CF7" w:rsidRPr="006C51BE" w:rsidRDefault="00255C17" w:rsidP="00684FBC">
            <w:pPr>
              <w:jc w:val="center"/>
              <w:rPr>
                <w:rFonts w:ascii="Times New Roman" w:hAnsi="Times New Roman"/>
                <w:b/>
                <w:sz w:val="24"/>
                <w:szCs w:val="24"/>
                <w:lang w:eastAsia="ru-RU"/>
              </w:rPr>
            </w:pPr>
            <w:r>
              <w:rPr>
                <w:rFonts w:ascii="Times New Roman" w:hAnsi="Times New Roman"/>
                <w:b/>
                <w:sz w:val="24"/>
                <w:szCs w:val="24"/>
                <w:lang w:eastAsia="ru-RU"/>
              </w:rPr>
              <w:t>6639</w:t>
            </w:r>
          </w:p>
        </w:tc>
        <w:tc>
          <w:tcPr>
            <w:tcW w:w="1559" w:type="dxa"/>
            <w:shd w:val="clear" w:color="auto" w:fill="FFFFFF"/>
            <w:vAlign w:val="center"/>
          </w:tcPr>
          <w:p w:rsidR="00962CF7" w:rsidRPr="00F35ABF" w:rsidRDefault="00962CF7" w:rsidP="00684FBC">
            <w:pPr>
              <w:jc w:val="center"/>
              <w:rPr>
                <w:rFonts w:ascii="Times New Roman" w:hAnsi="Times New Roman"/>
                <w:b/>
                <w:sz w:val="24"/>
                <w:szCs w:val="24"/>
                <w:lang w:eastAsia="ru-RU"/>
              </w:rPr>
            </w:pPr>
          </w:p>
        </w:tc>
      </w:tr>
    </w:tbl>
    <w:p w:rsidR="00B42D21" w:rsidRPr="00F35ABF" w:rsidRDefault="00B42D21" w:rsidP="00644C02">
      <w:pPr>
        <w:pStyle w:val="2"/>
        <w:spacing w:before="0" w:after="0"/>
        <w:ind w:left="0" w:firstLine="851"/>
        <w:jc w:val="both"/>
        <w:rPr>
          <w:rFonts w:ascii="Times New Roman" w:hAnsi="Times New Roman"/>
        </w:rPr>
      </w:pPr>
    </w:p>
    <w:p w:rsidR="00C03512" w:rsidRPr="00F35ABF" w:rsidRDefault="00036911" w:rsidP="00C03512">
      <w:pPr>
        <w:ind w:firstLine="851"/>
        <w:jc w:val="both"/>
        <w:rPr>
          <w:rFonts w:ascii="Times New Roman" w:hAnsi="Times New Roman"/>
        </w:rPr>
      </w:pPr>
      <w:r w:rsidRPr="00F35ABF">
        <w:rPr>
          <w:rFonts w:ascii="Times New Roman" w:hAnsi="Times New Roman"/>
          <w:sz w:val="28"/>
          <w:szCs w:val="28"/>
        </w:rPr>
        <w:t xml:space="preserve">3 обласним центром Сєверодонецьк селище зв'язане  автомобільними дорогами: Марківка - Біловодськ - Новоайдар - Сєверодонецьк  і Марківка-Старобільськ - Сєверодонецьк. Також територію району перетинають автошляхи місцевого значення: </w:t>
      </w:r>
      <w:r w:rsidRPr="005069C1">
        <w:rPr>
          <w:rFonts w:ascii="Times New Roman" w:hAnsi="Times New Roman"/>
          <w:sz w:val="28"/>
          <w:szCs w:val="28"/>
        </w:rPr>
        <w:t>Т 1314</w:t>
      </w:r>
      <w:r w:rsidRPr="00F35ABF">
        <w:rPr>
          <w:rFonts w:ascii="Times New Roman" w:hAnsi="Times New Roman"/>
          <w:sz w:val="28"/>
          <w:szCs w:val="28"/>
        </w:rPr>
        <w:t xml:space="preserve"> (КПП «Просяне»-Марківка- Широкий), Старобільськ-</w:t>
      </w:r>
      <w:r w:rsidRPr="00C03512">
        <w:rPr>
          <w:rFonts w:ascii="Times New Roman" w:hAnsi="Times New Roman"/>
          <w:sz w:val="28"/>
          <w:szCs w:val="28"/>
        </w:rPr>
        <w:t>Мілов</w:t>
      </w:r>
      <w:r w:rsidR="00C03512" w:rsidRPr="00C03512">
        <w:rPr>
          <w:rFonts w:ascii="Times New Roman" w:hAnsi="Times New Roman"/>
          <w:sz w:val="28"/>
          <w:szCs w:val="28"/>
        </w:rPr>
        <w:t>е</w:t>
      </w:r>
      <w:r w:rsidRPr="00C03512">
        <w:rPr>
          <w:rFonts w:ascii="Times New Roman" w:hAnsi="Times New Roman"/>
          <w:sz w:val="28"/>
          <w:szCs w:val="28"/>
        </w:rPr>
        <w:t>.</w:t>
      </w:r>
      <w:r w:rsidR="00C03512">
        <w:rPr>
          <w:rFonts w:ascii="Times New Roman" w:hAnsi="Times New Roman"/>
          <w:sz w:val="28"/>
          <w:szCs w:val="28"/>
        </w:rPr>
        <w:t xml:space="preserve"> Довжина автошляхів </w:t>
      </w:r>
      <w:r w:rsidR="00C03512" w:rsidRPr="008546C1">
        <w:rPr>
          <w:rFonts w:ascii="Times New Roman" w:hAnsi="Times New Roman"/>
          <w:sz w:val="28"/>
          <w:szCs w:val="28"/>
        </w:rPr>
        <w:t>загальнодержавного значення</w:t>
      </w:r>
      <w:r w:rsidR="00C03512">
        <w:rPr>
          <w:rFonts w:ascii="Times New Roman" w:hAnsi="Times New Roman"/>
          <w:sz w:val="28"/>
          <w:szCs w:val="28"/>
        </w:rPr>
        <w:t xml:space="preserve"> що проходять по території громади складає - </w:t>
      </w:r>
      <w:r w:rsidR="00C03512" w:rsidRPr="008546C1">
        <w:rPr>
          <w:rFonts w:ascii="Times New Roman" w:hAnsi="Times New Roman"/>
          <w:sz w:val="28"/>
          <w:szCs w:val="28"/>
        </w:rPr>
        <w:t>90 км</w:t>
      </w:r>
      <w:r w:rsidR="00C03512">
        <w:rPr>
          <w:rFonts w:ascii="Times New Roman" w:hAnsi="Times New Roman"/>
          <w:sz w:val="28"/>
          <w:szCs w:val="28"/>
        </w:rPr>
        <w:t xml:space="preserve">., </w:t>
      </w:r>
      <w:r w:rsidR="00C03512" w:rsidRPr="008546C1">
        <w:rPr>
          <w:rFonts w:ascii="Times New Roman" w:hAnsi="Times New Roman"/>
          <w:sz w:val="28"/>
          <w:szCs w:val="28"/>
        </w:rPr>
        <w:t>місцевого значення</w:t>
      </w:r>
      <w:r w:rsidR="00C03512">
        <w:rPr>
          <w:rFonts w:ascii="Times New Roman" w:hAnsi="Times New Roman"/>
          <w:sz w:val="28"/>
          <w:szCs w:val="28"/>
        </w:rPr>
        <w:t xml:space="preserve"> -</w:t>
      </w:r>
      <w:r w:rsidR="00C03512" w:rsidRPr="008546C1">
        <w:rPr>
          <w:rFonts w:ascii="Times New Roman" w:hAnsi="Times New Roman"/>
          <w:sz w:val="28"/>
          <w:szCs w:val="28"/>
        </w:rPr>
        <w:t>230,2 км</w:t>
      </w:r>
      <w:r w:rsidR="00C03512">
        <w:rPr>
          <w:rFonts w:ascii="Times New Roman" w:hAnsi="Times New Roman"/>
          <w:sz w:val="28"/>
          <w:szCs w:val="28"/>
        </w:rPr>
        <w:t>.</w:t>
      </w:r>
    </w:p>
    <w:p w:rsidR="000105B8" w:rsidRPr="00F35ABF" w:rsidRDefault="000105B8" w:rsidP="00B42D21">
      <w:pPr>
        <w:pStyle w:val="2"/>
        <w:spacing w:before="0" w:after="0"/>
        <w:ind w:left="0" w:firstLine="284"/>
        <w:rPr>
          <w:rFonts w:ascii="Times New Roman" w:hAnsi="Times New Roman"/>
        </w:rPr>
      </w:pPr>
    </w:p>
    <w:p w:rsidR="002134AF" w:rsidRPr="00F35ABF" w:rsidRDefault="00F35ABF" w:rsidP="00B42D21">
      <w:pPr>
        <w:pStyle w:val="2"/>
        <w:spacing w:before="0" w:after="0"/>
        <w:ind w:left="0" w:firstLine="284"/>
        <w:rPr>
          <w:rFonts w:ascii="Times New Roman" w:hAnsi="Times New Roman"/>
          <w:i/>
          <w:sz w:val="28"/>
          <w:szCs w:val="28"/>
          <w:lang w:val="ru-RU"/>
        </w:rPr>
      </w:pPr>
      <w:bookmarkStart w:id="9" w:name="_Toc436423061"/>
      <w:bookmarkEnd w:id="7"/>
      <w:r w:rsidRPr="00F35ABF">
        <w:rPr>
          <w:rFonts w:ascii="Times New Roman" w:hAnsi="Times New Roman"/>
          <w:i/>
          <w:sz w:val="28"/>
          <w:szCs w:val="28"/>
          <w:lang w:val="ru-RU"/>
        </w:rPr>
        <w:t>1.2</w:t>
      </w:r>
      <w:r w:rsidR="002134AF" w:rsidRPr="00F35ABF">
        <w:rPr>
          <w:rFonts w:ascii="Times New Roman" w:hAnsi="Times New Roman"/>
          <w:i/>
          <w:sz w:val="28"/>
          <w:szCs w:val="28"/>
          <w:lang w:val="ru-RU"/>
        </w:rPr>
        <w:t>.</w:t>
      </w:r>
      <w:r w:rsidR="002134AF" w:rsidRPr="00F35ABF">
        <w:rPr>
          <w:rFonts w:ascii="Times New Roman" w:hAnsi="Times New Roman"/>
          <w:i/>
          <w:sz w:val="28"/>
          <w:szCs w:val="28"/>
          <w:lang w:val="ru-RU"/>
        </w:rPr>
        <w:tab/>
        <w:t>Інформація про об’єднання громадян і засоби масової інформації</w:t>
      </w:r>
      <w:bookmarkEnd w:id="9"/>
    </w:p>
    <w:p w:rsidR="00F35ABF" w:rsidRPr="00F35ABF" w:rsidRDefault="00F35ABF" w:rsidP="00F35ABF">
      <w:pPr>
        <w:rPr>
          <w:rFonts w:ascii="Times New Roman" w:hAnsi="Times New Roman"/>
          <w:lang w:val="ru-RU"/>
        </w:rPr>
      </w:pPr>
    </w:p>
    <w:p w:rsidR="005505B7" w:rsidRPr="00D724DB" w:rsidRDefault="00F35ABF" w:rsidP="00050FCB">
      <w:pPr>
        <w:ind w:firstLine="709"/>
        <w:jc w:val="both"/>
        <w:rPr>
          <w:rFonts w:ascii="Times New Roman" w:hAnsi="Times New Roman"/>
          <w:sz w:val="28"/>
          <w:szCs w:val="28"/>
          <w:lang w:val="ru-RU"/>
        </w:rPr>
      </w:pPr>
      <w:proofErr w:type="gramStart"/>
      <w:r w:rsidRPr="00D724DB">
        <w:rPr>
          <w:rFonts w:ascii="Times New Roman" w:hAnsi="Times New Roman"/>
          <w:sz w:val="28"/>
          <w:szCs w:val="28"/>
          <w:lang w:val="ru-RU"/>
        </w:rPr>
        <w:t xml:space="preserve">На  </w:t>
      </w:r>
      <w:r w:rsidRPr="00D724DB">
        <w:rPr>
          <w:rFonts w:ascii="Times New Roman" w:hAnsi="Times New Roman"/>
          <w:sz w:val="28"/>
          <w:szCs w:val="28"/>
        </w:rPr>
        <w:t>території</w:t>
      </w:r>
      <w:proofErr w:type="gramEnd"/>
      <w:r w:rsidRPr="00D724DB">
        <w:rPr>
          <w:rFonts w:ascii="Times New Roman" w:hAnsi="Times New Roman"/>
          <w:sz w:val="28"/>
          <w:szCs w:val="28"/>
          <w:lang w:val="ru-RU"/>
        </w:rPr>
        <w:t xml:space="preserve">  перспективної Марківської ОТГ </w:t>
      </w:r>
      <w:r w:rsidRPr="00D724DB">
        <w:rPr>
          <w:rFonts w:ascii="Times New Roman" w:hAnsi="Times New Roman"/>
          <w:sz w:val="28"/>
          <w:szCs w:val="28"/>
        </w:rPr>
        <w:t>зареєстровані</w:t>
      </w:r>
      <w:r w:rsidR="00D724DB" w:rsidRPr="00D724DB">
        <w:rPr>
          <w:rFonts w:ascii="Times New Roman" w:hAnsi="Times New Roman"/>
          <w:sz w:val="28"/>
          <w:szCs w:val="28"/>
          <w:lang w:val="ru-RU"/>
        </w:rPr>
        <w:t xml:space="preserve"> 79</w:t>
      </w:r>
      <w:r w:rsidRPr="00D724DB">
        <w:rPr>
          <w:rFonts w:ascii="Times New Roman" w:hAnsi="Times New Roman"/>
          <w:sz w:val="28"/>
          <w:szCs w:val="28"/>
          <w:lang w:val="ru-RU"/>
        </w:rPr>
        <w:t xml:space="preserve"> громадських організацій</w:t>
      </w:r>
      <w:r w:rsidR="00050FCB" w:rsidRPr="00D724DB">
        <w:rPr>
          <w:rFonts w:ascii="Times New Roman" w:hAnsi="Times New Roman"/>
          <w:sz w:val="28"/>
          <w:szCs w:val="28"/>
          <w:lang w:val="ru-RU"/>
        </w:rPr>
        <w:t xml:space="preserve"> та </w:t>
      </w:r>
      <w:r w:rsidR="00050FCB" w:rsidRPr="00D724DB">
        <w:rPr>
          <w:rFonts w:ascii="Times New Roman" w:hAnsi="Times New Roman"/>
          <w:sz w:val="28"/>
          <w:szCs w:val="28"/>
        </w:rPr>
        <w:t>об</w:t>
      </w:r>
      <w:r w:rsidR="00050FCB" w:rsidRPr="00D724DB">
        <w:rPr>
          <w:rFonts w:ascii="Times New Roman" w:hAnsi="Times New Roman"/>
          <w:sz w:val="28"/>
          <w:szCs w:val="28"/>
          <w:lang w:val="ru-RU"/>
        </w:rPr>
        <w:t>’</w:t>
      </w:r>
      <w:r w:rsidR="00050FCB" w:rsidRPr="00D724DB">
        <w:rPr>
          <w:rFonts w:ascii="Times New Roman" w:hAnsi="Times New Roman"/>
          <w:sz w:val="28"/>
          <w:szCs w:val="28"/>
        </w:rPr>
        <w:t>єднань</w:t>
      </w:r>
      <w:r w:rsidR="00050FCB" w:rsidRPr="00D724DB">
        <w:rPr>
          <w:rFonts w:ascii="Times New Roman" w:hAnsi="Times New Roman"/>
          <w:sz w:val="28"/>
          <w:szCs w:val="28"/>
          <w:lang w:val="ru-RU"/>
        </w:rPr>
        <w:t xml:space="preserve">, </w:t>
      </w:r>
      <w:r w:rsidR="00D724DB" w:rsidRPr="00D724DB">
        <w:rPr>
          <w:rFonts w:ascii="Times New Roman" w:hAnsi="Times New Roman"/>
          <w:sz w:val="28"/>
          <w:szCs w:val="28"/>
          <w:lang w:val="ru-RU"/>
        </w:rPr>
        <w:t xml:space="preserve">з яких 18 можливо визначити діючими Одна з активних громадських організацій є членом коаліції «Луганщина. Жінки. Мир. Безпека», захистом прав осіб з інвалідністю та літніх людей опікуються дві громадських організації, проблематикою прав молоді займається одна ГО. Досвід зазначених оганізацій </w:t>
      </w:r>
      <w:r w:rsidR="00050FCB" w:rsidRPr="00D724DB">
        <w:rPr>
          <w:rFonts w:ascii="Times New Roman" w:hAnsi="Times New Roman"/>
          <w:sz w:val="28"/>
          <w:szCs w:val="28"/>
          <w:lang w:val="ru-RU"/>
        </w:rPr>
        <w:t>у залученні додаткових ресурсів для забезпечення с</w:t>
      </w:r>
      <w:r w:rsidR="005505B7" w:rsidRPr="00D724DB">
        <w:rPr>
          <w:rFonts w:ascii="Times New Roman" w:hAnsi="Times New Roman"/>
          <w:sz w:val="28"/>
          <w:szCs w:val="28"/>
          <w:lang w:val="ru-RU"/>
        </w:rPr>
        <w:t xml:space="preserve">талого місцевого розвитку можливо оцінити </w:t>
      </w:r>
      <w:proofErr w:type="gramStart"/>
      <w:r w:rsidR="005505B7" w:rsidRPr="00D724DB">
        <w:rPr>
          <w:rFonts w:ascii="Times New Roman" w:hAnsi="Times New Roman"/>
          <w:sz w:val="28"/>
          <w:szCs w:val="28"/>
          <w:lang w:val="ru-RU"/>
        </w:rPr>
        <w:t>як  незначний</w:t>
      </w:r>
      <w:proofErr w:type="gramEnd"/>
      <w:r w:rsidR="005505B7" w:rsidRPr="00D724DB">
        <w:rPr>
          <w:rFonts w:ascii="Times New Roman" w:hAnsi="Times New Roman"/>
          <w:sz w:val="28"/>
          <w:szCs w:val="28"/>
          <w:lang w:val="ru-RU"/>
        </w:rPr>
        <w:t>.</w:t>
      </w:r>
      <w:r w:rsidR="00684FBC" w:rsidRPr="00D724DB">
        <w:rPr>
          <w:rFonts w:ascii="Times New Roman" w:hAnsi="Times New Roman"/>
          <w:sz w:val="28"/>
          <w:szCs w:val="28"/>
          <w:lang w:val="ru-RU"/>
        </w:rPr>
        <w:t xml:space="preserve"> </w:t>
      </w:r>
    </w:p>
    <w:p w:rsidR="00D724DB" w:rsidRPr="005118F7" w:rsidRDefault="00D724DB" w:rsidP="00050FCB">
      <w:pPr>
        <w:ind w:firstLine="709"/>
        <w:jc w:val="both"/>
        <w:rPr>
          <w:rFonts w:ascii="Times New Roman" w:hAnsi="Times New Roman"/>
          <w:sz w:val="28"/>
          <w:szCs w:val="28"/>
        </w:rPr>
      </w:pPr>
    </w:p>
    <w:p w:rsidR="002134AF" w:rsidRDefault="005505B7" w:rsidP="00592451">
      <w:pPr>
        <w:pStyle w:val="2"/>
        <w:spacing w:before="0" w:after="0"/>
        <w:ind w:left="0" w:firstLine="284"/>
        <w:jc w:val="both"/>
        <w:rPr>
          <w:rFonts w:ascii="Times New Roman" w:hAnsi="Times New Roman"/>
          <w:i/>
          <w:sz w:val="28"/>
          <w:szCs w:val="28"/>
        </w:rPr>
      </w:pPr>
      <w:bookmarkStart w:id="10" w:name="_Toc436423062"/>
      <w:r w:rsidRPr="005505B7">
        <w:rPr>
          <w:rFonts w:ascii="Times New Roman" w:hAnsi="Times New Roman"/>
          <w:i/>
          <w:sz w:val="28"/>
          <w:szCs w:val="28"/>
        </w:rPr>
        <w:t>1.3</w:t>
      </w:r>
      <w:r w:rsidR="002134AF" w:rsidRPr="005505B7">
        <w:rPr>
          <w:rFonts w:ascii="Times New Roman" w:hAnsi="Times New Roman"/>
          <w:i/>
          <w:sz w:val="28"/>
          <w:szCs w:val="28"/>
        </w:rPr>
        <w:t>.</w:t>
      </w:r>
      <w:r w:rsidR="002134AF" w:rsidRPr="005505B7">
        <w:rPr>
          <w:rFonts w:ascii="Times New Roman" w:hAnsi="Times New Roman"/>
          <w:i/>
          <w:sz w:val="28"/>
          <w:szCs w:val="28"/>
        </w:rPr>
        <w:tab/>
      </w:r>
      <w:r w:rsidR="00592451">
        <w:rPr>
          <w:rFonts w:ascii="Times New Roman" w:hAnsi="Times New Roman"/>
          <w:i/>
          <w:sz w:val="28"/>
          <w:szCs w:val="28"/>
        </w:rPr>
        <w:t>Коротка і</w:t>
      </w:r>
      <w:r w:rsidR="002134AF" w:rsidRPr="005505B7">
        <w:rPr>
          <w:rFonts w:ascii="Times New Roman" w:hAnsi="Times New Roman"/>
          <w:i/>
          <w:sz w:val="28"/>
          <w:szCs w:val="28"/>
        </w:rPr>
        <w:t>сторична довідка</w:t>
      </w:r>
      <w:bookmarkEnd w:id="10"/>
    </w:p>
    <w:p w:rsidR="00592451" w:rsidRDefault="00592451" w:rsidP="00592451">
      <w:pPr>
        <w:jc w:val="both"/>
      </w:pPr>
    </w:p>
    <w:p w:rsidR="00592451" w:rsidRPr="00592451" w:rsidRDefault="00592451" w:rsidP="00592451">
      <w:pPr>
        <w:ind w:firstLine="620"/>
        <w:jc w:val="both"/>
        <w:rPr>
          <w:rFonts w:ascii="Times New Roman" w:hAnsi="Times New Roman"/>
          <w:sz w:val="28"/>
          <w:szCs w:val="28"/>
        </w:rPr>
      </w:pPr>
      <w:r>
        <w:rPr>
          <w:rFonts w:ascii="Times New Roman" w:hAnsi="Times New Roman"/>
          <w:sz w:val="28"/>
          <w:szCs w:val="28"/>
        </w:rPr>
        <w:t>Історія Марківської громади</w:t>
      </w:r>
      <w:r w:rsidRPr="00592451">
        <w:rPr>
          <w:rFonts w:ascii="Times New Roman" w:hAnsi="Times New Roman"/>
          <w:sz w:val="28"/>
          <w:szCs w:val="28"/>
        </w:rPr>
        <w:t xml:space="preserve"> нерозривно пов'язана з історією селища Марківка. Виникнення </w:t>
      </w:r>
      <w:r>
        <w:rPr>
          <w:rFonts w:ascii="Times New Roman" w:hAnsi="Times New Roman"/>
          <w:sz w:val="28"/>
          <w:szCs w:val="28"/>
        </w:rPr>
        <w:t>Марківки відноситься до кінця Х</w:t>
      </w:r>
      <w:r>
        <w:rPr>
          <w:rFonts w:ascii="Times New Roman" w:hAnsi="Times New Roman"/>
          <w:sz w:val="28"/>
          <w:szCs w:val="28"/>
          <w:lang w:val="en-US"/>
        </w:rPr>
        <w:t>V</w:t>
      </w:r>
      <w:r>
        <w:rPr>
          <w:rFonts w:ascii="Times New Roman" w:hAnsi="Times New Roman"/>
          <w:sz w:val="28"/>
          <w:szCs w:val="28"/>
        </w:rPr>
        <w:t>ІІ початку Х</w:t>
      </w:r>
      <w:r>
        <w:rPr>
          <w:rFonts w:ascii="Times New Roman" w:hAnsi="Times New Roman"/>
          <w:sz w:val="28"/>
          <w:szCs w:val="28"/>
          <w:lang w:val="en-US"/>
        </w:rPr>
        <w:t>V</w:t>
      </w:r>
      <w:r w:rsidRPr="00592451">
        <w:rPr>
          <w:rFonts w:ascii="Times New Roman" w:hAnsi="Times New Roman"/>
          <w:sz w:val="28"/>
          <w:szCs w:val="28"/>
        </w:rPr>
        <w:t>ІІІ століття. В</w:t>
      </w:r>
      <w:r w:rsidRPr="00592451">
        <w:rPr>
          <w:rFonts w:ascii="Times New Roman" w:hAnsi="Times New Roman"/>
          <w:noProof/>
          <w:sz w:val="28"/>
          <w:szCs w:val="28"/>
        </w:rPr>
        <w:t xml:space="preserve"> 1703</w:t>
      </w:r>
      <w:r w:rsidRPr="00592451">
        <w:rPr>
          <w:rFonts w:ascii="Times New Roman" w:hAnsi="Times New Roman"/>
          <w:sz w:val="28"/>
          <w:szCs w:val="28"/>
        </w:rPr>
        <w:t xml:space="preserve"> році переселенці із Чернігівщини і Полтавщини заснували безім'янне поселення, яке </w:t>
      </w:r>
      <w:r>
        <w:rPr>
          <w:rFonts w:ascii="Times New Roman" w:hAnsi="Times New Roman"/>
          <w:sz w:val="28"/>
          <w:szCs w:val="28"/>
        </w:rPr>
        <w:t xml:space="preserve">невдовзі </w:t>
      </w:r>
      <w:r w:rsidRPr="00592451">
        <w:rPr>
          <w:rFonts w:ascii="Times New Roman" w:hAnsi="Times New Roman"/>
          <w:sz w:val="28"/>
          <w:szCs w:val="28"/>
        </w:rPr>
        <w:t>назвали Марківкою. Значну частину жителів слободи складали ремісники і кріпосні селяни, які втекли від поміщицького гноблення із центральних районів Росії. Для їх розшуку і повернення господарям царський уряд направив на Дон каральний загін на чолі з князем Долгоруким.</w:t>
      </w:r>
    </w:p>
    <w:p w:rsidR="00592451" w:rsidRPr="00592451" w:rsidRDefault="00592451" w:rsidP="00592451">
      <w:pPr>
        <w:ind w:firstLine="620"/>
        <w:jc w:val="both"/>
        <w:rPr>
          <w:rFonts w:ascii="Times New Roman" w:hAnsi="Times New Roman"/>
          <w:sz w:val="28"/>
          <w:szCs w:val="28"/>
        </w:rPr>
      </w:pPr>
      <w:r w:rsidRPr="00592451">
        <w:rPr>
          <w:rFonts w:ascii="Times New Roman" w:hAnsi="Times New Roman"/>
          <w:sz w:val="28"/>
          <w:szCs w:val="28"/>
        </w:rPr>
        <w:t>Жителі Марківки прийняли активну участь в антифеодальному селянсько-козацькому повстанні.</w:t>
      </w:r>
    </w:p>
    <w:p w:rsidR="00592451" w:rsidRPr="00592451" w:rsidRDefault="00592451" w:rsidP="00592451">
      <w:pPr>
        <w:ind w:firstLine="620"/>
        <w:jc w:val="both"/>
        <w:rPr>
          <w:rFonts w:ascii="Times New Roman" w:hAnsi="Times New Roman"/>
          <w:sz w:val="28"/>
          <w:szCs w:val="28"/>
        </w:rPr>
      </w:pPr>
      <w:r w:rsidRPr="00592451">
        <w:rPr>
          <w:rFonts w:ascii="Times New Roman" w:hAnsi="Times New Roman"/>
          <w:sz w:val="28"/>
          <w:szCs w:val="28"/>
        </w:rPr>
        <w:t>В</w:t>
      </w:r>
      <w:r w:rsidRPr="00592451">
        <w:rPr>
          <w:rFonts w:ascii="Times New Roman" w:hAnsi="Times New Roman"/>
          <w:noProof/>
          <w:sz w:val="28"/>
          <w:szCs w:val="28"/>
        </w:rPr>
        <w:t xml:space="preserve"> 1708</w:t>
      </w:r>
      <w:r w:rsidRPr="00592451">
        <w:rPr>
          <w:rFonts w:ascii="Times New Roman" w:hAnsi="Times New Roman"/>
          <w:sz w:val="28"/>
          <w:szCs w:val="28"/>
        </w:rPr>
        <w:t xml:space="preserve"> році Марківку було зруйновано і лише через</w:t>
      </w:r>
      <w:r w:rsidRPr="00592451">
        <w:rPr>
          <w:rFonts w:ascii="Times New Roman" w:hAnsi="Times New Roman"/>
          <w:noProof/>
          <w:sz w:val="28"/>
          <w:szCs w:val="28"/>
        </w:rPr>
        <w:t xml:space="preserve"> 25</w:t>
      </w:r>
      <w:r w:rsidRPr="00592451">
        <w:rPr>
          <w:rFonts w:ascii="Times New Roman" w:hAnsi="Times New Roman"/>
          <w:sz w:val="28"/>
          <w:szCs w:val="28"/>
        </w:rPr>
        <w:t xml:space="preserve"> років поселення почало відроджуватись.</w:t>
      </w:r>
    </w:p>
    <w:p w:rsidR="00592451" w:rsidRPr="00592451" w:rsidRDefault="00592451" w:rsidP="00592451">
      <w:pPr>
        <w:ind w:firstLine="620"/>
        <w:jc w:val="both"/>
        <w:rPr>
          <w:rFonts w:ascii="Times New Roman" w:hAnsi="Times New Roman"/>
          <w:sz w:val="28"/>
          <w:szCs w:val="28"/>
        </w:rPr>
      </w:pPr>
      <w:r w:rsidRPr="00592451">
        <w:rPr>
          <w:rFonts w:ascii="Times New Roman" w:hAnsi="Times New Roman"/>
          <w:sz w:val="28"/>
          <w:szCs w:val="28"/>
        </w:rPr>
        <w:t>Населення займалося землеробством, скотарством, торгівлею. Хліб для збуту вивозився в порти Азовського моря, а також у Воронезьку, Курську губернії. Пшениця, в особливості, «Арнаутка» користувалася тут великим попитом.</w:t>
      </w:r>
    </w:p>
    <w:p w:rsidR="00592451" w:rsidRPr="00592451" w:rsidRDefault="00592451" w:rsidP="00592451">
      <w:pPr>
        <w:ind w:firstLine="620"/>
        <w:jc w:val="both"/>
        <w:rPr>
          <w:rFonts w:ascii="Times New Roman" w:hAnsi="Times New Roman"/>
          <w:sz w:val="28"/>
          <w:szCs w:val="28"/>
        </w:rPr>
      </w:pPr>
      <w:r w:rsidRPr="00592451">
        <w:rPr>
          <w:rFonts w:ascii="Times New Roman" w:hAnsi="Times New Roman"/>
          <w:sz w:val="28"/>
          <w:szCs w:val="28"/>
        </w:rPr>
        <w:t>Згодом інтенсивно розвивалося скотарство. Населення розводить коней, волів, свиней, мулів.</w:t>
      </w:r>
    </w:p>
    <w:p w:rsidR="00592451" w:rsidRPr="00592451" w:rsidRDefault="00592451" w:rsidP="00592451">
      <w:pPr>
        <w:ind w:firstLine="620"/>
        <w:jc w:val="both"/>
        <w:rPr>
          <w:rFonts w:ascii="Times New Roman" w:hAnsi="Times New Roman"/>
          <w:sz w:val="28"/>
          <w:szCs w:val="28"/>
        </w:rPr>
      </w:pPr>
      <w:r w:rsidRPr="00592451">
        <w:rPr>
          <w:rFonts w:ascii="Times New Roman" w:hAnsi="Times New Roman"/>
          <w:sz w:val="28"/>
          <w:szCs w:val="28"/>
        </w:rPr>
        <w:lastRenderedPageBreak/>
        <w:t>Широку популярність одержали вівці під назвою «Айдарські».</w:t>
      </w:r>
    </w:p>
    <w:p w:rsidR="00592451" w:rsidRPr="00592451" w:rsidRDefault="00592451" w:rsidP="00592451">
      <w:pPr>
        <w:ind w:firstLine="620"/>
        <w:jc w:val="both"/>
        <w:rPr>
          <w:rFonts w:ascii="Times New Roman" w:hAnsi="Times New Roman"/>
          <w:sz w:val="28"/>
          <w:szCs w:val="28"/>
        </w:rPr>
      </w:pPr>
      <w:r w:rsidRPr="00592451">
        <w:rPr>
          <w:rFonts w:ascii="Times New Roman" w:hAnsi="Times New Roman"/>
          <w:sz w:val="28"/>
          <w:szCs w:val="28"/>
        </w:rPr>
        <w:t>Жителі села пережили масове нашестя сарани, чуму, холеру. Епідемії та хвороби забрали тисячі людських життів. У</w:t>
      </w:r>
      <w:r w:rsidRPr="00592451">
        <w:rPr>
          <w:rFonts w:ascii="Times New Roman" w:hAnsi="Times New Roman"/>
          <w:noProof/>
          <w:sz w:val="28"/>
          <w:szCs w:val="28"/>
        </w:rPr>
        <w:t xml:space="preserve"> 1905</w:t>
      </w:r>
      <w:r w:rsidRPr="00592451">
        <w:rPr>
          <w:rFonts w:ascii="Times New Roman" w:hAnsi="Times New Roman"/>
          <w:sz w:val="28"/>
          <w:szCs w:val="28"/>
        </w:rPr>
        <w:t xml:space="preserve"> році Харківська земська управа провела повне обстеження Марківки. Згідно зібраних матеріалів тут нараховувалося</w:t>
      </w:r>
      <w:r w:rsidRPr="00592451">
        <w:rPr>
          <w:rFonts w:ascii="Times New Roman" w:hAnsi="Times New Roman"/>
          <w:noProof/>
          <w:sz w:val="28"/>
          <w:szCs w:val="28"/>
        </w:rPr>
        <w:t xml:space="preserve"> 1405</w:t>
      </w:r>
      <w:r w:rsidRPr="00592451">
        <w:rPr>
          <w:rFonts w:ascii="Times New Roman" w:hAnsi="Times New Roman"/>
          <w:sz w:val="28"/>
          <w:szCs w:val="28"/>
        </w:rPr>
        <w:t xml:space="preserve"> селянських дворів і</w:t>
      </w:r>
      <w:r w:rsidRPr="00592451">
        <w:rPr>
          <w:rFonts w:ascii="Times New Roman" w:hAnsi="Times New Roman"/>
          <w:noProof/>
          <w:sz w:val="28"/>
          <w:szCs w:val="28"/>
        </w:rPr>
        <w:t xml:space="preserve"> 9020</w:t>
      </w:r>
      <w:r w:rsidR="00A10479">
        <w:rPr>
          <w:rFonts w:ascii="Times New Roman" w:hAnsi="Times New Roman"/>
          <w:noProof/>
          <w:sz w:val="28"/>
          <w:szCs w:val="28"/>
        </w:rPr>
        <w:t xml:space="preserve"> </w:t>
      </w:r>
      <w:r w:rsidR="005C6FF0" w:rsidRPr="00A10479">
        <w:rPr>
          <w:rFonts w:ascii="Times New Roman" w:hAnsi="Times New Roman"/>
          <w:color w:val="000000" w:themeColor="text1"/>
          <w:sz w:val="28"/>
          <w:szCs w:val="28"/>
        </w:rPr>
        <w:t>осіб</w:t>
      </w:r>
      <w:r w:rsidRPr="00A10479">
        <w:rPr>
          <w:rFonts w:ascii="Times New Roman" w:hAnsi="Times New Roman"/>
          <w:color w:val="000000" w:themeColor="text1"/>
          <w:sz w:val="28"/>
          <w:szCs w:val="28"/>
        </w:rPr>
        <w:t xml:space="preserve"> населення</w:t>
      </w:r>
      <w:r w:rsidRPr="00592451">
        <w:rPr>
          <w:rFonts w:ascii="Times New Roman" w:hAnsi="Times New Roman"/>
          <w:sz w:val="28"/>
          <w:szCs w:val="28"/>
        </w:rPr>
        <w:t>.</w:t>
      </w:r>
    </w:p>
    <w:p w:rsidR="00592451" w:rsidRPr="00592451" w:rsidRDefault="00592451" w:rsidP="00592451">
      <w:pPr>
        <w:ind w:firstLine="620"/>
        <w:jc w:val="both"/>
        <w:rPr>
          <w:rFonts w:ascii="Times New Roman" w:hAnsi="Times New Roman"/>
          <w:sz w:val="28"/>
          <w:szCs w:val="28"/>
        </w:rPr>
      </w:pPr>
      <w:r w:rsidRPr="00592451">
        <w:rPr>
          <w:rFonts w:ascii="Times New Roman" w:hAnsi="Times New Roman"/>
          <w:sz w:val="28"/>
          <w:szCs w:val="28"/>
        </w:rPr>
        <w:t>Класове пригнічення, політичне безправ'я, важкий економічний стан посилило потяг марківчан до визвольного руху.</w:t>
      </w:r>
    </w:p>
    <w:p w:rsidR="00592451" w:rsidRPr="00592451" w:rsidRDefault="00592451" w:rsidP="00592451">
      <w:pPr>
        <w:ind w:firstLine="620"/>
        <w:jc w:val="both"/>
        <w:rPr>
          <w:rFonts w:ascii="Times New Roman" w:hAnsi="Times New Roman"/>
          <w:sz w:val="28"/>
          <w:szCs w:val="28"/>
        </w:rPr>
      </w:pPr>
      <w:r w:rsidRPr="00592451">
        <w:rPr>
          <w:rFonts w:ascii="Times New Roman" w:hAnsi="Times New Roman"/>
          <w:sz w:val="28"/>
          <w:szCs w:val="28"/>
        </w:rPr>
        <w:t>Жителі села брали активну участь у подіях</w:t>
      </w:r>
      <w:r w:rsidRPr="00592451">
        <w:rPr>
          <w:rFonts w:ascii="Times New Roman" w:hAnsi="Times New Roman"/>
          <w:noProof/>
          <w:sz w:val="28"/>
          <w:szCs w:val="28"/>
        </w:rPr>
        <w:t xml:space="preserve"> 1905-1918</w:t>
      </w:r>
      <w:r w:rsidRPr="00592451">
        <w:rPr>
          <w:rFonts w:ascii="Times New Roman" w:hAnsi="Times New Roman"/>
          <w:sz w:val="28"/>
          <w:szCs w:val="28"/>
        </w:rPr>
        <w:t xml:space="preserve"> років.</w:t>
      </w:r>
    </w:p>
    <w:p w:rsidR="00592451" w:rsidRPr="00592451" w:rsidRDefault="00592451" w:rsidP="006652DF">
      <w:pPr>
        <w:ind w:firstLine="709"/>
        <w:jc w:val="both"/>
        <w:rPr>
          <w:rFonts w:ascii="Times New Roman" w:hAnsi="Times New Roman"/>
          <w:sz w:val="28"/>
          <w:szCs w:val="28"/>
        </w:rPr>
      </w:pPr>
      <w:r w:rsidRPr="00592451">
        <w:rPr>
          <w:rFonts w:ascii="Times New Roman" w:hAnsi="Times New Roman"/>
          <w:sz w:val="28"/>
          <w:szCs w:val="28"/>
        </w:rPr>
        <w:t>У січні</w:t>
      </w:r>
      <w:r w:rsidRPr="00592451">
        <w:rPr>
          <w:rFonts w:ascii="Times New Roman" w:hAnsi="Times New Roman"/>
          <w:noProof/>
          <w:sz w:val="28"/>
          <w:szCs w:val="28"/>
        </w:rPr>
        <w:t xml:space="preserve"> 1918</w:t>
      </w:r>
      <w:r w:rsidRPr="00592451">
        <w:rPr>
          <w:rFonts w:ascii="Times New Roman" w:hAnsi="Times New Roman"/>
          <w:sz w:val="28"/>
          <w:szCs w:val="28"/>
        </w:rPr>
        <w:t xml:space="preserve"> року тут було створено революційний комітет, який очолив Андрій Іванович Єременко</w:t>
      </w:r>
      <w:r w:rsidRPr="00592451">
        <w:rPr>
          <w:rFonts w:ascii="Times New Roman" w:hAnsi="Times New Roman"/>
          <w:noProof/>
          <w:sz w:val="28"/>
          <w:szCs w:val="28"/>
        </w:rPr>
        <w:t xml:space="preserve"> -</w:t>
      </w:r>
      <w:r w:rsidRPr="00592451">
        <w:rPr>
          <w:rFonts w:ascii="Times New Roman" w:hAnsi="Times New Roman"/>
          <w:sz w:val="28"/>
          <w:szCs w:val="28"/>
        </w:rPr>
        <w:t xml:space="preserve"> згодом Маршал, Герой Радянського Союзу і Герой Чехословаччини.</w:t>
      </w:r>
    </w:p>
    <w:p w:rsidR="00592451" w:rsidRPr="00592451" w:rsidRDefault="00592451" w:rsidP="00592451">
      <w:pPr>
        <w:ind w:firstLine="720"/>
        <w:jc w:val="both"/>
        <w:rPr>
          <w:rFonts w:ascii="Times New Roman" w:hAnsi="Times New Roman"/>
          <w:sz w:val="28"/>
          <w:szCs w:val="28"/>
        </w:rPr>
      </w:pPr>
      <w:r w:rsidRPr="00592451">
        <w:rPr>
          <w:rFonts w:ascii="Times New Roman" w:hAnsi="Times New Roman"/>
          <w:sz w:val="28"/>
          <w:szCs w:val="28"/>
        </w:rPr>
        <w:t>Процес громадського перетворення села відбувався в жорстокій класовій боротьбі, але вже у</w:t>
      </w:r>
      <w:r w:rsidRPr="00592451">
        <w:rPr>
          <w:rFonts w:ascii="Times New Roman" w:hAnsi="Times New Roman"/>
          <w:noProof/>
          <w:sz w:val="28"/>
          <w:szCs w:val="28"/>
        </w:rPr>
        <w:t xml:space="preserve"> 1921</w:t>
      </w:r>
      <w:r w:rsidRPr="00592451">
        <w:rPr>
          <w:rFonts w:ascii="Times New Roman" w:hAnsi="Times New Roman"/>
          <w:sz w:val="28"/>
          <w:szCs w:val="28"/>
        </w:rPr>
        <w:t xml:space="preserve"> році в Марківці було організовано комуну, а згодом і товариство по спільному обробітку землі. До осені</w:t>
      </w:r>
      <w:r w:rsidRPr="00592451">
        <w:rPr>
          <w:rFonts w:ascii="Times New Roman" w:hAnsi="Times New Roman"/>
          <w:noProof/>
          <w:sz w:val="28"/>
          <w:szCs w:val="28"/>
        </w:rPr>
        <w:t xml:space="preserve"> 1930</w:t>
      </w:r>
      <w:r w:rsidRPr="00592451">
        <w:rPr>
          <w:rFonts w:ascii="Times New Roman" w:hAnsi="Times New Roman"/>
          <w:sz w:val="28"/>
          <w:szCs w:val="28"/>
        </w:rPr>
        <w:t xml:space="preserve"> року колективізацію в селі було завершено, селяни об'єдналися у</w:t>
      </w:r>
      <w:r w:rsidRPr="00592451">
        <w:rPr>
          <w:rFonts w:ascii="Times New Roman" w:hAnsi="Times New Roman"/>
          <w:noProof/>
          <w:sz w:val="28"/>
          <w:szCs w:val="28"/>
        </w:rPr>
        <w:t xml:space="preserve"> 9</w:t>
      </w:r>
      <w:r w:rsidRPr="00592451">
        <w:rPr>
          <w:rFonts w:ascii="Times New Roman" w:hAnsi="Times New Roman"/>
          <w:sz w:val="28"/>
          <w:szCs w:val="28"/>
        </w:rPr>
        <w:t xml:space="preserve"> колективних господарств.</w:t>
      </w:r>
    </w:p>
    <w:p w:rsidR="00592451" w:rsidRPr="00592451" w:rsidRDefault="006652DF" w:rsidP="00592451">
      <w:pPr>
        <w:ind w:firstLine="720"/>
        <w:jc w:val="both"/>
        <w:rPr>
          <w:rFonts w:ascii="Times New Roman" w:hAnsi="Times New Roman"/>
          <w:sz w:val="28"/>
          <w:szCs w:val="28"/>
        </w:rPr>
      </w:pPr>
      <w:r>
        <w:rPr>
          <w:rFonts w:ascii="Times New Roman" w:hAnsi="Times New Roman"/>
          <w:sz w:val="28"/>
          <w:szCs w:val="28"/>
        </w:rPr>
        <w:t>Економіка М</w:t>
      </w:r>
      <w:r w:rsidR="00592451" w:rsidRPr="00592451">
        <w:rPr>
          <w:rFonts w:ascii="Times New Roman" w:hAnsi="Times New Roman"/>
          <w:sz w:val="28"/>
          <w:szCs w:val="28"/>
        </w:rPr>
        <w:t>арківських сільгоспартілей швидко міцніла. Велика увага надавалась вирощуванню цибулі сорту «Марківська», яка у 1907 у</w:t>
      </w:r>
      <w:r w:rsidR="00592451" w:rsidRPr="00592451">
        <w:rPr>
          <w:rFonts w:ascii="Times New Roman" w:hAnsi="Times New Roman"/>
          <w:noProof/>
          <w:sz w:val="28"/>
          <w:szCs w:val="28"/>
        </w:rPr>
        <w:t xml:space="preserve"> 1931</w:t>
      </w:r>
      <w:r w:rsidR="00592451" w:rsidRPr="00592451">
        <w:rPr>
          <w:rFonts w:ascii="Times New Roman" w:hAnsi="Times New Roman"/>
          <w:sz w:val="28"/>
          <w:szCs w:val="28"/>
        </w:rPr>
        <w:t xml:space="preserve"> роках на Всесвітній виставці в Парижі була відмічена золотою медаллю.</w:t>
      </w:r>
    </w:p>
    <w:p w:rsidR="00592451" w:rsidRPr="00592451" w:rsidRDefault="00592451" w:rsidP="00592451">
      <w:pPr>
        <w:ind w:firstLine="720"/>
        <w:jc w:val="both"/>
        <w:rPr>
          <w:rFonts w:ascii="Times New Roman" w:hAnsi="Times New Roman"/>
          <w:sz w:val="28"/>
          <w:szCs w:val="28"/>
        </w:rPr>
      </w:pPr>
      <w:r w:rsidRPr="00592451">
        <w:rPr>
          <w:rFonts w:ascii="Times New Roman" w:hAnsi="Times New Roman"/>
          <w:sz w:val="28"/>
          <w:szCs w:val="28"/>
        </w:rPr>
        <w:t>Згодом ця городина кілька років підряд відправлялась на Кубу.</w:t>
      </w:r>
    </w:p>
    <w:p w:rsidR="00592451" w:rsidRPr="00592451" w:rsidRDefault="00592451" w:rsidP="00592451">
      <w:pPr>
        <w:ind w:firstLine="720"/>
        <w:jc w:val="both"/>
        <w:rPr>
          <w:rFonts w:ascii="Times New Roman" w:hAnsi="Times New Roman"/>
          <w:sz w:val="28"/>
          <w:szCs w:val="28"/>
        </w:rPr>
      </w:pPr>
      <w:r w:rsidRPr="00592451">
        <w:rPr>
          <w:rFonts w:ascii="Times New Roman" w:hAnsi="Times New Roman"/>
          <w:sz w:val="28"/>
          <w:szCs w:val="28"/>
        </w:rPr>
        <w:t>Марківчани були активними учасниками Всесоюзних сільськогосподарських виставок у м. Москва. Поряд з економічними в селі відбуваються великі культурно-освітні перетворення. Відкриваються клуби, школи, спортивні майданчики. Великої популярності набуває спорт, особливо кінний.</w:t>
      </w:r>
    </w:p>
    <w:p w:rsidR="00592451" w:rsidRPr="00592451" w:rsidRDefault="00592451" w:rsidP="00592451">
      <w:pPr>
        <w:ind w:firstLine="680"/>
        <w:jc w:val="both"/>
        <w:rPr>
          <w:rFonts w:ascii="Times New Roman" w:hAnsi="Times New Roman"/>
          <w:sz w:val="28"/>
          <w:szCs w:val="28"/>
        </w:rPr>
      </w:pPr>
      <w:r w:rsidRPr="00592451">
        <w:rPr>
          <w:rFonts w:ascii="Times New Roman" w:hAnsi="Times New Roman"/>
          <w:sz w:val="28"/>
          <w:szCs w:val="28"/>
        </w:rPr>
        <w:t>До послуг марківчан</w:t>
      </w:r>
      <w:r w:rsidRPr="00592451">
        <w:rPr>
          <w:rFonts w:ascii="Times New Roman" w:hAnsi="Times New Roman"/>
          <w:noProof/>
          <w:sz w:val="28"/>
          <w:szCs w:val="28"/>
        </w:rPr>
        <w:t xml:space="preserve"> -</w:t>
      </w:r>
      <w:r w:rsidRPr="00592451">
        <w:rPr>
          <w:rFonts w:ascii="Times New Roman" w:hAnsi="Times New Roman"/>
          <w:sz w:val="28"/>
          <w:szCs w:val="28"/>
        </w:rPr>
        <w:t xml:space="preserve"> райлікарня, вузол зв'язку, маслозавод, кінопересувки, райгазета, бібліотеки.</w:t>
      </w:r>
    </w:p>
    <w:p w:rsidR="00592451" w:rsidRPr="00592451" w:rsidRDefault="00592451" w:rsidP="00592451">
      <w:pPr>
        <w:ind w:firstLine="680"/>
        <w:jc w:val="both"/>
        <w:rPr>
          <w:rFonts w:ascii="Times New Roman" w:hAnsi="Times New Roman"/>
          <w:sz w:val="28"/>
          <w:szCs w:val="28"/>
        </w:rPr>
      </w:pPr>
      <w:r w:rsidRPr="00592451">
        <w:rPr>
          <w:rFonts w:ascii="Times New Roman" w:hAnsi="Times New Roman"/>
          <w:sz w:val="28"/>
          <w:szCs w:val="28"/>
        </w:rPr>
        <w:t xml:space="preserve">Але в цей ритм увірвалася війна. </w:t>
      </w:r>
      <w:r w:rsidRPr="00592451">
        <w:rPr>
          <w:rFonts w:ascii="Times New Roman" w:hAnsi="Times New Roman"/>
          <w:noProof/>
          <w:sz w:val="28"/>
          <w:szCs w:val="28"/>
        </w:rPr>
        <w:t>11</w:t>
      </w:r>
      <w:r w:rsidRPr="00592451">
        <w:rPr>
          <w:rFonts w:ascii="Times New Roman" w:hAnsi="Times New Roman"/>
          <w:sz w:val="28"/>
          <w:szCs w:val="28"/>
        </w:rPr>
        <w:t xml:space="preserve"> липня</w:t>
      </w:r>
      <w:r w:rsidRPr="00592451">
        <w:rPr>
          <w:rFonts w:ascii="Times New Roman" w:hAnsi="Times New Roman"/>
          <w:noProof/>
          <w:sz w:val="28"/>
          <w:szCs w:val="28"/>
        </w:rPr>
        <w:t xml:space="preserve"> 1942</w:t>
      </w:r>
      <w:r w:rsidRPr="00592451">
        <w:rPr>
          <w:rFonts w:ascii="Times New Roman" w:hAnsi="Times New Roman"/>
          <w:sz w:val="28"/>
          <w:szCs w:val="28"/>
        </w:rPr>
        <w:t xml:space="preserve"> року Марківський район окупували  фашисти. За півроку окупації району спричинено збитки на суму більше</w:t>
      </w:r>
      <w:r w:rsidRPr="00592451">
        <w:rPr>
          <w:rFonts w:ascii="Times New Roman" w:hAnsi="Times New Roman"/>
          <w:noProof/>
          <w:sz w:val="28"/>
          <w:szCs w:val="28"/>
        </w:rPr>
        <w:t xml:space="preserve"> 15</w:t>
      </w:r>
      <w:r w:rsidRPr="00592451">
        <w:rPr>
          <w:rFonts w:ascii="Times New Roman" w:hAnsi="Times New Roman"/>
          <w:sz w:val="28"/>
          <w:szCs w:val="28"/>
        </w:rPr>
        <w:t xml:space="preserve"> млн. карбованців. Звільнили район від фашистів у січні</w:t>
      </w:r>
      <w:r w:rsidRPr="00592451">
        <w:rPr>
          <w:rFonts w:ascii="Times New Roman" w:hAnsi="Times New Roman"/>
          <w:noProof/>
          <w:sz w:val="28"/>
          <w:szCs w:val="28"/>
        </w:rPr>
        <w:t xml:space="preserve"> 1943</w:t>
      </w:r>
      <w:r w:rsidRPr="00592451">
        <w:rPr>
          <w:rFonts w:ascii="Times New Roman" w:hAnsi="Times New Roman"/>
          <w:sz w:val="28"/>
          <w:szCs w:val="28"/>
        </w:rPr>
        <w:t xml:space="preserve"> року.</w:t>
      </w:r>
    </w:p>
    <w:p w:rsidR="00592451" w:rsidRPr="00592451" w:rsidRDefault="00592451" w:rsidP="006652DF">
      <w:pPr>
        <w:ind w:firstLine="851"/>
        <w:jc w:val="both"/>
        <w:rPr>
          <w:rFonts w:ascii="Times New Roman" w:hAnsi="Times New Roman"/>
          <w:sz w:val="28"/>
          <w:szCs w:val="28"/>
        </w:rPr>
      </w:pPr>
      <w:r w:rsidRPr="00592451">
        <w:rPr>
          <w:rFonts w:ascii="Times New Roman" w:hAnsi="Times New Roman"/>
          <w:sz w:val="28"/>
          <w:szCs w:val="28"/>
        </w:rPr>
        <w:t>В</w:t>
      </w:r>
      <w:r w:rsidRPr="00592451">
        <w:rPr>
          <w:rFonts w:ascii="Times New Roman" w:hAnsi="Times New Roman"/>
          <w:noProof/>
          <w:sz w:val="28"/>
          <w:szCs w:val="28"/>
        </w:rPr>
        <w:t xml:space="preserve"> 1960</w:t>
      </w:r>
      <w:r w:rsidRPr="00592451">
        <w:rPr>
          <w:rFonts w:ascii="Times New Roman" w:hAnsi="Times New Roman"/>
          <w:sz w:val="28"/>
          <w:szCs w:val="28"/>
        </w:rPr>
        <w:t xml:space="preserve"> році село Марківка стало селищем міського типу. В січні</w:t>
      </w:r>
      <w:r w:rsidRPr="00592451">
        <w:rPr>
          <w:rFonts w:ascii="Times New Roman" w:hAnsi="Times New Roman"/>
          <w:noProof/>
          <w:sz w:val="28"/>
          <w:szCs w:val="28"/>
        </w:rPr>
        <w:t xml:space="preserve"> 1965</w:t>
      </w:r>
      <w:r w:rsidRPr="00592451">
        <w:rPr>
          <w:rFonts w:ascii="Times New Roman" w:hAnsi="Times New Roman"/>
          <w:sz w:val="28"/>
          <w:szCs w:val="28"/>
        </w:rPr>
        <w:t xml:space="preserve"> року на виконання Указу Президії Верховної Ради УРСР Марківський район був відновлений як адміністративно-територіальна одиниця й існує до цього часу.</w:t>
      </w:r>
    </w:p>
    <w:p w:rsidR="00592451" w:rsidRDefault="00592451" w:rsidP="00592451"/>
    <w:p w:rsidR="002134AF" w:rsidRDefault="002134AF" w:rsidP="00FD7C1F">
      <w:pPr>
        <w:pStyle w:val="1"/>
        <w:keepNext w:val="0"/>
        <w:pageBreakBefore w:val="0"/>
        <w:spacing w:before="0" w:after="0"/>
        <w:ind w:firstLine="284"/>
        <w:jc w:val="both"/>
        <w:rPr>
          <w:rFonts w:ascii="Times New Roman" w:hAnsi="Times New Roman"/>
          <w:szCs w:val="28"/>
        </w:rPr>
      </w:pPr>
      <w:bookmarkStart w:id="11" w:name="_Toc291842809"/>
      <w:bookmarkStart w:id="12" w:name="_Toc436423065"/>
      <w:bookmarkStart w:id="13" w:name="_Toc160249251"/>
      <w:r w:rsidRPr="00FD7C1F">
        <w:rPr>
          <w:rFonts w:ascii="Times New Roman" w:hAnsi="Times New Roman"/>
          <w:szCs w:val="28"/>
        </w:rPr>
        <w:t>2.</w:t>
      </w:r>
      <w:r w:rsidRPr="00FD7C1F">
        <w:rPr>
          <w:rFonts w:ascii="Times New Roman" w:hAnsi="Times New Roman"/>
          <w:szCs w:val="28"/>
        </w:rPr>
        <w:tab/>
        <w:t>Земельні та природні ресурси</w:t>
      </w:r>
      <w:bookmarkEnd w:id="11"/>
      <w:bookmarkEnd w:id="12"/>
    </w:p>
    <w:p w:rsidR="00FD7C1F" w:rsidRPr="00FD7C1F" w:rsidRDefault="00FD7C1F" w:rsidP="00FD7C1F"/>
    <w:p w:rsidR="002134AF" w:rsidRDefault="002134AF" w:rsidP="00FD7C1F">
      <w:pPr>
        <w:pStyle w:val="2"/>
        <w:keepNext w:val="0"/>
        <w:keepLines w:val="0"/>
        <w:spacing w:before="0" w:after="0"/>
        <w:ind w:left="0" w:firstLine="284"/>
        <w:jc w:val="both"/>
        <w:rPr>
          <w:rFonts w:ascii="Times New Roman" w:hAnsi="Times New Roman"/>
          <w:i/>
          <w:sz w:val="28"/>
          <w:szCs w:val="28"/>
          <w:lang w:val="ru-RU"/>
        </w:rPr>
      </w:pPr>
      <w:bookmarkStart w:id="14" w:name="_Toc436423066"/>
      <w:r w:rsidRPr="00FD7C1F">
        <w:rPr>
          <w:rFonts w:ascii="Times New Roman" w:hAnsi="Times New Roman"/>
          <w:i/>
          <w:sz w:val="28"/>
          <w:szCs w:val="28"/>
          <w:lang w:val="ru-RU"/>
        </w:rPr>
        <w:t>2.1.</w:t>
      </w:r>
      <w:r w:rsidRPr="00FD7C1F">
        <w:rPr>
          <w:rFonts w:ascii="Times New Roman" w:hAnsi="Times New Roman"/>
          <w:i/>
          <w:sz w:val="28"/>
          <w:szCs w:val="28"/>
          <w:lang w:val="ru-RU"/>
        </w:rPr>
        <w:tab/>
        <w:t>Земельні ресурси і територія громади</w:t>
      </w:r>
      <w:bookmarkEnd w:id="14"/>
    </w:p>
    <w:p w:rsidR="008103CF" w:rsidRPr="008103CF" w:rsidRDefault="008103CF" w:rsidP="008103CF">
      <w:pPr>
        <w:rPr>
          <w:rFonts w:ascii="Times New Roman" w:hAnsi="Times New Roman"/>
          <w:sz w:val="28"/>
          <w:szCs w:val="28"/>
          <w:lang w:val="ru-RU"/>
        </w:rPr>
      </w:pPr>
    </w:p>
    <w:p w:rsidR="008103CF" w:rsidRPr="008103CF" w:rsidRDefault="008103CF" w:rsidP="008103CF">
      <w:pPr>
        <w:ind w:firstLine="851"/>
        <w:rPr>
          <w:rFonts w:ascii="Times New Roman" w:hAnsi="Times New Roman"/>
          <w:sz w:val="28"/>
          <w:szCs w:val="28"/>
          <w:lang w:val="ru-RU"/>
        </w:rPr>
      </w:pPr>
      <w:r>
        <w:rPr>
          <w:rFonts w:ascii="Times New Roman" w:hAnsi="Times New Roman"/>
          <w:sz w:val="28"/>
          <w:szCs w:val="28"/>
          <w:lang w:val="ru-RU"/>
        </w:rPr>
        <w:t>Структура земельного фонду Марківської ОТГ наведена у Таблиці 3 та підтверджує сільськошосподарську спрямованість економіки території.</w:t>
      </w:r>
    </w:p>
    <w:p w:rsidR="00E57A7A" w:rsidRPr="008103CF" w:rsidRDefault="00E57A7A" w:rsidP="00E57A7A">
      <w:pPr>
        <w:rPr>
          <w:rFonts w:ascii="Times New Roman" w:hAnsi="Times New Roman"/>
          <w:sz w:val="28"/>
          <w:szCs w:val="28"/>
          <w:lang w:val="ru-RU"/>
        </w:rPr>
      </w:pPr>
    </w:p>
    <w:p w:rsidR="00E57A7A" w:rsidRPr="00F35ABF" w:rsidRDefault="00E57A7A" w:rsidP="00E60F9E">
      <w:pPr>
        <w:pStyle w:val="TableTitle"/>
      </w:pPr>
      <w:r w:rsidRPr="00F35ABF">
        <w:t xml:space="preserve">Таблиця 3. </w:t>
      </w:r>
      <w:r>
        <w:t>Структура земельного фонду</w:t>
      </w:r>
    </w:p>
    <w:p w:rsidR="00E57A7A" w:rsidRDefault="00E57A7A" w:rsidP="00E57A7A">
      <w:pPr>
        <w:rPr>
          <w:lang w:val="ru-RU"/>
        </w:rPr>
      </w:pP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6194"/>
        <w:gridCol w:w="1952"/>
        <w:gridCol w:w="1320"/>
      </w:tblGrid>
      <w:tr w:rsidR="00E57A7A" w:rsidRPr="00F35ABF" w:rsidTr="00E57A7A">
        <w:trPr>
          <w:trHeight w:val="922"/>
        </w:trPr>
        <w:tc>
          <w:tcPr>
            <w:tcW w:w="3272" w:type="pct"/>
            <w:shd w:val="clear" w:color="auto" w:fill="DBE5F1" w:themeFill="accent1" w:themeFillTint="33"/>
            <w:vAlign w:val="center"/>
          </w:tcPr>
          <w:p w:rsidR="00E57A7A" w:rsidRPr="00F35ABF" w:rsidRDefault="00E57A7A" w:rsidP="00F75EF1">
            <w:pPr>
              <w:ind w:firstLine="30"/>
              <w:jc w:val="center"/>
              <w:rPr>
                <w:rFonts w:ascii="Times New Roman" w:hAnsi="Times New Roman"/>
                <w:b/>
                <w:bCs/>
                <w:sz w:val="24"/>
                <w:szCs w:val="24"/>
              </w:rPr>
            </w:pPr>
            <w:r>
              <w:rPr>
                <w:rFonts w:ascii="Times New Roman" w:hAnsi="Times New Roman"/>
                <w:b/>
                <w:bCs/>
                <w:sz w:val="24"/>
                <w:szCs w:val="24"/>
              </w:rPr>
              <w:lastRenderedPageBreak/>
              <w:t>Види основних земельних угідь</w:t>
            </w:r>
          </w:p>
        </w:tc>
        <w:tc>
          <w:tcPr>
            <w:tcW w:w="1031" w:type="pct"/>
            <w:shd w:val="clear" w:color="auto" w:fill="DBE5F1" w:themeFill="accent1" w:themeFillTint="33"/>
            <w:vAlign w:val="center"/>
          </w:tcPr>
          <w:p w:rsidR="00E57A7A" w:rsidRPr="00F35ABF" w:rsidRDefault="008103CF" w:rsidP="00F75EF1">
            <w:pPr>
              <w:ind w:firstLine="30"/>
              <w:jc w:val="center"/>
              <w:rPr>
                <w:rFonts w:ascii="Times New Roman" w:hAnsi="Times New Roman"/>
                <w:b/>
                <w:bCs/>
                <w:sz w:val="24"/>
                <w:szCs w:val="24"/>
              </w:rPr>
            </w:pPr>
            <w:r>
              <w:rPr>
                <w:rFonts w:ascii="Times New Roman" w:hAnsi="Times New Roman"/>
                <w:b/>
                <w:bCs/>
                <w:sz w:val="24"/>
                <w:szCs w:val="24"/>
              </w:rPr>
              <w:t>Площа (тис.га.)</w:t>
            </w:r>
          </w:p>
        </w:tc>
        <w:tc>
          <w:tcPr>
            <w:tcW w:w="697" w:type="pct"/>
            <w:shd w:val="clear" w:color="auto" w:fill="DBE5F1" w:themeFill="accent1" w:themeFillTint="33"/>
            <w:vAlign w:val="center"/>
          </w:tcPr>
          <w:p w:rsidR="00E57A7A" w:rsidRPr="00F35ABF" w:rsidRDefault="008103CF" w:rsidP="00F75EF1">
            <w:pPr>
              <w:ind w:firstLine="30"/>
              <w:jc w:val="center"/>
              <w:rPr>
                <w:rFonts w:ascii="Times New Roman" w:hAnsi="Times New Roman"/>
                <w:b/>
                <w:bCs/>
                <w:sz w:val="24"/>
                <w:szCs w:val="24"/>
              </w:rPr>
            </w:pPr>
            <w:r>
              <w:rPr>
                <w:rFonts w:ascii="Times New Roman" w:hAnsi="Times New Roman"/>
                <w:b/>
                <w:bCs/>
                <w:sz w:val="24"/>
                <w:szCs w:val="24"/>
              </w:rPr>
              <w:t>% від загального обсягу</w:t>
            </w:r>
          </w:p>
        </w:tc>
      </w:tr>
      <w:tr w:rsidR="00E57A7A" w:rsidRPr="00F35ABF" w:rsidTr="00E57A7A">
        <w:tc>
          <w:tcPr>
            <w:tcW w:w="3272" w:type="pct"/>
            <w:shd w:val="clear" w:color="auto" w:fill="auto"/>
            <w:vAlign w:val="center"/>
          </w:tcPr>
          <w:p w:rsidR="00E57A7A" w:rsidRPr="008103CF" w:rsidRDefault="00E57A7A" w:rsidP="00E81C18">
            <w:pPr>
              <w:ind w:firstLine="30"/>
              <w:rPr>
                <w:rFonts w:ascii="Times New Roman" w:hAnsi="Times New Roman"/>
                <w:sz w:val="24"/>
                <w:szCs w:val="24"/>
              </w:rPr>
            </w:pPr>
            <w:r w:rsidRPr="008103CF">
              <w:rPr>
                <w:rFonts w:ascii="Times New Roman" w:hAnsi="Times New Roman"/>
                <w:b/>
                <w:sz w:val="24"/>
                <w:szCs w:val="24"/>
              </w:rPr>
              <w:t>Загальна земельна площа</w:t>
            </w:r>
            <w:r w:rsidR="008103CF" w:rsidRPr="008103CF">
              <w:rPr>
                <w:rFonts w:ascii="Times New Roman" w:hAnsi="Times New Roman"/>
                <w:b/>
                <w:sz w:val="24"/>
                <w:szCs w:val="24"/>
              </w:rPr>
              <w:t>, в т.ч.</w:t>
            </w:r>
          </w:p>
        </w:tc>
        <w:tc>
          <w:tcPr>
            <w:tcW w:w="1031" w:type="pct"/>
            <w:shd w:val="clear" w:color="auto" w:fill="auto"/>
            <w:vAlign w:val="center"/>
          </w:tcPr>
          <w:p w:rsidR="00E57A7A" w:rsidRPr="00F35ABF" w:rsidRDefault="008103CF" w:rsidP="00F75EF1">
            <w:pPr>
              <w:ind w:firstLine="30"/>
              <w:jc w:val="center"/>
              <w:rPr>
                <w:rFonts w:ascii="Times New Roman" w:hAnsi="Times New Roman"/>
                <w:sz w:val="24"/>
                <w:szCs w:val="24"/>
              </w:rPr>
            </w:pPr>
            <w:r>
              <w:rPr>
                <w:rFonts w:ascii="Times New Roman" w:hAnsi="Times New Roman"/>
                <w:sz w:val="24"/>
                <w:szCs w:val="24"/>
              </w:rPr>
              <w:t>116,6</w:t>
            </w:r>
          </w:p>
        </w:tc>
        <w:tc>
          <w:tcPr>
            <w:tcW w:w="697" w:type="pct"/>
            <w:shd w:val="clear" w:color="auto" w:fill="auto"/>
            <w:vAlign w:val="center"/>
          </w:tcPr>
          <w:p w:rsidR="00E57A7A" w:rsidRPr="00F35ABF" w:rsidRDefault="008103CF" w:rsidP="00F75EF1">
            <w:pPr>
              <w:ind w:firstLine="30"/>
              <w:jc w:val="center"/>
              <w:rPr>
                <w:rFonts w:ascii="Times New Roman" w:hAnsi="Times New Roman"/>
                <w:sz w:val="24"/>
                <w:szCs w:val="24"/>
              </w:rPr>
            </w:pPr>
            <w:r>
              <w:rPr>
                <w:rFonts w:ascii="Times New Roman" w:hAnsi="Times New Roman"/>
                <w:sz w:val="24"/>
                <w:szCs w:val="24"/>
              </w:rPr>
              <w:t>100</w:t>
            </w:r>
          </w:p>
        </w:tc>
      </w:tr>
      <w:tr w:rsidR="00E57A7A" w:rsidRPr="00F35ABF" w:rsidTr="00E57A7A">
        <w:tc>
          <w:tcPr>
            <w:tcW w:w="3272" w:type="pct"/>
            <w:shd w:val="clear" w:color="auto" w:fill="auto"/>
            <w:vAlign w:val="center"/>
          </w:tcPr>
          <w:p w:rsidR="00E57A7A" w:rsidRPr="008103CF" w:rsidRDefault="008103CF" w:rsidP="008103CF">
            <w:pPr>
              <w:ind w:firstLine="30"/>
              <w:jc w:val="right"/>
              <w:rPr>
                <w:rFonts w:ascii="Times New Roman" w:hAnsi="Times New Roman"/>
                <w:sz w:val="24"/>
                <w:szCs w:val="24"/>
              </w:rPr>
            </w:pPr>
            <w:r w:rsidRPr="008103CF">
              <w:rPr>
                <w:rFonts w:ascii="Times New Roman" w:hAnsi="Times New Roman"/>
                <w:sz w:val="24"/>
                <w:szCs w:val="24"/>
              </w:rPr>
              <w:t>сільськогосподарські угіддя</w:t>
            </w:r>
            <w:r>
              <w:rPr>
                <w:rFonts w:ascii="Times New Roman" w:hAnsi="Times New Roman"/>
                <w:sz w:val="24"/>
                <w:szCs w:val="24"/>
              </w:rPr>
              <w:t xml:space="preserve"> із них:</w:t>
            </w:r>
          </w:p>
        </w:tc>
        <w:tc>
          <w:tcPr>
            <w:tcW w:w="1031" w:type="pct"/>
            <w:shd w:val="clear" w:color="auto" w:fill="auto"/>
            <w:vAlign w:val="center"/>
          </w:tcPr>
          <w:p w:rsidR="00E57A7A" w:rsidRPr="00F35ABF" w:rsidRDefault="008103CF" w:rsidP="00F75EF1">
            <w:pPr>
              <w:ind w:firstLine="30"/>
              <w:jc w:val="center"/>
              <w:rPr>
                <w:rFonts w:ascii="Times New Roman" w:hAnsi="Times New Roman"/>
                <w:sz w:val="24"/>
                <w:szCs w:val="24"/>
              </w:rPr>
            </w:pPr>
            <w:r>
              <w:rPr>
                <w:rFonts w:ascii="Times New Roman" w:hAnsi="Times New Roman"/>
                <w:sz w:val="24"/>
                <w:szCs w:val="24"/>
              </w:rPr>
              <w:t>99,3</w:t>
            </w:r>
          </w:p>
        </w:tc>
        <w:tc>
          <w:tcPr>
            <w:tcW w:w="697" w:type="pct"/>
            <w:shd w:val="clear" w:color="auto" w:fill="auto"/>
            <w:vAlign w:val="center"/>
          </w:tcPr>
          <w:p w:rsidR="00E57A7A" w:rsidRPr="00F35ABF" w:rsidRDefault="008103CF" w:rsidP="00F75EF1">
            <w:pPr>
              <w:ind w:firstLine="30"/>
              <w:jc w:val="center"/>
              <w:rPr>
                <w:rFonts w:ascii="Times New Roman" w:hAnsi="Times New Roman"/>
                <w:sz w:val="24"/>
                <w:szCs w:val="24"/>
              </w:rPr>
            </w:pPr>
            <w:r>
              <w:rPr>
                <w:rFonts w:ascii="Times New Roman" w:hAnsi="Times New Roman"/>
                <w:sz w:val="24"/>
                <w:szCs w:val="24"/>
              </w:rPr>
              <w:t>85,2</w:t>
            </w:r>
          </w:p>
        </w:tc>
      </w:tr>
      <w:tr w:rsidR="00E57A7A" w:rsidRPr="00F35ABF" w:rsidTr="00E57A7A">
        <w:tc>
          <w:tcPr>
            <w:tcW w:w="3272" w:type="pct"/>
            <w:shd w:val="clear" w:color="auto" w:fill="auto"/>
            <w:vAlign w:val="center"/>
          </w:tcPr>
          <w:p w:rsidR="00E57A7A" w:rsidRPr="008103CF" w:rsidRDefault="008103CF" w:rsidP="008103CF">
            <w:pPr>
              <w:ind w:firstLine="30"/>
              <w:jc w:val="right"/>
              <w:rPr>
                <w:rFonts w:ascii="Times New Roman" w:hAnsi="Times New Roman"/>
                <w:sz w:val="24"/>
                <w:szCs w:val="24"/>
              </w:rPr>
            </w:pPr>
            <w:r>
              <w:rPr>
                <w:rFonts w:ascii="Times New Roman" w:hAnsi="Times New Roman"/>
                <w:sz w:val="24"/>
                <w:szCs w:val="24"/>
              </w:rPr>
              <w:t>рілля</w:t>
            </w:r>
          </w:p>
        </w:tc>
        <w:tc>
          <w:tcPr>
            <w:tcW w:w="1031" w:type="pct"/>
            <w:shd w:val="clear" w:color="auto" w:fill="auto"/>
            <w:vAlign w:val="center"/>
          </w:tcPr>
          <w:p w:rsidR="00E57A7A" w:rsidRPr="00F35ABF" w:rsidRDefault="008103CF" w:rsidP="00F75EF1">
            <w:pPr>
              <w:ind w:firstLine="30"/>
              <w:jc w:val="center"/>
              <w:rPr>
                <w:rFonts w:ascii="Times New Roman" w:hAnsi="Times New Roman"/>
                <w:sz w:val="24"/>
                <w:szCs w:val="24"/>
              </w:rPr>
            </w:pPr>
            <w:r>
              <w:rPr>
                <w:rFonts w:ascii="Times New Roman" w:hAnsi="Times New Roman"/>
                <w:sz w:val="24"/>
                <w:szCs w:val="24"/>
              </w:rPr>
              <w:t>66,1</w:t>
            </w:r>
          </w:p>
        </w:tc>
        <w:tc>
          <w:tcPr>
            <w:tcW w:w="697" w:type="pct"/>
            <w:shd w:val="clear" w:color="auto" w:fill="auto"/>
            <w:vAlign w:val="center"/>
          </w:tcPr>
          <w:p w:rsidR="00E57A7A" w:rsidRPr="00F35ABF" w:rsidRDefault="008103CF" w:rsidP="00F75EF1">
            <w:pPr>
              <w:ind w:firstLine="30"/>
              <w:jc w:val="center"/>
              <w:rPr>
                <w:rFonts w:ascii="Times New Roman" w:hAnsi="Times New Roman"/>
                <w:sz w:val="24"/>
                <w:szCs w:val="24"/>
              </w:rPr>
            </w:pPr>
            <w:r>
              <w:rPr>
                <w:rFonts w:ascii="Times New Roman" w:hAnsi="Times New Roman"/>
                <w:sz w:val="24"/>
                <w:szCs w:val="24"/>
              </w:rPr>
              <w:t>56,7</w:t>
            </w:r>
          </w:p>
        </w:tc>
      </w:tr>
      <w:tr w:rsidR="00E57A7A" w:rsidRPr="00F35ABF" w:rsidTr="00E57A7A">
        <w:tc>
          <w:tcPr>
            <w:tcW w:w="3272" w:type="pct"/>
            <w:shd w:val="clear" w:color="auto" w:fill="auto"/>
            <w:vAlign w:val="center"/>
          </w:tcPr>
          <w:p w:rsidR="00E57A7A" w:rsidRPr="008103CF" w:rsidRDefault="008103CF" w:rsidP="00F75EF1">
            <w:pPr>
              <w:ind w:firstLine="30"/>
              <w:jc w:val="center"/>
              <w:rPr>
                <w:rFonts w:ascii="Times New Roman" w:hAnsi="Times New Roman"/>
                <w:sz w:val="24"/>
                <w:szCs w:val="24"/>
              </w:rPr>
            </w:pPr>
            <w:r w:rsidRPr="008103CF">
              <w:rPr>
                <w:rFonts w:ascii="Times New Roman" w:hAnsi="Times New Roman"/>
                <w:sz w:val="24"/>
                <w:szCs w:val="24"/>
              </w:rPr>
              <w:t>Ліси і інші лісовкриті площі</w:t>
            </w:r>
          </w:p>
        </w:tc>
        <w:tc>
          <w:tcPr>
            <w:tcW w:w="1031" w:type="pct"/>
            <w:shd w:val="clear" w:color="auto" w:fill="auto"/>
            <w:vAlign w:val="center"/>
          </w:tcPr>
          <w:p w:rsidR="00E57A7A" w:rsidRPr="00F35ABF" w:rsidRDefault="008103CF" w:rsidP="00F75EF1">
            <w:pPr>
              <w:ind w:firstLine="30"/>
              <w:jc w:val="center"/>
              <w:rPr>
                <w:rFonts w:ascii="Times New Roman" w:hAnsi="Times New Roman"/>
                <w:sz w:val="24"/>
                <w:szCs w:val="24"/>
              </w:rPr>
            </w:pPr>
            <w:r>
              <w:rPr>
                <w:rFonts w:ascii="Times New Roman" w:hAnsi="Times New Roman"/>
                <w:sz w:val="24"/>
                <w:szCs w:val="24"/>
              </w:rPr>
              <w:t>9,1</w:t>
            </w:r>
          </w:p>
        </w:tc>
        <w:tc>
          <w:tcPr>
            <w:tcW w:w="697" w:type="pct"/>
            <w:shd w:val="clear" w:color="auto" w:fill="auto"/>
            <w:vAlign w:val="center"/>
          </w:tcPr>
          <w:p w:rsidR="00E57A7A" w:rsidRPr="00F35ABF" w:rsidRDefault="008103CF" w:rsidP="00F75EF1">
            <w:pPr>
              <w:ind w:firstLine="30"/>
              <w:jc w:val="center"/>
              <w:rPr>
                <w:rFonts w:ascii="Times New Roman" w:hAnsi="Times New Roman"/>
                <w:sz w:val="24"/>
                <w:szCs w:val="24"/>
              </w:rPr>
            </w:pPr>
            <w:r>
              <w:rPr>
                <w:rFonts w:ascii="Times New Roman" w:hAnsi="Times New Roman"/>
                <w:sz w:val="24"/>
                <w:szCs w:val="24"/>
              </w:rPr>
              <w:t>7,8</w:t>
            </w:r>
          </w:p>
        </w:tc>
      </w:tr>
      <w:tr w:rsidR="008103CF" w:rsidRPr="00F35ABF" w:rsidTr="00E57A7A">
        <w:tc>
          <w:tcPr>
            <w:tcW w:w="3272" w:type="pct"/>
            <w:shd w:val="clear" w:color="auto" w:fill="auto"/>
            <w:vAlign w:val="center"/>
          </w:tcPr>
          <w:p w:rsidR="008103CF" w:rsidRPr="008103CF" w:rsidRDefault="008103CF" w:rsidP="00F75EF1">
            <w:pPr>
              <w:ind w:firstLine="30"/>
              <w:jc w:val="center"/>
              <w:rPr>
                <w:rFonts w:ascii="Times New Roman" w:hAnsi="Times New Roman"/>
                <w:sz w:val="24"/>
                <w:szCs w:val="24"/>
              </w:rPr>
            </w:pPr>
            <w:r>
              <w:rPr>
                <w:rFonts w:ascii="Times New Roman" w:hAnsi="Times New Roman"/>
                <w:sz w:val="24"/>
                <w:szCs w:val="24"/>
              </w:rPr>
              <w:t>Інше</w:t>
            </w:r>
          </w:p>
        </w:tc>
        <w:tc>
          <w:tcPr>
            <w:tcW w:w="1031" w:type="pct"/>
            <w:shd w:val="clear" w:color="auto" w:fill="auto"/>
            <w:vAlign w:val="center"/>
          </w:tcPr>
          <w:p w:rsidR="008103CF" w:rsidRDefault="008103CF" w:rsidP="00F75EF1">
            <w:pPr>
              <w:ind w:firstLine="30"/>
              <w:jc w:val="center"/>
              <w:rPr>
                <w:rFonts w:ascii="Times New Roman" w:hAnsi="Times New Roman"/>
                <w:sz w:val="24"/>
                <w:szCs w:val="24"/>
              </w:rPr>
            </w:pPr>
            <w:r>
              <w:rPr>
                <w:rFonts w:ascii="Times New Roman" w:hAnsi="Times New Roman"/>
                <w:sz w:val="24"/>
                <w:szCs w:val="24"/>
              </w:rPr>
              <w:t>8,2</w:t>
            </w:r>
          </w:p>
        </w:tc>
        <w:tc>
          <w:tcPr>
            <w:tcW w:w="697" w:type="pct"/>
            <w:shd w:val="clear" w:color="auto" w:fill="auto"/>
            <w:vAlign w:val="center"/>
          </w:tcPr>
          <w:p w:rsidR="008103CF" w:rsidRDefault="008103CF" w:rsidP="00F75EF1">
            <w:pPr>
              <w:ind w:firstLine="30"/>
              <w:jc w:val="center"/>
              <w:rPr>
                <w:rFonts w:ascii="Times New Roman" w:hAnsi="Times New Roman"/>
                <w:sz w:val="24"/>
                <w:szCs w:val="24"/>
              </w:rPr>
            </w:pPr>
            <w:r>
              <w:rPr>
                <w:rFonts w:ascii="Times New Roman" w:hAnsi="Times New Roman"/>
                <w:sz w:val="24"/>
                <w:szCs w:val="24"/>
              </w:rPr>
              <w:t>7</w:t>
            </w:r>
          </w:p>
        </w:tc>
      </w:tr>
    </w:tbl>
    <w:p w:rsidR="007F761F" w:rsidRDefault="007F761F" w:rsidP="00E74E92">
      <w:pPr>
        <w:ind w:firstLine="851"/>
        <w:jc w:val="both"/>
        <w:rPr>
          <w:rFonts w:ascii="Times New Roman" w:hAnsi="Times New Roman"/>
          <w:sz w:val="28"/>
          <w:szCs w:val="28"/>
        </w:rPr>
      </w:pPr>
    </w:p>
    <w:p w:rsidR="00E57A7A" w:rsidRPr="00E74E92" w:rsidRDefault="00E74E92" w:rsidP="00E74E92">
      <w:pPr>
        <w:ind w:firstLine="851"/>
        <w:jc w:val="both"/>
        <w:rPr>
          <w:rFonts w:ascii="Times New Roman" w:hAnsi="Times New Roman"/>
          <w:sz w:val="28"/>
          <w:szCs w:val="28"/>
        </w:rPr>
      </w:pPr>
      <w:r>
        <w:rPr>
          <w:rFonts w:ascii="Times New Roman" w:hAnsi="Times New Roman"/>
          <w:sz w:val="28"/>
          <w:szCs w:val="28"/>
        </w:rPr>
        <w:t>Порівняння із загальнообласними показниками поділу землі додатково свідчить про переважний агропромисловий потенціал перспективної Марківської ОТГ  (Рис. 3.)</w:t>
      </w:r>
    </w:p>
    <w:p w:rsidR="00C43DBA" w:rsidRPr="00E74E92" w:rsidRDefault="00C43DBA" w:rsidP="00E74E92">
      <w:pPr>
        <w:ind w:firstLine="851"/>
        <w:jc w:val="both"/>
        <w:rPr>
          <w:rFonts w:ascii="Times New Roman" w:hAnsi="Times New Roman"/>
          <w:b/>
          <w:sz w:val="28"/>
          <w:szCs w:val="28"/>
        </w:rPr>
      </w:pPr>
    </w:p>
    <w:p w:rsidR="008103CF" w:rsidRPr="00E74E92" w:rsidRDefault="00CC17FD" w:rsidP="00F75EF1">
      <w:pPr>
        <w:jc w:val="both"/>
        <w:rPr>
          <w:rFonts w:ascii="Times New Roman" w:hAnsi="Times New Roman"/>
          <w:sz w:val="28"/>
          <w:szCs w:val="28"/>
        </w:rPr>
      </w:pPr>
      <w:r w:rsidRPr="00CC17FD">
        <w:rPr>
          <w:noProof/>
          <w:szCs w:val="28"/>
          <w:lang w:val="ru-RU" w:eastAsia="ru-RU"/>
        </w:rPr>
        <w:drawing>
          <wp:inline distT="0" distB="0" distL="0" distR="0">
            <wp:extent cx="6029960" cy="2520080"/>
            <wp:effectExtent l="19050" t="0" r="889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6029960" cy="2520080"/>
                    </a:xfrm>
                    <a:prstGeom prst="rect">
                      <a:avLst/>
                    </a:prstGeom>
                    <a:noFill/>
                    <a:ln w="9525">
                      <a:noFill/>
                      <a:miter lim="800000"/>
                      <a:headEnd/>
                      <a:tailEnd/>
                    </a:ln>
                  </pic:spPr>
                </pic:pic>
              </a:graphicData>
            </a:graphic>
          </wp:inline>
        </w:drawing>
      </w:r>
    </w:p>
    <w:p w:rsidR="008103CF" w:rsidRPr="00E74E92" w:rsidRDefault="008103CF" w:rsidP="00E74E92">
      <w:pPr>
        <w:ind w:firstLine="851"/>
        <w:jc w:val="both"/>
        <w:rPr>
          <w:rFonts w:ascii="Times New Roman" w:hAnsi="Times New Roman"/>
          <w:sz w:val="28"/>
          <w:szCs w:val="28"/>
        </w:rPr>
      </w:pPr>
    </w:p>
    <w:p w:rsidR="0035621C" w:rsidRPr="0035621C" w:rsidRDefault="0035621C" w:rsidP="00E60F9E">
      <w:pPr>
        <w:jc w:val="both"/>
        <w:rPr>
          <w:rFonts w:ascii="Times New Roman" w:hAnsi="Times New Roman"/>
          <w:b/>
          <w:color w:val="365F91" w:themeColor="accent1" w:themeShade="BF"/>
          <w:sz w:val="28"/>
          <w:szCs w:val="28"/>
        </w:rPr>
      </w:pPr>
      <w:r w:rsidRPr="0035621C">
        <w:rPr>
          <w:rFonts w:ascii="Times New Roman" w:hAnsi="Times New Roman"/>
          <w:b/>
          <w:color w:val="365F91" w:themeColor="accent1" w:themeShade="BF"/>
          <w:sz w:val="28"/>
          <w:szCs w:val="28"/>
        </w:rPr>
        <w:t>Рис. 3. Порівняння громади та області</w:t>
      </w:r>
      <w:r>
        <w:rPr>
          <w:rFonts w:ascii="Times New Roman" w:hAnsi="Times New Roman"/>
          <w:b/>
          <w:color w:val="365F91" w:themeColor="accent1" w:themeShade="BF"/>
          <w:sz w:val="28"/>
          <w:szCs w:val="28"/>
        </w:rPr>
        <w:t xml:space="preserve"> за структурою земельного фонду</w:t>
      </w:r>
    </w:p>
    <w:p w:rsidR="0035621C" w:rsidRDefault="0035621C" w:rsidP="00FD7C1F">
      <w:pPr>
        <w:ind w:firstLine="284"/>
        <w:jc w:val="both"/>
        <w:rPr>
          <w:rFonts w:ascii="Times New Roman" w:hAnsi="Times New Roman"/>
          <w:sz w:val="28"/>
          <w:szCs w:val="28"/>
        </w:rPr>
      </w:pPr>
    </w:p>
    <w:p w:rsidR="002134AF" w:rsidRDefault="002134AF" w:rsidP="00B42D21">
      <w:pPr>
        <w:pStyle w:val="2"/>
        <w:spacing w:before="0" w:after="0"/>
        <w:ind w:left="0" w:firstLine="284"/>
        <w:rPr>
          <w:rFonts w:ascii="Times New Roman" w:hAnsi="Times New Roman"/>
          <w:i/>
          <w:sz w:val="28"/>
          <w:szCs w:val="28"/>
        </w:rPr>
      </w:pPr>
      <w:bookmarkStart w:id="15" w:name="_Toc436423067"/>
      <w:r w:rsidRPr="001E3E93">
        <w:rPr>
          <w:rFonts w:ascii="Times New Roman" w:hAnsi="Times New Roman"/>
          <w:i/>
          <w:sz w:val="28"/>
          <w:szCs w:val="28"/>
        </w:rPr>
        <w:t>2.2.</w:t>
      </w:r>
      <w:r w:rsidRPr="001E3E93">
        <w:rPr>
          <w:rFonts w:ascii="Times New Roman" w:hAnsi="Times New Roman"/>
          <w:i/>
          <w:sz w:val="28"/>
          <w:szCs w:val="28"/>
        </w:rPr>
        <w:tab/>
        <w:t>Містобудівні документи</w:t>
      </w:r>
      <w:bookmarkEnd w:id="15"/>
    </w:p>
    <w:p w:rsidR="00140266" w:rsidRDefault="00140266" w:rsidP="00140266">
      <w:pPr>
        <w:pStyle w:val="HTML"/>
        <w:shd w:val="clear" w:color="auto" w:fill="FFFFFF"/>
        <w:ind w:firstLine="709"/>
        <w:jc w:val="both"/>
        <w:rPr>
          <w:rFonts w:ascii="Times New Roman" w:hAnsi="Times New Roman" w:cs="Times New Roman"/>
          <w:sz w:val="28"/>
          <w:szCs w:val="28"/>
          <w:lang w:val="uk-UA"/>
        </w:rPr>
      </w:pPr>
    </w:p>
    <w:p w:rsidR="00140266" w:rsidRPr="00140266" w:rsidRDefault="00140266" w:rsidP="00140266">
      <w:pPr>
        <w:pStyle w:val="HTML"/>
        <w:shd w:val="clear" w:color="auto" w:fill="FFFFFF"/>
        <w:ind w:firstLine="709"/>
        <w:jc w:val="both"/>
        <w:rPr>
          <w:rFonts w:ascii="Times New Roman" w:hAnsi="Times New Roman" w:cs="Times New Roman"/>
          <w:sz w:val="28"/>
          <w:szCs w:val="28"/>
        </w:rPr>
      </w:pPr>
      <w:r w:rsidRPr="00140266">
        <w:rPr>
          <w:rFonts w:ascii="Times New Roman" w:hAnsi="Times New Roman" w:cs="Times New Roman"/>
          <w:sz w:val="28"/>
          <w:szCs w:val="28"/>
        </w:rPr>
        <w:t xml:space="preserve">Станом на 01.01.2020 року </w:t>
      </w:r>
      <w:r>
        <w:rPr>
          <w:rFonts w:ascii="Times New Roman" w:hAnsi="Times New Roman" w:cs="Times New Roman"/>
          <w:sz w:val="28"/>
          <w:szCs w:val="28"/>
          <w:lang w:val="uk-UA"/>
        </w:rPr>
        <w:t xml:space="preserve">та території потенційної Маруівської ОТГ </w:t>
      </w:r>
      <w:r w:rsidRPr="00140266">
        <w:rPr>
          <w:rFonts w:ascii="Times New Roman" w:hAnsi="Times New Roman" w:cs="Times New Roman"/>
          <w:sz w:val="28"/>
          <w:szCs w:val="28"/>
        </w:rPr>
        <w:t>розроблено наступну містобудівну документацію:</w:t>
      </w:r>
    </w:p>
    <w:p w:rsidR="00140266" w:rsidRPr="00140266" w:rsidRDefault="00140266" w:rsidP="00140266">
      <w:pPr>
        <w:pStyle w:val="HTML"/>
        <w:shd w:val="clear" w:color="auto" w:fill="FFFFFF"/>
        <w:ind w:firstLine="709"/>
        <w:jc w:val="both"/>
        <w:rPr>
          <w:rFonts w:ascii="Times New Roman" w:hAnsi="Times New Roman" w:cs="Times New Roman"/>
          <w:sz w:val="28"/>
          <w:szCs w:val="28"/>
        </w:rPr>
      </w:pPr>
      <w:r w:rsidRPr="00140266">
        <w:rPr>
          <w:rFonts w:ascii="Times New Roman" w:hAnsi="Times New Roman" w:cs="Times New Roman"/>
          <w:sz w:val="28"/>
          <w:szCs w:val="28"/>
        </w:rPr>
        <w:t>-план зонування території с. Лісна Поляна, с. Марківське, с. Фартуківка, с.Тишківка, с. Крупчанське Ліснополянської сільської ради, затвердженарішенням сесії Ліснополянської сільської ради № 16/9 від 23.06.17 р.,</w:t>
      </w:r>
    </w:p>
    <w:p w:rsidR="00140266" w:rsidRPr="00140266" w:rsidRDefault="00140266" w:rsidP="00140266">
      <w:pPr>
        <w:pStyle w:val="HTML"/>
        <w:shd w:val="clear" w:color="auto" w:fill="FFFFFF"/>
        <w:ind w:firstLine="709"/>
        <w:jc w:val="both"/>
        <w:rPr>
          <w:rFonts w:ascii="Times New Roman" w:hAnsi="Times New Roman" w:cs="Times New Roman"/>
          <w:sz w:val="28"/>
          <w:szCs w:val="28"/>
        </w:rPr>
      </w:pPr>
      <w:r w:rsidRPr="00140266">
        <w:rPr>
          <w:rFonts w:ascii="Times New Roman" w:hAnsi="Times New Roman" w:cs="Times New Roman"/>
          <w:sz w:val="28"/>
          <w:szCs w:val="28"/>
        </w:rPr>
        <w:t xml:space="preserve">- план зонування території с. Бондарівка, с. Курячівка Бондарівської сільськоїради затверджена рішенням сесії Бондарівської сільської ради № 15/1 від13.04.17 р., </w:t>
      </w:r>
    </w:p>
    <w:p w:rsidR="00140266" w:rsidRPr="00140266" w:rsidRDefault="00140266" w:rsidP="00140266">
      <w:pPr>
        <w:pStyle w:val="HTML"/>
        <w:shd w:val="clear" w:color="auto" w:fill="FFFFFF"/>
        <w:ind w:firstLine="709"/>
        <w:jc w:val="both"/>
        <w:rPr>
          <w:rFonts w:ascii="Times New Roman" w:hAnsi="Times New Roman" w:cs="Times New Roman"/>
          <w:sz w:val="28"/>
          <w:szCs w:val="28"/>
        </w:rPr>
      </w:pPr>
      <w:r w:rsidRPr="00140266">
        <w:rPr>
          <w:rFonts w:ascii="Times New Roman" w:hAnsi="Times New Roman" w:cs="Times New Roman"/>
          <w:sz w:val="28"/>
          <w:szCs w:val="28"/>
        </w:rPr>
        <w:t xml:space="preserve">- план зонування території с. Сичанське, Сичанської сільськоїради затверджена рішенням сесії Сичанської сільської ради № 14/3 від05.09.17 р., </w:t>
      </w:r>
    </w:p>
    <w:p w:rsidR="00140266" w:rsidRPr="00140266" w:rsidRDefault="00140266" w:rsidP="00140266">
      <w:pPr>
        <w:pStyle w:val="HTML"/>
        <w:shd w:val="clear" w:color="auto" w:fill="FFFFFF"/>
        <w:ind w:firstLine="709"/>
        <w:jc w:val="both"/>
        <w:rPr>
          <w:rFonts w:ascii="Times New Roman" w:hAnsi="Times New Roman" w:cs="Times New Roman"/>
          <w:sz w:val="28"/>
          <w:szCs w:val="28"/>
        </w:rPr>
      </w:pPr>
      <w:r w:rsidRPr="00140266">
        <w:rPr>
          <w:rFonts w:ascii="Times New Roman" w:hAnsi="Times New Roman" w:cs="Times New Roman"/>
          <w:sz w:val="28"/>
          <w:szCs w:val="28"/>
        </w:rPr>
        <w:t>- план зонування території с. Караван-Солодкий, Сичанськоїсільської ради затверджена рішенням сесії Сичанської сільської ради № 14/2від 05.09.17 р.</w:t>
      </w:r>
    </w:p>
    <w:p w:rsidR="00140266" w:rsidRPr="00140266" w:rsidRDefault="00140266" w:rsidP="00140266">
      <w:pPr>
        <w:ind w:firstLine="709"/>
        <w:jc w:val="both"/>
        <w:rPr>
          <w:rFonts w:ascii="Times New Roman" w:hAnsi="Times New Roman"/>
          <w:sz w:val="28"/>
          <w:szCs w:val="28"/>
        </w:rPr>
      </w:pPr>
      <w:r>
        <w:rPr>
          <w:rFonts w:ascii="Times New Roman" w:hAnsi="Times New Roman"/>
          <w:sz w:val="28"/>
          <w:szCs w:val="28"/>
        </w:rPr>
        <w:lastRenderedPageBreak/>
        <w:t>-</w:t>
      </w:r>
      <w:r w:rsidRPr="00140266">
        <w:rPr>
          <w:rFonts w:ascii="Times New Roman" w:hAnsi="Times New Roman"/>
          <w:sz w:val="28"/>
          <w:szCs w:val="28"/>
        </w:rPr>
        <w:t xml:space="preserve"> детальний план території частини смт. Марківка Марківського району Луганської області (в районі вул. Центральна, квартал Молодіжний, пров. Південний) затверджений рішенням сесії Марківської селищної ради № 2-19/2019 від 16.08.2019 р.,</w:t>
      </w:r>
    </w:p>
    <w:p w:rsidR="00140266" w:rsidRPr="00140266" w:rsidRDefault="00140266" w:rsidP="00140266">
      <w:pPr>
        <w:ind w:firstLine="709"/>
        <w:jc w:val="both"/>
        <w:rPr>
          <w:rFonts w:ascii="Times New Roman" w:hAnsi="Times New Roman"/>
          <w:sz w:val="28"/>
          <w:szCs w:val="28"/>
        </w:rPr>
      </w:pPr>
      <w:r w:rsidRPr="00140266">
        <w:rPr>
          <w:rFonts w:ascii="Times New Roman" w:hAnsi="Times New Roman"/>
          <w:sz w:val="28"/>
          <w:szCs w:val="28"/>
        </w:rPr>
        <w:t>- детальний план частини території по вул. Деркульська буд. 20б та 20в с. Деркулове Марківського району Луганської області затверджений рішенням сесії Марківської селищної ради № 2-20/2019 від 16.08.2019 р., детальний план території частини смт. Марківка Марківського району Луганської області (в районі вул. Центральна, вул. Вишнева, вул. 20-річчя Перемоги, пров. Поштовий) затверджений рішенням сесії Марківської селищної ради № 3-32/2019 від 20.09.2019 р.</w:t>
      </w:r>
    </w:p>
    <w:p w:rsidR="00140266" w:rsidRPr="00140266" w:rsidRDefault="00140266" w:rsidP="00140266">
      <w:pPr>
        <w:ind w:firstLine="709"/>
        <w:jc w:val="both"/>
        <w:rPr>
          <w:rFonts w:ascii="Times New Roman" w:hAnsi="Times New Roman"/>
          <w:sz w:val="28"/>
          <w:szCs w:val="28"/>
        </w:rPr>
      </w:pPr>
      <w:r w:rsidRPr="00140266">
        <w:rPr>
          <w:rFonts w:ascii="Times New Roman" w:hAnsi="Times New Roman"/>
          <w:sz w:val="28"/>
          <w:szCs w:val="28"/>
        </w:rPr>
        <w:t>- детальний план територій села Кабичівка Марківського району Луганської області затверджений рішенням сесії</w:t>
      </w:r>
      <w:r w:rsidRPr="00140266">
        <w:rPr>
          <w:rStyle w:val="FontStyle17"/>
          <w:bCs/>
          <w:sz w:val="28"/>
          <w:szCs w:val="28"/>
        </w:rPr>
        <w:t xml:space="preserve"> Кабичівської сільської ради Марківського району </w:t>
      </w:r>
      <w:r w:rsidRPr="00140266">
        <w:rPr>
          <w:rFonts w:ascii="Times New Roman" w:hAnsi="Times New Roman"/>
          <w:sz w:val="28"/>
          <w:szCs w:val="28"/>
        </w:rPr>
        <w:t>№ 27/3 від 03.08.18.</w:t>
      </w:r>
    </w:p>
    <w:p w:rsidR="00140266" w:rsidRPr="00140266" w:rsidRDefault="00140266" w:rsidP="00140266">
      <w:pPr>
        <w:ind w:firstLine="709"/>
        <w:jc w:val="both"/>
        <w:rPr>
          <w:rFonts w:ascii="Times New Roman" w:hAnsi="Times New Roman"/>
          <w:sz w:val="28"/>
          <w:szCs w:val="28"/>
        </w:rPr>
      </w:pPr>
      <w:r>
        <w:rPr>
          <w:rFonts w:ascii="Times New Roman" w:hAnsi="Times New Roman"/>
          <w:sz w:val="28"/>
          <w:szCs w:val="28"/>
        </w:rPr>
        <w:t xml:space="preserve">Крім того, </w:t>
      </w:r>
      <w:r w:rsidRPr="00140266">
        <w:rPr>
          <w:rFonts w:ascii="Times New Roman" w:hAnsi="Times New Roman"/>
          <w:sz w:val="28"/>
          <w:szCs w:val="28"/>
        </w:rPr>
        <w:t>Марківською селищною радою розроблено Цільову програму розроблення схем планування та забудови селища Марківка та с. Деркулове на 2018-2020 рр. та затверджена рішенням сесії від 09.02.2018 № 27-7/2018. На даний час виконано топографо-геодезичні роботи з оновлення та створення картографічної основи на території смт. Марківка та с. Деркульське.</w:t>
      </w:r>
    </w:p>
    <w:p w:rsidR="00D62546" w:rsidRDefault="00D62546" w:rsidP="00D62546">
      <w:pPr>
        <w:pStyle w:val="HTML"/>
        <w:shd w:val="clear" w:color="auto" w:fill="FFFFFF"/>
        <w:ind w:firstLine="709"/>
        <w:jc w:val="both"/>
        <w:rPr>
          <w:rFonts w:ascii="Times New Roman" w:hAnsi="Times New Roman"/>
          <w:sz w:val="28"/>
          <w:szCs w:val="28"/>
          <w:lang w:val="uk-UA"/>
        </w:rPr>
      </w:pPr>
      <w:r w:rsidRPr="00D62546">
        <w:rPr>
          <w:rFonts w:ascii="Times New Roman" w:hAnsi="Times New Roman"/>
          <w:sz w:val="28"/>
          <w:szCs w:val="28"/>
          <w:lang w:val="uk-UA"/>
        </w:rPr>
        <w:t>При цьом</w:t>
      </w:r>
      <w:r>
        <w:rPr>
          <w:rFonts w:ascii="Times New Roman" w:hAnsi="Times New Roman"/>
          <w:sz w:val="28"/>
          <w:szCs w:val="28"/>
          <w:lang w:val="uk-UA"/>
        </w:rPr>
        <w:t>у,</w:t>
      </w:r>
      <w:r w:rsidRPr="00D62546">
        <w:rPr>
          <w:rFonts w:ascii="Times New Roman" w:hAnsi="Times New Roman"/>
          <w:sz w:val="28"/>
          <w:szCs w:val="28"/>
          <w:lang w:val="uk-UA"/>
        </w:rPr>
        <w:t xml:space="preserve"> необхідно зазначити що значна кількість </w:t>
      </w:r>
      <w:r w:rsidR="001819B8">
        <w:rPr>
          <w:rFonts w:ascii="Times New Roman" w:hAnsi="Times New Roman"/>
          <w:sz w:val="28"/>
          <w:szCs w:val="28"/>
          <w:lang w:val="uk-UA"/>
        </w:rPr>
        <w:t xml:space="preserve">(25 із 34)  </w:t>
      </w:r>
      <w:r w:rsidRPr="00D62546">
        <w:rPr>
          <w:rFonts w:ascii="Times New Roman" w:hAnsi="Times New Roman"/>
          <w:sz w:val="28"/>
          <w:szCs w:val="28"/>
          <w:lang w:val="uk-UA"/>
        </w:rPr>
        <w:t>адміністративних одиниць громади</w:t>
      </w:r>
      <w:r w:rsidR="001819B8">
        <w:rPr>
          <w:rFonts w:ascii="Times New Roman" w:hAnsi="Times New Roman"/>
          <w:sz w:val="28"/>
          <w:szCs w:val="28"/>
          <w:lang w:val="uk-UA"/>
        </w:rPr>
        <w:t>, а саме:</w:t>
      </w:r>
      <w:r w:rsidR="001819B8" w:rsidRPr="0049208B">
        <w:rPr>
          <w:rFonts w:ascii="Times New Roman" w:hAnsi="Times New Roman"/>
          <w:sz w:val="28"/>
          <w:szCs w:val="28"/>
        </w:rPr>
        <w:t xml:space="preserve">смт. Марківка, с. Деркулове, с. Нова Українка, с. Скородна, с. Бондарне, с. Виноградне, с. Городище, с. Крейдяне, с. Лобасове, с. Кризьке, с. Сичівка, с. Кабичівка, с. Веселе, с. Липове, с. Красне Поле, с. Височинівка, с. Гераськівське, с. Казьківка, с. Первомайське, с. Просяне, с. Розсохувате, с. Лимарівка, с. Гераськівка, с. Рудівка, с. Тернівка. </w:t>
      </w:r>
      <w:r w:rsidRPr="00D62546">
        <w:rPr>
          <w:rFonts w:ascii="Times New Roman" w:hAnsi="Times New Roman"/>
          <w:sz w:val="28"/>
          <w:szCs w:val="28"/>
          <w:lang w:val="uk-UA"/>
        </w:rPr>
        <w:t>залишається без належним чином оформленої містобудівної документації.</w:t>
      </w:r>
    </w:p>
    <w:p w:rsidR="00140266" w:rsidRPr="00D62546" w:rsidRDefault="00D62546" w:rsidP="00D62546">
      <w:pPr>
        <w:pStyle w:val="HTML"/>
        <w:shd w:val="clear" w:color="auto" w:fill="FFFFFF"/>
        <w:ind w:firstLine="709"/>
        <w:jc w:val="both"/>
        <w:rPr>
          <w:rFonts w:ascii="Times New Roman" w:hAnsi="Times New Roman" w:cs="Times New Roman"/>
          <w:sz w:val="28"/>
          <w:szCs w:val="28"/>
          <w:lang w:val="uk-UA"/>
        </w:rPr>
      </w:pPr>
      <w:r w:rsidRPr="00D62546">
        <w:rPr>
          <w:rFonts w:ascii="Times New Roman" w:hAnsi="Times New Roman"/>
          <w:sz w:val="28"/>
          <w:szCs w:val="28"/>
          <w:lang w:val="uk-UA"/>
        </w:rPr>
        <w:t xml:space="preserve"> Оскільки</w:t>
      </w:r>
      <w:r>
        <w:rPr>
          <w:rFonts w:ascii="Times New Roman" w:hAnsi="Times New Roman"/>
          <w:sz w:val="28"/>
          <w:szCs w:val="28"/>
          <w:lang w:val="uk-UA"/>
        </w:rPr>
        <w:t>,</w:t>
      </w:r>
      <w:r>
        <w:rPr>
          <w:rFonts w:ascii="Times New Roman" w:hAnsi="Times New Roman" w:cs="Times New Roman"/>
          <w:color w:val="000000"/>
          <w:sz w:val="28"/>
          <w:szCs w:val="28"/>
          <w:lang w:val="uk-UA"/>
        </w:rPr>
        <w:t xml:space="preserve">у </w:t>
      </w:r>
      <w:r w:rsidRPr="00140266">
        <w:rPr>
          <w:rFonts w:ascii="Times New Roman" w:hAnsi="Times New Roman" w:cs="Times New Roman"/>
          <w:color w:val="000000"/>
          <w:sz w:val="28"/>
          <w:szCs w:val="28"/>
          <w:lang w:val="uk-UA"/>
        </w:rPr>
        <w:t>разі відсутностімістобудівної документації (плану зонування або детального плану території) заборонена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w:t>
      </w:r>
    </w:p>
    <w:p w:rsidR="00D62546" w:rsidRDefault="00DE64BB" w:rsidP="00D62546">
      <w:pPr>
        <w:pStyle w:val="HTML"/>
        <w:shd w:val="clear" w:color="auto" w:fill="FFFFFF"/>
        <w:ind w:firstLine="709"/>
        <w:jc w:val="both"/>
        <w:rPr>
          <w:rFonts w:ascii="Times New Roman" w:hAnsi="Times New Roman"/>
          <w:sz w:val="28"/>
          <w:szCs w:val="28"/>
          <w:lang w:val="uk-UA"/>
        </w:rPr>
      </w:pPr>
      <w:r>
        <w:rPr>
          <w:rFonts w:ascii="Times New Roman" w:hAnsi="Times New Roman"/>
          <w:sz w:val="28"/>
          <w:szCs w:val="28"/>
          <w:lang w:val="uk-UA"/>
        </w:rPr>
        <w:t>Також б</w:t>
      </w:r>
      <w:r w:rsidR="00D62546" w:rsidRPr="00BC0999">
        <w:rPr>
          <w:rFonts w:ascii="Times New Roman" w:hAnsi="Times New Roman"/>
          <w:sz w:val="28"/>
          <w:szCs w:val="28"/>
          <w:lang w:val="uk-UA"/>
        </w:rPr>
        <w:t>ез схеми планування території ОТГ не можуть бути розроблені та підготовлені програми: створення резерву територій для містобудівних потреб; розвиток туризму; проектування транспортних, енергетичних та інших інженерних комунікацій</w:t>
      </w:r>
      <w:r>
        <w:rPr>
          <w:rFonts w:ascii="Times New Roman" w:hAnsi="Times New Roman"/>
          <w:sz w:val="28"/>
          <w:szCs w:val="28"/>
          <w:lang w:val="uk-UA"/>
        </w:rPr>
        <w:t xml:space="preserve"> тощо.</w:t>
      </w:r>
    </w:p>
    <w:p w:rsidR="00833E9D" w:rsidRDefault="00DE64BB" w:rsidP="003D5C09">
      <w:pPr>
        <w:pStyle w:val="HTML"/>
        <w:shd w:val="clear" w:color="auto" w:fill="FFFFFF"/>
        <w:ind w:firstLine="709"/>
        <w:jc w:val="both"/>
        <w:rPr>
          <w:rFonts w:ascii="Times New Roman" w:hAnsi="Times New Roman" w:cs="Times New Roman"/>
          <w:color w:val="000000"/>
          <w:sz w:val="28"/>
          <w:szCs w:val="28"/>
          <w:lang w:val="uk-UA"/>
        </w:rPr>
      </w:pPr>
      <w:r>
        <w:rPr>
          <w:rFonts w:ascii="Times New Roman" w:hAnsi="Times New Roman"/>
          <w:sz w:val="28"/>
          <w:szCs w:val="28"/>
          <w:lang w:val="uk-UA"/>
        </w:rPr>
        <w:t xml:space="preserve">Вищенаведені твердження надають змогу зробити висновок про </w:t>
      </w:r>
      <w:r>
        <w:rPr>
          <w:rFonts w:ascii="Times New Roman" w:hAnsi="Times New Roman" w:cs="Times New Roman"/>
          <w:color w:val="000000"/>
          <w:sz w:val="28"/>
          <w:szCs w:val="28"/>
          <w:lang w:val="uk-UA"/>
        </w:rPr>
        <w:t xml:space="preserve">недостатню результативність </w:t>
      </w:r>
      <w:r w:rsidR="00F753CC">
        <w:rPr>
          <w:rFonts w:ascii="Times New Roman" w:hAnsi="Times New Roman" w:cs="Times New Roman"/>
          <w:color w:val="000000"/>
          <w:sz w:val="28"/>
          <w:szCs w:val="28"/>
          <w:lang w:val="uk-UA"/>
        </w:rPr>
        <w:t>поточної</w:t>
      </w:r>
      <w:r>
        <w:rPr>
          <w:rFonts w:ascii="Times New Roman" w:hAnsi="Times New Roman" w:cs="Times New Roman"/>
          <w:color w:val="000000"/>
          <w:sz w:val="28"/>
          <w:szCs w:val="28"/>
          <w:lang w:val="uk-UA"/>
        </w:rPr>
        <w:t xml:space="preserve">роботи  із </w:t>
      </w:r>
      <w:r w:rsidRPr="00140266">
        <w:rPr>
          <w:rFonts w:ascii="Times New Roman" w:hAnsi="Times New Roman" w:cs="Times New Roman"/>
          <w:color w:val="000000"/>
          <w:sz w:val="28"/>
          <w:szCs w:val="28"/>
          <w:lang w:val="uk-UA"/>
        </w:rPr>
        <w:t>розроблення містобудівної документації (генеральних планів населених пунктів, планів зонування території, детальних планів території), що не забез</w:t>
      </w:r>
      <w:r>
        <w:rPr>
          <w:rFonts w:ascii="Times New Roman" w:hAnsi="Times New Roman" w:cs="Times New Roman"/>
          <w:color w:val="000000"/>
          <w:sz w:val="28"/>
          <w:szCs w:val="28"/>
          <w:lang w:val="uk-UA"/>
        </w:rPr>
        <w:t>печує в повному обсязі ефективногота раціонального</w:t>
      </w:r>
      <w:r w:rsidRPr="00140266">
        <w:rPr>
          <w:rFonts w:ascii="Times New Roman" w:hAnsi="Times New Roman" w:cs="Times New Roman"/>
          <w:color w:val="000000"/>
          <w:sz w:val="28"/>
          <w:szCs w:val="28"/>
          <w:lang w:val="uk-UA"/>
        </w:rPr>
        <w:t xml:space="preserve"> використання земельних ресурсів для містобудівних потреб.</w:t>
      </w:r>
    </w:p>
    <w:p w:rsidR="00DE64BB" w:rsidRDefault="003D5C09" w:rsidP="003D5C09">
      <w:pPr>
        <w:pStyle w:val="HTML"/>
        <w:shd w:val="clear" w:color="auto" w:fill="FFFFFF"/>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Тобто</w:t>
      </w:r>
      <w:r w:rsidR="00FD40F0">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загальний стан справ із розробки містобудівної документації перспективної Марківської ОТГ можливо співвіднести з регіональними показниками</w:t>
      </w:r>
      <w:r w:rsidRPr="003D5C09">
        <w:rPr>
          <w:rFonts w:ascii="Times New Roman" w:hAnsi="Times New Roman" w:cs="Times New Roman"/>
          <w:color w:val="000000"/>
          <w:sz w:val="28"/>
          <w:szCs w:val="28"/>
          <w:lang w:val="uk-UA"/>
        </w:rPr>
        <w:t xml:space="preserve"> де на  цей  час  68    %  територій  та  населених  пунктів  Луганської  області,  підконтрольних українській владі, забезпече</w:t>
      </w:r>
      <w:r w:rsidR="00833E9D">
        <w:rPr>
          <w:rFonts w:ascii="Times New Roman" w:hAnsi="Times New Roman" w:cs="Times New Roman"/>
          <w:color w:val="000000"/>
          <w:sz w:val="28"/>
          <w:szCs w:val="28"/>
          <w:lang w:val="uk-UA"/>
        </w:rPr>
        <w:t xml:space="preserve">но містобудівною </w:t>
      </w:r>
      <w:r w:rsidR="00833E9D">
        <w:rPr>
          <w:rFonts w:ascii="Times New Roman" w:hAnsi="Times New Roman" w:cs="Times New Roman"/>
          <w:color w:val="000000"/>
          <w:sz w:val="28"/>
          <w:szCs w:val="28"/>
          <w:lang w:val="uk-UA"/>
        </w:rPr>
        <w:lastRenderedPageBreak/>
        <w:t>документацією, а доля містобудівної документації</w:t>
      </w:r>
      <w:r w:rsidR="00FD40F0">
        <w:rPr>
          <w:rFonts w:ascii="Times New Roman" w:hAnsi="Times New Roman" w:cs="Times New Roman"/>
          <w:color w:val="000000"/>
          <w:sz w:val="28"/>
          <w:szCs w:val="28"/>
          <w:lang w:val="uk-UA"/>
        </w:rPr>
        <w:t>,</w:t>
      </w:r>
      <w:r w:rsidR="00833E9D">
        <w:rPr>
          <w:rFonts w:ascii="Times New Roman" w:hAnsi="Times New Roman" w:cs="Times New Roman"/>
          <w:color w:val="000000"/>
          <w:sz w:val="28"/>
          <w:szCs w:val="28"/>
          <w:lang w:val="uk-UA"/>
        </w:rPr>
        <w:t xml:space="preserve"> розробленої </w:t>
      </w:r>
      <w:r w:rsidR="00FD40F0">
        <w:rPr>
          <w:rFonts w:ascii="Times New Roman" w:hAnsi="Times New Roman" w:cs="Times New Roman"/>
          <w:color w:val="000000"/>
          <w:sz w:val="28"/>
          <w:szCs w:val="28"/>
          <w:lang w:val="uk-UA"/>
        </w:rPr>
        <w:t xml:space="preserve">після 1991 року складає 3 </w:t>
      </w:r>
      <w:r w:rsidRPr="003D5C09">
        <w:rPr>
          <w:rFonts w:ascii="Times New Roman" w:hAnsi="Times New Roman" w:cs="Times New Roman"/>
          <w:color w:val="000000"/>
          <w:sz w:val="28"/>
          <w:szCs w:val="28"/>
          <w:lang w:val="uk-UA"/>
        </w:rPr>
        <w:t>%.</w:t>
      </w:r>
    </w:p>
    <w:p w:rsidR="00D62546" w:rsidRDefault="00D62546" w:rsidP="001819B8">
      <w:pPr>
        <w:pStyle w:val="HTML"/>
        <w:shd w:val="clear" w:color="auto" w:fill="FFFFFF"/>
        <w:ind w:firstLine="709"/>
        <w:jc w:val="both"/>
        <w:rPr>
          <w:rFonts w:ascii="Times New Roman" w:hAnsi="Times New Roman" w:cs="Times New Roman"/>
          <w:color w:val="000000"/>
          <w:sz w:val="28"/>
          <w:szCs w:val="28"/>
          <w:lang w:val="uk-UA"/>
        </w:rPr>
      </w:pPr>
    </w:p>
    <w:p w:rsidR="002134AF" w:rsidRPr="00D07E01" w:rsidRDefault="002134AF" w:rsidP="001819B8">
      <w:pPr>
        <w:pStyle w:val="2"/>
        <w:keepNext w:val="0"/>
        <w:keepLines w:val="0"/>
        <w:spacing w:before="0" w:after="0"/>
        <w:ind w:left="0" w:firstLine="284"/>
        <w:rPr>
          <w:rFonts w:ascii="Times New Roman" w:hAnsi="Times New Roman"/>
          <w:i/>
          <w:sz w:val="28"/>
          <w:szCs w:val="28"/>
        </w:rPr>
      </w:pPr>
      <w:bookmarkStart w:id="16" w:name="_Toc436423068"/>
      <w:r w:rsidRPr="00D07E01">
        <w:rPr>
          <w:rFonts w:ascii="Times New Roman" w:hAnsi="Times New Roman"/>
          <w:i/>
          <w:sz w:val="28"/>
          <w:szCs w:val="28"/>
        </w:rPr>
        <w:t>2.3.</w:t>
      </w:r>
      <w:r w:rsidRPr="00D07E01">
        <w:rPr>
          <w:rFonts w:ascii="Times New Roman" w:hAnsi="Times New Roman"/>
          <w:i/>
          <w:sz w:val="28"/>
          <w:szCs w:val="28"/>
        </w:rPr>
        <w:tab/>
      </w:r>
      <w:r w:rsidR="00D724DB">
        <w:rPr>
          <w:rFonts w:ascii="Times New Roman" w:hAnsi="Times New Roman"/>
          <w:i/>
          <w:sz w:val="28"/>
          <w:szCs w:val="28"/>
        </w:rPr>
        <w:t xml:space="preserve"> </w:t>
      </w:r>
      <w:r w:rsidRPr="00D07E01">
        <w:rPr>
          <w:rFonts w:ascii="Times New Roman" w:hAnsi="Times New Roman"/>
          <w:i/>
          <w:sz w:val="28"/>
          <w:szCs w:val="28"/>
        </w:rPr>
        <w:t>Природні ресурси</w:t>
      </w:r>
      <w:bookmarkEnd w:id="16"/>
    </w:p>
    <w:p w:rsidR="00D07E01" w:rsidRDefault="00D07E01" w:rsidP="00B42D21">
      <w:pPr>
        <w:ind w:firstLine="284"/>
        <w:jc w:val="both"/>
        <w:rPr>
          <w:rFonts w:ascii="Times New Roman" w:hAnsi="Times New Roman"/>
          <w:sz w:val="28"/>
          <w:szCs w:val="28"/>
        </w:rPr>
      </w:pPr>
    </w:p>
    <w:p w:rsidR="00F753CC" w:rsidRPr="00F753CC" w:rsidRDefault="00F753CC" w:rsidP="00F753CC">
      <w:pPr>
        <w:ind w:firstLine="709"/>
        <w:jc w:val="both"/>
        <w:rPr>
          <w:rFonts w:ascii="Times New Roman" w:hAnsi="Times New Roman"/>
          <w:sz w:val="28"/>
          <w:szCs w:val="28"/>
        </w:rPr>
      </w:pPr>
      <w:r w:rsidRPr="00F753CC">
        <w:rPr>
          <w:rFonts w:ascii="Times New Roman" w:hAnsi="Times New Roman"/>
          <w:sz w:val="28"/>
          <w:szCs w:val="28"/>
        </w:rPr>
        <w:t>О</w:t>
      </w:r>
      <w:r>
        <w:rPr>
          <w:rFonts w:ascii="Times New Roman" w:hAnsi="Times New Roman"/>
          <w:sz w:val="28"/>
          <w:szCs w:val="28"/>
        </w:rPr>
        <w:t>сновне природне багатство громади</w:t>
      </w:r>
      <w:r w:rsidRPr="00F753CC">
        <w:rPr>
          <w:rFonts w:ascii="Times New Roman" w:hAnsi="Times New Roman"/>
          <w:sz w:val="28"/>
          <w:szCs w:val="28"/>
        </w:rPr>
        <w:t xml:space="preserve"> – родючі чорноземи, які займають біля  </w:t>
      </w:r>
      <w:r>
        <w:rPr>
          <w:rFonts w:ascii="Times New Roman" w:hAnsi="Times New Roman"/>
          <w:sz w:val="28"/>
          <w:szCs w:val="28"/>
        </w:rPr>
        <w:t>60% території ОТГ.</w:t>
      </w:r>
      <w:r w:rsidRPr="00F753CC">
        <w:rPr>
          <w:rFonts w:ascii="Times New Roman" w:hAnsi="Times New Roman"/>
          <w:sz w:val="28"/>
          <w:szCs w:val="28"/>
        </w:rPr>
        <w:t xml:space="preserve"> Основний ґрунтовий фон складають звичайні малогумусні чорноземи в комплексі із середньо та сильнозмитими ґрунтами.</w:t>
      </w:r>
    </w:p>
    <w:p w:rsidR="00F753CC" w:rsidRPr="00F753CC" w:rsidRDefault="00F753CC" w:rsidP="00F753CC">
      <w:pPr>
        <w:ind w:firstLine="709"/>
        <w:jc w:val="both"/>
        <w:rPr>
          <w:rFonts w:ascii="Times New Roman" w:hAnsi="Times New Roman"/>
          <w:sz w:val="28"/>
          <w:szCs w:val="28"/>
        </w:rPr>
      </w:pPr>
      <w:r>
        <w:rPr>
          <w:rFonts w:ascii="Times New Roman" w:hAnsi="Times New Roman"/>
          <w:sz w:val="28"/>
          <w:szCs w:val="28"/>
        </w:rPr>
        <w:t>Н</w:t>
      </w:r>
      <w:r w:rsidRPr="00F753CC">
        <w:rPr>
          <w:rFonts w:ascii="Times New Roman" w:hAnsi="Times New Roman"/>
          <w:sz w:val="28"/>
          <w:szCs w:val="28"/>
        </w:rPr>
        <w:t>адра громади</w:t>
      </w:r>
      <w:r>
        <w:rPr>
          <w:rFonts w:ascii="Times New Roman" w:hAnsi="Times New Roman"/>
          <w:sz w:val="28"/>
          <w:szCs w:val="28"/>
        </w:rPr>
        <w:t xml:space="preserve"> також є багатими</w:t>
      </w:r>
      <w:r w:rsidRPr="00F753CC">
        <w:rPr>
          <w:rFonts w:ascii="Times New Roman" w:hAnsi="Times New Roman"/>
          <w:sz w:val="28"/>
          <w:szCs w:val="28"/>
        </w:rPr>
        <w:t xml:space="preserve">. </w:t>
      </w:r>
      <w:r>
        <w:rPr>
          <w:rFonts w:ascii="Times New Roman" w:hAnsi="Times New Roman"/>
          <w:sz w:val="28"/>
          <w:szCs w:val="28"/>
        </w:rPr>
        <w:t>Так, існують джерела мінеральних вод б</w:t>
      </w:r>
      <w:r w:rsidRPr="00F753CC">
        <w:rPr>
          <w:rFonts w:ascii="Times New Roman" w:hAnsi="Times New Roman"/>
          <w:sz w:val="28"/>
          <w:szCs w:val="28"/>
        </w:rPr>
        <w:t>іля с. Лісна Поляна</w:t>
      </w:r>
      <w:r w:rsidR="00946ACF">
        <w:rPr>
          <w:rFonts w:ascii="Times New Roman" w:hAnsi="Times New Roman"/>
          <w:sz w:val="28"/>
          <w:szCs w:val="28"/>
        </w:rPr>
        <w:t>, з яких</w:t>
      </w:r>
      <w:r w:rsidRPr="00F753CC">
        <w:rPr>
          <w:rFonts w:ascii="Times New Roman" w:hAnsi="Times New Roman"/>
          <w:sz w:val="28"/>
          <w:szCs w:val="28"/>
        </w:rPr>
        <w:t xml:space="preserve"> вода виводиться на поверхню </w:t>
      </w:r>
      <w:r w:rsidR="00946ACF">
        <w:rPr>
          <w:rFonts w:ascii="Times New Roman" w:hAnsi="Times New Roman"/>
          <w:sz w:val="28"/>
          <w:szCs w:val="28"/>
        </w:rPr>
        <w:t>і</w:t>
      </w:r>
      <w:r w:rsidRPr="00F753CC">
        <w:rPr>
          <w:rFonts w:ascii="Times New Roman" w:hAnsi="Times New Roman"/>
          <w:sz w:val="28"/>
          <w:szCs w:val="28"/>
        </w:rPr>
        <w:t xml:space="preserve">з кам’яновугільних відкладень, з глибини </w:t>
      </w:r>
      <w:smartTag w:uri="urn:schemas-microsoft-com:office:smarttags" w:element="metricconverter">
        <w:smartTagPr>
          <w:attr w:name="ProductID" w:val="656 м"/>
        </w:smartTagPr>
        <w:r w:rsidRPr="00F753CC">
          <w:rPr>
            <w:rFonts w:ascii="Times New Roman" w:hAnsi="Times New Roman"/>
            <w:sz w:val="28"/>
            <w:szCs w:val="28"/>
          </w:rPr>
          <w:t>656 м</w:t>
        </w:r>
      </w:smartTag>
      <w:r w:rsidRPr="00F753CC">
        <w:rPr>
          <w:rFonts w:ascii="Times New Roman" w:hAnsi="Times New Roman"/>
          <w:sz w:val="28"/>
          <w:szCs w:val="28"/>
        </w:rPr>
        <w:t xml:space="preserve">. </w:t>
      </w:r>
      <w:r w:rsidR="00946ACF">
        <w:rPr>
          <w:rFonts w:ascii="Times New Roman" w:hAnsi="Times New Roman"/>
          <w:sz w:val="28"/>
          <w:szCs w:val="28"/>
        </w:rPr>
        <w:t>За</w:t>
      </w:r>
      <w:r w:rsidRPr="00F753CC">
        <w:rPr>
          <w:rFonts w:ascii="Times New Roman" w:hAnsi="Times New Roman"/>
          <w:sz w:val="28"/>
          <w:szCs w:val="28"/>
        </w:rPr>
        <w:t xml:space="preserve"> фізико-хімічним</w:t>
      </w:r>
      <w:r w:rsidR="00946ACF">
        <w:rPr>
          <w:rFonts w:ascii="Times New Roman" w:hAnsi="Times New Roman"/>
          <w:sz w:val="28"/>
          <w:szCs w:val="28"/>
        </w:rPr>
        <w:t>и</w:t>
      </w:r>
      <w:r w:rsidRPr="00F753CC">
        <w:rPr>
          <w:rFonts w:ascii="Times New Roman" w:hAnsi="Times New Roman"/>
          <w:sz w:val="28"/>
          <w:szCs w:val="28"/>
        </w:rPr>
        <w:t xml:space="preserve"> показникам</w:t>
      </w:r>
      <w:r w:rsidR="00946ACF">
        <w:rPr>
          <w:rFonts w:ascii="Times New Roman" w:hAnsi="Times New Roman"/>
          <w:sz w:val="28"/>
          <w:szCs w:val="28"/>
        </w:rPr>
        <w:t>и</w:t>
      </w:r>
      <w:r w:rsidRPr="00F753CC">
        <w:rPr>
          <w:rFonts w:ascii="Times New Roman" w:hAnsi="Times New Roman"/>
          <w:sz w:val="28"/>
          <w:szCs w:val="28"/>
        </w:rPr>
        <w:t xml:space="preserve"> – це рідина без кольору, прісна, слабко лужна з мінералізацією 1-2 г/дм</w:t>
      </w:r>
      <w:r w:rsidRPr="00F753CC">
        <w:rPr>
          <w:rFonts w:ascii="Times New Roman" w:hAnsi="Times New Roman"/>
          <w:sz w:val="28"/>
          <w:szCs w:val="28"/>
          <w:vertAlign w:val="superscript"/>
        </w:rPr>
        <w:t>3</w:t>
      </w:r>
      <w:r w:rsidRPr="00F753CC">
        <w:rPr>
          <w:rFonts w:ascii="Times New Roman" w:hAnsi="Times New Roman"/>
          <w:sz w:val="28"/>
          <w:szCs w:val="28"/>
        </w:rPr>
        <w:t xml:space="preserve">. </w:t>
      </w:r>
      <w:r w:rsidR="00946ACF">
        <w:rPr>
          <w:rFonts w:ascii="Times New Roman" w:hAnsi="Times New Roman"/>
          <w:sz w:val="28"/>
          <w:szCs w:val="28"/>
        </w:rPr>
        <w:t>Вона в</w:t>
      </w:r>
      <w:r w:rsidRPr="00F753CC">
        <w:rPr>
          <w:rFonts w:ascii="Times New Roman" w:hAnsi="Times New Roman"/>
          <w:sz w:val="28"/>
          <w:szCs w:val="28"/>
        </w:rPr>
        <w:t>ідноситься до гідрокарбонатно-хлоридно-сульфатних вод складного катіонного складу. У висновку, виданому Одеським науково-дослідницьким інститутом реабілітації та курортології відмічено, що склад води «Лісова галявина» близький до складу Донецького «Золотого колодязя». Вода відноситься до групи лікувально-столових вод, тобто її використовують за призначенням лікаря. Відмічено ряд захворювань, при яких рекомендується ця мінеральна вода: хронічні гастрити, виразка хвороби шлунку, хронічні коліти, ентероколіти, хронічні панкреатити, захворювання печінки, нирок, порушення обміну речовин.</w:t>
      </w:r>
    </w:p>
    <w:p w:rsidR="00F753CC" w:rsidRPr="00F753CC" w:rsidRDefault="00F753CC" w:rsidP="00F753CC">
      <w:pPr>
        <w:ind w:firstLine="709"/>
        <w:jc w:val="both"/>
        <w:rPr>
          <w:rFonts w:ascii="Times New Roman" w:hAnsi="Times New Roman"/>
          <w:sz w:val="28"/>
          <w:szCs w:val="28"/>
        </w:rPr>
      </w:pPr>
      <w:r w:rsidRPr="00F753CC">
        <w:rPr>
          <w:rFonts w:ascii="Times New Roman" w:hAnsi="Times New Roman"/>
          <w:sz w:val="28"/>
          <w:szCs w:val="28"/>
        </w:rPr>
        <w:t xml:space="preserve">Марківське родовище вохр і тугоплавких глин (ділянка Східна) розташоване за </w:t>
      </w:r>
      <w:smartTag w:uri="urn:schemas-microsoft-com:office:smarttags" w:element="metricconverter">
        <w:smartTagPr>
          <w:attr w:name="ProductID" w:val="4 км"/>
        </w:smartTagPr>
        <w:r w:rsidRPr="00F753CC">
          <w:rPr>
            <w:rFonts w:ascii="Times New Roman" w:hAnsi="Times New Roman"/>
            <w:sz w:val="28"/>
            <w:szCs w:val="28"/>
          </w:rPr>
          <w:t>4 км</w:t>
        </w:r>
      </w:smartTag>
      <w:r w:rsidRPr="00F753CC">
        <w:rPr>
          <w:rFonts w:ascii="Times New Roman" w:hAnsi="Times New Roman"/>
          <w:sz w:val="28"/>
          <w:szCs w:val="28"/>
        </w:rPr>
        <w:t xml:space="preserve"> на схід від адміністративного центру громади – смт Марківка Луганської області на невеликому вододільному підвищенні. Загальна площа ділянки – 2,4 км</w:t>
      </w:r>
      <w:r w:rsidRPr="00F753CC">
        <w:rPr>
          <w:rFonts w:ascii="Times New Roman" w:hAnsi="Times New Roman"/>
          <w:sz w:val="28"/>
          <w:szCs w:val="28"/>
          <w:vertAlign w:val="superscript"/>
        </w:rPr>
        <w:t>2</w:t>
      </w:r>
      <w:r w:rsidRPr="00F753CC">
        <w:rPr>
          <w:rFonts w:ascii="Times New Roman" w:hAnsi="Times New Roman"/>
          <w:sz w:val="28"/>
          <w:szCs w:val="28"/>
        </w:rPr>
        <w:t>.</w:t>
      </w:r>
    </w:p>
    <w:p w:rsidR="00F753CC" w:rsidRPr="00F753CC" w:rsidRDefault="00F753CC" w:rsidP="00F753CC">
      <w:pPr>
        <w:ind w:firstLine="709"/>
        <w:jc w:val="both"/>
        <w:rPr>
          <w:rFonts w:ascii="Times New Roman" w:hAnsi="Times New Roman"/>
          <w:sz w:val="28"/>
          <w:szCs w:val="28"/>
        </w:rPr>
      </w:pPr>
      <w:r w:rsidRPr="00F753CC">
        <w:rPr>
          <w:rFonts w:ascii="Times New Roman" w:hAnsi="Times New Roman"/>
          <w:sz w:val="28"/>
          <w:szCs w:val="28"/>
        </w:rPr>
        <w:t>Вохра придатна для виробництва мінерального пігменту – вохри сухої марки Б та нижче, яка відповідає вимогам ГОСТу 8019-56 (71) «Охра сухая».</w:t>
      </w:r>
    </w:p>
    <w:p w:rsidR="00F753CC" w:rsidRPr="00F753CC" w:rsidRDefault="00F753CC" w:rsidP="00F753CC">
      <w:pPr>
        <w:jc w:val="both"/>
        <w:rPr>
          <w:rFonts w:ascii="Times New Roman" w:hAnsi="Times New Roman"/>
          <w:sz w:val="28"/>
          <w:szCs w:val="28"/>
        </w:rPr>
      </w:pPr>
      <w:r w:rsidRPr="00F753CC">
        <w:rPr>
          <w:rFonts w:ascii="Times New Roman" w:hAnsi="Times New Roman"/>
          <w:sz w:val="28"/>
          <w:szCs w:val="28"/>
        </w:rPr>
        <w:t>Пластична керамічна глина, що залягає у підошві вохр, придатна для виробництва плиток для полу та облицювальних керамічних плит, каналізаційних труб та інших грубокерамічних виробів і рекомендується для комплексної розробки разом з вохрою.</w:t>
      </w:r>
    </w:p>
    <w:p w:rsidR="00F753CC" w:rsidRDefault="00F753CC" w:rsidP="00F753CC">
      <w:pPr>
        <w:ind w:firstLine="709"/>
        <w:jc w:val="both"/>
        <w:rPr>
          <w:rFonts w:ascii="Times New Roman" w:hAnsi="Times New Roman"/>
          <w:sz w:val="28"/>
          <w:szCs w:val="28"/>
        </w:rPr>
      </w:pPr>
      <w:r w:rsidRPr="00F753CC">
        <w:rPr>
          <w:rFonts w:ascii="Times New Roman" w:hAnsi="Times New Roman"/>
          <w:sz w:val="28"/>
          <w:szCs w:val="28"/>
        </w:rPr>
        <w:t>Родовище розвідане в 1965-1972 роках трестом «Ворошиловградгеологія». Запаси корисних копалин Марківського родовища глин та вохр (ділянка східна) затверджені Державною комісією по запасах корисних копалин при Міністерстві екології та природних ресур</w:t>
      </w:r>
      <w:r w:rsidR="00946ACF">
        <w:rPr>
          <w:rFonts w:ascii="Times New Roman" w:hAnsi="Times New Roman"/>
          <w:sz w:val="28"/>
          <w:szCs w:val="28"/>
        </w:rPr>
        <w:t xml:space="preserve">сів України 16 лютого 2004 року </w:t>
      </w:r>
      <w:r w:rsidRPr="00F753CC">
        <w:rPr>
          <w:rFonts w:ascii="Times New Roman" w:hAnsi="Times New Roman"/>
          <w:sz w:val="28"/>
          <w:szCs w:val="28"/>
        </w:rPr>
        <w:t xml:space="preserve"> протокол № 823</w:t>
      </w:r>
      <w:r w:rsidRPr="00EF071E">
        <w:rPr>
          <w:rFonts w:ascii="Times New Roman" w:hAnsi="Times New Roman"/>
          <w:sz w:val="28"/>
          <w:szCs w:val="28"/>
        </w:rPr>
        <w:t>.</w:t>
      </w:r>
    </w:p>
    <w:p w:rsidR="00DA087B" w:rsidRPr="00DA087B" w:rsidRDefault="00DA087B" w:rsidP="00F753CC">
      <w:pPr>
        <w:ind w:firstLine="709"/>
        <w:jc w:val="both"/>
        <w:rPr>
          <w:rFonts w:ascii="Times New Roman" w:hAnsi="Times New Roman"/>
          <w:sz w:val="28"/>
          <w:szCs w:val="28"/>
        </w:rPr>
      </w:pPr>
      <w:r>
        <w:rPr>
          <w:rFonts w:ascii="Times New Roman" w:hAnsi="Times New Roman"/>
          <w:sz w:val="28"/>
          <w:szCs w:val="28"/>
        </w:rPr>
        <w:t xml:space="preserve">Надра громади також </w:t>
      </w:r>
      <w:r w:rsidRPr="00DA087B">
        <w:rPr>
          <w:rFonts w:ascii="Times New Roman" w:hAnsi="Times New Roman"/>
          <w:sz w:val="28"/>
          <w:szCs w:val="28"/>
        </w:rPr>
        <w:t>багаті на поклади вапняку, піщанику, суглинку. Суглинки придатні в чистому вигляді дл</w:t>
      </w:r>
      <w:r>
        <w:rPr>
          <w:rFonts w:ascii="Times New Roman" w:hAnsi="Times New Roman"/>
          <w:sz w:val="28"/>
          <w:szCs w:val="28"/>
        </w:rPr>
        <w:t xml:space="preserve">я виробництва цегли та черепиці, </w:t>
      </w:r>
      <w:r w:rsidRPr="00DA087B">
        <w:rPr>
          <w:rFonts w:ascii="Times New Roman" w:hAnsi="Times New Roman"/>
          <w:sz w:val="28"/>
          <w:szCs w:val="28"/>
        </w:rPr>
        <w:t xml:space="preserve">його </w:t>
      </w:r>
      <w:r>
        <w:rPr>
          <w:rFonts w:ascii="Times New Roman" w:hAnsi="Times New Roman"/>
          <w:sz w:val="28"/>
          <w:szCs w:val="28"/>
        </w:rPr>
        <w:t xml:space="preserve">запаси </w:t>
      </w:r>
      <w:r w:rsidRPr="00DA087B">
        <w:rPr>
          <w:rFonts w:ascii="Times New Roman" w:hAnsi="Times New Roman"/>
          <w:sz w:val="28"/>
          <w:szCs w:val="28"/>
        </w:rPr>
        <w:t>складають</w:t>
      </w:r>
      <w:r w:rsidRPr="00DA087B">
        <w:rPr>
          <w:rFonts w:ascii="Times New Roman" w:hAnsi="Times New Roman"/>
          <w:noProof/>
          <w:sz w:val="28"/>
          <w:szCs w:val="28"/>
        </w:rPr>
        <w:t xml:space="preserve"> 1700</w:t>
      </w:r>
      <w:r w:rsidRPr="00DA087B">
        <w:rPr>
          <w:rFonts w:ascii="Times New Roman" w:hAnsi="Times New Roman"/>
          <w:sz w:val="28"/>
          <w:szCs w:val="28"/>
        </w:rPr>
        <w:t xml:space="preserve"> тис. м</w:t>
      </w:r>
      <w:r w:rsidRPr="00DA087B">
        <w:rPr>
          <w:rFonts w:ascii="Times New Roman" w:hAnsi="Times New Roman"/>
          <w:sz w:val="28"/>
          <w:szCs w:val="28"/>
          <w:vertAlign w:val="superscript"/>
        </w:rPr>
        <w:t>3</w:t>
      </w:r>
      <w:r>
        <w:rPr>
          <w:rFonts w:ascii="Times New Roman" w:hAnsi="Times New Roman"/>
          <w:sz w:val="28"/>
          <w:szCs w:val="28"/>
        </w:rPr>
        <w:t>.</w:t>
      </w:r>
    </w:p>
    <w:p w:rsidR="00033E70" w:rsidRDefault="00747022" w:rsidP="00747022">
      <w:pPr>
        <w:ind w:firstLine="709"/>
        <w:jc w:val="both"/>
        <w:rPr>
          <w:rFonts w:ascii="Times New Roman" w:hAnsi="Times New Roman"/>
          <w:sz w:val="28"/>
          <w:szCs w:val="28"/>
        </w:rPr>
      </w:pPr>
      <w:r>
        <w:rPr>
          <w:rFonts w:ascii="Times New Roman" w:hAnsi="Times New Roman"/>
          <w:sz w:val="28"/>
          <w:szCs w:val="28"/>
        </w:rPr>
        <w:t>П</w:t>
      </w:r>
      <w:r w:rsidRPr="00747022">
        <w:rPr>
          <w:rFonts w:ascii="Times New Roman" w:hAnsi="Times New Roman"/>
          <w:sz w:val="28"/>
          <w:szCs w:val="28"/>
        </w:rPr>
        <w:t>лоща земель лісового фонду</w:t>
      </w:r>
      <w:r>
        <w:rPr>
          <w:rFonts w:ascii="Times New Roman" w:hAnsi="Times New Roman"/>
          <w:sz w:val="28"/>
          <w:szCs w:val="28"/>
        </w:rPr>
        <w:t xml:space="preserve"> громади </w:t>
      </w:r>
      <w:r w:rsidRPr="00747022">
        <w:rPr>
          <w:rFonts w:ascii="Times New Roman" w:hAnsi="Times New Roman"/>
          <w:sz w:val="28"/>
          <w:szCs w:val="28"/>
        </w:rPr>
        <w:t xml:space="preserve"> (ліси та інші л</w:t>
      </w:r>
      <w:r>
        <w:rPr>
          <w:rFonts w:ascii="Times New Roman" w:hAnsi="Times New Roman"/>
          <w:sz w:val="28"/>
          <w:szCs w:val="28"/>
        </w:rPr>
        <w:t>ісовкриті площі) становить 9,1</w:t>
      </w:r>
      <w:r w:rsidRPr="00747022">
        <w:rPr>
          <w:rFonts w:ascii="Times New Roman" w:hAnsi="Times New Roman"/>
          <w:sz w:val="28"/>
          <w:szCs w:val="28"/>
        </w:rPr>
        <w:t xml:space="preserve"> тис. га. </w:t>
      </w:r>
      <w:r>
        <w:rPr>
          <w:rFonts w:ascii="Times New Roman" w:hAnsi="Times New Roman"/>
          <w:sz w:val="28"/>
          <w:szCs w:val="28"/>
        </w:rPr>
        <w:t xml:space="preserve">При цьому. </w:t>
      </w:r>
      <w:r w:rsidRPr="00747022">
        <w:rPr>
          <w:rFonts w:ascii="Times New Roman" w:hAnsi="Times New Roman"/>
          <w:sz w:val="28"/>
          <w:szCs w:val="28"/>
        </w:rPr>
        <w:t xml:space="preserve"> в постійному користуванні лісопромислових господарств </w:t>
      </w:r>
      <w:r>
        <w:rPr>
          <w:rFonts w:ascii="Times New Roman" w:hAnsi="Times New Roman"/>
          <w:sz w:val="28"/>
          <w:szCs w:val="28"/>
        </w:rPr>
        <w:t xml:space="preserve">знаходиться </w:t>
      </w:r>
      <w:r w:rsidRPr="00747022">
        <w:rPr>
          <w:rFonts w:ascii="Times New Roman" w:hAnsi="Times New Roman"/>
          <w:sz w:val="28"/>
          <w:szCs w:val="28"/>
        </w:rPr>
        <w:t xml:space="preserve">8,1 тис. га </w:t>
      </w:r>
      <w:r w:rsidR="00EF071E">
        <w:rPr>
          <w:rFonts w:ascii="Times New Roman" w:hAnsi="Times New Roman"/>
          <w:sz w:val="28"/>
          <w:szCs w:val="28"/>
        </w:rPr>
        <w:t>земель. З них вкрито лісом 7,2</w:t>
      </w:r>
      <w:r>
        <w:rPr>
          <w:rFonts w:ascii="Times New Roman" w:hAnsi="Times New Roman"/>
          <w:sz w:val="28"/>
          <w:szCs w:val="28"/>
        </w:rPr>
        <w:t xml:space="preserve"> тис. га. Д</w:t>
      </w:r>
      <w:r w:rsidRPr="00747022">
        <w:rPr>
          <w:rFonts w:ascii="Times New Roman" w:hAnsi="Times New Roman"/>
          <w:sz w:val="28"/>
          <w:szCs w:val="28"/>
        </w:rPr>
        <w:t>ержавні акти на право постійного користування землею лісомисливськими господарствами</w:t>
      </w:r>
      <w:r>
        <w:rPr>
          <w:rFonts w:ascii="Times New Roman" w:hAnsi="Times New Roman"/>
          <w:sz w:val="28"/>
          <w:szCs w:val="28"/>
        </w:rPr>
        <w:t xml:space="preserve"> оформлені частково</w:t>
      </w:r>
      <w:r w:rsidR="00EF071E">
        <w:rPr>
          <w:rFonts w:ascii="Times New Roman" w:hAnsi="Times New Roman"/>
          <w:sz w:val="28"/>
          <w:szCs w:val="28"/>
        </w:rPr>
        <w:t xml:space="preserve"> на площу 5,0 тис. га, або 61,7%. </w:t>
      </w:r>
    </w:p>
    <w:p w:rsidR="00747022" w:rsidRPr="00747022" w:rsidRDefault="00747022" w:rsidP="00033E70">
      <w:pPr>
        <w:ind w:firstLine="709"/>
        <w:jc w:val="both"/>
        <w:rPr>
          <w:rFonts w:ascii="Times New Roman" w:hAnsi="Times New Roman"/>
          <w:sz w:val="28"/>
          <w:szCs w:val="28"/>
        </w:rPr>
      </w:pPr>
      <w:r w:rsidRPr="00747022">
        <w:rPr>
          <w:rFonts w:ascii="Times New Roman" w:hAnsi="Times New Roman"/>
          <w:sz w:val="28"/>
          <w:szCs w:val="28"/>
        </w:rPr>
        <w:t>Площа лісів Марківсько</w:t>
      </w:r>
      <w:r w:rsidR="003D5C09">
        <w:rPr>
          <w:rFonts w:ascii="Times New Roman" w:hAnsi="Times New Roman"/>
          <w:sz w:val="28"/>
          <w:szCs w:val="28"/>
        </w:rPr>
        <w:t>ї ОТГ на 1 людину становить 0,58</w:t>
      </w:r>
      <w:r w:rsidRPr="00747022">
        <w:rPr>
          <w:rFonts w:ascii="Times New Roman" w:hAnsi="Times New Roman"/>
          <w:sz w:val="28"/>
          <w:szCs w:val="28"/>
        </w:rPr>
        <w:t xml:space="preserve"> га</w:t>
      </w:r>
      <w:r w:rsidR="00033E70">
        <w:rPr>
          <w:rFonts w:ascii="Times New Roman" w:hAnsi="Times New Roman"/>
          <w:sz w:val="28"/>
          <w:szCs w:val="28"/>
        </w:rPr>
        <w:t xml:space="preserve"> що </w:t>
      </w:r>
      <w:r w:rsidR="003D5C09">
        <w:rPr>
          <w:rFonts w:ascii="Times New Roman" w:hAnsi="Times New Roman"/>
          <w:sz w:val="28"/>
          <w:szCs w:val="28"/>
        </w:rPr>
        <w:t>майже</w:t>
      </w:r>
      <w:r w:rsidR="00033E70">
        <w:rPr>
          <w:rFonts w:ascii="Times New Roman" w:hAnsi="Times New Roman"/>
          <w:sz w:val="28"/>
          <w:szCs w:val="28"/>
        </w:rPr>
        <w:t xml:space="preserve"> в 3</w:t>
      </w:r>
      <w:r w:rsidR="003D5C09">
        <w:rPr>
          <w:rFonts w:ascii="Times New Roman" w:hAnsi="Times New Roman"/>
          <w:sz w:val="28"/>
          <w:szCs w:val="28"/>
        </w:rPr>
        <w:t>,5  раз</w:t>
      </w:r>
      <w:r w:rsidR="00033E70">
        <w:rPr>
          <w:rFonts w:ascii="Times New Roman" w:hAnsi="Times New Roman"/>
          <w:sz w:val="28"/>
          <w:szCs w:val="28"/>
        </w:rPr>
        <w:t>и перевищує загальнообласний показник в 0,17 га</w:t>
      </w:r>
      <w:r w:rsidRPr="00747022">
        <w:rPr>
          <w:rFonts w:ascii="Times New Roman" w:hAnsi="Times New Roman"/>
          <w:sz w:val="28"/>
          <w:szCs w:val="28"/>
        </w:rPr>
        <w:t xml:space="preserve">.Запас деревини на </w:t>
      </w:r>
      <w:smartTag w:uri="urn:schemas-microsoft-com:office:smarttags" w:element="metricconverter">
        <w:smartTagPr>
          <w:attr w:name="ProductID" w:val="1 га"/>
        </w:smartTagPr>
        <w:r w:rsidRPr="00747022">
          <w:rPr>
            <w:rFonts w:ascii="Times New Roman" w:hAnsi="Times New Roman"/>
            <w:sz w:val="28"/>
            <w:szCs w:val="28"/>
          </w:rPr>
          <w:t xml:space="preserve">1 </w:t>
        </w:r>
        <w:r w:rsidRPr="00747022">
          <w:rPr>
            <w:rFonts w:ascii="Times New Roman" w:hAnsi="Times New Roman"/>
            <w:sz w:val="28"/>
            <w:szCs w:val="28"/>
          </w:rPr>
          <w:lastRenderedPageBreak/>
          <w:t>га</w:t>
        </w:r>
      </w:smartTag>
      <w:r w:rsidRPr="00747022">
        <w:rPr>
          <w:rFonts w:ascii="Times New Roman" w:hAnsi="Times New Roman"/>
          <w:sz w:val="28"/>
          <w:szCs w:val="28"/>
        </w:rPr>
        <w:t xml:space="preserve"> – від 100 до 200 м</w:t>
      </w:r>
      <w:r w:rsidRPr="00747022">
        <w:rPr>
          <w:rFonts w:ascii="Times New Roman" w:hAnsi="Times New Roman"/>
          <w:sz w:val="28"/>
          <w:szCs w:val="28"/>
          <w:vertAlign w:val="superscript"/>
        </w:rPr>
        <w:t>3</w:t>
      </w:r>
      <w:r w:rsidRPr="00747022">
        <w:rPr>
          <w:rFonts w:ascii="Times New Roman" w:hAnsi="Times New Roman"/>
          <w:sz w:val="28"/>
          <w:szCs w:val="28"/>
        </w:rPr>
        <w:t xml:space="preserve">.Щорічний приріст деревини на </w:t>
      </w:r>
      <w:smartTag w:uri="urn:schemas-microsoft-com:office:smarttags" w:element="metricconverter">
        <w:smartTagPr>
          <w:attr w:name="ProductID" w:val="1 га"/>
        </w:smartTagPr>
        <w:r w:rsidRPr="00747022">
          <w:rPr>
            <w:rFonts w:ascii="Times New Roman" w:hAnsi="Times New Roman"/>
            <w:sz w:val="28"/>
            <w:szCs w:val="28"/>
          </w:rPr>
          <w:t>1 га</w:t>
        </w:r>
      </w:smartTag>
      <w:r w:rsidRPr="00747022">
        <w:rPr>
          <w:rFonts w:ascii="Times New Roman" w:hAnsi="Times New Roman"/>
          <w:sz w:val="28"/>
          <w:szCs w:val="28"/>
        </w:rPr>
        <w:t xml:space="preserve"> – від 2,0 до 5,0 м</w:t>
      </w:r>
      <w:r w:rsidRPr="00747022">
        <w:rPr>
          <w:rFonts w:ascii="Times New Roman" w:hAnsi="Times New Roman"/>
          <w:sz w:val="28"/>
          <w:szCs w:val="28"/>
          <w:vertAlign w:val="superscript"/>
        </w:rPr>
        <w:t>3</w:t>
      </w:r>
      <w:r w:rsidRPr="00747022">
        <w:rPr>
          <w:rFonts w:ascii="Times New Roman" w:hAnsi="Times New Roman"/>
          <w:sz w:val="28"/>
          <w:szCs w:val="28"/>
        </w:rPr>
        <w:t>.</w:t>
      </w:r>
      <w:r w:rsidR="001C41FE">
        <w:rPr>
          <w:rFonts w:ascii="Times New Roman" w:hAnsi="Times New Roman"/>
          <w:sz w:val="28"/>
          <w:szCs w:val="28"/>
        </w:rPr>
        <w:t xml:space="preserve"> Лісистість громади складає 8,2% проти 13,4 % загальнообласного показника, </w:t>
      </w:r>
      <w:r w:rsidR="00033E70">
        <w:rPr>
          <w:rFonts w:ascii="Times New Roman" w:hAnsi="Times New Roman"/>
          <w:sz w:val="28"/>
          <w:szCs w:val="28"/>
        </w:rPr>
        <w:t>щ</w:t>
      </w:r>
      <w:r w:rsidR="001C41FE">
        <w:rPr>
          <w:rFonts w:ascii="Times New Roman" w:hAnsi="Times New Roman"/>
          <w:sz w:val="28"/>
          <w:szCs w:val="28"/>
        </w:rPr>
        <w:t xml:space="preserve">о </w:t>
      </w:r>
      <w:r w:rsidR="00033E70">
        <w:rPr>
          <w:rFonts w:ascii="Times New Roman" w:hAnsi="Times New Roman"/>
          <w:sz w:val="28"/>
          <w:szCs w:val="28"/>
        </w:rPr>
        <w:t>додатково</w:t>
      </w:r>
      <w:r w:rsidR="001C41FE">
        <w:rPr>
          <w:rFonts w:ascii="Times New Roman" w:hAnsi="Times New Roman"/>
          <w:sz w:val="28"/>
          <w:szCs w:val="28"/>
        </w:rPr>
        <w:t xml:space="preserve"> підтверджує степовий характер земельного фонду ОТГ</w:t>
      </w:r>
      <w:r w:rsidR="00033E70">
        <w:rPr>
          <w:rFonts w:ascii="Times New Roman" w:hAnsi="Times New Roman"/>
          <w:sz w:val="28"/>
          <w:szCs w:val="28"/>
        </w:rPr>
        <w:t xml:space="preserve"> та її </w:t>
      </w:r>
      <w:r w:rsidR="003D5C09">
        <w:rPr>
          <w:rFonts w:ascii="Times New Roman" w:hAnsi="Times New Roman"/>
          <w:sz w:val="28"/>
          <w:szCs w:val="28"/>
        </w:rPr>
        <w:t>малонаселеність</w:t>
      </w:r>
      <w:r w:rsidR="00033E70">
        <w:rPr>
          <w:rFonts w:ascii="Times New Roman" w:hAnsi="Times New Roman"/>
          <w:sz w:val="28"/>
          <w:szCs w:val="28"/>
        </w:rPr>
        <w:t>.</w:t>
      </w:r>
    </w:p>
    <w:p w:rsidR="00747022" w:rsidRPr="00747022" w:rsidRDefault="00747022" w:rsidP="00747022">
      <w:pPr>
        <w:ind w:firstLine="709"/>
        <w:jc w:val="both"/>
        <w:rPr>
          <w:rFonts w:ascii="Times New Roman" w:hAnsi="Times New Roman"/>
          <w:sz w:val="28"/>
          <w:szCs w:val="28"/>
        </w:rPr>
      </w:pPr>
      <w:r w:rsidRPr="00747022">
        <w:rPr>
          <w:rFonts w:ascii="Times New Roman" w:hAnsi="Times New Roman"/>
          <w:sz w:val="28"/>
          <w:szCs w:val="28"/>
        </w:rPr>
        <w:t>На території громади знаходяться два об’єкти природно-заповідного фонду:</w:t>
      </w:r>
    </w:p>
    <w:p w:rsidR="00747022" w:rsidRPr="00747022" w:rsidRDefault="00747022" w:rsidP="00DA087B">
      <w:pPr>
        <w:numPr>
          <w:ilvl w:val="0"/>
          <w:numId w:val="6"/>
        </w:numPr>
        <w:ind w:left="0" w:firstLine="709"/>
        <w:jc w:val="both"/>
        <w:rPr>
          <w:rFonts w:ascii="Times New Roman" w:hAnsi="Times New Roman"/>
          <w:sz w:val="28"/>
          <w:szCs w:val="28"/>
        </w:rPr>
      </w:pPr>
      <w:r w:rsidRPr="00747022">
        <w:rPr>
          <w:rFonts w:ascii="Times New Roman" w:hAnsi="Times New Roman"/>
          <w:sz w:val="28"/>
          <w:szCs w:val="28"/>
        </w:rPr>
        <w:t xml:space="preserve">заказник місцевого значення «Гераськівський», створений згідно рішення № 4/19 сесії обласної ради від 15 грудня 1998 року, загальна площа якого становить </w:t>
      </w:r>
      <w:smartTag w:uri="urn:schemas-microsoft-com:office:smarttags" w:element="metricconverter">
        <w:smartTagPr>
          <w:attr w:name="ProductID" w:val="5356 га"/>
        </w:smartTagPr>
        <w:r w:rsidRPr="00747022">
          <w:rPr>
            <w:rFonts w:ascii="Times New Roman" w:hAnsi="Times New Roman"/>
            <w:sz w:val="28"/>
            <w:szCs w:val="28"/>
          </w:rPr>
          <w:t>5356 га</w:t>
        </w:r>
      </w:smartTag>
      <w:r w:rsidRPr="00747022">
        <w:rPr>
          <w:rFonts w:ascii="Times New Roman" w:hAnsi="Times New Roman"/>
          <w:sz w:val="28"/>
          <w:szCs w:val="28"/>
        </w:rPr>
        <w:t>.</w:t>
      </w:r>
    </w:p>
    <w:p w:rsidR="00747022" w:rsidRPr="00747022" w:rsidRDefault="00747022" w:rsidP="00DA087B">
      <w:pPr>
        <w:numPr>
          <w:ilvl w:val="0"/>
          <w:numId w:val="6"/>
        </w:numPr>
        <w:ind w:left="0" w:firstLine="709"/>
        <w:jc w:val="both"/>
        <w:rPr>
          <w:rFonts w:ascii="Times New Roman" w:hAnsi="Times New Roman"/>
          <w:sz w:val="28"/>
          <w:szCs w:val="28"/>
        </w:rPr>
      </w:pPr>
      <w:r w:rsidRPr="00747022">
        <w:rPr>
          <w:rFonts w:ascii="Times New Roman" w:hAnsi="Times New Roman"/>
          <w:sz w:val="28"/>
          <w:szCs w:val="28"/>
        </w:rPr>
        <w:t xml:space="preserve">комплексна пам’ятка природи місцевого значення «Ліснополянська», оголошена рішенням № 2/20 другої сесії шостого скликання Луганської обласної ради від 30.12.2010 року «Про оголошення комплексної пам’ятки природи місцевого значення «Ліснополянська». Загальна площа пам’ятки становить </w:t>
      </w:r>
      <w:smartTag w:uri="urn:schemas-microsoft-com:office:smarttags" w:element="metricconverter">
        <w:smartTagPr>
          <w:attr w:name="ProductID" w:val="285,5216 га"/>
        </w:smartTagPr>
        <w:r w:rsidRPr="00747022">
          <w:rPr>
            <w:rFonts w:ascii="Times New Roman" w:hAnsi="Times New Roman"/>
            <w:sz w:val="28"/>
            <w:szCs w:val="28"/>
          </w:rPr>
          <w:t>285,5216 га</w:t>
        </w:r>
      </w:smartTag>
      <w:r w:rsidRPr="00747022">
        <w:rPr>
          <w:rFonts w:ascii="Times New Roman" w:hAnsi="Times New Roman"/>
          <w:sz w:val="28"/>
          <w:szCs w:val="28"/>
        </w:rPr>
        <w:t>.</w:t>
      </w:r>
    </w:p>
    <w:p w:rsidR="00747022" w:rsidRPr="00747022" w:rsidRDefault="00747022" w:rsidP="00747022">
      <w:pPr>
        <w:ind w:firstLine="709"/>
        <w:jc w:val="both"/>
        <w:rPr>
          <w:rFonts w:ascii="Times New Roman" w:hAnsi="Times New Roman"/>
          <w:sz w:val="28"/>
          <w:szCs w:val="28"/>
        </w:rPr>
      </w:pPr>
      <w:r w:rsidRPr="00747022">
        <w:rPr>
          <w:rFonts w:ascii="Times New Roman" w:hAnsi="Times New Roman"/>
          <w:sz w:val="28"/>
          <w:szCs w:val="28"/>
        </w:rPr>
        <w:t>З метою охорони та збереження територій з природною степовою рослинністю та подальшого включення в екологічну мережу в обсягах, достатніх для досягнення планови</w:t>
      </w:r>
      <w:r w:rsidR="00DA087B">
        <w:rPr>
          <w:rFonts w:ascii="Times New Roman" w:hAnsi="Times New Roman"/>
          <w:sz w:val="28"/>
          <w:szCs w:val="28"/>
        </w:rPr>
        <w:t>х показників заповідності території</w:t>
      </w:r>
      <w:r w:rsidRPr="00747022">
        <w:rPr>
          <w:rFonts w:ascii="Times New Roman" w:hAnsi="Times New Roman"/>
          <w:sz w:val="28"/>
          <w:szCs w:val="28"/>
        </w:rPr>
        <w:t xml:space="preserve"> згідно Регіональної цільової програми розвитку екологічної мережі області на 2010-2020 роки, рішенням 24 сесії Кризької сільської ради від 8 січня 2013 року №24/8 дана згода на створення ландшафтного заказника місцевого значення «Урочище «Струмок»», площею </w:t>
      </w:r>
      <w:smartTag w:uri="urn:schemas-microsoft-com:office:smarttags" w:element="metricconverter">
        <w:smartTagPr>
          <w:attr w:name="ProductID" w:val="123 га"/>
        </w:smartTagPr>
        <w:r w:rsidRPr="00747022">
          <w:rPr>
            <w:rFonts w:ascii="Times New Roman" w:hAnsi="Times New Roman"/>
            <w:sz w:val="28"/>
            <w:szCs w:val="28"/>
          </w:rPr>
          <w:t>123 га</w:t>
        </w:r>
      </w:smartTag>
      <w:r w:rsidRPr="00747022">
        <w:rPr>
          <w:rFonts w:ascii="Times New Roman" w:hAnsi="Times New Roman"/>
          <w:sz w:val="28"/>
          <w:szCs w:val="28"/>
        </w:rPr>
        <w:t xml:space="preserve">. </w:t>
      </w:r>
    </w:p>
    <w:p w:rsidR="00747022" w:rsidRPr="00747022" w:rsidRDefault="00747022" w:rsidP="00747022">
      <w:pPr>
        <w:ind w:firstLine="709"/>
        <w:jc w:val="both"/>
        <w:rPr>
          <w:rFonts w:ascii="Times New Roman" w:hAnsi="Times New Roman"/>
          <w:sz w:val="28"/>
          <w:szCs w:val="28"/>
        </w:rPr>
      </w:pPr>
      <w:r w:rsidRPr="00747022">
        <w:rPr>
          <w:rFonts w:ascii="Times New Roman" w:hAnsi="Times New Roman"/>
          <w:sz w:val="28"/>
          <w:szCs w:val="28"/>
        </w:rPr>
        <w:t>Рішенням двадцять четвертої сесії шостого скликання Марківської районної ради від 23.04.2013 року № 24/23 надана згода на оголошення ландшафтного заказника місцевого значення «Урочище «Струмок»».</w:t>
      </w:r>
    </w:p>
    <w:p w:rsidR="00747022" w:rsidRDefault="00747022" w:rsidP="00747022">
      <w:pPr>
        <w:ind w:firstLine="709"/>
        <w:jc w:val="both"/>
        <w:rPr>
          <w:rFonts w:ascii="Times New Roman" w:hAnsi="Times New Roman"/>
          <w:sz w:val="28"/>
          <w:szCs w:val="28"/>
        </w:rPr>
      </w:pPr>
      <w:r w:rsidRPr="00747022">
        <w:rPr>
          <w:rFonts w:ascii="Times New Roman" w:hAnsi="Times New Roman"/>
          <w:sz w:val="28"/>
          <w:szCs w:val="28"/>
        </w:rPr>
        <w:t>Доля ПЗФ (природно-заповідно</w:t>
      </w:r>
      <w:r w:rsidR="00DA087B">
        <w:rPr>
          <w:rFonts w:ascii="Times New Roman" w:hAnsi="Times New Roman"/>
          <w:sz w:val="28"/>
          <w:szCs w:val="28"/>
        </w:rPr>
        <w:t>го фонду) по Марківській громаді</w:t>
      </w:r>
      <w:r w:rsidRPr="00747022">
        <w:rPr>
          <w:rFonts w:ascii="Times New Roman" w:hAnsi="Times New Roman"/>
          <w:sz w:val="28"/>
          <w:szCs w:val="28"/>
        </w:rPr>
        <w:t>, враховуючи площу заказника «Урочище «Струмок»», складає 5,0%, що відповідає показнику заповідності запланованому «Цільовою Програмою розвитку екологічної мережі Луганської області на 2010-2020 роки».</w:t>
      </w:r>
    </w:p>
    <w:p w:rsidR="003158F0" w:rsidRPr="003158F0" w:rsidRDefault="003158F0" w:rsidP="003158F0">
      <w:pPr>
        <w:ind w:firstLine="709"/>
        <w:jc w:val="both"/>
        <w:rPr>
          <w:rFonts w:ascii="Times New Roman" w:hAnsi="Times New Roman"/>
          <w:sz w:val="28"/>
          <w:szCs w:val="28"/>
        </w:rPr>
      </w:pPr>
      <w:r>
        <w:rPr>
          <w:rFonts w:ascii="Times New Roman" w:hAnsi="Times New Roman"/>
          <w:sz w:val="28"/>
          <w:szCs w:val="28"/>
        </w:rPr>
        <w:t>По запасах</w:t>
      </w:r>
      <w:r w:rsidRPr="003158F0">
        <w:rPr>
          <w:rFonts w:ascii="Times New Roman" w:hAnsi="Times New Roman"/>
          <w:sz w:val="28"/>
          <w:szCs w:val="28"/>
        </w:rPr>
        <w:t xml:space="preserve"> водних ресурсів  Марківська громада відноситься до достатньо забезпечених.Основним поверхневим джерелом  </w:t>
      </w:r>
      <w:r>
        <w:rPr>
          <w:rFonts w:ascii="Times New Roman" w:hAnsi="Times New Roman"/>
          <w:sz w:val="28"/>
          <w:szCs w:val="28"/>
        </w:rPr>
        <w:t>прісної води на території перспективної ОТГ</w:t>
      </w:r>
      <w:r w:rsidRPr="003158F0">
        <w:rPr>
          <w:rFonts w:ascii="Times New Roman" w:hAnsi="Times New Roman"/>
          <w:sz w:val="28"/>
          <w:szCs w:val="28"/>
        </w:rPr>
        <w:t xml:space="preserve"> є ріка Деркул та підземні води.</w:t>
      </w:r>
    </w:p>
    <w:p w:rsidR="009A4319" w:rsidRPr="009A4319" w:rsidRDefault="00F60159" w:rsidP="009A4319">
      <w:pPr>
        <w:ind w:firstLine="709"/>
        <w:jc w:val="both"/>
        <w:rPr>
          <w:rFonts w:ascii="Times New Roman" w:hAnsi="Times New Roman"/>
          <w:sz w:val="28"/>
          <w:szCs w:val="28"/>
        </w:rPr>
      </w:pPr>
      <w:r w:rsidRPr="00F60159">
        <w:rPr>
          <w:rFonts w:ascii="Times New Roman" w:hAnsi="Times New Roman"/>
          <w:sz w:val="28"/>
          <w:szCs w:val="28"/>
        </w:rPr>
        <w:t>Н</w:t>
      </w:r>
      <w:r w:rsidR="00BE45BC" w:rsidRPr="00F60159">
        <w:rPr>
          <w:rFonts w:ascii="Times New Roman" w:hAnsi="Times New Roman"/>
          <w:sz w:val="28"/>
          <w:szCs w:val="28"/>
        </w:rPr>
        <w:t xml:space="preserve">а території громади </w:t>
      </w:r>
      <w:r>
        <w:rPr>
          <w:rFonts w:ascii="Times New Roman" w:hAnsi="Times New Roman"/>
          <w:sz w:val="28"/>
          <w:szCs w:val="28"/>
        </w:rPr>
        <w:t>знаходяться 52 водних об'єкти в т.ч. т</w:t>
      </w:r>
      <w:r w:rsidR="00BE45BC" w:rsidRPr="00F60159">
        <w:rPr>
          <w:rFonts w:ascii="Times New Roman" w:hAnsi="Times New Roman"/>
          <w:sz w:val="28"/>
          <w:szCs w:val="28"/>
        </w:rPr>
        <w:t>ри водосховища об’ємом більше 1 млн. м</w:t>
      </w:r>
      <w:r w:rsidR="00BE45BC" w:rsidRPr="00F60159">
        <w:rPr>
          <w:rFonts w:ascii="Times New Roman" w:hAnsi="Times New Roman"/>
          <w:sz w:val="28"/>
          <w:szCs w:val="28"/>
          <w:vertAlign w:val="superscript"/>
        </w:rPr>
        <w:t>3,</w:t>
      </w:r>
      <w:r w:rsidR="00BE45BC" w:rsidRPr="00F60159">
        <w:rPr>
          <w:rFonts w:ascii="Times New Roman" w:hAnsi="Times New Roman"/>
          <w:sz w:val="28"/>
          <w:szCs w:val="28"/>
        </w:rPr>
        <w:t xml:space="preserve"> а саме: «Кризчанське», «Кабичівське», «Світанківське».</w:t>
      </w:r>
      <w:r w:rsidR="009A4319">
        <w:rPr>
          <w:rFonts w:ascii="Times New Roman" w:hAnsi="Times New Roman"/>
          <w:sz w:val="28"/>
          <w:szCs w:val="28"/>
        </w:rPr>
        <w:t>Останнім часом</w:t>
      </w:r>
      <w:r>
        <w:rPr>
          <w:rFonts w:ascii="Times New Roman" w:hAnsi="Times New Roman"/>
          <w:sz w:val="28"/>
          <w:szCs w:val="28"/>
        </w:rPr>
        <w:t xml:space="preserve">, проведено </w:t>
      </w:r>
      <w:r w:rsidR="009A4319">
        <w:rPr>
          <w:rFonts w:ascii="Times New Roman" w:hAnsi="Times New Roman"/>
          <w:sz w:val="28"/>
          <w:szCs w:val="28"/>
        </w:rPr>
        <w:t xml:space="preserve"> інвентаризацію </w:t>
      </w:r>
      <w:r w:rsidR="009A4319" w:rsidRPr="009A4319">
        <w:rPr>
          <w:rFonts w:ascii="Times New Roman" w:hAnsi="Times New Roman"/>
          <w:sz w:val="28"/>
          <w:szCs w:val="28"/>
        </w:rPr>
        <w:t xml:space="preserve">48 водних об'єктів, 17 з яких  без води, </w:t>
      </w:r>
      <w:r w:rsidR="009A4319">
        <w:rPr>
          <w:rFonts w:ascii="Times New Roman" w:hAnsi="Times New Roman"/>
          <w:sz w:val="28"/>
          <w:szCs w:val="28"/>
        </w:rPr>
        <w:t xml:space="preserve">а </w:t>
      </w:r>
      <w:r w:rsidR="009A4319" w:rsidRPr="009A4319">
        <w:rPr>
          <w:rFonts w:ascii="Times New Roman" w:hAnsi="Times New Roman"/>
          <w:sz w:val="28"/>
          <w:szCs w:val="28"/>
        </w:rPr>
        <w:t xml:space="preserve">10 ставків розташовані в межах населених пунктів. Комісією складені акти обстеження кожного водного об’єкту та гідроспоруд. На об’єкти, котрі знаходяться у задовільному стані зроблені фотографічні та картографічні матеріали. Всі </w:t>
      </w:r>
      <w:r w:rsidR="009A4319">
        <w:rPr>
          <w:rFonts w:ascii="Times New Roman" w:hAnsi="Times New Roman"/>
          <w:sz w:val="28"/>
          <w:szCs w:val="28"/>
        </w:rPr>
        <w:t xml:space="preserve">відповідні документи передано до </w:t>
      </w:r>
      <w:r w:rsidR="009A4319" w:rsidRPr="009A4319">
        <w:rPr>
          <w:rFonts w:ascii="Times New Roman" w:hAnsi="Times New Roman"/>
          <w:sz w:val="28"/>
          <w:szCs w:val="28"/>
        </w:rPr>
        <w:t>Департамент</w:t>
      </w:r>
      <w:r w:rsidR="009A4319">
        <w:rPr>
          <w:rFonts w:ascii="Times New Roman" w:hAnsi="Times New Roman"/>
          <w:sz w:val="28"/>
          <w:szCs w:val="28"/>
        </w:rPr>
        <w:t>у</w:t>
      </w:r>
      <w:r w:rsidR="009A4319" w:rsidRPr="009A4319">
        <w:rPr>
          <w:rFonts w:ascii="Times New Roman" w:hAnsi="Times New Roman"/>
          <w:sz w:val="28"/>
          <w:szCs w:val="28"/>
        </w:rPr>
        <w:t xml:space="preserve">  комунальної власності та майнових відносин Луганської облдержадміністрації  </w:t>
      </w:r>
      <w:r w:rsidR="009A4319">
        <w:rPr>
          <w:rFonts w:ascii="Times New Roman" w:hAnsi="Times New Roman"/>
          <w:sz w:val="28"/>
          <w:szCs w:val="28"/>
        </w:rPr>
        <w:t>для проведення</w:t>
      </w:r>
      <w:r w:rsidR="009A4319" w:rsidRPr="009A4319">
        <w:rPr>
          <w:rFonts w:ascii="Times New Roman" w:hAnsi="Times New Roman"/>
          <w:sz w:val="28"/>
          <w:szCs w:val="28"/>
        </w:rPr>
        <w:t xml:space="preserve"> подальшої процедури надання ставків в орендне користування. </w:t>
      </w:r>
    </w:p>
    <w:p w:rsidR="009A4319" w:rsidRPr="009A4319" w:rsidRDefault="009A4319" w:rsidP="009A4319">
      <w:pPr>
        <w:ind w:firstLine="709"/>
        <w:jc w:val="both"/>
        <w:rPr>
          <w:rFonts w:ascii="Times New Roman" w:hAnsi="Times New Roman"/>
          <w:sz w:val="28"/>
          <w:szCs w:val="28"/>
        </w:rPr>
      </w:pPr>
      <w:r w:rsidRPr="009A4319">
        <w:rPr>
          <w:rFonts w:ascii="Times New Roman" w:hAnsi="Times New Roman"/>
          <w:sz w:val="28"/>
          <w:szCs w:val="28"/>
        </w:rPr>
        <w:t xml:space="preserve">Станом на 01.01.2020 року жоден водний об’єкт не передано в орендне користування, як наслідок не проводився ремонт дамб, очистка і поглиблення ставків. </w:t>
      </w:r>
    </w:p>
    <w:p w:rsidR="004C67CE" w:rsidRPr="00747022" w:rsidRDefault="004C67CE" w:rsidP="00747022">
      <w:pPr>
        <w:ind w:firstLine="709"/>
        <w:jc w:val="both"/>
        <w:rPr>
          <w:rFonts w:ascii="Times New Roman" w:hAnsi="Times New Roman"/>
          <w:sz w:val="28"/>
          <w:szCs w:val="28"/>
        </w:rPr>
      </w:pPr>
      <w:r>
        <w:rPr>
          <w:rFonts w:ascii="Times New Roman" w:hAnsi="Times New Roman"/>
          <w:sz w:val="28"/>
          <w:szCs w:val="28"/>
        </w:rPr>
        <w:lastRenderedPageBreak/>
        <w:t>З урахуванням наведеного можливо зробити припущення про наявність у громади потенціалу розвитку підприємницької справи у сферах забезпечення будівництва, оздоровлення та зеленого туризму.</w:t>
      </w:r>
    </w:p>
    <w:p w:rsidR="00D724DB" w:rsidRDefault="00D724DB" w:rsidP="00B42D21">
      <w:pPr>
        <w:pStyle w:val="2"/>
        <w:spacing w:before="0" w:after="0"/>
        <w:ind w:left="0" w:firstLine="284"/>
        <w:rPr>
          <w:rFonts w:ascii="Times New Roman" w:hAnsi="Times New Roman"/>
          <w:i/>
          <w:sz w:val="28"/>
          <w:szCs w:val="28"/>
        </w:rPr>
      </w:pPr>
      <w:bookmarkStart w:id="17" w:name="_Toc436423069"/>
    </w:p>
    <w:p w:rsidR="002134AF" w:rsidRPr="00207119" w:rsidRDefault="002134AF" w:rsidP="00B42D21">
      <w:pPr>
        <w:pStyle w:val="2"/>
        <w:spacing w:before="0" w:after="0"/>
        <w:ind w:left="0" w:firstLine="284"/>
        <w:rPr>
          <w:rFonts w:ascii="Times New Roman" w:hAnsi="Times New Roman"/>
          <w:i/>
          <w:sz w:val="28"/>
          <w:szCs w:val="28"/>
        </w:rPr>
      </w:pPr>
      <w:r w:rsidRPr="00207119">
        <w:rPr>
          <w:rFonts w:ascii="Times New Roman" w:hAnsi="Times New Roman"/>
          <w:i/>
          <w:sz w:val="28"/>
          <w:szCs w:val="28"/>
        </w:rPr>
        <w:t>2.4.</w:t>
      </w:r>
      <w:r w:rsidRPr="00207119">
        <w:rPr>
          <w:rFonts w:ascii="Times New Roman" w:hAnsi="Times New Roman"/>
          <w:i/>
          <w:sz w:val="28"/>
          <w:szCs w:val="28"/>
        </w:rPr>
        <w:tab/>
      </w:r>
      <w:r w:rsidR="00D724DB">
        <w:rPr>
          <w:rFonts w:ascii="Times New Roman" w:hAnsi="Times New Roman"/>
          <w:i/>
          <w:sz w:val="28"/>
          <w:szCs w:val="28"/>
        </w:rPr>
        <w:t xml:space="preserve"> </w:t>
      </w:r>
      <w:r w:rsidRPr="00207119">
        <w:rPr>
          <w:rFonts w:ascii="Times New Roman" w:hAnsi="Times New Roman"/>
          <w:i/>
          <w:sz w:val="28"/>
          <w:szCs w:val="28"/>
        </w:rPr>
        <w:t>Кліматичні умови</w:t>
      </w:r>
      <w:bookmarkEnd w:id="17"/>
    </w:p>
    <w:p w:rsidR="00EB44E7" w:rsidRPr="00207119" w:rsidRDefault="00EB44E7" w:rsidP="00EB44E7">
      <w:pPr>
        <w:rPr>
          <w:rFonts w:ascii="Times New Roman" w:hAnsi="Times New Roman"/>
          <w:sz w:val="28"/>
          <w:szCs w:val="28"/>
        </w:rPr>
      </w:pPr>
    </w:p>
    <w:p w:rsidR="00EB44E7" w:rsidRDefault="00EB44E7" w:rsidP="00EB44E7">
      <w:pPr>
        <w:ind w:firstLine="851"/>
        <w:jc w:val="both"/>
        <w:rPr>
          <w:rFonts w:ascii="Times New Roman" w:hAnsi="Times New Roman"/>
          <w:sz w:val="28"/>
          <w:szCs w:val="28"/>
          <w:lang w:val="ru-RU"/>
        </w:rPr>
      </w:pPr>
      <w:r w:rsidRPr="00207119">
        <w:rPr>
          <w:rFonts w:ascii="Times New Roman" w:hAnsi="Times New Roman"/>
          <w:sz w:val="28"/>
          <w:szCs w:val="28"/>
        </w:rPr>
        <w:t xml:space="preserve">Кліматичні умови відповідають загальнообласним середнім показникам, відповідно до яких клімат  потенційної Марківської громади є помірно  континентальним  з  помітно  вираженими  посушливо- суховійними  явищами.  Формується  він  під  впливом  порівняно  великої  кількості  сонячної  радіації, домінування  континентального  повітря  помірних  широт  та  відстані  від  океанів  та  морів  та характеризується  доволі  спекотним  літом  із  посухою  </w:t>
      </w:r>
      <w:r w:rsidRPr="00EB44E7">
        <w:rPr>
          <w:rFonts w:ascii="Times New Roman" w:hAnsi="Times New Roman"/>
          <w:sz w:val="28"/>
          <w:szCs w:val="28"/>
          <w:lang w:val="ru-RU"/>
        </w:rPr>
        <w:t xml:space="preserve">та  помірно  холодною  зимою  із  нестійким сніговим  покровом.  </w:t>
      </w:r>
    </w:p>
    <w:p w:rsidR="00EB44E7" w:rsidRPr="00EB44E7" w:rsidRDefault="00EB44E7" w:rsidP="00EB44E7">
      <w:pPr>
        <w:ind w:firstLine="851"/>
        <w:jc w:val="both"/>
        <w:rPr>
          <w:rFonts w:ascii="Times New Roman" w:hAnsi="Times New Roman"/>
          <w:sz w:val="28"/>
          <w:szCs w:val="28"/>
          <w:lang w:val="ru-RU"/>
        </w:rPr>
      </w:pPr>
      <w:r w:rsidRPr="00EB44E7">
        <w:rPr>
          <w:rFonts w:ascii="Times New Roman" w:hAnsi="Times New Roman"/>
          <w:sz w:val="28"/>
          <w:szCs w:val="28"/>
          <w:lang w:val="ru-RU"/>
        </w:rPr>
        <w:t xml:space="preserve">Температурний  режим  нестійкий  і  протягом  року  характеризується  значними коливаннями. Зміна сезонів здійснюється поступово, без різких перепадів. Тривалість безморозного періоду 150 – 170 днів.  </w:t>
      </w:r>
    </w:p>
    <w:p w:rsidR="00EB44E7" w:rsidRPr="00EB44E7" w:rsidRDefault="00EB44E7" w:rsidP="00EB44E7">
      <w:pPr>
        <w:ind w:firstLine="851"/>
        <w:jc w:val="both"/>
        <w:rPr>
          <w:rFonts w:ascii="Times New Roman" w:hAnsi="Times New Roman"/>
          <w:sz w:val="28"/>
          <w:szCs w:val="28"/>
          <w:lang w:val="ru-RU"/>
        </w:rPr>
      </w:pPr>
      <w:r w:rsidRPr="00EB44E7">
        <w:rPr>
          <w:rFonts w:ascii="Times New Roman" w:hAnsi="Times New Roman"/>
          <w:sz w:val="28"/>
          <w:szCs w:val="28"/>
          <w:lang w:val="ru-RU"/>
        </w:rPr>
        <w:t>Багаторічні  дослідження  виявили,  що  максимальна  температура  повітря  не  перевищувала  (+  40)°С,  мінімальна  не  падала  нижче  за  (-  42)°С.  Найхолодніший  місяць  –  січень,  найтепліший  – липень. Середньомісячна темпера</w:t>
      </w:r>
      <w:r w:rsidR="005276DE">
        <w:rPr>
          <w:rFonts w:ascii="Times New Roman" w:hAnsi="Times New Roman"/>
          <w:sz w:val="28"/>
          <w:szCs w:val="28"/>
          <w:lang w:val="ru-RU"/>
        </w:rPr>
        <w:t>тура становить взимку (- 1,5</w:t>
      </w:r>
      <w:r>
        <w:rPr>
          <w:rFonts w:ascii="Times New Roman" w:hAnsi="Times New Roman"/>
          <w:sz w:val="28"/>
          <w:szCs w:val="28"/>
          <w:lang w:val="ru-RU"/>
        </w:rPr>
        <w:t xml:space="preserve">) </w:t>
      </w:r>
      <w:r w:rsidRPr="00EB44E7">
        <w:rPr>
          <w:rFonts w:ascii="Times New Roman" w:hAnsi="Times New Roman"/>
          <w:sz w:val="28"/>
          <w:szCs w:val="28"/>
          <w:lang w:val="ru-RU"/>
        </w:rPr>
        <w:t>°С</w:t>
      </w:r>
      <w:r>
        <w:rPr>
          <w:rFonts w:ascii="Times New Roman" w:hAnsi="Times New Roman"/>
          <w:sz w:val="28"/>
          <w:szCs w:val="28"/>
          <w:lang w:val="ru-RU"/>
        </w:rPr>
        <w:t>, вліт</w:t>
      </w:r>
      <w:r w:rsidR="005276DE">
        <w:rPr>
          <w:rFonts w:ascii="Times New Roman" w:hAnsi="Times New Roman"/>
          <w:sz w:val="28"/>
          <w:szCs w:val="28"/>
          <w:lang w:val="ru-RU"/>
        </w:rPr>
        <w:t>ку (+15,9</w:t>
      </w:r>
      <w:r>
        <w:rPr>
          <w:rFonts w:ascii="Times New Roman" w:hAnsi="Times New Roman"/>
          <w:sz w:val="28"/>
          <w:szCs w:val="28"/>
          <w:lang w:val="ru-RU"/>
        </w:rPr>
        <w:t xml:space="preserve">) </w:t>
      </w:r>
      <w:r w:rsidRPr="00EB44E7">
        <w:rPr>
          <w:rFonts w:ascii="Times New Roman" w:hAnsi="Times New Roman"/>
          <w:sz w:val="28"/>
          <w:szCs w:val="28"/>
          <w:lang w:val="ru-RU"/>
        </w:rPr>
        <w:t xml:space="preserve">°С. </w:t>
      </w:r>
    </w:p>
    <w:p w:rsidR="00447C97" w:rsidRDefault="005276DE" w:rsidP="00447C97">
      <w:pPr>
        <w:ind w:firstLine="851"/>
        <w:jc w:val="both"/>
        <w:rPr>
          <w:rFonts w:ascii="Times New Roman" w:hAnsi="Times New Roman"/>
          <w:sz w:val="28"/>
          <w:szCs w:val="28"/>
          <w:lang w:val="ru-RU"/>
        </w:rPr>
      </w:pPr>
      <w:r>
        <w:rPr>
          <w:rFonts w:ascii="Times New Roman" w:hAnsi="Times New Roman"/>
          <w:sz w:val="28"/>
          <w:szCs w:val="28"/>
          <w:lang w:val="ru-RU"/>
        </w:rPr>
        <w:t>Загальна кількість опадів 450</w:t>
      </w:r>
      <w:r w:rsidR="00EB44E7" w:rsidRPr="00EB44E7">
        <w:rPr>
          <w:rFonts w:ascii="Times New Roman" w:hAnsi="Times New Roman"/>
          <w:sz w:val="28"/>
          <w:szCs w:val="28"/>
          <w:lang w:val="ru-RU"/>
        </w:rPr>
        <w:t xml:space="preserve"> мм на рік. </w:t>
      </w:r>
      <w:r w:rsidR="00EB44E7" w:rsidRPr="00EB44E7">
        <w:rPr>
          <w:rFonts w:ascii="Times New Roman" w:hAnsi="Times New Roman"/>
          <w:sz w:val="28"/>
          <w:szCs w:val="28"/>
          <w:lang w:val="ru-RU"/>
        </w:rPr>
        <w:cr/>
      </w:r>
      <w:bookmarkStart w:id="18" w:name="_Toc291842810"/>
      <w:bookmarkStart w:id="19" w:name="_Toc436423070"/>
      <w:bookmarkEnd w:id="13"/>
    </w:p>
    <w:p w:rsidR="002134AF" w:rsidRPr="00447C97" w:rsidRDefault="002134AF" w:rsidP="00447C97">
      <w:pPr>
        <w:jc w:val="both"/>
        <w:rPr>
          <w:rFonts w:ascii="Times New Roman" w:hAnsi="Times New Roman"/>
          <w:b/>
          <w:sz w:val="28"/>
          <w:szCs w:val="28"/>
        </w:rPr>
      </w:pPr>
      <w:r w:rsidRPr="00447C97">
        <w:rPr>
          <w:rFonts w:ascii="Times New Roman" w:hAnsi="Times New Roman"/>
          <w:b/>
          <w:sz w:val="28"/>
          <w:szCs w:val="28"/>
        </w:rPr>
        <w:t>3.</w:t>
      </w:r>
      <w:r w:rsidRPr="00447C97">
        <w:rPr>
          <w:rFonts w:ascii="Times New Roman" w:hAnsi="Times New Roman"/>
          <w:b/>
          <w:sz w:val="28"/>
          <w:szCs w:val="28"/>
        </w:rPr>
        <w:tab/>
        <w:t>Населення і трудові ресурси</w:t>
      </w:r>
      <w:bookmarkEnd w:id="18"/>
      <w:bookmarkEnd w:id="19"/>
    </w:p>
    <w:p w:rsidR="00985EB1" w:rsidRDefault="00985EB1" w:rsidP="00B42D21">
      <w:pPr>
        <w:pStyle w:val="2"/>
        <w:spacing w:before="0" w:after="0"/>
        <w:ind w:left="0" w:firstLine="284"/>
        <w:rPr>
          <w:rFonts w:ascii="Times New Roman" w:hAnsi="Times New Roman"/>
          <w:sz w:val="28"/>
          <w:szCs w:val="28"/>
          <w:lang w:val="ru-RU"/>
        </w:rPr>
      </w:pPr>
      <w:bookmarkStart w:id="20" w:name="_Toc436423071"/>
    </w:p>
    <w:p w:rsidR="002134AF" w:rsidRDefault="002134AF" w:rsidP="00B42D21">
      <w:pPr>
        <w:pStyle w:val="2"/>
        <w:spacing w:before="0" w:after="0"/>
        <w:ind w:left="0" w:firstLine="284"/>
        <w:rPr>
          <w:rFonts w:ascii="Times New Roman" w:hAnsi="Times New Roman"/>
          <w:i/>
          <w:sz w:val="28"/>
          <w:szCs w:val="28"/>
          <w:lang w:val="ru-RU"/>
        </w:rPr>
      </w:pPr>
      <w:r w:rsidRPr="00985EB1">
        <w:rPr>
          <w:rFonts w:ascii="Times New Roman" w:hAnsi="Times New Roman"/>
          <w:i/>
          <w:sz w:val="28"/>
          <w:szCs w:val="28"/>
          <w:lang w:val="ru-RU"/>
        </w:rPr>
        <w:t>3.1.</w:t>
      </w:r>
      <w:r w:rsidRPr="00985EB1">
        <w:rPr>
          <w:rFonts w:ascii="Times New Roman" w:hAnsi="Times New Roman"/>
          <w:i/>
          <w:sz w:val="28"/>
          <w:szCs w:val="28"/>
          <w:lang w:val="ru-RU"/>
        </w:rPr>
        <w:tab/>
        <w:t>Чисельність населення і демографічна ситуація</w:t>
      </w:r>
      <w:bookmarkEnd w:id="20"/>
    </w:p>
    <w:p w:rsidR="00985EB1" w:rsidRPr="00985EB1" w:rsidRDefault="00985EB1" w:rsidP="00985EB1">
      <w:pPr>
        <w:rPr>
          <w:rFonts w:ascii="Times New Roman" w:hAnsi="Times New Roman"/>
          <w:sz w:val="28"/>
          <w:szCs w:val="28"/>
          <w:lang w:val="ru-RU"/>
        </w:rPr>
      </w:pPr>
    </w:p>
    <w:p w:rsidR="00F80703" w:rsidRDefault="00332523" w:rsidP="006909CD">
      <w:pPr>
        <w:ind w:firstLine="709"/>
        <w:jc w:val="both"/>
        <w:rPr>
          <w:rFonts w:ascii="Times New Roman" w:hAnsi="Times New Roman"/>
          <w:sz w:val="28"/>
          <w:szCs w:val="28"/>
        </w:rPr>
      </w:pPr>
      <w:r>
        <w:rPr>
          <w:rFonts w:ascii="Times New Roman" w:hAnsi="Times New Roman"/>
          <w:sz w:val="28"/>
          <w:szCs w:val="28"/>
        </w:rPr>
        <w:t>Існуюча</w:t>
      </w:r>
      <w:r w:rsidR="006909CD" w:rsidRPr="006909CD">
        <w:rPr>
          <w:rFonts w:ascii="Times New Roman" w:hAnsi="Times New Roman"/>
          <w:sz w:val="28"/>
          <w:szCs w:val="28"/>
        </w:rPr>
        <w:t xml:space="preserve">  демографічна  ситуація  в  Україні  характеризується  несприятливими  тенденціями  та негативними зрушеннями у структурах населення. За прогнозами Інституту демографії та соціальних досліджень Національної академії наук України, до 2031 року населення України скоротиться до 39,5 мільйонів осіб</w:t>
      </w:r>
      <w:r w:rsidR="006909CD">
        <w:rPr>
          <w:rFonts w:ascii="Times New Roman" w:hAnsi="Times New Roman"/>
          <w:sz w:val="28"/>
          <w:szCs w:val="28"/>
        </w:rPr>
        <w:t xml:space="preserve">. Діючі </w:t>
      </w:r>
      <w:r w:rsidR="00D2492E">
        <w:rPr>
          <w:rFonts w:ascii="Times New Roman" w:hAnsi="Times New Roman"/>
          <w:sz w:val="28"/>
          <w:szCs w:val="28"/>
        </w:rPr>
        <w:t xml:space="preserve">урядові </w:t>
      </w:r>
      <w:r w:rsidR="006909CD">
        <w:rPr>
          <w:rFonts w:ascii="Times New Roman" w:hAnsi="Times New Roman"/>
          <w:sz w:val="28"/>
          <w:szCs w:val="28"/>
        </w:rPr>
        <w:t xml:space="preserve">оціночні показники </w:t>
      </w:r>
      <w:r w:rsidR="00D2492E">
        <w:rPr>
          <w:rFonts w:ascii="Times New Roman" w:hAnsi="Times New Roman"/>
          <w:sz w:val="28"/>
          <w:szCs w:val="28"/>
        </w:rPr>
        <w:t>к</w:t>
      </w:r>
      <w:r w:rsidR="006909CD">
        <w:rPr>
          <w:rFonts w:ascii="Times New Roman" w:hAnsi="Times New Roman"/>
          <w:sz w:val="28"/>
          <w:szCs w:val="28"/>
        </w:rPr>
        <w:t>ількості</w:t>
      </w:r>
      <w:r w:rsidR="00D2492E">
        <w:rPr>
          <w:rFonts w:ascii="Times New Roman" w:hAnsi="Times New Roman"/>
          <w:sz w:val="28"/>
          <w:szCs w:val="28"/>
        </w:rPr>
        <w:t xml:space="preserve"> населення, на цей час, не перевищують позначку 37 млн. осіб. Тобто незмінна тенденція стрімкого скорочення населення є загальнонаціональною. </w:t>
      </w:r>
      <w:r w:rsidR="00447C97" w:rsidRPr="00F80703">
        <w:rPr>
          <w:rFonts w:ascii="Times New Roman" w:hAnsi="Times New Roman"/>
          <w:sz w:val="28"/>
          <w:szCs w:val="28"/>
        </w:rPr>
        <w:t xml:space="preserve">У </w:t>
      </w:r>
      <w:r w:rsidR="00447C97" w:rsidRPr="00F80703">
        <w:rPr>
          <w:rFonts w:ascii="Times New Roman" w:hAnsi="Times New Roman"/>
          <w:bCs/>
          <w:sz w:val="28"/>
          <w:szCs w:val="28"/>
        </w:rPr>
        <w:t>демографічній сфері</w:t>
      </w:r>
      <w:r w:rsidR="00D2492E">
        <w:rPr>
          <w:rFonts w:ascii="Times New Roman" w:hAnsi="Times New Roman"/>
          <w:sz w:val="28"/>
          <w:szCs w:val="28"/>
        </w:rPr>
        <w:t xml:space="preserve">громадитеж </w:t>
      </w:r>
      <w:r w:rsidR="00447C97" w:rsidRPr="00F80703">
        <w:rPr>
          <w:rFonts w:ascii="Times New Roman" w:hAnsi="Times New Roman"/>
          <w:sz w:val="28"/>
          <w:szCs w:val="28"/>
        </w:rPr>
        <w:t xml:space="preserve">спостерігається тенденція до зменшення </w:t>
      </w:r>
      <w:r w:rsidR="00D2492E">
        <w:rPr>
          <w:rFonts w:ascii="Times New Roman" w:hAnsi="Times New Roman"/>
          <w:sz w:val="28"/>
          <w:szCs w:val="28"/>
        </w:rPr>
        <w:t>кількості мешканців</w:t>
      </w:r>
      <w:r w:rsidR="00447C97" w:rsidRPr="00F80703">
        <w:rPr>
          <w:rFonts w:ascii="Times New Roman" w:hAnsi="Times New Roman"/>
          <w:sz w:val="28"/>
          <w:szCs w:val="28"/>
        </w:rPr>
        <w:t xml:space="preserve">. </w:t>
      </w:r>
    </w:p>
    <w:p w:rsidR="00F80703" w:rsidRPr="00243C42" w:rsidRDefault="00447C97" w:rsidP="00447C97">
      <w:pPr>
        <w:ind w:firstLine="709"/>
        <w:jc w:val="both"/>
        <w:rPr>
          <w:rFonts w:ascii="Times New Roman" w:hAnsi="Times New Roman"/>
          <w:sz w:val="28"/>
          <w:szCs w:val="28"/>
        </w:rPr>
      </w:pPr>
      <w:r w:rsidRPr="00243C42">
        <w:rPr>
          <w:rFonts w:ascii="Times New Roman" w:hAnsi="Times New Roman"/>
          <w:sz w:val="28"/>
          <w:szCs w:val="28"/>
        </w:rPr>
        <w:t>На 1 січня 2018 року на тер</w:t>
      </w:r>
      <w:r w:rsidR="00D2492E" w:rsidRPr="00243C42">
        <w:rPr>
          <w:rFonts w:ascii="Times New Roman" w:hAnsi="Times New Roman"/>
          <w:sz w:val="28"/>
          <w:szCs w:val="28"/>
        </w:rPr>
        <w:t>иторії потенційної Марківської ОТГ</w:t>
      </w:r>
      <w:r w:rsidR="00243C42" w:rsidRPr="00243C42">
        <w:rPr>
          <w:rFonts w:ascii="Times New Roman" w:hAnsi="Times New Roman"/>
          <w:sz w:val="28"/>
          <w:szCs w:val="28"/>
        </w:rPr>
        <w:t xml:space="preserve"> проживало 14713</w:t>
      </w:r>
      <w:r w:rsidRPr="00243C42">
        <w:rPr>
          <w:rFonts w:ascii="Times New Roman" w:hAnsi="Times New Roman"/>
          <w:sz w:val="28"/>
          <w:szCs w:val="28"/>
        </w:rPr>
        <w:t xml:space="preserve"> осіб. Упродовж  2018 року кількість населення зменшилась на 221 осіб, та склала на  1 січня 2019 року 14454 осіб, відбулося скорочення чисельності населення на 1,5 %. Станом на 01.01.2020 року – 14242 осіб, відбулося чергове скорочення на 212 осіб або на 1,5%. </w:t>
      </w:r>
    </w:p>
    <w:p w:rsidR="00243C42" w:rsidRPr="00243C42" w:rsidRDefault="00243C42" w:rsidP="00447C97">
      <w:pPr>
        <w:ind w:firstLine="709"/>
        <w:jc w:val="both"/>
        <w:rPr>
          <w:rFonts w:ascii="Times New Roman" w:hAnsi="Times New Roman"/>
          <w:sz w:val="28"/>
          <w:szCs w:val="28"/>
          <w:highlight w:val="yellow"/>
        </w:rPr>
      </w:pPr>
    </w:p>
    <w:p w:rsidR="00243C42" w:rsidRPr="00243C42" w:rsidRDefault="00243C42" w:rsidP="00447C97">
      <w:pPr>
        <w:ind w:firstLine="709"/>
        <w:jc w:val="both"/>
        <w:rPr>
          <w:rFonts w:ascii="Times New Roman" w:hAnsi="Times New Roman"/>
          <w:b/>
          <w:color w:val="365F91" w:themeColor="accent1" w:themeShade="BF"/>
          <w:sz w:val="28"/>
          <w:szCs w:val="28"/>
          <w:highlight w:val="yellow"/>
        </w:rPr>
      </w:pPr>
      <w:r w:rsidRPr="00243C42">
        <w:rPr>
          <w:rFonts w:ascii="Times New Roman" w:hAnsi="Times New Roman"/>
          <w:b/>
          <w:color w:val="365F91" w:themeColor="accent1" w:themeShade="BF"/>
          <w:sz w:val="28"/>
          <w:szCs w:val="28"/>
        </w:rPr>
        <w:t xml:space="preserve">Таблиця 4.  </w:t>
      </w:r>
      <w:r>
        <w:rPr>
          <w:rFonts w:ascii="Times New Roman" w:hAnsi="Times New Roman"/>
          <w:b/>
          <w:color w:val="365F91" w:themeColor="accent1" w:themeShade="BF"/>
          <w:sz w:val="28"/>
          <w:szCs w:val="28"/>
        </w:rPr>
        <w:t>Стан демографічного балансу громади</w:t>
      </w:r>
    </w:p>
    <w:p w:rsidR="00243C42" w:rsidRPr="00243C42" w:rsidRDefault="00243C42" w:rsidP="00447C97">
      <w:pPr>
        <w:ind w:firstLine="709"/>
        <w:jc w:val="both"/>
        <w:rPr>
          <w:rFonts w:ascii="Times New Roman" w:hAnsi="Times New Roman"/>
          <w:sz w:val="28"/>
          <w:szCs w:val="28"/>
          <w:highlight w:val="yellow"/>
        </w:rPr>
      </w:pPr>
    </w:p>
    <w:tbl>
      <w:tblPr>
        <w:tblW w:w="0" w:type="auto"/>
        <w:tblInd w:w="46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715"/>
        <w:gridCol w:w="2199"/>
        <w:gridCol w:w="1698"/>
        <w:gridCol w:w="1870"/>
        <w:gridCol w:w="1514"/>
      </w:tblGrid>
      <w:tr w:rsidR="00BB0F14" w:rsidRPr="00243C42" w:rsidTr="00243C42">
        <w:trPr>
          <w:trHeight w:val="726"/>
        </w:trPr>
        <w:tc>
          <w:tcPr>
            <w:tcW w:w="1715" w:type="dxa"/>
            <w:shd w:val="clear" w:color="auto" w:fill="DBE5F1" w:themeFill="accent1" w:themeFillTint="33"/>
            <w:vAlign w:val="center"/>
          </w:tcPr>
          <w:p w:rsidR="00BB0F14" w:rsidRPr="00243C42" w:rsidRDefault="00BB0F14" w:rsidP="001C4E35">
            <w:pPr>
              <w:jc w:val="center"/>
              <w:rPr>
                <w:rFonts w:ascii="Times New Roman" w:hAnsi="Times New Roman"/>
                <w:b/>
                <w:sz w:val="24"/>
                <w:szCs w:val="24"/>
              </w:rPr>
            </w:pPr>
            <w:r w:rsidRPr="00243C42">
              <w:rPr>
                <w:rFonts w:ascii="Times New Roman" w:hAnsi="Times New Roman"/>
                <w:b/>
                <w:sz w:val="24"/>
                <w:szCs w:val="24"/>
              </w:rPr>
              <w:lastRenderedPageBreak/>
              <w:t>Роки</w:t>
            </w:r>
          </w:p>
        </w:tc>
        <w:tc>
          <w:tcPr>
            <w:tcW w:w="2199" w:type="dxa"/>
            <w:shd w:val="clear" w:color="auto" w:fill="DBE5F1" w:themeFill="accent1" w:themeFillTint="33"/>
            <w:vAlign w:val="center"/>
          </w:tcPr>
          <w:p w:rsidR="00BB0F14" w:rsidRPr="00243C42" w:rsidRDefault="00BB0F14" w:rsidP="001C4E35">
            <w:pPr>
              <w:jc w:val="center"/>
              <w:rPr>
                <w:rFonts w:ascii="Times New Roman" w:hAnsi="Times New Roman"/>
                <w:b/>
                <w:sz w:val="24"/>
                <w:szCs w:val="24"/>
              </w:rPr>
            </w:pPr>
            <w:r w:rsidRPr="00243C42">
              <w:rPr>
                <w:rFonts w:ascii="Times New Roman" w:hAnsi="Times New Roman"/>
                <w:b/>
                <w:sz w:val="24"/>
                <w:szCs w:val="24"/>
              </w:rPr>
              <w:t>Загальна чисельність населення</w:t>
            </w:r>
          </w:p>
        </w:tc>
        <w:tc>
          <w:tcPr>
            <w:tcW w:w="1698" w:type="dxa"/>
            <w:shd w:val="clear" w:color="auto" w:fill="DBE5F1" w:themeFill="accent1" w:themeFillTint="33"/>
            <w:vAlign w:val="center"/>
          </w:tcPr>
          <w:p w:rsidR="00BB0F14" w:rsidRPr="00243C42" w:rsidRDefault="00BB0F14" w:rsidP="001C4E35">
            <w:pPr>
              <w:jc w:val="center"/>
              <w:rPr>
                <w:rFonts w:ascii="Times New Roman" w:hAnsi="Times New Roman"/>
                <w:b/>
                <w:sz w:val="24"/>
                <w:szCs w:val="24"/>
              </w:rPr>
            </w:pPr>
            <w:r w:rsidRPr="00243C42">
              <w:rPr>
                <w:rFonts w:ascii="Times New Roman" w:hAnsi="Times New Roman"/>
                <w:b/>
                <w:sz w:val="24"/>
                <w:szCs w:val="24"/>
              </w:rPr>
              <w:t>Померло на 1000 чол. (осіб)</w:t>
            </w:r>
          </w:p>
        </w:tc>
        <w:tc>
          <w:tcPr>
            <w:tcW w:w="1870" w:type="dxa"/>
            <w:shd w:val="clear" w:color="auto" w:fill="DBE5F1" w:themeFill="accent1" w:themeFillTint="33"/>
            <w:vAlign w:val="center"/>
          </w:tcPr>
          <w:p w:rsidR="00BB0F14" w:rsidRPr="00243C42" w:rsidRDefault="00BB0F14" w:rsidP="001C4E35">
            <w:pPr>
              <w:jc w:val="center"/>
              <w:rPr>
                <w:rFonts w:ascii="Times New Roman" w:hAnsi="Times New Roman"/>
                <w:b/>
                <w:sz w:val="24"/>
                <w:szCs w:val="24"/>
              </w:rPr>
            </w:pPr>
            <w:r w:rsidRPr="00243C42">
              <w:rPr>
                <w:rFonts w:ascii="Times New Roman" w:hAnsi="Times New Roman"/>
                <w:b/>
                <w:sz w:val="24"/>
                <w:szCs w:val="24"/>
              </w:rPr>
              <w:t>Народилося на 1000 чол. (осіб)</w:t>
            </w:r>
          </w:p>
        </w:tc>
        <w:tc>
          <w:tcPr>
            <w:tcW w:w="1514" w:type="dxa"/>
            <w:shd w:val="clear" w:color="auto" w:fill="DBE5F1" w:themeFill="accent1" w:themeFillTint="33"/>
            <w:vAlign w:val="center"/>
          </w:tcPr>
          <w:p w:rsidR="00BB0F14" w:rsidRPr="00243C42" w:rsidRDefault="00BB0F14" w:rsidP="001C4E35">
            <w:pPr>
              <w:jc w:val="center"/>
              <w:rPr>
                <w:rFonts w:ascii="Times New Roman" w:hAnsi="Times New Roman"/>
                <w:b/>
                <w:sz w:val="24"/>
                <w:szCs w:val="24"/>
              </w:rPr>
            </w:pPr>
            <w:r w:rsidRPr="00243C42">
              <w:rPr>
                <w:rFonts w:ascii="Times New Roman" w:hAnsi="Times New Roman"/>
                <w:b/>
                <w:sz w:val="24"/>
                <w:szCs w:val="24"/>
              </w:rPr>
              <w:t>Приріст, зменшення</w:t>
            </w:r>
          </w:p>
          <w:p w:rsidR="00BB0F14" w:rsidRPr="00243C42" w:rsidRDefault="00BB0F14" w:rsidP="001C4E35">
            <w:pPr>
              <w:jc w:val="center"/>
              <w:rPr>
                <w:rFonts w:ascii="Times New Roman" w:hAnsi="Times New Roman"/>
                <w:b/>
                <w:sz w:val="24"/>
                <w:szCs w:val="24"/>
              </w:rPr>
            </w:pPr>
            <w:r w:rsidRPr="00243C42">
              <w:rPr>
                <w:rFonts w:ascii="Times New Roman" w:hAnsi="Times New Roman"/>
                <w:b/>
                <w:sz w:val="24"/>
                <w:szCs w:val="24"/>
              </w:rPr>
              <w:t>(проміллє)</w:t>
            </w:r>
          </w:p>
          <w:p w:rsidR="00BB0F14" w:rsidRPr="00243C42" w:rsidRDefault="00BB0F14" w:rsidP="001C4E35">
            <w:pPr>
              <w:jc w:val="center"/>
              <w:rPr>
                <w:rFonts w:ascii="Times New Roman" w:hAnsi="Times New Roman"/>
                <w:b/>
                <w:sz w:val="24"/>
                <w:szCs w:val="24"/>
              </w:rPr>
            </w:pPr>
            <w:r w:rsidRPr="00243C42">
              <w:rPr>
                <w:rFonts w:ascii="Times New Roman" w:hAnsi="Times New Roman"/>
                <w:b/>
                <w:sz w:val="24"/>
                <w:szCs w:val="24"/>
              </w:rPr>
              <w:t>(+, -)</w:t>
            </w:r>
          </w:p>
        </w:tc>
      </w:tr>
      <w:tr w:rsidR="00BB0F14" w:rsidRPr="00F60F5B" w:rsidTr="00243C42">
        <w:trPr>
          <w:trHeight w:val="277"/>
        </w:trPr>
        <w:tc>
          <w:tcPr>
            <w:tcW w:w="1715" w:type="dxa"/>
            <w:shd w:val="clear" w:color="auto" w:fill="auto"/>
          </w:tcPr>
          <w:p w:rsidR="00BB0F14" w:rsidRPr="00243C42" w:rsidRDefault="00BB0F14" w:rsidP="00243C42">
            <w:pPr>
              <w:jc w:val="center"/>
              <w:rPr>
                <w:rFonts w:ascii="Times New Roman" w:hAnsi="Times New Roman"/>
                <w:sz w:val="24"/>
                <w:szCs w:val="24"/>
              </w:rPr>
            </w:pPr>
            <w:r w:rsidRPr="00243C42">
              <w:rPr>
                <w:rFonts w:ascii="Times New Roman" w:hAnsi="Times New Roman"/>
                <w:sz w:val="24"/>
                <w:szCs w:val="24"/>
              </w:rPr>
              <w:t>2006</w:t>
            </w:r>
          </w:p>
        </w:tc>
        <w:tc>
          <w:tcPr>
            <w:tcW w:w="2199" w:type="dxa"/>
            <w:shd w:val="clear" w:color="auto" w:fill="auto"/>
          </w:tcPr>
          <w:p w:rsidR="00BB0F14" w:rsidRPr="00243C42" w:rsidRDefault="00BB0F14" w:rsidP="00243C42">
            <w:pPr>
              <w:jc w:val="center"/>
              <w:rPr>
                <w:rFonts w:ascii="Times New Roman" w:hAnsi="Times New Roman"/>
                <w:sz w:val="24"/>
                <w:szCs w:val="24"/>
              </w:rPr>
            </w:pPr>
            <w:r w:rsidRPr="00243C42">
              <w:rPr>
                <w:rFonts w:ascii="Times New Roman" w:hAnsi="Times New Roman"/>
                <w:sz w:val="24"/>
                <w:szCs w:val="24"/>
              </w:rPr>
              <w:t>17453</w:t>
            </w:r>
          </w:p>
        </w:tc>
        <w:tc>
          <w:tcPr>
            <w:tcW w:w="1698" w:type="dxa"/>
            <w:shd w:val="clear" w:color="auto" w:fill="auto"/>
          </w:tcPr>
          <w:p w:rsidR="00BB0F14" w:rsidRPr="00243C42" w:rsidRDefault="00BB0F14" w:rsidP="00243C42">
            <w:pPr>
              <w:jc w:val="center"/>
              <w:rPr>
                <w:rFonts w:ascii="Times New Roman" w:hAnsi="Times New Roman"/>
                <w:sz w:val="24"/>
                <w:szCs w:val="24"/>
              </w:rPr>
            </w:pPr>
            <w:r w:rsidRPr="00243C42">
              <w:rPr>
                <w:rFonts w:ascii="Times New Roman" w:hAnsi="Times New Roman"/>
                <w:sz w:val="24"/>
                <w:szCs w:val="24"/>
              </w:rPr>
              <w:t>19</w:t>
            </w:r>
          </w:p>
        </w:tc>
        <w:tc>
          <w:tcPr>
            <w:tcW w:w="1870" w:type="dxa"/>
            <w:shd w:val="clear" w:color="auto" w:fill="auto"/>
          </w:tcPr>
          <w:p w:rsidR="00BB0F14" w:rsidRPr="00243C42" w:rsidRDefault="00BB0F14" w:rsidP="00243C42">
            <w:pPr>
              <w:jc w:val="center"/>
              <w:rPr>
                <w:rFonts w:ascii="Times New Roman" w:hAnsi="Times New Roman"/>
                <w:sz w:val="24"/>
                <w:szCs w:val="24"/>
              </w:rPr>
            </w:pPr>
            <w:r w:rsidRPr="00243C42">
              <w:rPr>
                <w:rFonts w:ascii="Times New Roman" w:hAnsi="Times New Roman"/>
                <w:sz w:val="24"/>
                <w:szCs w:val="24"/>
              </w:rPr>
              <w:t>8,8</w:t>
            </w:r>
          </w:p>
        </w:tc>
        <w:tc>
          <w:tcPr>
            <w:tcW w:w="1514" w:type="dxa"/>
            <w:shd w:val="clear" w:color="auto" w:fill="auto"/>
          </w:tcPr>
          <w:p w:rsidR="00BB0F14" w:rsidRPr="00243C42" w:rsidRDefault="00BB0F14" w:rsidP="00243C42">
            <w:pPr>
              <w:jc w:val="center"/>
              <w:rPr>
                <w:rFonts w:ascii="Times New Roman" w:hAnsi="Times New Roman"/>
                <w:sz w:val="24"/>
                <w:szCs w:val="24"/>
              </w:rPr>
            </w:pPr>
            <w:r w:rsidRPr="00243C42">
              <w:rPr>
                <w:rFonts w:ascii="Times New Roman" w:hAnsi="Times New Roman"/>
                <w:sz w:val="24"/>
                <w:szCs w:val="24"/>
              </w:rPr>
              <w:t>-10,2</w:t>
            </w:r>
          </w:p>
        </w:tc>
      </w:tr>
      <w:tr w:rsidR="00BB0F14" w:rsidRPr="00F60F5B" w:rsidTr="00243C42">
        <w:trPr>
          <w:trHeight w:val="294"/>
        </w:trPr>
        <w:tc>
          <w:tcPr>
            <w:tcW w:w="1715" w:type="dxa"/>
            <w:shd w:val="clear" w:color="auto" w:fill="auto"/>
          </w:tcPr>
          <w:p w:rsidR="00BB0F14" w:rsidRPr="00243C42" w:rsidRDefault="00BB0F14" w:rsidP="00243C42">
            <w:pPr>
              <w:jc w:val="center"/>
              <w:rPr>
                <w:rFonts w:ascii="Times New Roman" w:hAnsi="Times New Roman"/>
                <w:sz w:val="24"/>
                <w:szCs w:val="24"/>
              </w:rPr>
            </w:pPr>
            <w:r w:rsidRPr="00243C42">
              <w:rPr>
                <w:rFonts w:ascii="Times New Roman" w:hAnsi="Times New Roman"/>
                <w:sz w:val="24"/>
                <w:szCs w:val="24"/>
              </w:rPr>
              <w:t>2007</w:t>
            </w:r>
          </w:p>
        </w:tc>
        <w:tc>
          <w:tcPr>
            <w:tcW w:w="2199" w:type="dxa"/>
            <w:shd w:val="clear" w:color="auto" w:fill="auto"/>
          </w:tcPr>
          <w:p w:rsidR="00BB0F14" w:rsidRPr="00243C42" w:rsidRDefault="00BB0F14" w:rsidP="00243C42">
            <w:pPr>
              <w:jc w:val="center"/>
              <w:rPr>
                <w:rFonts w:ascii="Times New Roman" w:hAnsi="Times New Roman"/>
                <w:sz w:val="24"/>
                <w:szCs w:val="24"/>
              </w:rPr>
            </w:pPr>
            <w:r w:rsidRPr="00243C42">
              <w:rPr>
                <w:rFonts w:ascii="Times New Roman" w:hAnsi="Times New Roman"/>
                <w:sz w:val="24"/>
                <w:szCs w:val="24"/>
              </w:rPr>
              <w:t>16797</w:t>
            </w:r>
          </w:p>
        </w:tc>
        <w:tc>
          <w:tcPr>
            <w:tcW w:w="1698" w:type="dxa"/>
            <w:shd w:val="clear" w:color="auto" w:fill="auto"/>
          </w:tcPr>
          <w:p w:rsidR="00BB0F14" w:rsidRPr="00243C42" w:rsidRDefault="00BB0F14" w:rsidP="00243C42">
            <w:pPr>
              <w:jc w:val="center"/>
              <w:rPr>
                <w:rFonts w:ascii="Times New Roman" w:hAnsi="Times New Roman"/>
                <w:sz w:val="24"/>
                <w:szCs w:val="24"/>
              </w:rPr>
            </w:pPr>
            <w:r w:rsidRPr="00243C42">
              <w:rPr>
                <w:rFonts w:ascii="Times New Roman" w:hAnsi="Times New Roman"/>
                <w:sz w:val="24"/>
                <w:szCs w:val="24"/>
              </w:rPr>
              <w:t>19</w:t>
            </w:r>
          </w:p>
        </w:tc>
        <w:tc>
          <w:tcPr>
            <w:tcW w:w="1870" w:type="dxa"/>
            <w:shd w:val="clear" w:color="auto" w:fill="auto"/>
          </w:tcPr>
          <w:p w:rsidR="00BB0F14" w:rsidRPr="00243C42" w:rsidRDefault="00BB0F14" w:rsidP="00243C42">
            <w:pPr>
              <w:jc w:val="center"/>
              <w:rPr>
                <w:rFonts w:ascii="Times New Roman" w:hAnsi="Times New Roman"/>
                <w:sz w:val="24"/>
                <w:szCs w:val="24"/>
              </w:rPr>
            </w:pPr>
            <w:r w:rsidRPr="00243C42">
              <w:rPr>
                <w:rFonts w:ascii="Times New Roman" w:hAnsi="Times New Roman"/>
                <w:sz w:val="24"/>
                <w:szCs w:val="24"/>
              </w:rPr>
              <w:t>7,5</w:t>
            </w:r>
          </w:p>
        </w:tc>
        <w:tc>
          <w:tcPr>
            <w:tcW w:w="1514" w:type="dxa"/>
            <w:shd w:val="clear" w:color="auto" w:fill="auto"/>
          </w:tcPr>
          <w:p w:rsidR="00BB0F14" w:rsidRPr="00243C42" w:rsidRDefault="00BB0F14" w:rsidP="00243C42">
            <w:pPr>
              <w:jc w:val="center"/>
              <w:rPr>
                <w:rFonts w:ascii="Times New Roman" w:hAnsi="Times New Roman"/>
                <w:sz w:val="24"/>
                <w:szCs w:val="24"/>
              </w:rPr>
            </w:pPr>
            <w:r w:rsidRPr="00243C42">
              <w:rPr>
                <w:rFonts w:ascii="Times New Roman" w:hAnsi="Times New Roman"/>
                <w:sz w:val="24"/>
                <w:szCs w:val="24"/>
              </w:rPr>
              <w:t>-11,5</w:t>
            </w:r>
          </w:p>
        </w:tc>
      </w:tr>
      <w:tr w:rsidR="00BB0F14" w:rsidRPr="00F60F5B" w:rsidTr="00243C42">
        <w:trPr>
          <w:trHeight w:val="294"/>
        </w:trPr>
        <w:tc>
          <w:tcPr>
            <w:tcW w:w="1715" w:type="dxa"/>
            <w:shd w:val="clear" w:color="auto" w:fill="auto"/>
          </w:tcPr>
          <w:p w:rsidR="00BB0F14" w:rsidRPr="00243C42" w:rsidRDefault="00BB0F14" w:rsidP="00243C42">
            <w:pPr>
              <w:jc w:val="center"/>
              <w:rPr>
                <w:rFonts w:ascii="Times New Roman" w:hAnsi="Times New Roman"/>
                <w:sz w:val="24"/>
                <w:szCs w:val="24"/>
              </w:rPr>
            </w:pPr>
            <w:r w:rsidRPr="00243C42">
              <w:rPr>
                <w:rFonts w:ascii="Times New Roman" w:hAnsi="Times New Roman"/>
                <w:sz w:val="24"/>
                <w:szCs w:val="24"/>
              </w:rPr>
              <w:t>2008</w:t>
            </w:r>
          </w:p>
        </w:tc>
        <w:tc>
          <w:tcPr>
            <w:tcW w:w="2199" w:type="dxa"/>
            <w:shd w:val="clear" w:color="auto" w:fill="auto"/>
          </w:tcPr>
          <w:p w:rsidR="00BB0F14" w:rsidRPr="00243C42" w:rsidRDefault="00BB0F14" w:rsidP="00243C42">
            <w:pPr>
              <w:jc w:val="center"/>
              <w:rPr>
                <w:rFonts w:ascii="Times New Roman" w:hAnsi="Times New Roman"/>
                <w:sz w:val="24"/>
                <w:szCs w:val="24"/>
              </w:rPr>
            </w:pPr>
            <w:r w:rsidRPr="00243C42">
              <w:rPr>
                <w:rFonts w:ascii="Times New Roman" w:hAnsi="Times New Roman"/>
                <w:sz w:val="24"/>
                <w:szCs w:val="24"/>
              </w:rPr>
              <w:t>16753</w:t>
            </w:r>
          </w:p>
        </w:tc>
        <w:tc>
          <w:tcPr>
            <w:tcW w:w="1698" w:type="dxa"/>
            <w:shd w:val="clear" w:color="auto" w:fill="auto"/>
          </w:tcPr>
          <w:p w:rsidR="00BB0F14" w:rsidRPr="00243C42" w:rsidRDefault="00BB0F14" w:rsidP="00243C42">
            <w:pPr>
              <w:jc w:val="center"/>
              <w:rPr>
                <w:rFonts w:ascii="Times New Roman" w:hAnsi="Times New Roman"/>
                <w:sz w:val="24"/>
                <w:szCs w:val="24"/>
              </w:rPr>
            </w:pPr>
            <w:r w:rsidRPr="00243C42">
              <w:rPr>
                <w:rFonts w:ascii="Times New Roman" w:hAnsi="Times New Roman"/>
                <w:sz w:val="24"/>
                <w:szCs w:val="24"/>
              </w:rPr>
              <w:t>16,9</w:t>
            </w:r>
          </w:p>
        </w:tc>
        <w:tc>
          <w:tcPr>
            <w:tcW w:w="1870" w:type="dxa"/>
            <w:shd w:val="clear" w:color="auto" w:fill="auto"/>
          </w:tcPr>
          <w:p w:rsidR="00BB0F14" w:rsidRPr="00243C42" w:rsidRDefault="00BB0F14" w:rsidP="00243C42">
            <w:pPr>
              <w:jc w:val="center"/>
              <w:rPr>
                <w:rFonts w:ascii="Times New Roman" w:hAnsi="Times New Roman"/>
                <w:sz w:val="24"/>
                <w:szCs w:val="24"/>
              </w:rPr>
            </w:pPr>
            <w:r w:rsidRPr="00243C42">
              <w:rPr>
                <w:rFonts w:ascii="Times New Roman" w:hAnsi="Times New Roman"/>
                <w:sz w:val="24"/>
                <w:szCs w:val="24"/>
              </w:rPr>
              <w:t>8,7</w:t>
            </w:r>
          </w:p>
        </w:tc>
        <w:tc>
          <w:tcPr>
            <w:tcW w:w="1514" w:type="dxa"/>
            <w:shd w:val="clear" w:color="auto" w:fill="auto"/>
          </w:tcPr>
          <w:p w:rsidR="00BB0F14" w:rsidRPr="00243C42" w:rsidRDefault="00BB0F14" w:rsidP="00243C42">
            <w:pPr>
              <w:jc w:val="center"/>
              <w:rPr>
                <w:rFonts w:ascii="Times New Roman" w:hAnsi="Times New Roman"/>
                <w:sz w:val="24"/>
                <w:szCs w:val="24"/>
              </w:rPr>
            </w:pPr>
            <w:r w:rsidRPr="00243C42">
              <w:rPr>
                <w:rFonts w:ascii="Times New Roman" w:hAnsi="Times New Roman"/>
                <w:sz w:val="24"/>
                <w:szCs w:val="24"/>
              </w:rPr>
              <w:t>-8,2</w:t>
            </w:r>
          </w:p>
        </w:tc>
      </w:tr>
      <w:tr w:rsidR="00BB0F14" w:rsidRPr="00F60F5B" w:rsidTr="00243C42">
        <w:trPr>
          <w:trHeight w:val="294"/>
        </w:trPr>
        <w:tc>
          <w:tcPr>
            <w:tcW w:w="1715" w:type="dxa"/>
            <w:shd w:val="clear" w:color="auto" w:fill="auto"/>
          </w:tcPr>
          <w:p w:rsidR="00BB0F14" w:rsidRPr="00243C42" w:rsidRDefault="00BB0F14" w:rsidP="00243C42">
            <w:pPr>
              <w:jc w:val="center"/>
              <w:rPr>
                <w:rFonts w:ascii="Times New Roman" w:hAnsi="Times New Roman"/>
                <w:sz w:val="24"/>
                <w:szCs w:val="24"/>
              </w:rPr>
            </w:pPr>
            <w:r w:rsidRPr="00243C42">
              <w:rPr>
                <w:rFonts w:ascii="Times New Roman" w:hAnsi="Times New Roman"/>
                <w:sz w:val="24"/>
                <w:szCs w:val="24"/>
              </w:rPr>
              <w:t>2009</w:t>
            </w:r>
          </w:p>
        </w:tc>
        <w:tc>
          <w:tcPr>
            <w:tcW w:w="2199" w:type="dxa"/>
            <w:shd w:val="clear" w:color="auto" w:fill="auto"/>
          </w:tcPr>
          <w:p w:rsidR="00BB0F14" w:rsidRPr="00243C42" w:rsidRDefault="00BB0F14" w:rsidP="00243C42">
            <w:pPr>
              <w:jc w:val="center"/>
              <w:rPr>
                <w:rFonts w:ascii="Times New Roman" w:hAnsi="Times New Roman"/>
                <w:sz w:val="24"/>
                <w:szCs w:val="24"/>
              </w:rPr>
            </w:pPr>
            <w:r w:rsidRPr="00243C42">
              <w:rPr>
                <w:rFonts w:ascii="Times New Roman" w:hAnsi="Times New Roman"/>
                <w:sz w:val="24"/>
                <w:szCs w:val="24"/>
              </w:rPr>
              <w:t>16573</w:t>
            </w:r>
          </w:p>
        </w:tc>
        <w:tc>
          <w:tcPr>
            <w:tcW w:w="1698" w:type="dxa"/>
            <w:shd w:val="clear" w:color="auto" w:fill="auto"/>
          </w:tcPr>
          <w:p w:rsidR="00BB0F14" w:rsidRPr="00243C42" w:rsidRDefault="00BB0F14" w:rsidP="00243C42">
            <w:pPr>
              <w:jc w:val="center"/>
              <w:rPr>
                <w:rFonts w:ascii="Times New Roman" w:hAnsi="Times New Roman"/>
                <w:sz w:val="24"/>
                <w:szCs w:val="24"/>
              </w:rPr>
            </w:pPr>
            <w:r w:rsidRPr="00243C42">
              <w:rPr>
                <w:rFonts w:ascii="Times New Roman" w:hAnsi="Times New Roman"/>
                <w:sz w:val="24"/>
                <w:szCs w:val="24"/>
              </w:rPr>
              <w:t>14,8</w:t>
            </w:r>
          </w:p>
        </w:tc>
        <w:tc>
          <w:tcPr>
            <w:tcW w:w="1870" w:type="dxa"/>
            <w:shd w:val="clear" w:color="auto" w:fill="auto"/>
          </w:tcPr>
          <w:p w:rsidR="00BB0F14" w:rsidRPr="00243C42" w:rsidRDefault="00BB0F14" w:rsidP="00243C42">
            <w:pPr>
              <w:jc w:val="center"/>
              <w:rPr>
                <w:rFonts w:ascii="Times New Roman" w:hAnsi="Times New Roman"/>
                <w:sz w:val="24"/>
                <w:szCs w:val="24"/>
              </w:rPr>
            </w:pPr>
            <w:r w:rsidRPr="00243C42">
              <w:rPr>
                <w:rFonts w:ascii="Times New Roman" w:hAnsi="Times New Roman"/>
                <w:sz w:val="24"/>
                <w:szCs w:val="24"/>
              </w:rPr>
              <w:t>9,1</w:t>
            </w:r>
          </w:p>
        </w:tc>
        <w:tc>
          <w:tcPr>
            <w:tcW w:w="1514" w:type="dxa"/>
            <w:shd w:val="clear" w:color="auto" w:fill="auto"/>
          </w:tcPr>
          <w:p w:rsidR="00BB0F14" w:rsidRPr="00243C42" w:rsidRDefault="00BB0F14" w:rsidP="00243C42">
            <w:pPr>
              <w:jc w:val="center"/>
              <w:rPr>
                <w:rFonts w:ascii="Times New Roman" w:hAnsi="Times New Roman"/>
                <w:sz w:val="24"/>
                <w:szCs w:val="24"/>
              </w:rPr>
            </w:pPr>
            <w:r w:rsidRPr="00243C42">
              <w:rPr>
                <w:rFonts w:ascii="Times New Roman" w:hAnsi="Times New Roman"/>
                <w:sz w:val="24"/>
                <w:szCs w:val="24"/>
              </w:rPr>
              <w:t>-5,7</w:t>
            </w:r>
          </w:p>
        </w:tc>
      </w:tr>
      <w:tr w:rsidR="00BB0F14" w:rsidRPr="00F60F5B" w:rsidTr="00243C42">
        <w:trPr>
          <w:trHeight w:val="245"/>
        </w:trPr>
        <w:tc>
          <w:tcPr>
            <w:tcW w:w="1715" w:type="dxa"/>
            <w:shd w:val="clear" w:color="auto" w:fill="auto"/>
          </w:tcPr>
          <w:p w:rsidR="00BB0F14" w:rsidRPr="00243C42" w:rsidRDefault="00BB0F14" w:rsidP="00243C42">
            <w:pPr>
              <w:jc w:val="center"/>
              <w:rPr>
                <w:rFonts w:ascii="Times New Roman" w:hAnsi="Times New Roman"/>
                <w:sz w:val="24"/>
                <w:szCs w:val="24"/>
              </w:rPr>
            </w:pPr>
            <w:r w:rsidRPr="00243C42">
              <w:rPr>
                <w:rFonts w:ascii="Times New Roman" w:hAnsi="Times New Roman"/>
                <w:sz w:val="24"/>
                <w:szCs w:val="24"/>
              </w:rPr>
              <w:t>2010</w:t>
            </w:r>
          </w:p>
        </w:tc>
        <w:tc>
          <w:tcPr>
            <w:tcW w:w="2199"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16196</w:t>
            </w:r>
          </w:p>
        </w:tc>
        <w:tc>
          <w:tcPr>
            <w:tcW w:w="1698"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18,7</w:t>
            </w:r>
          </w:p>
        </w:tc>
        <w:tc>
          <w:tcPr>
            <w:tcW w:w="1870"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11,6</w:t>
            </w:r>
          </w:p>
        </w:tc>
        <w:tc>
          <w:tcPr>
            <w:tcW w:w="1514"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-7,1</w:t>
            </w:r>
          </w:p>
        </w:tc>
      </w:tr>
      <w:tr w:rsidR="00BB0F14" w:rsidRPr="00F60F5B" w:rsidTr="00243C42">
        <w:trPr>
          <w:trHeight w:val="310"/>
        </w:trPr>
        <w:tc>
          <w:tcPr>
            <w:tcW w:w="1715"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2011</w:t>
            </w:r>
          </w:p>
        </w:tc>
        <w:tc>
          <w:tcPr>
            <w:tcW w:w="2199"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16151</w:t>
            </w:r>
          </w:p>
        </w:tc>
        <w:tc>
          <w:tcPr>
            <w:tcW w:w="1698"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10,6</w:t>
            </w:r>
          </w:p>
        </w:tc>
        <w:tc>
          <w:tcPr>
            <w:tcW w:w="1870"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4.9</w:t>
            </w:r>
          </w:p>
        </w:tc>
        <w:tc>
          <w:tcPr>
            <w:tcW w:w="1514"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-5,7</w:t>
            </w:r>
          </w:p>
        </w:tc>
      </w:tr>
      <w:tr w:rsidR="00BB0F14" w:rsidRPr="00F60F5B" w:rsidTr="00243C42">
        <w:trPr>
          <w:trHeight w:val="169"/>
        </w:trPr>
        <w:tc>
          <w:tcPr>
            <w:tcW w:w="1715"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2012</w:t>
            </w:r>
          </w:p>
        </w:tc>
        <w:tc>
          <w:tcPr>
            <w:tcW w:w="2199"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15720</w:t>
            </w:r>
          </w:p>
        </w:tc>
        <w:tc>
          <w:tcPr>
            <w:tcW w:w="1698"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14,9</w:t>
            </w:r>
          </w:p>
        </w:tc>
        <w:tc>
          <w:tcPr>
            <w:tcW w:w="1870"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7,4</w:t>
            </w:r>
          </w:p>
        </w:tc>
        <w:tc>
          <w:tcPr>
            <w:tcW w:w="1514"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-7,5</w:t>
            </w:r>
          </w:p>
        </w:tc>
      </w:tr>
      <w:tr w:rsidR="00BB0F14" w:rsidRPr="00F60F5B" w:rsidTr="00243C42">
        <w:trPr>
          <w:trHeight w:val="243"/>
        </w:trPr>
        <w:tc>
          <w:tcPr>
            <w:tcW w:w="1715"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2013</w:t>
            </w:r>
          </w:p>
        </w:tc>
        <w:tc>
          <w:tcPr>
            <w:tcW w:w="2199"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15678</w:t>
            </w:r>
          </w:p>
        </w:tc>
        <w:tc>
          <w:tcPr>
            <w:tcW w:w="1698"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6,3</w:t>
            </w:r>
          </w:p>
        </w:tc>
        <w:tc>
          <w:tcPr>
            <w:tcW w:w="1870"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3,1</w:t>
            </w:r>
          </w:p>
        </w:tc>
        <w:tc>
          <w:tcPr>
            <w:tcW w:w="1514" w:type="dxa"/>
            <w:shd w:val="clear" w:color="auto" w:fill="auto"/>
          </w:tcPr>
          <w:p w:rsidR="00BB0F14" w:rsidRPr="00243C42" w:rsidRDefault="00BB0F14" w:rsidP="00243C42">
            <w:pPr>
              <w:jc w:val="center"/>
              <w:rPr>
                <w:rFonts w:ascii="Times New Roman" w:hAnsi="Times New Roman"/>
                <w:sz w:val="24"/>
                <w:szCs w:val="24"/>
              </w:rPr>
            </w:pPr>
            <w:r w:rsidRPr="00243C42">
              <w:rPr>
                <w:rFonts w:ascii="Times New Roman" w:hAnsi="Times New Roman"/>
                <w:sz w:val="24"/>
                <w:szCs w:val="24"/>
              </w:rPr>
              <w:t>- 3,2</w:t>
            </w:r>
          </w:p>
        </w:tc>
      </w:tr>
      <w:tr w:rsidR="00BB0F14" w:rsidRPr="00F60F5B" w:rsidTr="00243C42">
        <w:trPr>
          <w:trHeight w:val="308"/>
        </w:trPr>
        <w:tc>
          <w:tcPr>
            <w:tcW w:w="1715"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2014</w:t>
            </w:r>
          </w:p>
        </w:tc>
        <w:tc>
          <w:tcPr>
            <w:tcW w:w="2199"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lang w:eastAsia="ru-RU"/>
              </w:rPr>
              <w:t>15467</w:t>
            </w:r>
          </w:p>
        </w:tc>
        <w:tc>
          <w:tcPr>
            <w:tcW w:w="1698"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10,8</w:t>
            </w:r>
          </w:p>
        </w:tc>
        <w:tc>
          <w:tcPr>
            <w:tcW w:w="1870"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4,0</w:t>
            </w:r>
          </w:p>
        </w:tc>
        <w:tc>
          <w:tcPr>
            <w:tcW w:w="1514"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- 6,8</w:t>
            </w:r>
          </w:p>
        </w:tc>
      </w:tr>
      <w:tr w:rsidR="00BB0F14" w:rsidRPr="00F60F5B" w:rsidTr="00243C42">
        <w:trPr>
          <w:trHeight w:val="266"/>
        </w:trPr>
        <w:tc>
          <w:tcPr>
            <w:tcW w:w="1715"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2015</w:t>
            </w:r>
          </w:p>
        </w:tc>
        <w:tc>
          <w:tcPr>
            <w:tcW w:w="2199" w:type="dxa"/>
            <w:shd w:val="clear" w:color="auto" w:fill="auto"/>
          </w:tcPr>
          <w:p w:rsidR="00BB0F14" w:rsidRPr="00243C42" w:rsidRDefault="00BB0F14" w:rsidP="00243C42">
            <w:pPr>
              <w:snapToGrid w:val="0"/>
              <w:jc w:val="center"/>
              <w:rPr>
                <w:rFonts w:ascii="Times New Roman" w:hAnsi="Times New Roman"/>
                <w:sz w:val="24"/>
                <w:szCs w:val="24"/>
                <w:lang w:eastAsia="ru-RU"/>
              </w:rPr>
            </w:pPr>
            <w:r w:rsidRPr="00243C42">
              <w:rPr>
                <w:rFonts w:ascii="Times New Roman" w:hAnsi="Times New Roman"/>
                <w:sz w:val="24"/>
                <w:szCs w:val="24"/>
                <w:lang w:eastAsia="ru-RU"/>
              </w:rPr>
              <w:t>15202</w:t>
            </w:r>
          </w:p>
        </w:tc>
        <w:tc>
          <w:tcPr>
            <w:tcW w:w="1698"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25,2</w:t>
            </w:r>
          </w:p>
        </w:tc>
        <w:tc>
          <w:tcPr>
            <w:tcW w:w="1870"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13,3</w:t>
            </w:r>
          </w:p>
        </w:tc>
        <w:tc>
          <w:tcPr>
            <w:tcW w:w="1514"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-11,7</w:t>
            </w:r>
          </w:p>
        </w:tc>
      </w:tr>
      <w:tr w:rsidR="00BB0F14" w:rsidRPr="00F60F5B" w:rsidTr="00243C42">
        <w:trPr>
          <w:trHeight w:val="369"/>
        </w:trPr>
        <w:tc>
          <w:tcPr>
            <w:tcW w:w="1715"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2016</w:t>
            </w:r>
          </w:p>
        </w:tc>
        <w:tc>
          <w:tcPr>
            <w:tcW w:w="2199" w:type="dxa"/>
            <w:shd w:val="clear" w:color="auto" w:fill="auto"/>
          </w:tcPr>
          <w:p w:rsidR="00BB0F14" w:rsidRPr="00243C42" w:rsidRDefault="00BB0F14" w:rsidP="00243C42">
            <w:pPr>
              <w:snapToGrid w:val="0"/>
              <w:jc w:val="center"/>
              <w:rPr>
                <w:rFonts w:ascii="Times New Roman" w:hAnsi="Times New Roman"/>
                <w:sz w:val="24"/>
                <w:szCs w:val="24"/>
                <w:lang w:eastAsia="ru-RU"/>
              </w:rPr>
            </w:pPr>
            <w:r w:rsidRPr="00243C42">
              <w:rPr>
                <w:rFonts w:ascii="Times New Roman" w:hAnsi="Times New Roman"/>
                <w:sz w:val="24"/>
                <w:szCs w:val="24"/>
                <w:lang w:eastAsia="ru-RU"/>
              </w:rPr>
              <w:t>14794</w:t>
            </w:r>
          </w:p>
        </w:tc>
        <w:tc>
          <w:tcPr>
            <w:tcW w:w="1698"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19,3</w:t>
            </w:r>
          </w:p>
        </w:tc>
        <w:tc>
          <w:tcPr>
            <w:tcW w:w="1870"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10,2</w:t>
            </w:r>
          </w:p>
        </w:tc>
        <w:tc>
          <w:tcPr>
            <w:tcW w:w="1514"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-9,1</w:t>
            </w:r>
          </w:p>
        </w:tc>
      </w:tr>
      <w:tr w:rsidR="00BB0F14" w:rsidRPr="00F60F5B" w:rsidTr="00243C42">
        <w:trPr>
          <w:trHeight w:val="270"/>
        </w:trPr>
        <w:tc>
          <w:tcPr>
            <w:tcW w:w="1715"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2017</w:t>
            </w:r>
          </w:p>
        </w:tc>
        <w:tc>
          <w:tcPr>
            <w:tcW w:w="2199" w:type="dxa"/>
            <w:shd w:val="clear" w:color="auto" w:fill="auto"/>
          </w:tcPr>
          <w:p w:rsidR="00BB0F14" w:rsidRPr="00243C42" w:rsidRDefault="00BB0F14" w:rsidP="00243C42">
            <w:pPr>
              <w:snapToGrid w:val="0"/>
              <w:jc w:val="center"/>
              <w:rPr>
                <w:rFonts w:ascii="Times New Roman" w:hAnsi="Times New Roman"/>
                <w:sz w:val="24"/>
                <w:szCs w:val="24"/>
                <w:lang w:eastAsia="ru-RU"/>
              </w:rPr>
            </w:pPr>
            <w:r w:rsidRPr="00243C42">
              <w:rPr>
                <w:rFonts w:ascii="Times New Roman" w:hAnsi="Times New Roman"/>
                <w:sz w:val="24"/>
                <w:szCs w:val="24"/>
                <w:lang w:eastAsia="ru-RU"/>
              </w:rPr>
              <w:t>14713</w:t>
            </w:r>
          </w:p>
        </w:tc>
        <w:tc>
          <w:tcPr>
            <w:tcW w:w="1698"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16,8</w:t>
            </w:r>
          </w:p>
        </w:tc>
        <w:tc>
          <w:tcPr>
            <w:tcW w:w="1870"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6,0</w:t>
            </w:r>
          </w:p>
        </w:tc>
        <w:tc>
          <w:tcPr>
            <w:tcW w:w="1514" w:type="dxa"/>
            <w:shd w:val="clear" w:color="auto" w:fill="auto"/>
          </w:tcPr>
          <w:p w:rsidR="00BB0F14" w:rsidRPr="00243C42" w:rsidRDefault="00243C42" w:rsidP="00243C42">
            <w:pPr>
              <w:snapToGrid w:val="0"/>
              <w:jc w:val="center"/>
              <w:rPr>
                <w:rFonts w:ascii="Times New Roman" w:hAnsi="Times New Roman"/>
                <w:sz w:val="24"/>
                <w:szCs w:val="24"/>
              </w:rPr>
            </w:pPr>
            <w:r w:rsidRPr="00243C42">
              <w:rPr>
                <w:rFonts w:ascii="Times New Roman" w:hAnsi="Times New Roman"/>
                <w:sz w:val="24"/>
                <w:szCs w:val="24"/>
              </w:rPr>
              <w:t>-</w:t>
            </w:r>
            <w:r w:rsidR="00BB0F14" w:rsidRPr="00243C42">
              <w:rPr>
                <w:rFonts w:ascii="Times New Roman" w:hAnsi="Times New Roman"/>
                <w:sz w:val="24"/>
                <w:szCs w:val="24"/>
              </w:rPr>
              <w:t>10,8</w:t>
            </w:r>
          </w:p>
        </w:tc>
      </w:tr>
      <w:tr w:rsidR="00BB0F14" w:rsidRPr="00F60F5B" w:rsidTr="00243C42">
        <w:trPr>
          <w:trHeight w:val="292"/>
        </w:trPr>
        <w:tc>
          <w:tcPr>
            <w:tcW w:w="1715" w:type="dxa"/>
            <w:shd w:val="clear" w:color="auto" w:fill="auto"/>
          </w:tcPr>
          <w:p w:rsidR="00BB0F14" w:rsidRPr="00243C42" w:rsidRDefault="00243C42" w:rsidP="00243C42">
            <w:pPr>
              <w:snapToGrid w:val="0"/>
              <w:jc w:val="center"/>
              <w:rPr>
                <w:rFonts w:ascii="Times New Roman" w:hAnsi="Times New Roman"/>
                <w:sz w:val="24"/>
                <w:szCs w:val="24"/>
              </w:rPr>
            </w:pPr>
            <w:r w:rsidRPr="00243C42">
              <w:rPr>
                <w:rFonts w:ascii="Times New Roman" w:hAnsi="Times New Roman"/>
                <w:sz w:val="24"/>
                <w:szCs w:val="24"/>
              </w:rPr>
              <w:t>2018</w:t>
            </w:r>
          </w:p>
        </w:tc>
        <w:tc>
          <w:tcPr>
            <w:tcW w:w="2199" w:type="dxa"/>
            <w:shd w:val="clear" w:color="auto" w:fill="auto"/>
          </w:tcPr>
          <w:p w:rsidR="00BB0F14" w:rsidRPr="00243C42" w:rsidRDefault="00BB0F14" w:rsidP="00243C42">
            <w:pPr>
              <w:snapToGrid w:val="0"/>
              <w:jc w:val="center"/>
              <w:rPr>
                <w:rFonts w:ascii="Times New Roman" w:hAnsi="Times New Roman"/>
                <w:sz w:val="24"/>
                <w:szCs w:val="24"/>
                <w:lang w:val="en-US" w:eastAsia="ru-RU"/>
              </w:rPr>
            </w:pPr>
            <w:r w:rsidRPr="00243C42">
              <w:rPr>
                <w:rFonts w:ascii="Times New Roman" w:hAnsi="Times New Roman"/>
                <w:sz w:val="24"/>
                <w:szCs w:val="24"/>
                <w:lang w:eastAsia="ru-RU"/>
              </w:rPr>
              <w:t>14</w:t>
            </w:r>
            <w:r w:rsidR="00243C42" w:rsidRPr="00243C42">
              <w:rPr>
                <w:rFonts w:ascii="Times New Roman" w:hAnsi="Times New Roman"/>
                <w:sz w:val="24"/>
                <w:szCs w:val="24"/>
                <w:lang w:eastAsia="ru-RU"/>
              </w:rPr>
              <w:t>454</w:t>
            </w:r>
          </w:p>
        </w:tc>
        <w:tc>
          <w:tcPr>
            <w:tcW w:w="1698"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4,4</w:t>
            </w:r>
          </w:p>
        </w:tc>
        <w:tc>
          <w:tcPr>
            <w:tcW w:w="1870"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1,3</w:t>
            </w:r>
          </w:p>
        </w:tc>
        <w:tc>
          <w:tcPr>
            <w:tcW w:w="1514" w:type="dxa"/>
            <w:shd w:val="clear" w:color="auto" w:fill="auto"/>
          </w:tcPr>
          <w:p w:rsidR="00BB0F14" w:rsidRPr="00243C42" w:rsidRDefault="00BB0F14" w:rsidP="00243C42">
            <w:pPr>
              <w:snapToGrid w:val="0"/>
              <w:jc w:val="center"/>
              <w:rPr>
                <w:rFonts w:ascii="Times New Roman" w:hAnsi="Times New Roman"/>
                <w:sz w:val="24"/>
                <w:szCs w:val="24"/>
              </w:rPr>
            </w:pPr>
            <w:r w:rsidRPr="00243C42">
              <w:rPr>
                <w:rFonts w:ascii="Times New Roman" w:hAnsi="Times New Roman"/>
                <w:sz w:val="24"/>
                <w:szCs w:val="24"/>
              </w:rPr>
              <w:t>-11,9</w:t>
            </w:r>
          </w:p>
        </w:tc>
      </w:tr>
    </w:tbl>
    <w:p w:rsidR="00BB0F14" w:rsidRDefault="00BB0F14" w:rsidP="00447C97">
      <w:pPr>
        <w:ind w:firstLine="709"/>
        <w:jc w:val="both"/>
        <w:rPr>
          <w:rFonts w:ascii="Times New Roman" w:hAnsi="Times New Roman"/>
          <w:sz w:val="28"/>
          <w:szCs w:val="28"/>
          <w:highlight w:val="yellow"/>
        </w:rPr>
      </w:pPr>
    </w:p>
    <w:p w:rsidR="00447C97" w:rsidRPr="00F80703" w:rsidRDefault="00447C97" w:rsidP="00447C97">
      <w:pPr>
        <w:ind w:firstLine="709"/>
        <w:jc w:val="both"/>
        <w:rPr>
          <w:rFonts w:ascii="Times New Roman" w:hAnsi="Times New Roman"/>
          <w:color w:val="FF0000"/>
          <w:sz w:val="28"/>
          <w:szCs w:val="28"/>
        </w:rPr>
      </w:pPr>
      <w:r w:rsidRPr="00243C42">
        <w:rPr>
          <w:rFonts w:ascii="Times New Roman" w:hAnsi="Times New Roman"/>
          <w:sz w:val="28"/>
          <w:szCs w:val="28"/>
        </w:rPr>
        <w:t>Зменшення чисельності населення, насамперед, відбувається за рахунок значної різниці між кількістю народжуваних та кількістю померлих</w:t>
      </w:r>
      <w:r w:rsidR="00207119">
        <w:rPr>
          <w:rFonts w:ascii="Times New Roman" w:hAnsi="Times New Roman"/>
          <w:sz w:val="28"/>
          <w:szCs w:val="28"/>
        </w:rPr>
        <w:t xml:space="preserve"> (Таблиця 4</w:t>
      </w:r>
      <w:r w:rsidRPr="00243C42">
        <w:rPr>
          <w:rFonts w:ascii="Times New Roman" w:hAnsi="Times New Roman"/>
          <w:sz w:val="28"/>
          <w:szCs w:val="28"/>
        </w:rPr>
        <w:t>.</w:t>
      </w:r>
      <w:r w:rsidR="00207119">
        <w:rPr>
          <w:rFonts w:ascii="Times New Roman" w:hAnsi="Times New Roman"/>
          <w:sz w:val="28"/>
          <w:szCs w:val="28"/>
        </w:rPr>
        <w:t>), а динаміка згаданого процесу порівняна з обласною (Рис. 4).</w:t>
      </w:r>
    </w:p>
    <w:p w:rsidR="00D2492E" w:rsidRDefault="00D2492E" w:rsidP="00E60F9E">
      <w:pPr>
        <w:pStyle w:val="TableTitle"/>
      </w:pPr>
    </w:p>
    <w:p w:rsidR="00207119" w:rsidRDefault="003A0A09" w:rsidP="00E60F9E">
      <w:pPr>
        <w:pStyle w:val="TableTitle"/>
        <w:ind w:firstLine="0"/>
      </w:pPr>
      <w:r w:rsidRPr="003A0A09">
        <w:rPr>
          <w:noProof/>
          <w:lang w:eastAsia="ru-RU"/>
        </w:rPr>
        <w:drawing>
          <wp:inline distT="0" distB="0" distL="0" distR="0">
            <wp:extent cx="6029960" cy="2774232"/>
            <wp:effectExtent l="19050" t="0" r="8890" b="0"/>
            <wp:docPr id="1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srcRect/>
                    <a:stretch>
                      <a:fillRect/>
                    </a:stretch>
                  </pic:blipFill>
                  <pic:spPr bwMode="auto">
                    <a:xfrm>
                      <a:off x="0" y="0"/>
                      <a:ext cx="6029960" cy="2774232"/>
                    </a:xfrm>
                    <a:prstGeom prst="rect">
                      <a:avLst/>
                    </a:prstGeom>
                    <a:noFill/>
                    <a:ln w="9525">
                      <a:noFill/>
                      <a:miter lim="800000"/>
                      <a:headEnd/>
                      <a:tailEnd/>
                    </a:ln>
                  </pic:spPr>
                </pic:pic>
              </a:graphicData>
            </a:graphic>
          </wp:inline>
        </w:drawing>
      </w:r>
    </w:p>
    <w:p w:rsidR="00207119" w:rsidRDefault="00207119" w:rsidP="00E60F9E">
      <w:pPr>
        <w:pStyle w:val="TableTitle"/>
      </w:pPr>
    </w:p>
    <w:p w:rsidR="00207119" w:rsidRPr="00DC43A8" w:rsidRDefault="00207119" w:rsidP="00E60F9E">
      <w:pPr>
        <w:pStyle w:val="TableTitle"/>
        <w:ind w:firstLine="0"/>
      </w:pPr>
      <w:r w:rsidRPr="00DC43A8">
        <w:t>Рис. 4</w:t>
      </w:r>
      <w:r w:rsidR="001C4E35" w:rsidRPr="00DC43A8">
        <w:t>. М</w:t>
      </w:r>
      <w:r w:rsidRPr="00DC43A8">
        <w:t>ісцев</w:t>
      </w:r>
      <w:r w:rsidR="001C4E35" w:rsidRPr="00DC43A8">
        <w:t>а</w:t>
      </w:r>
      <w:r w:rsidRPr="00DC43A8">
        <w:t xml:space="preserve"> та регіональн</w:t>
      </w:r>
      <w:r w:rsidR="001C4E35" w:rsidRPr="00DC43A8">
        <w:t>адинаміка</w:t>
      </w:r>
      <w:r w:rsidRPr="00DC43A8">
        <w:t xml:space="preserve">  скорочення  населення </w:t>
      </w:r>
    </w:p>
    <w:p w:rsidR="00207119" w:rsidRPr="00207119" w:rsidRDefault="00207119" w:rsidP="00E60F9E">
      <w:pPr>
        <w:pStyle w:val="TableTitle"/>
      </w:pPr>
    </w:p>
    <w:p w:rsidR="003A0A09" w:rsidRPr="00DC43A8" w:rsidRDefault="003A0A09" w:rsidP="00DC43A8">
      <w:pPr>
        <w:ind w:firstLine="851"/>
        <w:jc w:val="both"/>
        <w:rPr>
          <w:rFonts w:ascii="Times New Roman" w:hAnsi="Times New Roman"/>
          <w:sz w:val="28"/>
          <w:szCs w:val="28"/>
        </w:rPr>
      </w:pPr>
      <w:r w:rsidRPr="00DC43A8">
        <w:rPr>
          <w:rFonts w:ascii="Times New Roman" w:hAnsi="Times New Roman"/>
          <w:sz w:val="28"/>
          <w:szCs w:val="28"/>
        </w:rPr>
        <w:t>Як вже зазначалось</w:t>
      </w:r>
      <w:r w:rsidR="00D44B92" w:rsidRPr="00DC43A8">
        <w:rPr>
          <w:rFonts w:ascii="Times New Roman" w:hAnsi="Times New Roman"/>
          <w:sz w:val="28"/>
          <w:szCs w:val="28"/>
        </w:rPr>
        <w:t>,</w:t>
      </w:r>
      <w:r w:rsidRPr="00DC43A8">
        <w:rPr>
          <w:rFonts w:ascii="Times New Roman" w:hAnsi="Times New Roman"/>
          <w:sz w:val="28"/>
          <w:szCs w:val="28"/>
        </w:rPr>
        <w:t xml:space="preserve"> кількість  населення  потенційної Марківської громади  складає  14242  особи,  з  них  за  віком: 0-17 років – 1235 осіб (17,2%), 18-59 років – 8636 осіб (60,6%)</w:t>
      </w:r>
      <w:r w:rsidR="00D44B92" w:rsidRPr="00DC43A8">
        <w:rPr>
          <w:rFonts w:ascii="Times New Roman" w:hAnsi="Times New Roman"/>
          <w:sz w:val="28"/>
          <w:szCs w:val="28"/>
        </w:rPr>
        <w:t xml:space="preserve">, 60 років та старше – 3272 особи (23%) (Таблиця 5), що є практично тотожним відповідним регіональним показникам. </w:t>
      </w:r>
      <w:r w:rsidR="009A5555" w:rsidRPr="00DC43A8">
        <w:rPr>
          <w:rFonts w:ascii="Times New Roman" w:hAnsi="Times New Roman"/>
          <w:sz w:val="28"/>
          <w:szCs w:val="28"/>
        </w:rPr>
        <w:t xml:space="preserve">Гендерний склад: 46,6  %, чоловіки, 53,4  % - жінки.  </w:t>
      </w:r>
      <w:r w:rsidR="00D44B92" w:rsidRPr="00DC43A8">
        <w:rPr>
          <w:rFonts w:ascii="Times New Roman" w:hAnsi="Times New Roman"/>
          <w:sz w:val="28"/>
          <w:szCs w:val="28"/>
        </w:rPr>
        <w:t>Певний збіг даних спостерігається і в гендерному складі громади та області (Рис. 5.).</w:t>
      </w:r>
    </w:p>
    <w:p w:rsidR="003A0A09" w:rsidRDefault="003A0A09" w:rsidP="00E60F9E">
      <w:pPr>
        <w:pStyle w:val="TableTitle"/>
      </w:pPr>
    </w:p>
    <w:p w:rsidR="000468C2" w:rsidRDefault="009A5555" w:rsidP="00E60F9E">
      <w:pPr>
        <w:pStyle w:val="TableTitle"/>
        <w:ind w:firstLine="0"/>
      </w:pPr>
      <w:r w:rsidRPr="009A5555">
        <w:rPr>
          <w:noProof/>
          <w:lang w:eastAsia="ru-RU"/>
        </w:rPr>
        <w:drawing>
          <wp:inline distT="0" distB="0" distL="0" distR="0">
            <wp:extent cx="2952750" cy="1777160"/>
            <wp:effectExtent l="19050" t="0" r="0" b="0"/>
            <wp:docPr id="14"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2952750" cy="1777160"/>
                    </a:xfrm>
                    <a:prstGeom prst="rect">
                      <a:avLst/>
                    </a:prstGeom>
                    <a:noFill/>
                    <a:ln w="9525">
                      <a:noFill/>
                      <a:miter lim="800000"/>
                      <a:headEnd/>
                      <a:tailEnd/>
                    </a:ln>
                  </pic:spPr>
                </pic:pic>
              </a:graphicData>
            </a:graphic>
          </wp:inline>
        </w:drawing>
      </w:r>
      <w:r w:rsidR="000468C2" w:rsidRPr="000468C2">
        <w:rPr>
          <w:noProof/>
          <w:lang w:eastAsia="ru-RU"/>
        </w:rPr>
        <w:drawing>
          <wp:inline distT="0" distB="0" distL="0" distR="0">
            <wp:extent cx="2943225" cy="1780952"/>
            <wp:effectExtent l="19050" t="0" r="9525" b="0"/>
            <wp:docPr id="19"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srcRect/>
                    <a:stretch>
                      <a:fillRect/>
                    </a:stretch>
                  </pic:blipFill>
                  <pic:spPr bwMode="auto">
                    <a:xfrm>
                      <a:off x="0" y="0"/>
                      <a:ext cx="2943225" cy="1780952"/>
                    </a:xfrm>
                    <a:prstGeom prst="rect">
                      <a:avLst/>
                    </a:prstGeom>
                    <a:noFill/>
                    <a:ln w="9525">
                      <a:noFill/>
                      <a:miter lim="800000"/>
                      <a:headEnd/>
                      <a:tailEnd/>
                    </a:ln>
                  </pic:spPr>
                </pic:pic>
              </a:graphicData>
            </a:graphic>
          </wp:inline>
        </w:drawing>
      </w:r>
    </w:p>
    <w:p w:rsidR="00FC17CA" w:rsidRPr="002D2E91" w:rsidRDefault="003A0A09" w:rsidP="00E60F9E">
      <w:pPr>
        <w:pStyle w:val="TableTitle"/>
      </w:pPr>
      <w:r>
        <w:cr/>
      </w:r>
      <w:r w:rsidR="00FC17CA" w:rsidRPr="002D2E91">
        <w:t xml:space="preserve">Рис. 5. Гендерний склад громади та області </w:t>
      </w:r>
    </w:p>
    <w:p w:rsidR="005E7DEC" w:rsidRDefault="005E7DEC" w:rsidP="005E7DEC"/>
    <w:p w:rsidR="005E7DEC" w:rsidRPr="005E7DEC" w:rsidRDefault="005E7DEC" w:rsidP="005E7DEC">
      <w:pPr>
        <w:ind w:firstLine="851"/>
        <w:rPr>
          <w:rFonts w:ascii="Times New Roman" w:hAnsi="Times New Roman"/>
          <w:sz w:val="28"/>
          <w:szCs w:val="28"/>
        </w:rPr>
      </w:pPr>
      <w:r>
        <w:rPr>
          <w:rFonts w:ascii="Times New Roman" w:hAnsi="Times New Roman"/>
          <w:sz w:val="28"/>
          <w:szCs w:val="28"/>
        </w:rPr>
        <w:t>Розподіл населення перспективної Марківської громади за статтю та віко</w:t>
      </w:r>
      <w:r w:rsidR="00DC43A8">
        <w:rPr>
          <w:rFonts w:ascii="Times New Roman" w:hAnsi="Times New Roman"/>
          <w:sz w:val="28"/>
          <w:szCs w:val="28"/>
        </w:rPr>
        <w:t>м</w:t>
      </w:r>
      <w:r>
        <w:rPr>
          <w:rFonts w:ascii="Times New Roman" w:hAnsi="Times New Roman"/>
          <w:sz w:val="28"/>
          <w:szCs w:val="28"/>
        </w:rPr>
        <w:t xml:space="preserve"> наведено у Таблиці 5, за рівнями освіти у Таблиці 6</w:t>
      </w:r>
      <w:r w:rsidR="0074303E">
        <w:rPr>
          <w:rFonts w:ascii="Times New Roman" w:hAnsi="Times New Roman"/>
          <w:sz w:val="28"/>
          <w:szCs w:val="28"/>
        </w:rPr>
        <w:t>, за національним та мовним поділом  (Таблиця 7</w:t>
      </w:r>
      <w:r>
        <w:rPr>
          <w:rFonts w:ascii="Times New Roman" w:hAnsi="Times New Roman"/>
          <w:sz w:val="28"/>
          <w:szCs w:val="28"/>
        </w:rPr>
        <w:t>.</w:t>
      </w:r>
      <w:r w:rsidR="0074303E">
        <w:rPr>
          <w:rFonts w:ascii="Times New Roman" w:hAnsi="Times New Roman"/>
          <w:sz w:val="28"/>
          <w:szCs w:val="28"/>
        </w:rPr>
        <w:t>).</w:t>
      </w:r>
    </w:p>
    <w:p w:rsidR="00D724DB" w:rsidRDefault="00D724DB" w:rsidP="00E60F9E">
      <w:pPr>
        <w:pStyle w:val="TableTitle"/>
        <w:rPr>
          <w:lang w:val="uk-UA"/>
        </w:rPr>
      </w:pPr>
    </w:p>
    <w:p w:rsidR="00D2492E" w:rsidRPr="00E60F9E" w:rsidRDefault="00243C42" w:rsidP="00E60F9E">
      <w:pPr>
        <w:pStyle w:val="TableTitle"/>
      </w:pPr>
      <w:r w:rsidRPr="00E60F9E">
        <w:t>Таблиця 5</w:t>
      </w:r>
      <w:r w:rsidR="00D2492E" w:rsidRPr="00E60F9E">
        <w:t>.  Розподіл населення за статтю та віком</w:t>
      </w:r>
    </w:p>
    <w:p w:rsidR="00447C97" w:rsidRPr="00D2492E" w:rsidRDefault="00447C97" w:rsidP="00447C97">
      <w:pPr>
        <w:jc w:val="both"/>
        <w:rPr>
          <w:rFonts w:ascii="Times New Roman" w:hAnsi="Times New Roman"/>
          <w:color w:val="FF0000"/>
          <w:sz w:val="28"/>
          <w:szCs w:val="28"/>
        </w:rPr>
      </w:pPr>
    </w:p>
    <w:tbl>
      <w:tblPr>
        <w:tblW w:w="10207" w:type="dxa"/>
        <w:tblInd w:w="-13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Grid>
        <w:gridCol w:w="566"/>
        <w:gridCol w:w="1918"/>
        <w:gridCol w:w="777"/>
        <w:gridCol w:w="709"/>
        <w:gridCol w:w="850"/>
        <w:gridCol w:w="709"/>
        <w:gridCol w:w="709"/>
        <w:gridCol w:w="708"/>
        <w:gridCol w:w="851"/>
        <w:gridCol w:w="850"/>
        <w:gridCol w:w="709"/>
        <w:gridCol w:w="851"/>
      </w:tblGrid>
      <w:tr w:rsidR="00243C42" w:rsidRPr="0067746C" w:rsidTr="00243C42">
        <w:trPr>
          <w:trHeight w:val="521"/>
        </w:trPr>
        <w:tc>
          <w:tcPr>
            <w:tcW w:w="566" w:type="dxa"/>
            <w:vMerge w:val="restart"/>
            <w:shd w:val="clear" w:color="auto" w:fill="DBE5F1" w:themeFill="accent1" w:themeFillTint="33"/>
            <w:vAlign w:val="center"/>
          </w:tcPr>
          <w:p w:rsidR="0067746C" w:rsidRPr="00332523" w:rsidRDefault="0067746C" w:rsidP="0067746C">
            <w:pPr>
              <w:jc w:val="center"/>
              <w:rPr>
                <w:rFonts w:ascii="Times New Roman" w:hAnsi="Times New Roman"/>
                <w:b/>
                <w:sz w:val="24"/>
                <w:szCs w:val="24"/>
              </w:rPr>
            </w:pPr>
            <w:r w:rsidRPr="00332523">
              <w:rPr>
                <w:rFonts w:ascii="Times New Roman" w:hAnsi="Times New Roman"/>
                <w:b/>
                <w:sz w:val="24"/>
                <w:szCs w:val="24"/>
              </w:rPr>
              <w:t>№ п/п</w:t>
            </w:r>
          </w:p>
        </w:tc>
        <w:tc>
          <w:tcPr>
            <w:tcW w:w="1918" w:type="dxa"/>
            <w:vMerge w:val="restart"/>
            <w:shd w:val="clear" w:color="auto" w:fill="DBE5F1" w:themeFill="accent1" w:themeFillTint="33"/>
            <w:vAlign w:val="center"/>
          </w:tcPr>
          <w:p w:rsidR="0067746C" w:rsidRPr="00332523" w:rsidRDefault="00332523" w:rsidP="0067746C">
            <w:pPr>
              <w:jc w:val="center"/>
              <w:rPr>
                <w:rFonts w:ascii="Times New Roman" w:hAnsi="Times New Roman"/>
                <w:b/>
                <w:sz w:val="24"/>
                <w:szCs w:val="24"/>
              </w:rPr>
            </w:pPr>
            <w:r>
              <w:rPr>
                <w:rFonts w:ascii="Times New Roman" w:hAnsi="Times New Roman"/>
                <w:b/>
                <w:sz w:val="24"/>
                <w:szCs w:val="24"/>
              </w:rPr>
              <w:t>С</w:t>
            </w:r>
            <w:r w:rsidR="0067746C" w:rsidRPr="00332523">
              <w:rPr>
                <w:rFonts w:ascii="Times New Roman" w:hAnsi="Times New Roman"/>
                <w:b/>
                <w:sz w:val="24"/>
                <w:szCs w:val="24"/>
              </w:rPr>
              <w:t>елищні, сільські ради та населенні пункти в них</w:t>
            </w:r>
          </w:p>
        </w:tc>
        <w:tc>
          <w:tcPr>
            <w:tcW w:w="3754" w:type="dxa"/>
            <w:gridSpan w:val="5"/>
            <w:tcBorders>
              <w:bottom w:val="single" w:sz="12" w:space="0" w:color="auto"/>
            </w:tcBorders>
            <w:shd w:val="clear" w:color="auto" w:fill="DBE5F1" w:themeFill="accent1" w:themeFillTint="33"/>
            <w:vAlign w:val="center"/>
          </w:tcPr>
          <w:p w:rsidR="0067746C" w:rsidRPr="00332523" w:rsidRDefault="0067746C" w:rsidP="0067746C">
            <w:pPr>
              <w:jc w:val="center"/>
              <w:rPr>
                <w:rFonts w:ascii="Times New Roman" w:hAnsi="Times New Roman"/>
                <w:b/>
                <w:sz w:val="24"/>
                <w:szCs w:val="24"/>
              </w:rPr>
            </w:pPr>
            <w:r w:rsidRPr="00332523">
              <w:rPr>
                <w:rFonts w:ascii="Times New Roman" w:hAnsi="Times New Roman"/>
                <w:b/>
                <w:sz w:val="24"/>
                <w:szCs w:val="24"/>
              </w:rPr>
              <w:t>Чоловіки</w:t>
            </w:r>
          </w:p>
        </w:tc>
        <w:tc>
          <w:tcPr>
            <w:tcW w:w="3969" w:type="dxa"/>
            <w:gridSpan w:val="5"/>
            <w:tcBorders>
              <w:bottom w:val="single" w:sz="12" w:space="0" w:color="auto"/>
            </w:tcBorders>
            <w:shd w:val="clear" w:color="auto" w:fill="DBE5F1" w:themeFill="accent1" w:themeFillTint="33"/>
            <w:vAlign w:val="center"/>
          </w:tcPr>
          <w:p w:rsidR="0067746C" w:rsidRPr="00332523" w:rsidRDefault="0067746C" w:rsidP="0067746C">
            <w:pPr>
              <w:jc w:val="center"/>
              <w:rPr>
                <w:rFonts w:ascii="Times New Roman" w:hAnsi="Times New Roman"/>
                <w:b/>
                <w:sz w:val="24"/>
                <w:szCs w:val="24"/>
              </w:rPr>
            </w:pPr>
            <w:r w:rsidRPr="00332523">
              <w:rPr>
                <w:rFonts w:ascii="Times New Roman" w:hAnsi="Times New Roman"/>
                <w:b/>
                <w:sz w:val="24"/>
                <w:szCs w:val="24"/>
              </w:rPr>
              <w:t>Жінки</w:t>
            </w:r>
          </w:p>
        </w:tc>
      </w:tr>
      <w:tr w:rsidR="00243C42" w:rsidRPr="0067746C" w:rsidTr="00243C42">
        <w:trPr>
          <w:trHeight w:val="465"/>
        </w:trPr>
        <w:tc>
          <w:tcPr>
            <w:tcW w:w="566" w:type="dxa"/>
            <w:vMerge/>
            <w:shd w:val="clear" w:color="auto" w:fill="C9C9C9"/>
            <w:vAlign w:val="center"/>
          </w:tcPr>
          <w:p w:rsidR="0067746C" w:rsidRPr="0067746C" w:rsidRDefault="0067746C" w:rsidP="0067746C">
            <w:pPr>
              <w:jc w:val="center"/>
              <w:rPr>
                <w:rFonts w:ascii="Times New Roman" w:hAnsi="Times New Roman"/>
                <w:b/>
                <w:sz w:val="20"/>
                <w:szCs w:val="20"/>
              </w:rPr>
            </w:pPr>
          </w:p>
        </w:tc>
        <w:tc>
          <w:tcPr>
            <w:tcW w:w="1918" w:type="dxa"/>
            <w:vMerge/>
            <w:shd w:val="clear" w:color="auto" w:fill="C9C9C9"/>
            <w:vAlign w:val="center"/>
          </w:tcPr>
          <w:p w:rsidR="0067746C" w:rsidRPr="0067746C" w:rsidRDefault="0067746C" w:rsidP="0067746C">
            <w:pPr>
              <w:jc w:val="center"/>
              <w:rPr>
                <w:rFonts w:ascii="Times New Roman" w:hAnsi="Times New Roman"/>
                <w:b/>
                <w:sz w:val="20"/>
                <w:szCs w:val="20"/>
              </w:rPr>
            </w:pPr>
          </w:p>
        </w:tc>
        <w:tc>
          <w:tcPr>
            <w:tcW w:w="777" w:type="dxa"/>
            <w:shd w:val="clear" w:color="auto" w:fill="DBE5F1" w:themeFill="accent1" w:themeFillTint="33"/>
            <w:vAlign w:val="center"/>
          </w:tcPr>
          <w:p w:rsidR="0067746C" w:rsidRPr="0067746C" w:rsidRDefault="0067746C" w:rsidP="0067746C">
            <w:pPr>
              <w:pStyle w:val="101"/>
              <w:shd w:val="clear" w:color="auto" w:fill="auto"/>
              <w:spacing w:line="240" w:lineRule="auto"/>
              <w:jc w:val="center"/>
              <w:rPr>
                <w:sz w:val="20"/>
                <w:szCs w:val="20"/>
              </w:rPr>
            </w:pPr>
            <w:r w:rsidRPr="0067746C">
              <w:rPr>
                <w:sz w:val="20"/>
                <w:szCs w:val="20"/>
              </w:rPr>
              <w:t>0-17</w:t>
            </w:r>
          </w:p>
        </w:tc>
        <w:tc>
          <w:tcPr>
            <w:tcW w:w="709" w:type="dxa"/>
            <w:shd w:val="clear" w:color="auto" w:fill="DBE5F1" w:themeFill="accent1" w:themeFillTint="33"/>
            <w:vAlign w:val="center"/>
          </w:tcPr>
          <w:p w:rsidR="0067746C" w:rsidRPr="0067746C" w:rsidRDefault="0067746C" w:rsidP="0067746C">
            <w:pPr>
              <w:pStyle w:val="101"/>
              <w:shd w:val="clear" w:color="auto" w:fill="auto"/>
              <w:spacing w:line="240" w:lineRule="auto"/>
              <w:jc w:val="center"/>
              <w:rPr>
                <w:sz w:val="20"/>
                <w:szCs w:val="20"/>
              </w:rPr>
            </w:pPr>
            <w:r w:rsidRPr="0067746C">
              <w:rPr>
                <w:sz w:val="20"/>
                <w:szCs w:val="20"/>
              </w:rPr>
              <w:t>18-39</w:t>
            </w:r>
          </w:p>
        </w:tc>
        <w:tc>
          <w:tcPr>
            <w:tcW w:w="850" w:type="dxa"/>
            <w:shd w:val="clear" w:color="auto" w:fill="DBE5F1" w:themeFill="accent1" w:themeFillTint="33"/>
            <w:vAlign w:val="center"/>
          </w:tcPr>
          <w:p w:rsidR="0067746C" w:rsidRPr="0067746C" w:rsidRDefault="0067746C" w:rsidP="0067746C">
            <w:pPr>
              <w:pStyle w:val="101"/>
              <w:shd w:val="clear" w:color="auto" w:fill="auto"/>
              <w:spacing w:line="240" w:lineRule="auto"/>
              <w:jc w:val="center"/>
              <w:rPr>
                <w:sz w:val="20"/>
                <w:szCs w:val="20"/>
              </w:rPr>
            </w:pPr>
            <w:r w:rsidRPr="0067746C">
              <w:rPr>
                <w:sz w:val="20"/>
                <w:szCs w:val="20"/>
              </w:rPr>
              <w:t>40 -59</w:t>
            </w:r>
          </w:p>
        </w:tc>
        <w:tc>
          <w:tcPr>
            <w:tcW w:w="709" w:type="dxa"/>
            <w:shd w:val="clear" w:color="auto" w:fill="DBE5F1" w:themeFill="accent1" w:themeFillTint="33"/>
            <w:vAlign w:val="center"/>
          </w:tcPr>
          <w:p w:rsidR="0067746C" w:rsidRPr="0067746C" w:rsidRDefault="0067746C" w:rsidP="0067746C">
            <w:pPr>
              <w:pStyle w:val="101"/>
              <w:shd w:val="clear" w:color="auto" w:fill="auto"/>
              <w:spacing w:line="240" w:lineRule="auto"/>
              <w:jc w:val="center"/>
              <w:rPr>
                <w:sz w:val="20"/>
                <w:szCs w:val="20"/>
              </w:rPr>
            </w:pPr>
            <w:r w:rsidRPr="0067746C">
              <w:rPr>
                <w:sz w:val="20"/>
                <w:szCs w:val="20"/>
              </w:rPr>
              <w:t>60 +</w:t>
            </w:r>
          </w:p>
        </w:tc>
        <w:tc>
          <w:tcPr>
            <w:tcW w:w="709" w:type="dxa"/>
            <w:shd w:val="clear" w:color="auto" w:fill="DBE5F1" w:themeFill="accent1" w:themeFillTint="33"/>
            <w:vAlign w:val="center"/>
          </w:tcPr>
          <w:p w:rsidR="0067746C" w:rsidRPr="00332523" w:rsidRDefault="00332523" w:rsidP="0067746C">
            <w:pPr>
              <w:pStyle w:val="101"/>
              <w:shd w:val="clear" w:color="auto" w:fill="auto"/>
              <w:spacing w:line="240" w:lineRule="auto"/>
              <w:jc w:val="center"/>
              <w:rPr>
                <w:sz w:val="20"/>
                <w:szCs w:val="20"/>
                <w:lang w:val="uk-UA"/>
              </w:rPr>
            </w:pPr>
            <w:r>
              <w:rPr>
                <w:sz w:val="20"/>
                <w:szCs w:val="20"/>
                <w:lang w:val="uk-UA"/>
              </w:rPr>
              <w:t>Разом</w:t>
            </w:r>
          </w:p>
        </w:tc>
        <w:tc>
          <w:tcPr>
            <w:tcW w:w="708" w:type="dxa"/>
            <w:shd w:val="clear" w:color="auto" w:fill="DBE5F1" w:themeFill="accent1" w:themeFillTint="33"/>
            <w:vAlign w:val="center"/>
          </w:tcPr>
          <w:p w:rsidR="0067746C" w:rsidRPr="0067746C" w:rsidRDefault="0067746C" w:rsidP="0067746C">
            <w:pPr>
              <w:pStyle w:val="101"/>
              <w:shd w:val="clear" w:color="auto" w:fill="auto"/>
              <w:spacing w:line="240" w:lineRule="auto"/>
              <w:jc w:val="center"/>
              <w:rPr>
                <w:sz w:val="20"/>
                <w:szCs w:val="20"/>
              </w:rPr>
            </w:pPr>
            <w:r w:rsidRPr="0067746C">
              <w:rPr>
                <w:sz w:val="20"/>
                <w:szCs w:val="20"/>
              </w:rPr>
              <w:t>0-17</w:t>
            </w:r>
          </w:p>
        </w:tc>
        <w:tc>
          <w:tcPr>
            <w:tcW w:w="851" w:type="dxa"/>
            <w:shd w:val="clear" w:color="auto" w:fill="DBE5F1" w:themeFill="accent1" w:themeFillTint="33"/>
            <w:vAlign w:val="center"/>
          </w:tcPr>
          <w:p w:rsidR="0067746C" w:rsidRPr="0067746C" w:rsidRDefault="0067746C" w:rsidP="0067746C">
            <w:pPr>
              <w:pStyle w:val="101"/>
              <w:shd w:val="clear" w:color="auto" w:fill="auto"/>
              <w:spacing w:line="240" w:lineRule="auto"/>
              <w:jc w:val="center"/>
              <w:rPr>
                <w:sz w:val="20"/>
                <w:szCs w:val="20"/>
              </w:rPr>
            </w:pPr>
            <w:r w:rsidRPr="0067746C">
              <w:rPr>
                <w:sz w:val="20"/>
                <w:szCs w:val="20"/>
              </w:rPr>
              <w:t>18-39</w:t>
            </w:r>
          </w:p>
        </w:tc>
        <w:tc>
          <w:tcPr>
            <w:tcW w:w="850" w:type="dxa"/>
            <w:shd w:val="clear" w:color="auto" w:fill="DBE5F1" w:themeFill="accent1" w:themeFillTint="33"/>
            <w:vAlign w:val="center"/>
          </w:tcPr>
          <w:p w:rsidR="0067746C" w:rsidRPr="0067746C" w:rsidRDefault="0067746C" w:rsidP="0067746C">
            <w:pPr>
              <w:pStyle w:val="101"/>
              <w:shd w:val="clear" w:color="auto" w:fill="auto"/>
              <w:spacing w:line="240" w:lineRule="auto"/>
              <w:jc w:val="center"/>
              <w:rPr>
                <w:sz w:val="20"/>
                <w:szCs w:val="20"/>
              </w:rPr>
            </w:pPr>
            <w:r w:rsidRPr="0067746C">
              <w:rPr>
                <w:sz w:val="20"/>
                <w:szCs w:val="20"/>
              </w:rPr>
              <w:t>40 - 59</w:t>
            </w:r>
          </w:p>
        </w:tc>
        <w:tc>
          <w:tcPr>
            <w:tcW w:w="709" w:type="dxa"/>
            <w:shd w:val="clear" w:color="auto" w:fill="DBE5F1" w:themeFill="accent1" w:themeFillTint="33"/>
            <w:vAlign w:val="center"/>
          </w:tcPr>
          <w:p w:rsidR="0067746C" w:rsidRPr="0067746C" w:rsidRDefault="0067746C" w:rsidP="0067746C">
            <w:pPr>
              <w:pStyle w:val="101"/>
              <w:shd w:val="clear" w:color="auto" w:fill="auto"/>
              <w:spacing w:line="240" w:lineRule="auto"/>
              <w:jc w:val="center"/>
              <w:rPr>
                <w:sz w:val="20"/>
                <w:szCs w:val="20"/>
              </w:rPr>
            </w:pPr>
            <w:r w:rsidRPr="0067746C">
              <w:rPr>
                <w:sz w:val="20"/>
                <w:szCs w:val="20"/>
              </w:rPr>
              <w:t>60 +</w:t>
            </w:r>
          </w:p>
        </w:tc>
        <w:tc>
          <w:tcPr>
            <w:tcW w:w="851" w:type="dxa"/>
            <w:shd w:val="clear" w:color="auto" w:fill="DBE5F1" w:themeFill="accent1" w:themeFillTint="33"/>
            <w:vAlign w:val="center"/>
          </w:tcPr>
          <w:p w:rsidR="0067746C" w:rsidRPr="00332523" w:rsidRDefault="00332523" w:rsidP="0067746C">
            <w:pPr>
              <w:pStyle w:val="101"/>
              <w:shd w:val="clear" w:color="auto" w:fill="auto"/>
              <w:spacing w:line="240" w:lineRule="auto"/>
              <w:jc w:val="center"/>
              <w:rPr>
                <w:sz w:val="20"/>
                <w:szCs w:val="20"/>
                <w:lang w:val="uk-UA"/>
              </w:rPr>
            </w:pPr>
            <w:r>
              <w:rPr>
                <w:sz w:val="20"/>
                <w:szCs w:val="20"/>
                <w:lang w:val="uk-UA"/>
              </w:rPr>
              <w:t>Разом</w:t>
            </w:r>
          </w:p>
        </w:tc>
      </w:tr>
      <w:tr w:rsidR="00505816" w:rsidRPr="0067746C" w:rsidTr="00243C42">
        <w:trPr>
          <w:trHeight w:val="238"/>
        </w:trPr>
        <w:tc>
          <w:tcPr>
            <w:tcW w:w="2484" w:type="dxa"/>
            <w:gridSpan w:val="2"/>
            <w:shd w:val="clear" w:color="auto" w:fill="FFFFFF"/>
          </w:tcPr>
          <w:p w:rsidR="0067746C" w:rsidRPr="0067746C" w:rsidRDefault="0067746C" w:rsidP="0067746C">
            <w:pPr>
              <w:rPr>
                <w:rFonts w:ascii="Times New Roman" w:hAnsi="Times New Roman"/>
                <w:b/>
              </w:rPr>
            </w:pPr>
            <w:r w:rsidRPr="0067746C">
              <w:rPr>
                <w:rFonts w:ascii="Times New Roman" w:hAnsi="Times New Roman"/>
                <w:b/>
                <w:lang w:eastAsia="ru-RU"/>
              </w:rPr>
              <w:t>1. Марківська селищна  рада</w:t>
            </w:r>
          </w:p>
        </w:tc>
        <w:tc>
          <w:tcPr>
            <w:tcW w:w="777" w:type="dxa"/>
            <w:shd w:val="clear" w:color="auto" w:fill="FFFFFF"/>
          </w:tcPr>
          <w:p w:rsidR="0067746C" w:rsidRPr="0067746C" w:rsidRDefault="0067746C" w:rsidP="0067746C">
            <w:pPr>
              <w:jc w:val="center"/>
              <w:rPr>
                <w:rFonts w:ascii="Times New Roman" w:hAnsi="Times New Roman"/>
                <w:b/>
                <w:lang w:eastAsia="ru-RU"/>
              </w:rPr>
            </w:pPr>
            <w:r w:rsidRPr="0067746C">
              <w:rPr>
                <w:rFonts w:ascii="Times New Roman" w:hAnsi="Times New Roman"/>
                <w:b/>
                <w:lang w:eastAsia="ru-RU"/>
              </w:rPr>
              <w:t>949</w:t>
            </w:r>
          </w:p>
        </w:tc>
        <w:tc>
          <w:tcPr>
            <w:tcW w:w="709" w:type="dxa"/>
            <w:shd w:val="clear" w:color="auto" w:fill="FFFFFF"/>
          </w:tcPr>
          <w:p w:rsidR="0067746C" w:rsidRPr="0067746C" w:rsidRDefault="00505816" w:rsidP="0067746C">
            <w:pPr>
              <w:jc w:val="center"/>
              <w:rPr>
                <w:rFonts w:ascii="Times New Roman" w:hAnsi="Times New Roman"/>
                <w:b/>
                <w:lang w:eastAsia="ru-RU"/>
              </w:rPr>
            </w:pPr>
            <w:r>
              <w:rPr>
                <w:rFonts w:ascii="Times New Roman" w:hAnsi="Times New Roman"/>
                <w:b/>
                <w:lang w:eastAsia="ru-RU"/>
              </w:rPr>
              <w:t>1</w:t>
            </w:r>
            <w:r w:rsidR="0067746C" w:rsidRPr="0067746C">
              <w:rPr>
                <w:rFonts w:ascii="Times New Roman" w:hAnsi="Times New Roman"/>
                <w:b/>
                <w:lang w:eastAsia="ru-RU"/>
              </w:rPr>
              <w:t>669</w:t>
            </w:r>
          </w:p>
          <w:p w:rsidR="0067746C" w:rsidRPr="0067746C" w:rsidRDefault="0067746C" w:rsidP="0067746C">
            <w:pPr>
              <w:jc w:val="center"/>
              <w:rPr>
                <w:rFonts w:ascii="Times New Roman" w:hAnsi="Times New Roman"/>
                <w:b/>
                <w:lang w:eastAsia="ru-RU"/>
              </w:rPr>
            </w:pPr>
          </w:p>
        </w:tc>
        <w:tc>
          <w:tcPr>
            <w:tcW w:w="850" w:type="dxa"/>
            <w:shd w:val="clear" w:color="auto" w:fill="FFFFFF"/>
          </w:tcPr>
          <w:p w:rsidR="0067746C" w:rsidRPr="0067746C" w:rsidRDefault="0067746C" w:rsidP="0067746C">
            <w:pPr>
              <w:jc w:val="center"/>
              <w:rPr>
                <w:rFonts w:ascii="Times New Roman" w:hAnsi="Times New Roman"/>
                <w:b/>
                <w:lang w:eastAsia="ru-RU"/>
              </w:rPr>
            </w:pPr>
            <w:r w:rsidRPr="0067746C">
              <w:rPr>
                <w:rFonts w:ascii="Times New Roman" w:hAnsi="Times New Roman"/>
                <w:b/>
                <w:lang w:eastAsia="ru-RU"/>
              </w:rPr>
              <w:t>1634</w:t>
            </w:r>
          </w:p>
          <w:p w:rsidR="0067746C" w:rsidRPr="0067746C" w:rsidRDefault="0067746C" w:rsidP="0067746C">
            <w:pPr>
              <w:jc w:val="center"/>
              <w:rPr>
                <w:rFonts w:ascii="Times New Roman" w:hAnsi="Times New Roman"/>
                <w:b/>
                <w:lang w:eastAsia="ru-RU"/>
              </w:rPr>
            </w:pPr>
          </w:p>
        </w:tc>
        <w:tc>
          <w:tcPr>
            <w:tcW w:w="709" w:type="dxa"/>
            <w:shd w:val="clear" w:color="auto" w:fill="FFFFFF"/>
          </w:tcPr>
          <w:p w:rsidR="0067746C" w:rsidRPr="0067746C" w:rsidRDefault="0067746C" w:rsidP="0067746C">
            <w:pPr>
              <w:jc w:val="center"/>
              <w:rPr>
                <w:rFonts w:ascii="Times New Roman" w:hAnsi="Times New Roman"/>
                <w:b/>
                <w:lang w:eastAsia="ru-RU"/>
              </w:rPr>
            </w:pPr>
            <w:r w:rsidRPr="0067746C">
              <w:rPr>
                <w:rFonts w:ascii="Times New Roman" w:hAnsi="Times New Roman"/>
                <w:b/>
                <w:lang w:eastAsia="ru-RU"/>
              </w:rPr>
              <w:t>859</w:t>
            </w:r>
          </w:p>
        </w:tc>
        <w:tc>
          <w:tcPr>
            <w:tcW w:w="709" w:type="dxa"/>
            <w:shd w:val="clear" w:color="auto" w:fill="FFFFFF"/>
          </w:tcPr>
          <w:p w:rsidR="0067746C" w:rsidRPr="0067746C" w:rsidRDefault="0067746C" w:rsidP="0067746C">
            <w:pPr>
              <w:jc w:val="center"/>
              <w:rPr>
                <w:rFonts w:ascii="Times New Roman" w:hAnsi="Times New Roman"/>
                <w:b/>
                <w:lang w:eastAsia="ru-RU"/>
              </w:rPr>
            </w:pPr>
            <w:r w:rsidRPr="0067746C">
              <w:rPr>
                <w:rFonts w:ascii="Times New Roman" w:hAnsi="Times New Roman"/>
                <w:b/>
                <w:lang w:eastAsia="ru-RU"/>
              </w:rPr>
              <w:t>5062</w:t>
            </w:r>
          </w:p>
          <w:p w:rsidR="0067746C" w:rsidRPr="0067746C" w:rsidRDefault="0067746C" w:rsidP="0067746C">
            <w:pPr>
              <w:jc w:val="center"/>
              <w:rPr>
                <w:rFonts w:ascii="Times New Roman" w:hAnsi="Times New Roman"/>
                <w:b/>
                <w:lang w:eastAsia="ru-RU"/>
              </w:rPr>
            </w:pPr>
          </w:p>
        </w:tc>
        <w:tc>
          <w:tcPr>
            <w:tcW w:w="708" w:type="dxa"/>
            <w:shd w:val="clear" w:color="auto" w:fill="FFFFFF"/>
          </w:tcPr>
          <w:p w:rsidR="0067746C" w:rsidRPr="0067746C" w:rsidRDefault="0067746C" w:rsidP="0067746C">
            <w:pPr>
              <w:jc w:val="center"/>
              <w:rPr>
                <w:rFonts w:ascii="Times New Roman" w:hAnsi="Times New Roman"/>
                <w:b/>
                <w:lang w:eastAsia="ru-RU"/>
              </w:rPr>
            </w:pPr>
            <w:r w:rsidRPr="0067746C">
              <w:rPr>
                <w:rFonts w:ascii="Times New Roman" w:hAnsi="Times New Roman"/>
                <w:b/>
                <w:lang w:eastAsia="ru-RU"/>
              </w:rPr>
              <w:t>955</w:t>
            </w:r>
          </w:p>
          <w:p w:rsidR="0067746C" w:rsidRPr="0067746C" w:rsidRDefault="0067746C" w:rsidP="0067746C">
            <w:pPr>
              <w:jc w:val="center"/>
              <w:rPr>
                <w:rFonts w:ascii="Times New Roman" w:hAnsi="Times New Roman"/>
                <w:b/>
                <w:lang w:eastAsia="ru-RU"/>
              </w:rPr>
            </w:pPr>
          </w:p>
        </w:tc>
        <w:tc>
          <w:tcPr>
            <w:tcW w:w="851" w:type="dxa"/>
            <w:shd w:val="clear" w:color="auto" w:fill="FFFFFF"/>
          </w:tcPr>
          <w:p w:rsidR="0067746C" w:rsidRPr="0067746C" w:rsidRDefault="0067746C" w:rsidP="0067746C">
            <w:pPr>
              <w:jc w:val="center"/>
              <w:rPr>
                <w:rFonts w:ascii="Times New Roman" w:hAnsi="Times New Roman"/>
                <w:b/>
                <w:lang w:eastAsia="ru-RU"/>
              </w:rPr>
            </w:pPr>
            <w:r w:rsidRPr="0067746C">
              <w:rPr>
                <w:rFonts w:ascii="Times New Roman" w:hAnsi="Times New Roman"/>
                <w:b/>
                <w:lang w:eastAsia="ru-RU"/>
              </w:rPr>
              <w:t>1588</w:t>
            </w:r>
          </w:p>
        </w:tc>
        <w:tc>
          <w:tcPr>
            <w:tcW w:w="850" w:type="dxa"/>
            <w:shd w:val="clear" w:color="auto" w:fill="FFFFFF"/>
          </w:tcPr>
          <w:p w:rsidR="0067746C" w:rsidRPr="0067746C" w:rsidRDefault="0067746C" w:rsidP="0067746C">
            <w:pPr>
              <w:jc w:val="center"/>
              <w:rPr>
                <w:rFonts w:ascii="Times New Roman" w:hAnsi="Times New Roman"/>
                <w:b/>
                <w:lang w:eastAsia="ru-RU"/>
              </w:rPr>
            </w:pPr>
            <w:r w:rsidRPr="0067746C">
              <w:rPr>
                <w:rFonts w:ascii="Times New Roman" w:hAnsi="Times New Roman"/>
                <w:b/>
                <w:lang w:eastAsia="ru-RU"/>
              </w:rPr>
              <w:t>1758</w:t>
            </w:r>
          </w:p>
        </w:tc>
        <w:tc>
          <w:tcPr>
            <w:tcW w:w="709" w:type="dxa"/>
            <w:shd w:val="clear" w:color="auto" w:fill="FFFFFF"/>
          </w:tcPr>
          <w:p w:rsidR="0067746C" w:rsidRPr="0067746C" w:rsidRDefault="0067746C" w:rsidP="0067746C">
            <w:pPr>
              <w:jc w:val="center"/>
              <w:rPr>
                <w:rFonts w:ascii="Times New Roman" w:hAnsi="Times New Roman"/>
                <w:b/>
                <w:lang w:eastAsia="ru-RU"/>
              </w:rPr>
            </w:pPr>
            <w:r w:rsidRPr="0067746C">
              <w:rPr>
                <w:rFonts w:ascii="Times New Roman" w:hAnsi="Times New Roman"/>
                <w:b/>
                <w:lang w:eastAsia="ru-RU"/>
              </w:rPr>
              <w:t>1656</w:t>
            </w:r>
          </w:p>
        </w:tc>
        <w:tc>
          <w:tcPr>
            <w:tcW w:w="851" w:type="dxa"/>
            <w:shd w:val="clear" w:color="auto" w:fill="FFFFFF"/>
          </w:tcPr>
          <w:p w:rsidR="0067746C" w:rsidRPr="0067746C" w:rsidRDefault="0067746C" w:rsidP="0067746C">
            <w:pPr>
              <w:jc w:val="center"/>
              <w:rPr>
                <w:rFonts w:ascii="Times New Roman" w:hAnsi="Times New Roman"/>
                <w:b/>
                <w:lang w:eastAsia="ru-RU"/>
              </w:rPr>
            </w:pPr>
            <w:r w:rsidRPr="0067746C">
              <w:rPr>
                <w:rFonts w:ascii="Times New Roman" w:hAnsi="Times New Roman"/>
                <w:b/>
                <w:lang w:eastAsia="ru-RU"/>
              </w:rPr>
              <w:t>5908</w:t>
            </w:r>
          </w:p>
        </w:tc>
      </w:tr>
      <w:tr w:rsidR="00243C42" w:rsidRPr="0067746C" w:rsidTr="00243C42">
        <w:trPr>
          <w:trHeight w:val="383"/>
        </w:trPr>
        <w:tc>
          <w:tcPr>
            <w:tcW w:w="566"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 xml:space="preserve"> 1.1</w:t>
            </w:r>
          </w:p>
        </w:tc>
        <w:tc>
          <w:tcPr>
            <w:tcW w:w="1918" w:type="dxa"/>
            <w:shd w:val="clear" w:color="auto" w:fill="FFFFFF"/>
            <w:vAlign w:val="center"/>
          </w:tcPr>
          <w:p w:rsidR="0067746C" w:rsidRPr="0067746C" w:rsidRDefault="0067746C" w:rsidP="001C4E35">
            <w:pPr>
              <w:rPr>
                <w:rFonts w:ascii="Times New Roman" w:hAnsi="Times New Roman"/>
              </w:rPr>
            </w:pPr>
            <w:r w:rsidRPr="0067746C">
              <w:rPr>
                <w:rFonts w:ascii="Times New Roman" w:hAnsi="Times New Roman"/>
              </w:rPr>
              <w:t>смт Марківка</w:t>
            </w:r>
          </w:p>
        </w:tc>
        <w:tc>
          <w:tcPr>
            <w:tcW w:w="777"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528</w:t>
            </w:r>
          </w:p>
        </w:tc>
        <w:tc>
          <w:tcPr>
            <w:tcW w:w="709" w:type="dxa"/>
            <w:shd w:val="clear" w:color="auto" w:fill="FFFFFF"/>
            <w:vAlign w:val="center"/>
          </w:tcPr>
          <w:p w:rsidR="0067746C" w:rsidRPr="00A10479" w:rsidRDefault="0067746C" w:rsidP="001C4E35">
            <w:pPr>
              <w:jc w:val="center"/>
              <w:rPr>
                <w:rFonts w:ascii="Times New Roman" w:hAnsi="Times New Roman"/>
                <w:color w:val="000000" w:themeColor="text1"/>
                <w:lang w:eastAsia="ru-RU"/>
              </w:rPr>
            </w:pPr>
            <w:r w:rsidRPr="00A10479">
              <w:rPr>
                <w:rFonts w:ascii="Times New Roman" w:hAnsi="Times New Roman"/>
                <w:color w:val="000000" w:themeColor="text1"/>
                <w:lang w:eastAsia="ru-RU"/>
              </w:rPr>
              <w:t>892</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816</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413</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2649</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533</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876</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962</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883</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3254</w:t>
            </w:r>
          </w:p>
        </w:tc>
      </w:tr>
      <w:tr w:rsidR="00243C42" w:rsidRPr="0067746C" w:rsidTr="00243C42">
        <w:trPr>
          <w:trHeight w:val="298"/>
        </w:trPr>
        <w:tc>
          <w:tcPr>
            <w:tcW w:w="566"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1.2</w:t>
            </w:r>
          </w:p>
        </w:tc>
        <w:tc>
          <w:tcPr>
            <w:tcW w:w="1918" w:type="dxa"/>
            <w:shd w:val="clear" w:color="auto" w:fill="FFFFFF"/>
            <w:vAlign w:val="center"/>
          </w:tcPr>
          <w:p w:rsidR="0067746C" w:rsidRPr="0067746C" w:rsidRDefault="0067746C" w:rsidP="001C4E35">
            <w:pPr>
              <w:rPr>
                <w:rFonts w:ascii="Times New Roman" w:hAnsi="Times New Roman"/>
              </w:rPr>
            </w:pPr>
            <w:r w:rsidRPr="0067746C">
              <w:rPr>
                <w:rFonts w:ascii="Times New Roman" w:hAnsi="Times New Roman"/>
              </w:rPr>
              <w:t>с.Деркулове (с.Комуна)</w:t>
            </w:r>
          </w:p>
        </w:tc>
        <w:tc>
          <w:tcPr>
            <w:tcW w:w="777"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6</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w:t>
            </w:r>
          </w:p>
        </w:tc>
        <w:tc>
          <w:tcPr>
            <w:tcW w:w="850" w:type="dxa"/>
            <w:shd w:val="clear" w:color="auto" w:fill="FFFFFF"/>
            <w:vAlign w:val="center"/>
          </w:tcPr>
          <w:p w:rsidR="0067746C" w:rsidRPr="0067746C" w:rsidRDefault="0067746C" w:rsidP="001C4E35">
            <w:pPr>
              <w:jc w:val="center"/>
              <w:rPr>
                <w:rFonts w:ascii="Times New Roman" w:hAnsi="Times New Roman"/>
                <w:lang w:val="en-US" w:eastAsia="ru-RU"/>
              </w:rPr>
            </w:pPr>
            <w:r w:rsidRPr="0067746C">
              <w:rPr>
                <w:rFonts w:ascii="Times New Roman" w:hAnsi="Times New Roman"/>
                <w:lang w:val="en-US" w:eastAsia="ru-RU"/>
              </w:rPr>
              <w:t>3</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14</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10</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13</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25</w:t>
            </w:r>
          </w:p>
        </w:tc>
      </w:tr>
      <w:tr w:rsidR="00243C42" w:rsidRPr="0067746C" w:rsidTr="00243C42">
        <w:trPr>
          <w:trHeight w:val="293"/>
        </w:trPr>
        <w:tc>
          <w:tcPr>
            <w:tcW w:w="566"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1.3.</w:t>
            </w:r>
          </w:p>
        </w:tc>
        <w:tc>
          <w:tcPr>
            <w:tcW w:w="1918" w:type="dxa"/>
            <w:shd w:val="clear" w:color="auto" w:fill="FFFFFF"/>
          </w:tcPr>
          <w:p w:rsidR="0067746C" w:rsidRPr="0067746C" w:rsidRDefault="0067746C" w:rsidP="001C4E35">
            <w:pPr>
              <w:rPr>
                <w:rFonts w:ascii="Times New Roman" w:hAnsi="Times New Roman"/>
              </w:rPr>
            </w:pPr>
            <w:r w:rsidRPr="0067746C">
              <w:rPr>
                <w:rFonts w:ascii="Times New Roman" w:hAnsi="Times New Roman"/>
              </w:rPr>
              <w:t>с. Бондарівка</w:t>
            </w:r>
          </w:p>
        </w:tc>
        <w:tc>
          <w:tcPr>
            <w:tcW w:w="777" w:type="dxa"/>
            <w:shd w:val="clear" w:color="auto" w:fill="FFFFFF"/>
            <w:vAlign w:val="center"/>
          </w:tcPr>
          <w:p w:rsidR="0067746C" w:rsidRPr="0067746C" w:rsidRDefault="0067746C" w:rsidP="001C4E35">
            <w:pPr>
              <w:jc w:val="center"/>
              <w:rPr>
                <w:rFonts w:ascii="Times New Roman" w:hAnsi="Times New Roman"/>
                <w:lang w:val="en-US"/>
              </w:rPr>
            </w:pPr>
            <w:r w:rsidRPr="0067746C">
              <w:rPr>
                <w:rFonts w:ascii="Times New Roman" w:hAnsi="Times New Roman"/>
              </w:rPr>
              <w:t>117</w:t>
            </w:r>
          </w:p>
        </w:tc>
        <w:tc>
          <w:tcPr>
            <w:tcW w:w="709" w:type="dxa"/>
            <w:shd w:val="clear" w:color="auto" w:fill="FFFFFF"/>
            <w:vAlign w:val="center"/>
          </w:tcPr>
          <w:p w:rsidR="0067746C" w:rsidRPr="0067746C" w:rsidRDefault="0067746C" w:rsidP="001C4E35">
            <w:pPr>
              <w:jc w:val="center"/>
              <w:rPr>
                <w:rFonts w:ascii="Times New Roman" w:hAnsi="Times New Roman"/>
              </w:rPr>
            </w:pPr>
            <w:r w:rsidRPr="0067746C">
              <w:rPr>
                <w:rFonts w:ascii="Times New Roman" w:hAnsi="Times New Roman"/>
              </w:rPr>
              <w:t>170</w:t>
            </w:r>
          </w:p>
        </w:tc>
        <w:tc>
          <w:tcPr>
            <w:tcW w:w="850" w:type="dxa"/>
            <w:shd w:val="clear" w:color="auto" w:fill="FFFFFF"/>
            <w:vAlign w:val="center"/>
          </w:tcPr>
          <w:p w:rsidR="0067746C" w:rsidRPr="0067746C" w:rsidRDefault="0067746C" w:rsidP="001C4E35">
            <w:pPr>
              <w:jc w:val="center"/>
              <w:rPr>
                <w:rFonts w:ascii="Times New Roman" w:hAnsi="Times New Roman"/>
                <w:lang w:val="en-US"/>
              </w:rPr>
            </w:pPr>
            <w:r w:rsidRPr="0067746C">
              <w:rPr>
                <w:rFonts w:ascii="Times New Roman" w:hAnsi="Times New Roman"/>
              </w:rPr>
              <w:t>18</w:t>
            </w:r>
            <w:r w:rsidRPr="0067746C">
              <w:rPr>
                <w:rFonts w:ascii="Times New Roman" w:hAnsi="Times New Roman"/>
                <w:lang w:val="en-US"/>
              </w:rPr>
              <w:t>6</w:t>
            </w:r>
          </w:p>
        </w:tc>
        <w:tc>
          <w:tcPr>
            <w:tcW w:w="709" w:type="dxa"/>
            <w:shd w:val="clear" w:color="auto" w:fill="FFFFFF"/>
            <w:vAlign w:val="center"/>
          </w:tcPr>
          <w:p w:rsidR="0067746C" w:rsidRPr="0067746C" w:rsidRDefault="0067746C" w:rsidP="001C4E35">
            <w:pPr>
              <w:jc w:val="center"/>
              <w:rPr>
                <w:rFonts w:ascii="Times New Roman" w:hAnsi="Times New Roman"/>
              </w:rPr>
            </w:pPr>
            <w:r w:rsidRPr="0067746C">
              <w:rPr>
                <w:rFonts w:ascii="Times New Roman" w:hAnsi="Times New Roman"/>
              </w:rPr>
              <w:t>1</w:t>
            </w:r>
            <w:r w:rsidRPr="0067746C">
              <w:rPr>
                <w:rFonts w:ascii="Times New Roman" w:hAnsi="Times New Roman"/>
                <w:lang w:val="en-US"/>
              </w:rPr>
              <w:t>0</w:t>
            </w:r>
            <w:r w:rsidRPr="0067746C">
              <w:rPr>
                <w:rFonts w:ascii="Times New Roman" w:hAnsi="Times New Roman"/>
              </w:rPr>
              <w:t>3</w:t>
            </w:r>
          </w:p>
        </w:tc>
        <w:tc>
          <w:tcPr>
            <w:tcW w:w="709" w:type="dxa"/>
            <w:shd w:val="clear" w:color="auto" w:fill="FFFFFF"/>
            <w:vAlign w:val="center"/>
          </w:tcPr>
          <w:p w:rsidR="0067746C" w:rsidRPr="0067746C" w:rsidRDefault="0067746C" w:rsidP="001C4E35">
            <w:pPr>
              <w:jc w:val="center"/>
              <w:rPr>
                <w:rFonts w:ascii="Times New Roman" w:hAnsi="Times New Roman"/>
              </w:rPr>
            </w:pPr>
            <w:r w:rsidRPr="0067746C">
              <w:rPr>
                <w:rFonts w:ascii="Times New Roman" w:hAnsi="Times New Roman"/>
              </w:rPr>
              <w:t>576</w:t>
            </w:r>
          </w:p>
        </w:tc>
        <w:tc>
          <w:tcPr>
            <w:tcW w:w="708" w:type="dxa"/>
            <w:shd w:val="clear" w:color="auto" w:fill="FFFFFF"/>
            <w:vAlign w:val="center"/>
          </w:tcPr>
          <w:p w:rsidR="0067746C" w:rsidRPr="0067746C" w:rsidRDefault="0067746C" w:rsidP="001C4E35">
            <w:pPr>
              <w:jc w:val="center"/>
              <w:rPr>
                <w:rFonts w:ascii="Times New Roman" w:hAnsi="Times New Roman"/>
                <w:lang w:val="en-US"/>
              </w:rPr>
            </w:pPr>
            <w:r w:rsidRPr="0067746C">
              <w:rPr>
                <w:rFonts w:ascii="Times New Roman" w:hAnsi="Times New Roman"/>
              </w:rPr>
              <w:t>12</w:t>
            </w:r>
            <w:r w:rsidRPr="0067746C">
              <w:rPr>
                <w:rFonts w:ascii="Times New Roman" w:hAnsi="Times New Roman"/>
                <w:lang w:val="en-US"/>
              </w:rPr>
              <w:t>7</w:t>
            </w:r>
          </w:p>
        </w:tc>
        <w:tc>
          <w:tcPr>
            <w:tcW w:w="851" w:type="dxa"/>
            <w:shd w:val="clear" w:color="auto" w:fill="FFFFFF"/>
            <w:vAlign w:val="center"/>
          </w:tcPr>
          <w:p w:rsidR="0067746C" w:rsidRPr="0067746C" w:rsidRDefault="0067746C" w:rsidP="001C4E35">
            <w:pPr>
              <w:jc w:val="center"/>
              <w:rPr>
                <w:rFonts w:ascii="Times New Roman" w:hAnsi="Times New Roman"/>
              </w:rPr>
            </w:pPr>
            <w:r w:rsidRPr="0067746C">
              <w:rPr>
                <w:rFonts w:ascii="Times New Roman" w:hAnsi="Times New Roman"/>
              </w:rPr>
              <w:t>203</w:t>
            </w:r>
          </w:p>
        </w:tc>
        <w:tc>
          <w:tcPr>
            <w:tcW w:w="850" w:type="dxa"/>
            <w:shd w:val="clear" w:color="auto" w:fill="FFFFFF"/>
            <w:vAlign w:val="center"/>
          </w:tcPr>
          <w:p w:rsidR="0067746C" w:rsidRPr="0067746C" w:rsidRDefault="0067746C" w:rsidP="001C4E35">
            <w:pPr>
              <w:jc w:val="center"/>
              <w:rPr>
                <w:rFonts w:ascii="Times New Roman" w:hAnsi="Times New Roman"/>
              </w:rPr>
            </w:pPr>
            <w:r w:rsidRPr="0067746C">
              <w:rPr>
                <w:rFonts w:ascii="Times New Roman" w:hAnsi="Times New Roman"/>
              </w:rPr>
              <w:t>2</w:t>
            </w:r>
            <w:r w:rsidRPr="0067746C">
              <w:rPr>
                <w:rFonts w:ascii="Times New Roman" w:hAnsi="Times New Roman"/>
                <w:lang w:val="en-US"/>
              </w:rPr>
              <w:t>1</w:t>
            </w:r>
            <w:r w:rsidRPr="0067746C">
              <w:rPr>
                <w:rFonts w:ascii="Times New Roman" w:hAnsi="Times New Roman"/>
              </w:rPr>
              <w:t>8</w:t>
            </w:r>
          </w:p>
        </w:tc>
        <w:tc>
          <w:tcPr>
            <w:tcW w:w="709" w:type="dxa"/>
            <w:shd w:val="clear" w:color="auto" w:fill="FFFFFF"/>
            <w:vAlign w:val="center"/>
          </w:tcPr>
          <w:p w:rsidR="0067746C" w:rsidRPr="0067746C" w:rsidRDefault="0067746C" w:rsidP="001C4E35">
            <w:pPr>
              <w:jc w:val="center"/>
              <w:rPr>
                <w:rFonts w:ascii="Times New Roman" w:hAnsi="Times New Roman"/>
              </w:rPr>
            </w:pPr>
            <w:r w:rsidRPr="0067746C">
              <w:rPr>
                <w:rFonts w:ascii="Times New Roman" w:hAnsi="Times New Roman"/>
                <w:lang w:val="en-US"/>
              </w:rPr>
              <w:t>19</w:t>
            </w:r>
            <w:r w:rsidRPr="0067746C">
              <w:rPr>
                <w:rFonts w:ascii="Times New Roman" w:hAnsi="Times New Roman"/>
              </w:rPr>
              <w:t>0</w:t>
            </w:r>
          </w:p>
        </w:tc>
        <w:tc>
          <w:tcPr>
            <w:tcW w:w="851" w:type="dxa"/>
            <w:shd w:val="clear" w:color="auto" w:fill="FFFFFF"/>
            <w:vAlign w:val="center"/>
          </w:tcPr>
          <w:p w:rsidR="0067746C" w:rsidRPr="0067746C" w:rsidRDefault="0067746C" w:rsidP="001C4E35">
            <w:pPr>
              <w:jc w:val="center"/>
              <w:rPr>
                <w:rFonts w:ascii="Times New Roman" w:hAnsi="Times New Roman"/>
              </w:rPr>
            </w:pPr>
            <w:r w:rsidRPr="0067746C">
              <w:rPr>
                <w:rFonts w:ascii="Times New Roman" w:hAnsi="Times New Roman"/>
                <w:lang w:val="en-US"/>
              </w:rPr>
              <w:t>7</w:t>
            </w:r>
            <w:r w:rsidRPr="0067746C">
              <w:rPr>
                <w:rFonts w:ascii="Times New Roman" w:hAnsi="Times New Roman"/>
              </w:rPr>
              <w:t>38</w:t>
            </w:r>
          </w:p>
        </w:tc>
      </w:tr>
      <w:tr w:rsidR="00243C42" w:rsidRPr="0067746C" w:rsidTr="00243C42">
        <w:trPr>
          <w:trHeight w:val="293"/>
        </w:trPr>
        <w:tc>
          <w:tcPr>
            <w:tcW w:w="566"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1.4</w:t>
            </w:r>
          </w:p>
        </w:tc>
        <w:tc>
          <w:tcPr>
            <w:tcW w:w="1918" w:type="dxa"/>
            <w:shd w:val="clear" w:color="auto" w:fill="FFFFFF"/>
            <w:vAlign w:val="bottom"/>
          </w:tcPr>
          <w:p w:rsidR="0067746C" w:rsidRPr="0067746C" w:rsidRDefault="0067746C" w:rsidP="001C4E35">
            <w:pPr>
              <w:rPr>
                <w:rFonts w:ascii="Times New Roman" w:hAnsi="Times New Roman"/>
              </w:rPr>
            </w:pPr>
            <w:r w:rsidRPr="0067746C">
              <w:rPr>
                <w:rFonts w:ascii="Times New Roman" w:hAnsi="Times New Roman"/>
              </w:rPr>
              <w:t>с. Курячівка</w:t>
            </w:r>
          </w:p>
        </w:tc>
        <w:tc>
          <w:tcPr>
            <w:tcW w:w="777" w:type="dxa"/>
            <w:shd w:val="clear" w:color="auto" w:fill="FFFFFF"/>
            <w:vAlign w:val="center"/>
          </w:tcPr>
          <w:p w:rsidR="0067746C" w:rsidRPr="0067746C" w:rsidRDefault="0067746C" w:rsidP="001C4E35">
            <w:pPr>
              <w:jc w:val="center"/>
              <w:rPr>
                <w:rFonts w:ascii="Times New Roman" w:hAnsi="Times New Roman"/>
              </w:rPr>
            </w:pPr>
            <w:r w:rsidRPr="0067746C">
              <w:rPr>
                <w:rFonts w:ascii="Times New Roman" w:hAnsi="Times New Roman"/>
              </w:rPr>
              <w:t>56</w:t>
            </w:r>
          </w:p>
        </w:tc>
        <w:tc>
          <w:tcPr>
            <w:tcW w:w="709" w:type="dxa"/>
            <w:shd w:val="clear" w:color="auto" w:fill="FFFFFF"/>
            <w:vAlign w:val="center"/>
          </w:tcPr>
          <w:p w:rsidR="0067746C" w:rsidRPr="0067746C" w:rsidRDefault="0067746C" w:rsidP="001C4E35">
            <w:pPr>
              <w:jc w:val="center"/>
              <w:rPr>
                <w:rFonts w:ascii="Times New Roman" w:hAnsi="Times New Roman"/>
              </w:rPr>
            </w:pPr>
            <w:r w:rsidRPr="0067746C">
              <w:rPr>
                <w:rFonts w:ascii="Times New Roman" w:hAnsi="Times New Roman"/>
              </w:rPr>
              <w:t>55</w:t>
            </w:r>
          </w:p>
        </w:tc>
        <w:tc>
          <w:tcPr>
            <w:tcW w:w="850" w:type="dxa"/>
            <w:shd w:val="clear" w:color="auto" w:fill="FFFFFF"/>
            <w:vAlign w:val="center"/>
          </w:tcPr>
          <w:p w:rsidR="0067746C" w:rsidRPr="0067746C" w:rsidRDefault="0067746C" w:rsidP="001C4E35">
            <w:pPr>
              <w:jc w:val="center"/>
              <w:rPr>
                <w:rFonts w:ascii="Times New Roman" w:hAnsi="Times New Roman"/>
              </w:rPr>
            </w:pPr>
            <w:r w:rsidRPr="0067746C">
              <w:rPr>
                <w:rFonts w:ascii="Times New Roman" w:hAnsi="Times New Roman"/>
                <w:lang w:val="en-US"/>
              </w:rPr>
              <w:t>6</w:t>
            </w:r>
            <w:r w:rsidRPr="0067746C">
              <w:rPr>
                <w:rFonts w:ascii="Times New Roman" w:hAnsi="Times New Roman"/>
              </w:rPr>
              <w:t>1</w:t>
            </w:r>
          </w:p>
        </w:tc>
        <w:tc>
          <w:tcPr>
            <w:tcW w:w="709" w:type="dxa"/>
            <w:shd w:val="clear" w:color="auto" w:fill="FFFFFF"/>
            <w:vAlign w:val="center"/>
          </w:tcPr>
          <w:p w:rsidR="0067746C" w:rsidRPr="0067746C" w:rsidRDefault="0067746C" w:rsidP="001C4E35">
            <w:pPr>
              <w:jc w:val="center"/>
              <w:rPr>
                <w:rFonts w:ascii="Times New Roman" w:hAnsi="Times New Roman"/>
                <w:lang w:val="en-US"/>
              </w:rPr>
            </w:pPr>
            <w:r w:rsidRPr="0067746C">
              <w:rPr>
                <w:rFonts w:ascii="Times New Roman" w:hAnsi="Times New Roman"/>
              </w:rPr>
              <w:t>27</w:t>
            </w:r>
          </w:p>
        </w:tc>
        <w:tc>
          <w:tcPr>
            <w:tcW w:w="709" w:type="dxa"/>
            <w:shd w:val="clear" w:color="auto" w:fill="FFFFFF"/>
            <w:vAlign w:val="center"/>
          </w:tcPr>
          <w:p w:rsidR="0067746C" w:rsidRPr="0067746C" w:rsidRDefault="0067746C" w:rsidP="001C4E35">
            <w:pPr>
              <w:jc w:val="center"/>
              <w:rPr>
                <w:rFonts w:ascii="Times New Roman" w:hAnsi="Times New Roman"/>
              </w:rPr>
            </w:pPr>
            <w:r w:rsidRPr="0067746C">
              <w:rPr>
                <w:rFonts w:ascii="Times New Roman" w:hAnsi="Times New Roman"/>
              </w:rPr>
              <w:t>199</w:t>
            </w:r>
          </w:p>
        </w:tc>
        <w:tc>
          <w:tcPr>
            <w:tcW w:w="708" w:type="dxa"/>
            <w:shd w:val="clear" w:color="auto" w:fill="FFFFFF"/>
            <w:vAlign w:val="center"/>
          </w:tcPr>
          <w:p w:rsidR="0067746C" w:rsidRPr="0067746C" w:rsidRDefault="0067746C" w:rsidP="001C4E35">
            <w:pPr>
              <w:jc w:val="center"/>
              <w:rPr>
                <w:rFonts w:ascii="Times New Roman" w:hAnsi="Times New Roman"/>
              </w:rPr>
            </w:pPr>
            <w:r w:rsidRPr="0067746C">
              <w:rPr>
                <w:rFonts w:ascii="Times New Roman" w:hAnsi="Times New Roman"/>
              </w:rPr>
              <w:t>31</w:t>
            </w:r>
          </w:p>
        </w:tc>
        <w:tc>
          <w:tcPr>
            <w:tcW w:w="851" w:type="dxa"/>
            <w:shd w:val="clear" w:color="auto" w:fill="FFFFFF"/>
            <w:vAlign w:val="center"/>
          </w:tcPr>
          <w:p w:rsidR="0067746C" w:rsidRPr="0067746C" w:rsidRDefault="0067746C" w:rsidP="001C4E35">
            <w:pPr>
              <w:jc w:val="center"/>
              <w:rPr>
                <w:rFonts w:ascii="Times New Roman" w:hAnsi="Times New Roman"/>
              </w:rPr>
            </w:pPr>
            <w:r w:rsidRPr="0067746C">
              <w:rPr>
                <w:rFonts w:ascii="Times New Roman" w:hAnsi="Times New Roman"/>
              </w:rPr>
              <w:t>52</w:t>
            </w:r>
          </w:p>
        </w:tc>
        <w:tc>
          <w:tcPr>
            <w:tcW w:w="850" w:type="dxa"/>
            <w:shd w:val="clear" w:color="auto" w:fill="FFFFFF"/>
            <w:vAlign w:val="center"/>
          </w:tcPr>
          <w:p w:rsidR="0067746C" w:rsidRPr="0067746C" w:rsidRDefault="0067746C" w:rsidP="001C4E35">
            <w:pPr>
              <w:jc w:val="center"/>
              <w:rPr>
                <w:rFonts w:ascii="Times New Roman" w:hAnsi="Times New Roman"/>
                <w:lang w:val="en-US"/>
              </w:rPr>
            </w:pPr>
            <w:r w:rsidRPr="0067746C">
              <w:rPr>
                <w:rFonts w:ascii="Times New Roman" w:hAnsi="Times New Roman"/>
              </w:rPr>
              <w:t>7</w:t>
            </w:r>
            <w:r w:rsidRPr="0067746C">
              <w:rPr>
                <w:rFonts w:ascii="Times New Roman" w:hAnsi="Times New Roman"/>
                <w:lang w:val="en-US"/>
              </w:rPr>
              <w:t>0</w:t>
            </w:r>
          </w:p>
        </w:tc>
        <w:tc>
          <w:tcPr>
            <w:tcW w:w="709" w:type="dxa"/>
            <w:shd w:val="clear" w:color="auto" w:fill="FFFFFF"/>
            <w:vAlign w:val="center"/>
          </w:tcPr>
          <w:p w:rsidR="0067746C" w:rsidRPr="0067746C" w:rsidRDefault="0067746C" w:rsidP="001C4E35">
            <w:pPr>
              <w:jc w:val="center"/>
              <w:rPr>
                <w:rFonts w:ascii="Times New Roman" w:hAnsi="Times New Roman"/>
              </w:rPr>
            </w:pPr>
            <w:r w:rsidRPr="0067746C">
              <w:rPr>
                <w:rFonts w:ascii="Times New Roman" w:hAnsi="Times New Roman"/>
              </w:rPr>
              <w:t>65</w:t>
            </w:r>
          </w:p>
        </w:tc>
        <w:tc>
          <w:tcPr>
            <w:tcW w:w="851" w:type="dxa"/>
            <w:shd w:val="clear" w:color="auto" w:fill="FFFFFF"/>
            <w:vAlign w:val="center"/>
          </w:tcPr>
          <w:p w:rsidR="0067746C" w:rsidRPr="0067746C" w:rsidRDefault="0067746C" w:rsidP="001C4E35">
            <w:pPr>
              <w:jc w:val="center"/>
              <w:rPr>
                <w:rFonts w:ascii="Times New Roman" w:hAnsi="Times New Roman"/>
              </w:rPr>
            </w:pPr>
            <w:r w:rsidRPr="0067746C">
              <w:rPr>
                <w:rFonts w:ascii="Times New Roman" w:hAnsi="Times New Roman"/>
              </w:rPr>
              <w:t>218</w:t>
            </w:r>
          </w:p>
        </w:tc>
      </w:tr>
      <w:tr w:rsidR="00243C42" w:rsidRPr="0067746C" w:rsidTr="00243C42">
        <w:trPr>
          <w:trHeight w:val="293"/>
        </w:trPr>
        <w:tc>
          <w:tcPr>
            <w:tcW w:w="566"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1.5</w:t>
            </w:r>
          </w:p>
        </w:tc>
        <w:tc>
          <w:tcPr>
            <w:tcW w:w="1918" w:type="dxa"/>
            <w:shd w:val="clear" w:color="auto" w:fill="FFFFFF"/>
            <w:vAlign w:val="bottom"/>
          </w:tcPr>
          <w:p w:rsidR="0067746C" w:rsidRPr="0067746C" w:rsidRDefault="0067746C" w:rsidP="001C4E35">
            <w:pPr>
              <w:rPr>
                <w:rFonts w:ascii="Times New Roman" w:hAnsi="Times New Roman"/>
              </w:rPr>
            </w:pPr>
            <w:r w:rsidRPr="0067746C">
              <w:rPr>
                <w:rFonts w:ascii="Times New Roman" w:hAnsi="Times New Roman"/>
              </w:rPr>
              <w:t>с. Ново - Українка</w:t>
            </w:r>
          </w:p>
        </w:tc>
        <w:tc>
          <w:tcPr>
            <w:tcW w:w="777"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w:t>
            </w:r>
          </w:p>
        </w:tc>
        <w:tc>
          <w:tcPr>
            <w:tcW w:w="709" w:type="dxa"/>
            <w:shd w:val="clear" w:color="auto" w:fill="FFFFFF"/>
            <w:vAlign w:val="center"/>
          </w:tcPr>
          <w:p w:rsidR="0067746C" w:rsidRPr="0067746C" w:rsidRDefault="0067746C" w:rsidP="001C4E35">
            <w:pPr>
              <w:jc w:val="center"/>
              <w:rPr>
                <w:rFonts w:ascii="Times New Roman" w:hAnsi="Times New Roman"/>
                <w:lang w:val="en-US" w:eastAsia="ru-RU"/>
              </w:rPr>
            </w:pPr>
            <w:r w:rsidRPr="0067746C">
              <w:rPr>
                <w:rFonts w:ascii="Times New Roman" w:hAnsi="Times New Roman"/>
                <w:lang w:val="en-US" w:eastAsia="ru-RU"/>
              </w:rPr>
              <w:t>3</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7</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8</w:t>
            </w:r>
          </w:p>
        </w:tc>
      </w:tr>
      <w:tr w:rsidR="00243C42" w:rsidRPr="0067746C" w:rsidTr="00243C42">
        <w:trPr>
          <w:trHeight w:val="293"/>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1.6</w:t>
            </w:r>
          </w:p>
        </w:tc>
        <w:tc>
          <w:tcPr>
            <w:tcW w:w="1918" w:type="dxa"/>
            <w:shd w:val="clear" w:color="auto" w:fill="FFFFFF"/>
          </w:tcPr>
          <w:p w:rsidR="0067746C" w:rsidRPr="0067746C" w:rsidRDefault="0067746C" w:rsidP="001C4E35">
            <w:pPr>
              <w:rPr>
                <w:rFonts w:ascii="Times New Roman" w:hAnsi="Times New Roman"/>
              </w:rPr>
            </w:pPr>
            <w:r w:rsidRPr="0067746C">
              <w:rPr>
                <w:rFonts w:ascii="Times New Roman" w:hAnsi="Times New Roman"/>
              </w:rPr>
              <w:t>с. Кризьке</w:t>
            </w:r>
          </w:p>
        </w:tc>
        <w:tc>
          <w:tcPr>
            <w:tcW w:w="777"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47</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80</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125</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62</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314</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46</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80</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95</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113</w:t>
            </w:r>
          </w:p>
        </w:tc>
        <w:tc>
          <w:tcPr>
            <w:tcW w:w="851" w:type="dxa"/>
            <w:shd w:val="clear" w:color="auto" w:fill="FFFFFF"/>
            <w:vAlign w:val="center"/>
          </w:tcPr>
          <w:p w:rsidR="0067746C" w:rsidRPr="0067746C" w:rsidRDefault="0067746C" w:rsidP="001C4E35">
            <w:pPr>
              <w:jc w:val="center"/>
              <w:rPr>
                <w:rFonts w:ascii="Times New Roman" w:hAnsi="Times New Roman"/>
                <w:lang w:val="en-US" w:eastAsia="ru-RU"/>
              </w:rPr>
            </w:pPr>
            <w:r w:rsidRPr="0067746C">
              <w:rPr>
                <w:rFonts w:ascii="Times New Roman" w:hAnsi="Times New Roman"/>
                <w:lang w:eastAsia="ru-RU"/>
              </w:rPr>
              <w:t>33</w:t>
            </w:r>
            <w:r w:rsidRPr="0067746C">
              <w:rPr>
                <w:rFonts w:ascii="Times New Roman" w:hAnsi="Times New Roman"/>
                <w:lang w:val="en-US" w:eastAsia="ru-RU"/>
              </w:rPr>
              <w:t>4</w:t>
            </w:r>
          </w:p>
        </w:tc>
      </w:tr>
      <w:tr w:rsidR="00243C42" w:rsidRPr="0067746C" w:rsidTr="00243C42">
        <w:trPr>
          <w:trHeight w:val="293"/>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1.7</w:t>
            </w:r>
          </w:p>
        </w:tc>
        <w:tc>
          <w:tcPr>
            <w:tcW w:w="1918" w:type="dxa"/>
            <w:shd w:val="clear" w:color="auto" w:fill="FFFFFF"/>
          </w:tcPr>
          <w:p w:rsidR="0067746C" w:rsidRPr="0067746C" w:rsidRDefault="0067746C" w:rsidP="001C4E35">
            <w:pPr>
              <w:rPr>
                <w:rFonts w:ascii="Times New Roman" w:hAnsi="Times New Roman"/>
              </w:rPr>
            </w:pPr>
            <w:r w:rsidRPr="0067746C">
              <w:rPr>
                <w:rFonts w:ascii="Times New Roman" w:hAnsi="Times New Roman"/>
              </w:rPr>
              <w:t>с.Сичівка</w:t>
            </w:r>
          </w:p>
        </w:tc>
        <w:tc>
          <w:tcPr>
            <w:tcW w:w="777" w:type="dxa"/>
            <w:shd w:val="clear" w:color="auto" w:fill="FFFFFF"/>
            <w:vAlign w:val="center"/>
          </w:tcPr>
          <w:p w:rsidR="0067746C" w:rsidRPr="0067746C" w:rsidRDefault="0067746C" w:rsidP="001C4E35">
            <w:pPr>
              <w:jc w:val="center"/>
              <w:rPr>
                <w:rFonts w:ascii="Times New Roman" w:hAnsi="Times New Roman"/>
                <w:lang w:val="en-US" w:eastAsia="ru-RU"/>
              </w:rPr>
            </w:pPr>
            <w:r w:rsidRPr="0067746C">
              <w:rPr>
                <w:rFonts w:ascii="Times New Roman" w:hAnsi="Times New Roman"/>
                <w:lang w:val="en-US" w:eastAsia="ru-RU"/>
              </w:rPr>
              <w:t>18</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24</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42</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19</w:t>
            </w:r>
          </w:p>
        </w:tc>
        <w:tc>
          <w:tcPr>
            <w:tcW w:w="709" w:type="dxa"/>
            <w:shd w:val="clear" w:color="auto" w:fill="FFFFFF"/>
            <w:vAlign w:val="center"/>
          </w:tcPr>
          <w:p w:rsidR="0067746C" w:rsidRPr="0067746C" w:rsidRDefault="0067746C" w:rsidP="001C4E35">
            <w:pPr>
              <w:jc w:val="center"/>
              <w:rPr>
                <w:rFonts w:ascii="Times New Roman" w:hAnsi="Times New Roman"/>
                <w:lang w:val="en-US" w:eastAsia="ru-RU"/>
              </w:rPr>
            </w:pPr>
            <w:r w:rsidRPr="0067746C">
              <w:rPr>
                <w:rFonts w:ascii="Times New Roman" w:hAnsi="Times New Roman"/>
                <w:lang w:eastAsia="ru-RU"/>
              </w:rPr>
              <w:t>10</w:t>
            </w:r>
            <w:r w:rsidRPr="0067746C">
              <w:rPr>
                <w:rFonts w:ascii="Times New Roman" w:hAnsi="Times New Roman"/>
                <w:lang w:val="en-US" w:eastAsia="ru-RU"/>
              </w:rPr>
              <w:t>3</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14</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21</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32</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44</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111</w:t>
            </w:r>
          </w:p>
        </w:tc>
      </w:tr>
      <w:tr w:rsidR="00243C42" w:rsidRPr="0067746C" w:rsidTr="00243C42">
        <w:trPr>
          <w:trHeight w:val="293"/>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1.8</w:t>
            </w:r>
          </w:p>
        </w:tc>
        <w:tc>
          <w:tcPr>
            <w:tcW w:w="1918" w:type="dxa"/>
            <w:shd w:val="clear" w:color="auto" w:fill="FFFFFF"/>
          </w:tcPr>
          <w:p w:rsidR="0067746C" w:rsidRPr="0067746C" w:rsidRDefault="0067746C" w:rsidP="001C4E35">
            <w:pPr>
              <w:rPr>
                <w:rFonts w:ascii="Times New Roman" w:hAnsi="Times New Roman"/>
              </w:rPr>
            </w:pPr>
            <w:r w:rsidRPr="0067746C">
              <w:rPr>
                <w:rFonts w:ascii="Times New Roman" w:hAnsi="Times New Roman"/>
              </w:rPr>
              <w:t>с. Лісна Поляна</w:t>
            </w:r>
          </w:p>
        </w:tc>
        <w:tc>
          <w:tcPr>
            <w:tcW w:w="777"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51</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96</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79</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67</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293</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57</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76</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100</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85</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318</w:t>
            </w:r>
          </w:p>
        </w:tc>
      </w:tr>
      <w:tr w:rsidR="00243C42" w:rsidRPr="0067746C" w:rsidTr="00243C42">
        <w:trPr>
          <w:trHeight w:val="293"/>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1.9</w:t>
            </w:r>
          </w:p>
        </w:tc>
        <w:tc>
          <w:tcPr>
            <w:tcW w:w="1918" w:type="dxa"/>
            <w:shd w:val="clear" w:color="auto" w:fill="FFFFFF"/>
          </w:tcPr>
          <w:p w:rsidR="0067746C" w:rsidRPr="0067746C" w:rsidRDefault="0067746C" w:rsidP="001C4E35">
            <w:pPr>
              <w:rPr>
                <w:rFonts w:ascii="Times New Roman" w:hAnsi="Times New Roman"/>
              </w:rPr>
            </w:pPr>
            <w:r w:rsidRPr="0067746C">
              <w:rPr>
                <w:rFonts w:ascii="Times New Roman" w:hAnsi="Times New Roman"/>
              </w:rPr>
              <w:t xml:space="preserve">с. Марківське </w:t>
            </w:r>
          </w:p>
        </w:tc>
        <w:tc>
          <w:tcPr>
            <w:tcW w:w="777"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11</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28</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32</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18</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89</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14</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19</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26</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25</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84</w:t>
            </w:r>
          </w:p>
        </w:tc>
      </w:tr>
      <w:tr w:rsidR="00243C42" w:rsidRPr="0067746C" w:rsidTr="00243C42">
        <w:trPr>
          <w:trHeight w:val="293"/>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1.10</w:t>
            </w:r>
          </w:p>
        </w:tc>
        <w:tc>
          <w:tcPr>
            <w:tcW w:w="1918" w:type="dxa"/>
            <w:shd w:val="clear" w:color="auto" w:fill="FFFFFF"/>
          </w:tcPr>
          <w:p w:rsidR="0067746C" w:rsidRPr="0067746C" w:rsidRDefault="0067746C" w:rsidP="001C4E35">
            <w:pPr>
              <w:rPr>
                <w:rFonts w:ascii="Times New Roman" w:hAnsi="Times New Roman"/>
              </w:rPr>
            </w:pPr>
            <w:r w:rsidRPr="0067746C">
              <w:rPr>
                <w:rFonts w:ascii="Times New Roman" w:hAnsi="Times New Roman"/>
              </w:rPr>
              <w:t>с. Скородна</w:t>
            </w:r>
          </w:p>
        </w:tc>
        <w:tc>
          <w:tcPr>
            <w:tcW w:w="777"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9</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24</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11</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46</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5</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10</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16</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20</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51</w:t>
            </w:r>
          </w:p>
        </w:tc>
      </w:tr>
      <w:tr w:rsidR="00243C42" w:rsidRPr="0067746C" w:rsidTr="00243C42">
        <w:trPr>
          <w:trHeight w:val="293"/>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1.11</w:t>
            </w:r>
          </w:p>
        </w:tc>
        <w:tc>
          <w:tcPr>
            <w:tcW w:w="1918" w:type="dxa"/>
            <w:shd w:val="clear" w:color="auto" w:fill="FFFFFF"/>
          </w:tcPr>
          <w:p w:rsidR="0067746C" w:rsidRPr="0067746C" w:rsidRDefault="0067746C" w:rsidP="001C4E35">
            <w:pPr>
              <w:rPr>
                <w:rFonts w:ascii="Times New Roman" w:hAnsi="Times New Roman"/>
              </w:rPr>
            </w:pPr>
            <w:r w:rsidRPr="0067746C">
              <w:rPr>
                <w:rFonts w:ascii="Times New Roman" w:hAnsi="Times New Roman"/>
              </w:rPr>
              <w:t>с. Тишківка</w:t>
            </w:r>
          </w:p>
        </w:tc>
        <w:tc>
          <w:tcPr>
            <w:tcW w:w="777"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8</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24</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18</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11</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61</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8</w:t>
            </w:r>
          </w:p>
        </w:tc>
        <w:tc>
          <w:tcPr>
            <w:tcW w:w="851" w:type="dxa"/>
            <w:shd w:val="clear" w:color="auto" w:fill="FFFFFF"/>
            <w:vAlign w:val="center"/>
          </w:tcPr>
          <w:p w:rsidR="0067746C" w:rsidRPr="0067746C" w:rsidRDefault="0067746C" w:rsidP="001C4E35">
            <w:pPr>
              <w:jc w:val="center"/>
              <w:rPr>
                <w:rFonts w:ascii="Times New Roman" w:hAnsi="Times New Roman"/>
                <w:lang w:val="en-US" w:eastAsia="ru-RU"/>
              </w:rPr>
            </w:pPr>
            <w:r w:rsidRPr="0067746C">
              <w:rPr>
                <w:rFonts w:ascii="Times New Roman" w:hAnsi="Times New Roman"/>
                <w:lang w:val="en-US" w:eastAsia="ru-RU"/>
              </w:rPr>
              <w:t>14</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21</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21</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64</w:t>
            </w:r>
          </w:p>
        </w:tc>
      </w:tr>
      <w:tr w:rsidR="00243C42" w:rsidRPr="0067746C" w:rsidTr="00243C42">
        <w:trPr>
          <w:trHeight w:val="293"/>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1.12</w:t>
            </w:r>
          </w:p>
        </w:tc>
        <w:tc>
          <w:tcPr>
            <w:tcW w:w="1918" w:type="dxa"/>
            <w:shd w:val="clear" w:color="auto" w:fill="FFFFFF"/>
          </w:tcPr>
          <w:p w:rsidR="0067746C" w:rsidRPr="0067746C" w:rsidRDefault="0067746C" w:rsidP="001C4E35">
            <w:pPr>
              <w:rPr>
                <w:rFonts w:ascii="Times New Roman" w:hAnsi="Times New Roman"/>
              </w:rPr>
            </w:pPr>
            <w:r w:rsidRPr="0067746C">
              <w:rPr>
                <w:rFonts w:ascii="Times New Roman" w:hAnsi="Times New Roman"/>
              </w:rPr>
              <w:t>с. Крупчанське</w:t>
            </w:r>
          </w:p>
        </w:tc>
        <w:tc>
          <w:tcPr>
            <w:tcW w:w="777"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12</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13</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18</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10</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53</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6</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16</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13</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17</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52</w:t>
            </w:r>
          </w:p>
        </w:tc>
      </w:tr>
      <w:tr w:rsidR="00243C42" w:rsidRPr="0067746C" w:rsidTr="00243C42">
        <w:trPr>
          <w:trHeight w:val="293"/>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1.13</w:t>
            </w:r>
          </w:p>
        </w:tc>
        <w:tc>
          <w:tcPr>
            <w:tcW w:w="1918" w:type="dxa"/>
            <w:shd w:val="clear" w:color="auto" w:fill="FFFFFF"/>
          </w:tcPr>
          <w:p w:rsidR="0067746C" w:rsidRPr="0067746C" w:rsidRDefault="0067746C" w:rsidP="001C4E35">
            <w:pPr>
              <w:rPr>
                <w:rFonts w:ascii="Times New Roman" w:hAnsi="Times New Roman"/>
              </w:rPr>
            </w:pPr>
            <w:r w:rsidRPr="0067746C">
              <w:rPr>
                <w:rFonts w:ascii="Times New Roman" w:hAnsi="Times New Roman"/>
              </w:rPr>
              <w:t>с. Фартуківка</w:t>
            </w:r>
          </w:p>
        </w:tc>
        <w:tc>
          <w:tcPr>
            <w:tcW w:w="777"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6</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17</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8</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5</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36</w:t>
            </w:r>
          </w:p>
        </w:tc>
        <w:tc>
          <w:tcPr>
            <w:tcW w:w="708" w:type="dxa"/>
            <w:shd w:val="clear" w:color="auto" w:fill="FFFFFF"/>
            <w:vAlign w:val="center"/>
          </w:tcPr>
          <w:p w:rsidR="0067746C" w:rsidRPr="0067746C" w:rsidRDefault="0067746C" w:rsidP="001C4E35">
            <w:pPr>
              <w:jc w:val="center"/>
              <w:rPr>
                <w:rFonts w:ascii="Times New Roman" w:hAnsi="Times New Roman"/>
                <w:lang w:val="en-US" w:eastAsia="ru-RU"/>
              </w:rPr>
            </w:pPr>
            <w:r w:rsidRPr="0067746C">
              <w:rPr>
                <w:rFonts w:ascii="Times New Roman" w:hAnsi="Times New Roman"/>
                <w:lang w:val="en-US" w:eastAsia="ru-RU"/>
              </w:rPr>
              <w:t>9</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8</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10</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9</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36</w:t>
            </w:r>
          </w:p>
        </w:tc>
      </w:tr>
      <w:tr w:rsidR="00243C42" w:rsidRPr="0067746C" w:rsidTr="00243C42">
        <w:trPr>
          <w:trHeight w:val="293"/>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1.14</w:t>
            </w:r>
          </w:p>
        </w:tc>
        <w:tc>
          <w:tcPr>
            <w:tcW w:w="1918" w:type="dxa"/>
            <w:shd w:val="clear" w:color="auto" w:fill="FFFFFF"/>
          </w:tcPr>
          <w:p w:rsidR="0067746C" w:rsidRPr="0067746C" w:rsidRDefault="0067746C" w:rsidP="001C4E35">
            <w:pPr>
              <w:rPr>
                <w:rFonts w:ascii="Times New Roman" w:hAnsi="Times New Roman"/>
              </w:rPr>
            </w:pPr>
            <w:r w:rsidRPr="0067746C">
              <w:rPr>
                <w:rFonts w:ascii="Times New Roman" w:hAnsi="Times New Roman"/>
              </w:rPr>
              <w:t>с. Сичанське</w:t>
            </w:r>
          </w:p>
        </w:tc>
        <w:tc>
          <w:tcPr>
            <w:tcW w:w="777" w:type="dxa"/>
            <w:shd w:val="clear" w:color="auto" w:fill="FFFFFF"/>
            <w:vAlign w:val="center"/>
          </w:tcPr>
          <w:p w:rsidR="0067746C" w:rsidRPr="0067746C" w:rsidRDefault="0067746C" w:rsidP="001C4E35">
            <w:pPr>
              <w:jc w:val="center"/>
              <w:rPr>
                <w:rFonts w:ascii="Times New Roman" w:hAnsi="Times New Roman"/>
                <w:color w:val="000000"/>
                <w:lang w:eastAsia="ru-RU"/>
              </w:rPr>
            </w:pPr>
            <w:r w:rsidRPr="0067746C">
              <w:rPr>
                <w:rFonts w:ascii="Times New Roman" w:hAnsi="Times New Roman"/>
                <w:color w:val="000000"/>
                <w:lang w:eastAsia="ru-RU"/>
              </w:rPr>
              <w:t>18</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73</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65</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32</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188</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25</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43</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62</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57</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187</w:t>
            </w:r>
          </w:p>
        </w:tc>
      </w:tr>
      <w:tr w:rsidR="00243C42" w:rsidRPr="0067746C" w:rsidTr="00243C42">
        <w:trPr>
          <w:trHeight w:val="293"/>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1.15</w:t>
            </w:r>
          </w:p>
        </w:tc>
        <w:tc>
          <w:tcPr>
            <w:tcW w:w="1918" w:type="dxa"/>
            <w:shd w:val="clear" w:color="auto" w:fill="FFFFFF"/>
          </w:tcPr>
          <w:p w:rsidR="0067746C" w:rsidRPr="0067746C" w:rsidRDefault="0067746C" w:rsidP="001C4E35">
            <w:pPr>
              <w:rPr>
                <w:rFonts w:ascii="Times New Roman" w:hAnsi="Times New Roman"/>
              </w:rPr>
            </w:pPr>
            <w:r w:rsidRPr="0067746C">
              <w:rPr>
                <w:rFonts w:ascii="Times New Roman" w:hAnsi="Times New Roman"/>
              </w:rPr>
              <w:t>с. Караван-Солодкий</w:t>
            </w:r>
          </w:p>
        </w:tc>
        <w:tc>
          <w:tcPr>
            <w:tcW w:w="777"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40</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74</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86</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46</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246</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33</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63</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78</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60</w:t>
            </w:r>
          </w:p>
        </w:tc>
        <w:tc>
          <w:tcPr>
            <w:tcW w:w="851" w:type="dxa"/>
            <w:shd w:val="clear" w:color="auto" w:fill="FFFFFF"/>
            <w:vAlign w:val="center"/>
          </w:tcPr>
          <w:p w:rsidR="0067746C" w:rsidRPr="0067746C" w:rsidRDefault="0067746C" w:rsidP="001C4E35">
            <w:pPr>
              <w:jc w:val="center"/>
              <w:rPr>
                <w:rFonts w:ascii="Times New Roman" w:hAnsi="Times New Roman"/>
                <w:lang w:val="en-US" w:eastAsia="ru-RU"/>
              </w:rPr>
            </w:pPr>
            <w:r w:rsidRPr="0067746C">
              <w:rPr>
                <w:rFonts w:ascii="Times New Roman" w:hAnsi="Times New Roman"/>
                <w:lang w:eastAsia="ru-RU"/>
              </w:rPr>
              <w:t>23</w:t>
            </w:r>
            <w:r w:rsidRPr="0067746C">
              <w:rPr>
                <w:rFonts w:ascii="Times New Roman" w:hAnsi="Times New Roman"/>
                <w:lang w:val="en-US" w:eastAsia="ru-RU"/>
              </w:rPr>
              <w:t>4</w:t>
            </w:r>
          </w:p>
        </w:tc>
      </w:tr>
      <w:tr w:rsidR="00243C42" w:rsidRPr="0067746C" w:rsidTr="00243C42">
        <w:trPr>
          <w:trHeight w:val="293"/>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1.16</w:t>
            </w:r>
          </w:p>
        </w:tc>
        <w:tc>
          <w:tcPr>
            <w:tcW w:w="1918" w:type="dxa"/>
            <w:shd w:val="clear" w:color="auto" w:fill="FFFFFF"/>
          </w:tcPr>
          <w:p w:rsidR="0067746C" w:rsidRPr="0067746C" w:rsidRDefault="0067746C" w:rsidP="001C4E35">
            <w:pPr>
              <w:rPr>
                <w:rFonts w:ascii="Times New Roman" w:hAnsi="Times New Roman"/>
              </w:rPr>
            </w:pPr>
            <w:r w:rsidRPr="0067746C">
              <w:rPr>
                <w:rFonts w:ascii="Times New Roman" w:hAnsi="Times New Roman"/>
              </w:rPr>
              <w:t>с.Бондарне</w:t>
            </w:r>
          </w:p>
        </w:tc>
        <w:tc>
          <w:tcPr>
            <w:tcW w:w="777"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8</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24</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val="en-US" w:eastAsia="ru-RU"/>
              </w:rPr>
              <w:t>2</w:t>
            </w:r>
            <w:r w:rsidRPr="0067746C">
              <w:rPr>
                <w:rFonts w:ascii="Times New Roman" w:hAnsi="Times New Roman"/>
                <w:lang w:eastAsia="ru-RU"/>
              </w:rPr>
              <w:t>0</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10</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62</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10</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17</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13</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23</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63</w:t>
            </w:r>
          </w:p>
        </w:tc>
      </w:tr>
      <w:tr w:rsidR="00243C42" w:rsidRPr="0067746C" w:rsidTr="00243C42">
        <w:trPr>
          <w:trHeight w:val="293"/>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1.17</w:t>
            </w:r>
          </w:p>
        </w:tc>
        <w:tc>
          <w:tcPr>
            <w:tcW w:w="1918" w:type="dxa"/>
            <w:shd w:val="clear" w:color="auto" w:fill="FFFFFF"/>
          </w:tcPr>
          <w:p w:rsidR="0067746C" w:rsidRPr="0067746C" w:rsidRDefault="0067746C" w:rsidP="001C4E35">
            <w:pPr>
              <w:rPr>
                <w:rFonts w:ascii="Times New Roman" w:hAnsi="Times New Roman"/>
              </w:rPr>
            </w:pPr>
            <w:r w:rsidRPr="0067746C">
              <w:rPr>
                <w:rFonts w:ascii="Times New Roman" w:hAnsi="Times New Roman"/>
              </w:rPr>
              <w:t>с. Виноградне</w:t>
            </w:r>
          </w:p>
        </w:tc>
        <w:tc>
          <w:tcPr>
            <w:tcW w:w="777"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16</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15</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5</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40</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5</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11</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8</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6</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30</w:t>
            </w:r>
          </w:p>
        </w:tc>
      </w:tr>
      <w:tr w:rsidR="00243C42" w:rsidRPr="0067746C" w:rsidTr="00243C42">
        <w:trPr>
          <w:trHeight w:val="293"/>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1.18</w:t>
            </w:r>
          </w:p>
        </w:tc>
        <w:tc>
          <w:tcPr>
            <w:tcW w:w="1918" w:type="dxa"/>
            <w:shd w:val="clear" w:color="auto" w:fill="FFFFFF"/>
          </w:tcPr>
          <w:p w:rsidR="0067746C" w:rsidRPr="0067746C" w:rsidRDefault="0067746C" w:rsidP="001C4E35">
            <w:pPr>
              <w:rPr>
                <w:rFonts w:ascii="Times New Roman" w:hAnsi="Times New Roman"/>
              </w:rPr>
            </w:pPr>
            <w:r w:rsidRPr="0067746C">
              <w:rPr>
                <w:rFonts w:ascii="Times New Roman" w:hAnsi="Times New Roman"/>
              </w:rPr>
              <w:t>с. Крейдяне</w:t>
            </w:r>
          </w:p>
        </w:tc>
        <w:tc>
          <w:tcPr>
            <w:tcW w:w="777"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8</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11</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12</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35</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10</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7</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19</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38</w:t>
            </w:r>
          </w:p>
        </w:tc>
      </w:tr>
      <w:tr w:rsidR="00243C42" w:rsidRPr="0067746C" w:rsidTr="00243C42">
        <w:trPr>
          <w:trHeight w:val="293"/>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1.19</w:t>
            </w:r>
          </w:p>
        </w:tc>
        <w:tc>
          <w:tcPr>
            <w:tcW w:w="1918" w:type="dxa"/>
            <w:shd w:val="clear" w:color="auto" w:fill="FFFFFF"/>
          </w:tcPr>
          <w:p w:rsidR="0067746C" w:rsidRPr="0067746C" w:rsidRDefault="0067746C" w:rsidP="001C4E35">
            <w:pPr>
              <w:rPr>
                <w:rFonts w:ascii="Times New Roman" w:hAnsi="Times New Roman"/>
              </w:rPr>
            </w:pPr>
            <w:r w:rsidRPr="0067746C">
              <w:rPr>
                <w:rFonts w:ascii="Times New Roman" w:hAnsi="Times New Roman"/>
              </w:rPr>
              <w:t>с. Городище</w:t>
            </w:r>
          </w:p>
        </w:tc>
        <w:tc>
          <w:tcPr>
            <w:tcW w:w="777"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5</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12</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15</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9</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41</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8</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14</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13</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9</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44</w:t>
            </w:r>
          </w:p>
        </w:tc>
      </w:tr>
      <w:tr w:rsidR="00243C42" w:rsidRPr="0067746C" w:rsidTr="00243C42">
        <w:trPr>
          <w:trHeight w:val="293"/>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lastRenderedPageBreak/>
              <w:t>1.20</w:t>
            </w:r>
          </w:p>
        </w:tc>
        <w:tc>
          <w:tcPr>
            <w:tcW w:w="1918" w:type="dxa"/>
            <w:shd w:val="clear" w:color="auto" w:fill="FFFFFF"/>
          </w:tcPr>
          <w:p w:rsidR="0067746C" w:rsidRPr="0067746C" w:rsidRDefault="0067746C" w:rsidP="001C4E35">
            <w:pPr>
              <w:rPr>
                <w:rFonts w:ascii="Times New Roman" w:hAnsi="Times New Roman"/>
              </w:rPr>
            </w:pPr>
            <w:r w:rsidRPr="0067746C">
              <w:rPr>
                <w:rFonts w:ascii="Times New Roman" w:hAnsi="Times New Roman"/>
              </w:rPr>
              <w:t>с. Лобасово</w:t>
            </w:r>
          </w:p>
        </w:tc>
        <w:tc>
          <w:tcPr>
            <w:tcW w:w="777"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9</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15</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11</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8</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43</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8</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14</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val="en-US" w:eastAsia="ru-RU"/>
              </w:rPr>
              <w:t>1</w:t>
            </w:r>
            <w:r w:rsidRPr="0067746C">
              <w:rPr>
                <w:rFonts w:ascii="Times New Roman" w:hAnsi="Times New Roman"/>
                <w:lang w:eastAsia="ru-RU"/>
              </w:rPr>
              <w:t>2</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10</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44</w:t>
            </w:r>
          </w:p>
        </w:tc>
      </w:tr>
      <w:tr w:rsidR="0067746C" w:rsidRPr="0067746C" w:rsidTr="00243C42">
        <w:trPr>
          <w:trHeight w:val="293"/>
        </w:trPr>
        <w:tc>
          <w:tcPr>
            <w:tcW w:w="10207" w:type="dxa"/>
            <w:gridSpan w:val="12"/>
            <w:shd w:val="clear" w:color="auto" w:fill="FFFFFF"/>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Сільські ради</w:t>
            </w:r>
          </w:p>
        </w:tc>
      </w:tr>
      <w:tr w:rsidR="0067746C" w:rsidRPr="0067746C" w:rsidTr="00243C42">
        <w:trPr>
          <w:trHeight w:val="312"/>
        </w:trPr>
        <w:tc>
          <w:tcPr>
            <w:tcW w:w="566" w:type="dxa"/>
            <w:shd w:val="clear" w:color="auto" w:fill="FFFFFF"/>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2</w:t>
            </w:r>
          </w:p>
        </w:tc>
        <w:tc>
          <w:tcPr>
            <w:tcW w:w="1918" w:type="dxa"/>
            <w:shd w:val="clear" w:color="auto" w:fill="FFFFFF"/>
            <w:vAlign w:val="bottom"/>
          </w:tcPr>
          <w:p w:rsidR="0067746C" w:rsidRPr="0067746C" w:rsidRDefault="0067746C" w:rsidP="001C4E35">
            <w:pPr>
              <w:rPr>
                <w:rFonts w:ascii="Times New Roman" w:hAnsi="Times New Roman"/>
                <w:b/>
              </w:rPr>
            </w:pPr>
            <w:r w:rsidRPr="0067746C">
              <w:rPr>
                <w:rFonts w:ascii="Times New Roman" w:hAnsi="Times New Roman"/>
                <w:b/>
              </w:rPr>
              <w:t>Гераськівська сільська рада</w:t>
            </w:r>
          </w:p>
        </w:tc>
        <w:tc>
          <w:tcPr>
            <w:tcW w:w="777"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41</w:t>
            </w:r>
          </w:p>
        </w:tc>
        <w:tc>
          <w:tcPr>
            <w:tcW w:w="709" w:type="dxa"/>
            <w:shd w:val="clear" w:color="auto" w:fill="FFFFFF"/>
            <w:vAlign w:val="center"/>
          </w:tcPr>
          <w:p w:rsidR="0067746C" w:rsidRPr="0067746C" w:rsidRDefault="0067746C" w:rsidP="001C4E35">
            <w:pPr>
              <w:jc w:val="center"/>
              <w:rPr>
                <w:rFonts w:ascii="Times New Roman" w:hAnsi="Times New Roman"/>
                <w:b/>
                <w:lang w:val="en-US" w:eastAsia="ru-RU"/>
              </w:rPr>
            </w:pPr>
            <w:r w:rsidRPr="0067746C">
              <w:rPr>
                <w:rFonts w:ascii="Times New Roman" w:hAnsi="Times New Roman"/>
                <w:b/>
                <w:lang w:eastAsia="ru-RU"/>
              </w:rPr>
              <w:t>6</w:t>
            </w:r>
            <w:r w:rsidRPr="0067746C">
              <w:rPr>
                <w:rFonts w:ascii="Times New Roman" w:hAnsi="Times New Roman"/>
                <w:b/>
                <w:lang w:val="en-US" w:eastAsia="ru-RU"/>
              </w:rPr>
              <w:t>7</w:t>
            </w:r>
          </w:p>
        </w:tc>
        <w:tc>
          <w:tcPr>
            <w:tcW w:w="850"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103</w:t>
            </w:r>
          </w:p>
        </w:tc>
        <w:tc>
          <w:tcPr>
            <w:tcW w:w="709"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55</w:t>
            </w:r>
          </w:p>
        </w:tc>
        <w:tc>
          <w:tcPr>
            <w:tcW w:w="709"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273</w:t>
            </w:r>
          </w:p>
        </w:tc>
        <w:tc>
          <w:tcPr>
            <w:tcW w:w="708" w:type="dxa"/>
            <w:shd w:val="clear" w:color="auto" w:fill="FFFFFF"/>
            <w:vAlign w:val="center"/>
          </w:tcPr>
          <w:p w:rsidR="0067746C" w:rsidRPr="0067746C" w:rsidRDefault="0067746C" w:rsidP="001C4E35">
            <w:pPr>
              <w:jc w:val="center"/>
              <w:rPr>
                <w:rFonts w:ascii="Times New Roman" w:hAnsi="Times New Roman"/>
                <w:b/>
                <w:lang w:val="en-US" w:eastAsia="ru-RU"/>
              </w:rPr>
            </w:pPr>
            <w:r w:rsidRPr="0067746C">
              <w:rPr>
                <w:rFonts w:ascii="Times New Roman" w:hAnsi="Times New Roman"/>
                <w:b/>
                <w:lang w:eastAsia="ru-RU"/>
              </w:rPr>
              <w:t>43</w:t>
            </w:r>
          </w:p>
        </w:tc>
        <w:tc>
          <w:tcPr>
            <w:tcW w:w="851"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72</w:t>
            </w:r>
          </w:p>
        </w:tc>
        <w:tc>
          <w:tcPr>
            <w:tcW w:w="850"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79</w:t>
            </w:r>
          </w:p>
        </w:tc>
        <w:tc>
          <w:tcPr>
            <w:tcW w:w="709"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95</w:t>
            </w:r>
          </w:p>
        </w:tc>
        <w:tc>
          <w:tcPr>
            <w:tcW w:w="851"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val="en-US" w:eastAsia="ru-RU"/>
              </w:rPr>
              <w:t>2</w:t>
            </w:r>
            <w:r w:rsidRPr="0067746C">
              <w:rPr>
                <w:rFonts w:ascii="Times New Roman" w:hAnsi="Times New Roman"/>
                <w:b/>
                <w:lang w:eastAsia="ru-RU"/>
              </w:rPr>
              <w:t>89</w:t>
            </w:r>
          </w:p>
        </w:tc>
      </w:tr>
      <w:tr w:rsidR="0067746C" w:rsidRPr="0067746C" w:rsidTr="00243C42">
        <w:trPr>
          <w:trHeight w:val="312"/>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2.1</w:t>
            </w:r>
          </w:p>
        </w:tc>
        <w:tc>
          <w:tcPr>
            <w:tcW w:w="1918" w:type="dxa"/>
            <w:shd w:val="clear" w:color="auto" w:fill="FFFFFF"/>
            <w:vAlign w:val="bottom"/>
          </w:tcPr>
          <w:p w:rsidR="0067746C" w:rsidRPr="0067746C" w:rsidRDefault="0067746C" w:rsidP="001C4E35">
            <w:pPr>
              <w:rPr>
                <w:rFonts w:ascii="Times New Roman" w:hAnsi="Times New Roman"/>
              </w:rPr>
            </w:pPr>
            <w:r w:rsidRPr="0067746C">
              <w:rPr>
                <w:rFonts w:ascii="Times New Roman" w:hAnsi="Times New Roman"/>
              </w:rPr>
              <w:t>с. Гераськівка</w:t>
            </w:r>
          </w:p>
        </w:tc>
        <w:tc>
          <w:tcPr>
            <w:tcW w:w="777"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26</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39</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60</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20</w:t>
            </w:r>
          </w:p>
        </w:tc>
        <w:tc>
          <w:tcPr>
            <w:tcW w:w="709" w:type="dxa"/>
            <w:shd w:val="clear" w:color="auto" w:fill="FFFFFF"/>
            <w:vAlign w:val="center"/>
          </w:tcPr>
          <w:p w:rsidR="0067746C" w:rsidRPr="0067746C" w:rsidRDefault="0067746C" w:rsidP="001C4E35">
            <w:pPr>
              <w:jc w:val="center"/>
              <w:rPr>
                <w:rFonts w:ascii="Times New Roman" w:hAnsi="Times New Roman"/>
                <w:lang w:val="en-US" w:eastAsia="ru-RU"/>
              </w:rPr>
            </w:pPr>
            <w:r w:rsidRPr="0067746C">
              <w:rPr>
                <w:rFonts w:ascii="Times New Roman" w:hAnsi="Times New Roman"/>
                <w:lang w:eastAsia="ru-RU"/>
              </w:rPr>
              <w:t>145</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23</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44</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43</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41</w:t>
            </w:r>
          </w:p>
        </w:tc>
        <w:tc>
          <w:tcPr>
            <w:tcW w:w="851" w:type="dxa"/>
            <w:shd w:val="clear" w:color="auto" w:fill="FFFFFF"/>
            <w:vAlign w:val="center"/>
          </w:tcPr>
          <w:p w:rsidR="0067746C" w:rsidRPr="0067746C" w:rsidRDefault="0067746C" w:rsidP="001C4E35">
            <w:pPr>
              <w:jc w:val="center"/>
              <w:rPr>
                <w:rFonts w:ascii="Times New Roman" w:hAnsi="Times New Roman"/>
                <w:lang w:val="en-US" w:eastAsia="ru-RU"/>
              </w:rPr>
            </w:pPr>
            <w:r w:rsidRPr="0067746C">
              <w:rPr>
                <w:rFonts w:ascii="Times New Roman" w:hAnsi="Times New Roman"/>
                <w:lang w:eastAsia="ru-RU"/>
              </w:rPr>
              <w:t>151</w:t>
            </w:r>
          </w:p>
        </w:tc>
      </w:tr>
      <w:tr w:rsidR="0067746C" w:rsidRPr="0067746C" w:rsidTr="00243C42">
        <w:trPr>
          <w:trHeight w:val="312"/>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2.2</w:t>
            </w:r>
          </w:p>
        </w:tc>
        <w:tc>
          <w:tcPr>
            <w:tcW w:w="1918" w:type="dxa"/>
            <w:shd w:val="clear" w:color="auto" w:fill="FFFFFF"/>
            <w:vAlign w:val="bottom"/>
          </w:tcPr>
          <w:p w:rsidR="0067746C" w:rsidRPr="0067746C" w:rsidRDefault="0067746C" w:rsidP="001C4E35">
            <w:pPr>
              <w:rPr>
                <w:rFonts w:ascii="Times New Roman" w:hAnsi="Times New Roman"/>
              </w:rPr>
            </w:pPr>
            <w:r w:rsidRPr="0067746C">
              <w:rPr>
                <w:rFonts w:ascii="Times New Roman" w:hAnsi="Times New Roman"/>
              </w:rPr>
              <w:t>с. Рудівка</w:t>
            </w:r>
          </w:p>
        </w:tc>
        <w:tc>
          <w:tcPr>
            <w:tcW w:w="777"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8</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10</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13</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10</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41</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14</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9</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17</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44</w:t>
            </w:r>
          </w:p>
        </w:tc>
      </w:tr>
      <w:tr w:rsidR="0067746C" w:rsidRPr="0067746C" w:rsidTr="00243C42">
        <w:trPr>
          <w:trHeight w:val="312"/>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2.3</w:t>
            </w:r>
          </w:p>
        </w:tc>
        <w:tc>
          <w:tcPr>
            <w:tcW w:w="1918" w:type="dxa"/>
            <w:shd w:val="clear" w:color="auto" w:fill="FFFFFF"/>
            <w:vAlign w:val="bottom"/>
          </w:tcPr>
          <w:p w:rsidR="0067746C" w:rsidRPr="0067746C" w:rsidRDefault="0067746C" w:rsidP="001C4E35">
            <w:pPr>
              <w:rPr>
                <w:rFonts w:ascii="Times New Roman" w:hAnsi="Times New Roman"/>
              </w:rPr>
            </w:pPr>
            <w:r w:rsidRPr="0067746C">
              <w:rPr>
                <w:rFonts w:ascii="Times New Roman" w:hAnsi="Times New Roman"/>
              </w:rPr>
              <w:t>с. Тернівка</w:t>
            </w:r>
          </w:p>
        </w:tc>
        <w:tc>
          <w:tcPr>
            <w:tcW w:w="777"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8</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21</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31</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27</w:t>
            </w:r>
          </w:p>
        </w:tc>
        <w:tc>
          <w:tcPr>
            <w:tcW w:w="709" w:type="dxa"/>
            <w:shd w:val="clear" w:color="auto" w:fill="FFFFFF"/>
            <w:vAlign w:val="center"/>
          </w:tcPr>
          <w:p w:rsidR="0067746C" w:rsidRPr="0067746C" w:rsidRDefault="0067746C" w:rsidP="001C4E35">
            <w:pPr>
              <w:jc w:val="center"/>
              <w:rPr>
                <w:rFonts w:ascii="Times New Roman" w:hAnsi="Times New Roman"/>
                <w:lang w:val="en-US" w:eastAsia="ru-RU"/>
              </w:rPr>
            </w:pPr>
            <w:r w:rsidRPr="0067746C">
              <w:rPr>
                <w:rFonts w:ascii="Times New Roman" w:hAnsi="Times New Roman"/>
                <w:lang w:eastAsia="ru-RU"/>
              </w:rPr>
              <w:t>87</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12</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21</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27</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34</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94</w:t>
            </w:r>
          </w:p>
        </w:tc>
      </w:tr>
      <w:tr w:rsidR="0067746C" w:rsidRPr="0067746C" w:rsidTr="00243C42">
        <w:trPr>
          <w:trHeight w:val="312"/>
        </w:trPr>
        <w:tc>
          <w:tcPr>
            <w:tcW w:w="566" w:type="dxa"/>
            <w:shd w:val="clear" w:color="auto" w:fill="FFFFFF"/>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3</w:t>
            </w:r>
          </w:p>
        </w:tc>
        <w:tc>
          <w:tcPr>
            <w:tcW w:w="1918" w:type="dxa"/>
            <w:shd w:val="clear" w:color="auto" w:fill="FFFFFF"/>
          </w:tcPr>
          <w:p w:rsidR="0067746C" w:rsidRPr="0067746C" w:rsidRDefault="0067746C" w:rsidP="001C4E35">
            <w:pPr>
              <w:rPr>
                <w:rFonts w:ascii="Times New Roman" w:hAnsi="Times New Roman"/>
                <w:b/>
              </w:rPr>
            </w:pPr>
            <w:r w:rsidRPr="0067746C">
              <w:rPr>
                <w:rFonts w:ascii="Times New Roman" w:hAnsi="Times New Roman"/>
                <w:b/>
              </w:rPr>
              <w:t>Кабичівська сільська рада</w:t>
            </w:r>
          </w:p>
        </w:tc>
        <w:tc>
          <w:tcPr>
            <w:tcW w:w="777" w:type="dxa"/>
            <w:shd w:val="clear" w:color="auto" w:fill="FFFFFF"/>
            <w:vAlign w:val="center"/>
          </w:tcPr>
          <w:p w:rsidR="0067746C" w:rsidRPr="0067746C" w:rsidRDefault="0067746C" w:rsidP="001C4E35">
            <w:pPr>
              <w:tabs>
                <w:tab w:val="left" w:pos="720"/>
              </w:tabs>
              <w:jc w:val="center"/>
              <w:rPr>
                <w:rFonts w:ascii="Times New Roman" w:hAnsi="Times New Roman"/>
                <w:b/>
                <w:lang w:val="en-US" w:eastAsia="ru-RU"/>
              </w:rPr>
            </w:pPr>
            <w:r w:rsidRPr="0067746C">
              <w:rPr>
                <w:rFonts w:ascii="Times New Roman" w:hAnsi="Times New Roman"/>
                <w:b/>
                <w:lang w:val="en-US" w:eastAsia="ru-RU"/>
              </w:rPr>
              <w:t>96</w:t>
            </w:r>
          </w:p>
        </w:tc>
        <w:tc>
          <w:tcPr>
            <w:tcW w:w="709" w:type="dxa"/>
            <w:shd w:val="clear" w:color="auto" w:fill="FFFFFF"/>
            <w:vAlign w:val="center"/>
          </w:tcPr>
          <w:p w:rsidR="0067746C" w:rsidRPr="0067746C" w:rsidRDefault="0067746C" w:rsidP="001C4E35">
            <w:pPr>
              <w:jc w:val="center"/>
              <w:rPr>
                <w:rFonts w:ascii="Times New Roman" w:hAnsi="Times New Roman"/>
                <w:b/>
                <w:lang w:val="en-US" w:eastAsia="ru-RU"/>
              </w:rPr>
            </w:pPr>
            <w:r w:rsidRPr="0067746C">
              <w:rPr>
                <w:rFonts w:ascii="Times New Roman" w:hAnsi="Times New Roman"/>
                <w:b/>
                <w:lang w:val="en-US" w:eastAsia="ru-RU"/>
              </w:rPr>
              <w:t>169</w:t>
            </w:r>
          </w:p>
        </w:tc>
        <w:tc>
          <w:tcPr>
            <w:tcW w:w="850" w:type="dxa"/>
            <w:shd w:val="clear" w:color="auto" w:fill="FFFFFF"/>
            <w:vAlign w:val="center"/>
          </w:tcPr>
          <w:p w:rsidR="0067746C" w:rsidRPr="0067746C" w:rsidRDefault="0067746C" w:rsidP="001C4E35">
            <w:pPr>
              <w:jc w:val="center"/>
              <w:rPr>
                <w:rFonts w:ascii="Times New Roman" w:hAnsi="Times New Roman"/>
                <w:b/>
                <w:lang w:val="en-US" w:eastAsia="ru-RU"/>
              </w:rPr>
            </w:pPr>
            <w:r w:rsidRPr="0067746C">
              <w:rPr>
                <w:rFonts w:ascii="Times New Roman" w:hAnsi="Times New Roman"/>
                <w:b/>
                <w:lang w:val="en-US" w:eastAsia="ru-RU"/>
              </w:rPr>
              <w:t>158</w:t>
            </w:r>
          </w:p>
        </w:tc>
        <w:tc>
          <w:tcPr>
            <w:tcW w:w="709" w:type="dxa"/>
            <w:shd w:val="clear" w:color="auto" w:fill="FFFFFF"/>
            <w:vAlign w:val="center"/>
          </w:tcPr>
          <w:p w:rsidR="0067746C" w:rsidRPr="0067746C" w:rsidRDefault="0067746C" w:rsidP="001C4E35">
            <w:pPr>
              <w:jc w:val="center"/>
              <w:rPr>
                <w:rFonts w:ascii="Times New Roman" w:hAnsi="Times New Roman"/>
                <w:b/>
                <w:lang w:val="en-US" w:eastAsia="ru-RU"/>
              </w:rPr>
            </w:pPr>
            <w:r w:rsidRPr="0067746C">
              <w:rPr>
                <w:rFonts w:ascii="Times New Roman" w:hAnsi="Times New Roman"/>
                <w:b/>
                <w:lang w:val="en-US" w:eastAsia="ru-RU"/>
              </w:rPr>
              <w:t>110</w:t>
            </w:r>
          </w:p>
        </w:tc>
        <w:tc>
          <w:tcPr>
            <w:tcW w:w="709"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val="en-US" w:eastAsia="ru-RU"/>
              </w:rPr>
              <w:t>53</w:t>
            </w:r>
            <w:r w:rsidRPr="0067746C">
              <w:rPr>
                <w:rFonts w:ascii="Times New Roman" w:hAnsi="Times New Roman"/>
                <w:b/>
                <w:lang w:eastAsia="ru-RU"/>
              </w:rPr>
              <w:t>1</w:t>
            </w:r>
          </w:p>
        </w:tc>
        <w:tc>
          <w:tcPr>
            <w:tcW w:w="708"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84</w:t>
            </w:r>
          </w:p>
        </w:tc>
        <w:tc>
          <w:tcPr>
            <w:tcW w:w="851" w:type="dxa"/>
            <w:shd w:val="clear" w:color="auto" w:fill="FFFFFF"/>
            <w:vAlign w:val="center"/>
          </w:tcPr>
          <w:p w:rsidR="0067746C" w:rsidRPr="0067746C" w:rsidRDefault="0067746C" w:rsidP="001C4E35">
            <w:pPr>
              <w:jc w:val="center"/>
              <w:rPr>
                <w:rFonts w:ascii="Times New Roman" w:hAnsi="Times New Roman"/>
                <w:b/>
                <w:lang w:val="en-US" w:eastAsia="ru-RU"/>
              </w:rPr>
            </w:pPr>
            <w:r w:rsidRPr="0067746C">
              <w:rPr>
                <w:rFonts w:ascii="Times New Roman" w:hAnsi="Times New Roman"/>
                <w:b/>
                <w:lang w:val="en-US" w:eastAsia="ru-RU"/>
              </w:rPr>
              <w:t>154</w:t>
            </w:r>
          </w:p>
        </w:tc>
        <w:tc>
          <w:tcPr>
            <w:tcW w:w="850"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164</w:t>
            </w:r>
          </w:p>
        </w:tc>
        <w:tc>
          <w:tcPr>
            <w:tcW w:w="709" w:type="dxa"/>
            <w:shd w:val="clear" w:color="auto" w:fill="FFFFFF"/>
            <w:vAlign w:val="center"/>
          </w:tcPr>
          <w:p w:rsidR="0067746C" w:rsidRPr="0067746C" w:rsidRDefault="0067746C" w:rsidP="001C4E35">
            <w:pPr>
              <w:jc w:val="center"/>
              <w:rPr>
                <w:rFonts w:ascii="Times New Roman" w:hAnsi="Times New Roman"/>
                <w:b/>
                <w:lang w:val="en-US" w:eastAsia="ru-RU"/>
              </w:rPr>
            </w:pPr>
            <w:r w:rsidRPr="0067746C">
              <w:rPr>
                <w:rFonts w:ascii="Times New Roman" w:hAnsi="Times New Roman"/>
                <w:b/>
                <w:lang w:val="en-US" w:eastAsia="ru-RU"/>
              </w:rPr>
              <w:t>136</w:t>
            </w:r>
          </w:p>
        </w:tc>
        <w:tc>
          <w:tcPr>
            <w:tcW w:w="851"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val="en-US" w:eastAsia="ru-RU"/>
              </w:rPr>
              <w:t>53</w:t>
            </w:r>
            <w:r w:rsidRPr="0067746C">
              <w:rPr>
                <w:rFonts w:ascii="Times New Roman" w:hAnsi="Times New Roman"/>
                <w:b/>
                <w:lang w:eastAsia="ru-RU"/>
              </w:rPr>
              <w:t>4</w:t>
            </w:r>
          </w:p>
        </w:tc>
      </w:tr>
      <w:tr w:rsidR="0067746C" w:rsidRPr="0067746C" w:rsidTr="00243C42">
        <w:trPr>
          <w:trHeight w:val="312"/>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3.1</w:t>
            </w:r>
          </w:p>
        </w:tc>
        <w:tc>
          <w:tcPr>
            <w:tcW w:w="1918" w:type="dxa"/>
            <w:shd w:val="clear" w:color="auto" w:fill="FFFFFF"/>
          </w:tcPr>
          <w:p w:rsidR="0067746C" w:rsidRPr="0067746C" w:rsidRDefault="0067746C" w:rsidP="001C4E35">
            <w:pPr>
              <w:rPr>
                <w:rFonts w:ascii="Times New Roman" w:hAnsi="Times New Roman"/>
              </w:rPr>
            </w:pPr>
            <w:r w:rsidRPr="0067746C">
              <w:rPr>
                <w:rFonts w:ascii="Times New Roman" w:hAnsi="Times New Roman"/>
              </w:rPr>
              <w:t>с. Кабичівка</w:t>
            </w:r>
          </w:p>
        </w:tc>
        <w:tc>
          <w:tcPr>
            <w:tcW w:w="777" w:type="dxa"/>
            <w:shd w:val="clear" w:color="auto" w:fill="FFFFFF"/>
            <w:vAlign w:val="center"/>
          </w:tcPr>
          <w:p w:rsidR="0067746C" w:rsidRPr="0067746C" w:rsidRDefault="0067746C" w:rsidP="001C4E35">
            <w:pPr>
              <w:tabs>
                <w:tab w:val="left" w:pos="720"/>
              </w:tabs>
              <w:jc w:val="center"/>
              <w:rPr>
                <w:rFonts w:ascii="Times New Roman" w:hAnsi="Times New Roman"/>
                <w:lang w:eastAsia="ru-RU"/>
              </w:rPr>
            </w:pPr>
            <w:r w:rsidRPr="0067746C">
              <w:rPr>
                <w:rFonts w:ascii="Times New Roman" w:hAnsi="Times New Roman"/>
                <w:lang w:val="en-US" w:eastAsia="ru-RU"/>
              </w:rPr>
              <w:t>5</w:t>
            </w:r>
            <w:r w:rsidRPr="0067746C">
              <w:rPr>
                <w:rFonts w:ascii="Times New Roman" w:hAnsi="Times New Roman"/>
                <w:lang w:eastAsia="ru-RU"/>
              </w:rPr>
              <w:t>0</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val="en-US" w:eastAsia="ru-RU"/>
              </w:rPr>
              <w:t>11</w:t>
            </w:r>
            <w:r w:rsidRPr="0067746C">
              <w:rPr>
                <w:rFonts w:ascii="Times New Roman" w:hAnsi="Times New Roman"/>
                <w:lang w:eastAsia="ru-RU"/>
              </w:rPr>
              <w:t>1</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val="en-US" w:eastAsia="ru-RU"/>
              </w:rPr>
              <w:t>11</w:t>
            </w:r>
            <w:r w:rsidRPr="0067746C">
              <w:rPr>
                <w:rFonts w:ascii="Times New Roman" w:hAnsi="Times New Roman"/>
                <w:lang w:eastAsia="ru-RU"/>
              </w:rPr>
              <w:t>0</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val="en-US" w:eastAsia="ru-RU"/>
              </w:rPr>
              <w:t>7</w:t>
            </w:r>
            <w:r w:rsidRPr="0067746C">
              <w:rPr>
                <w:rFonts w:ascii="Times New Roman" w:hAnsi="Times New Roman"/>
                <w:lang w:eastAsia="ru-RU"/>
              </w:rPr>
              <w:t>2</w:t>
            </w:r>
          </w:p>
        </w:tc>
        <w:tc>
          <w:tcPr>
            <w:tcW w:w="709" w:type="dxa"/>
            <w:shd w:val="clear" w:color="auto" w:fill="FFFFFF"/>
            <w:vAlign w:val="center"/>
          </w:tcPr>
          <w:p w:rsidR="0067746C" w:rsidRPr="0067746C" w:rsidRDefault="0067746C" w:rsidP="001C4E35">
            <w:pPr>
              <w:jc w:val="center"/>
              <w:rPr>
                <w:rFonts w:ascii="Times New Roman" w:hAnsi="Times New Roman"/>
                <w:lang w:val="en-US" w:eastAsia="ru-RU"/>
              </w:rPr>
            </w:pPr>
            <w:r w:rsidRPr="0067746C">
              <w:rPr>
                <w:rFonts w:ascii="Times New Roman" w:hAnsi="Times New Roman"/>
                <w:lang w:eastAsia="ru-RU"/>
              </w:rPr>
              <w:t>343</w:t>
            </w:r>
          </w:p>
        </w:tc>
        <w:tc>
          <w:tcPr>
            <w:tcW w:w="708" w:type="dxa"/>
            <w:shd w:val="clear" w:color="auto" w:fill="FFFFFF"/>
            <w:vAlign w:val="center"/>
          </w:tcPr>
          <w:p w:rsidR="0067746C" w:rsidRPr="0067746C" w:rsidRDefault="0067746C" w:rsidP="001C4E35">
            <w:pPr>
              <w:jc w:val="center"/>
              <w:rPr>
                <w:rFonts w:ascii="Times New Roman" w:hAnsi="Times New Roman"/>
                <w:lang w:val="en-US" w:eastAsia="ru-RU"/>
              </w:rPr>
            </w:pPr>
            <w:r w:rsidRPr="0067746C">
              <w:rPr>
                <w:rFonts w:ascii="Times New Roman" w:hAnsi="Times New Roman"/>
                <w:lang w:val="en-US" w:eastAsia="ru-RU"/>
              </w:rPr>
              <w:t>48</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val="en-US" w:eastAsia="ru-RU"/>
              </w:rPr>
              <w:t>9</w:t>
            </w:r>
            <w:r w:rsidRPr="0067746C">
              <w:rPr>
                <w:rFonts w:ascii="Times New Roman" w:hAnsi="Times New Roman"/>
                <w:lang w:eastAsia="ru-RU"/>
              </w:rPr>
              <w:t>7</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val="en-US" w:eastAsia="ru-RU"/>
              </w:rPr>
              <w:t>1</w:t>
            </w:r>
            <w:r w:rsidRPr="0067746C">
              <w:rPr>
                <w:rFonts w:ascii="Times New Roman" w:hAnsi="Times New Roman"/>
                <w:lang w:eastAsia="ru-RU"/>
              </w:rPr>
              <w:t>05</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108</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val="en-US" w:eastAsia="ru-RU"/>
              </w:rPr>
              <w:t>3</w:t>
            </w:r>
            <w:r w:rsidRPr="0067746C">
              <w:rPr>
                <w:rFonts w:ascii="Times New Roman" w:hAnsi="Times New Roman"/>
                <w:lang w:eastAsia="ru-RU"/>
              </w:rPr>
              <w:t>58</w:t>
            </w:r>
          </w:p>
        </w:tc>
      </w:tr>
      <w:tr w:rsidR="0067746C" w:rsidRPr="0067746C" w:rsidTr="00243C42">
        <w:trPr>
          <w:trHeight w:val="312"/>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3.2</w:t>
            </w:r>
          </w:p>
        </w:tc>
        <w:tc>
          <w:tcPr>
            <w:tcW w:w="1918" w:type="dxa"/>
            <w:shd w:val="clear" w:color="auto" w:fill="FFFFFF"/>
          </w:tcPr>
          <w:p w:rsidR="0067746C" w:rsidRPr="0067746C" w:rsidRDefault="0067746C" w:rsidP="001C4E35">
            <w:pPr>
              <w:rPr>
                <w:rFonts w:ascii="Times New Roman" w:hAnsi="Times New Roman"/>
              </w:rPr>
            </w:pPr>
            <w:r w:rsidRPr="0067746C">
              <w:rPr>
                <w:rFonts w:ascii="Times New Roman" w:hAnsi="Times New Roman"/>
              </w:rPr>
              <w:t>с. Веселе</w:t>
            </w:r>
          </w:p>
        </w:tc>
        <w:tc>
          <w:tcPr>
            <w:tcW w:w="777" w:type="dxa"/>
            <w:shd w:val="clear" w:color="auto" w:fill="FFFFFF"/>
            <w:vAlign w:val="center"/>
          </w:tcPr>
          <w:p w:rsidR="0067746C" w:rsidRPr="0067746C" w:rsidRDefault="0067746C" w:rsidP="001C4E35">
            <w:pPr>
              <w:jc w:val="center"/>
              <w:rPr>
                <w:rFonts w:ascii="Times New Roman" w:hAnsi="Times New Roman"/>
                <w:lang w:val="en-US" w:eastAsia="ru-RU"/>
              </w:rPr>
            </w:pPr>
            <w:r w:rsidRPr="0067746C">
              <w:rPr>
                <w:rFonts w:ascii="Times New Roman" w:hAnsi="Times New Roman"/>
                <w:lang w:val="en-US" w:eastAsia="ru-RU"/>
              </w:rPr>
              <w:t>45</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val="en-US" w:eastAsia="ru-RU"/>
              </w:rPr>
              <w:t>5</w:t>
            </w:r>
            <w:r w:rsidRPr="0067746C">
              <w:rPr>
                <w:rFonts w:ascii="Times New Roman" w:hAnsi="Times New Roman"/>
                <w:lang w:eastAsia="ru-RU"/>
              </w:rPr>
              <w:t>7</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val="en-US" w:eastAsia="ru-RU"/>
              </w:rPr>
              <w:t>4</w:t>
            </w:r>
            <w:r w:rsidRPr="0067746C">
              <w:rPr>
                <w:rFonts w:ascii="Times New Roman" w:hAnsi="Times New Roman"/>
                <w:lang w:eastAsia="ru-RU"/>
              </w:rPr>
              <w:t>4</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val="en-US" w:eastAsia="ru-RU"/>
              </w:rPr>
              <w:t>3</w:t>
            </w:r>
            <w:r w:rsidRPr="0067746C">
              <w:rPr>
                <w:rFonts w:ascii="Times New Roman" w:hAnsi="Times New Roman"/>
                <w:lang w:eastAsia="ru-RU"/>
              </w:rPr>
              <w:t>9</w:t>
            </w:r>
          </w:p>
        </w:tc>
        <w:tc>
          <w:tcPr>
            <w:tcW w:w="709" w:type="dxa"/>
            <w:shd w:val="clear" w:color="auto" w:fill="FFFFFF"/>
            <w:vAlign w:val="center"/>
          </w:tcPr>
          <w:p w:rsidR="0067746C" w:rsidRPr="0067746C" w:rsidRDefault="0067746C" w:rsidP="001C4E35">
            <w:pPr>
              <w:jc w:val="center"/>
              <w:rPr>
                <w:rFonts w:ascii="Times New Roman" w:hAnsi="Times New Roman"/>
                <w:lang w:val="en-US" w:eastAsia="ru-RU"/>
              </w:rPr>
            </w:pPr>
            <w:r w:rsidRPr="0067746C">
              <w:rPr>
                <w:rFonts w:ascii="Times New Roman" w:hAnsi="Times New Roman"/>
                <w:lang w:eastAsia="ru-RU"/>
              </w:rPr>
              <w:t>185</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val="en-US" w:eastAsia="ru-RU"/>
              </w:rPr>
              <w:t>3</w:t>
            </w:r>
            <w:r w:rsidRPr="0067746C">
              <w:rPr>
                <w:rFonts w:ascii="Times New Roman" w:hAnsi="Times New Roman"/>
                <w:lang w:eastAsia="ru-RU"/>
              </w:rPr>
              <w:t>2</w:t>
            </w:r>
          </w:p>
        </w:tc>
        <w:tc>
          <w:tcPr>
            <w:tcW w:w="851" w:type="dxa"/>
            <w:shd w:val="clear" w:color="auto" w:fill="FFFFFF"/>
            <w:vAlign w:val="center"/>
          </w:tcPr>
          <w:p w:rsidR="0067746C" w:rsidRPr="0067746C" w:rsidRDefault="0067746C" w:rsidP="001C4E35">
            <w:pPr>
              <w:jc w:val="center"/>
              <w:rPr>
                <w:rFonts w:ascii="Times New Roman" w:hAnsi="Times New Roman"/>
                <w:lang w:val="en-US" w:eastAsia="ru-RU"/>
              </w:rPr>
            </w:pPr>
            <w:r w:rsidRPr="0067746C">
              <w:rPr>
                <w:rFonts w:ascii="Times New Roman" w:hAnsi="Times New Roman"/>
                <w:lang w:val="en-US" w:eastAsia="ru-RU"/>
              </w:rPr>
              <w:t>54</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val="en-US" w:eastAsia="ru-RU"/>
              </w:rPr>
              <w:t>4</w:t>
            </w:r>
            <w:r w:rsidRPr="0067746C">
              <w:rPr>
                <w:rFonts w:ascii="Times New Roman" w:hAnsi="Times New Roman"/>
                <w:lang w:eastAsia="ru-RU"/>
              </w:rPr>
              <w:t>7</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38</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val="en-US" w:eastAsia="ru-RU"/>
              </w:rPr>
              <w:t>17</w:t>
            </w:r>
            <w:r w:rsidRPr="0067746C">
              <w:rPr>
                <w:rFonts w:ascii="Times New Roman" w:hAnsi="Times New Roman"/>
                <w:lang w:eastAsia="ru-RU"/>
              </w:rPr>
              <w:t>2</w:t>
            </w:r>
          </w:p>
        </w:tc>
      </w:tr>
      <w:tr w:rsidR="0067746C" w:rsidRPr="0067746C" w:rsidTr="00243C42">
        <w:trPr>
          <w:trHeight w:val="312"/>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3.3</w:t>
            </w:r>
          </w:p>
        </w:tc>
        <w:tc>
          <w:tcPr>
            <w:tcW w:w="1918" w:type="dxa"/>
            <w:shd w:val="clear" w:color="auto" w:fill="FFFFFF"/>
          </w:tcPr>
          <w:p w:rsidR="0067746C" w:rsidRPr="0067746C" w:rsidRDefault="0067746C" w:rsidP="001C4E35">
            <w:pPr>
              <w:rPr>
                <w:rFonts w:ascii="Times New Roman" w:hAnsi="Times New Roman"/>
              </w:rPr>
            </w:pPr>
            <w:r w:rsidRPr="0067746C">
              <w:rPr>
                <w:rFonts w:ascii="Times New Roman" w:hAnsi="Times New Roman"/>
              </w:rPr>
              <w:t>с. Липове</w:t>
            </w:r>
          </w:p>
        </w:tc>
        <w:tc>
          <w:tcPr>
            <w:tcW w:w="777"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w:t>
            </w:r>
          </w:p>
        </w:tc>
        <w:tc>
          <w:tcPr>
            <w:tcW w:w="709" w:type="dxa"/>
            <w:shd w:val="clear" w:color="auto" w:fill="FFFFFF"/>
            <w:vAlign w:val="center"/>
          </w:tcPr>
          <w:p w:rsidR="0067746C" w:rsidRPr="0067746C" w:rsidRDefault="0067746C" w:rsidP="001C4E35">
            <w:pPr>
              <w:jc w:val="center"/>
              <w:rPr>
                <w:rFonts w:ascii="Times New Roman" w:hAnsi="Times New Roman"/>
                <w:lang w:val="en-US" w:eastAsia="ru-RU"/>
              </w:rPr>
            </w:pPr>
            <w:r w:rsidRPr="0067746C">
              <w:rPr>
                <w:rFonts w:ascii="Times New Roman" w:hAnsi="Times New Roman"/>
                <w:lang w:val="en-US" w:eastAsia="ru-RU"/>
              </w:rPr>
              <w:t>-</w:t>
            </w:r>
          </w:p>
        </w:tc>
        <w:tc>
          <w:tcPr>
            <w:tcW w:w="850" w:type="dxa"/>
            <w:shd w:val="clear" w:color="auto" w:fill="FFFFFF"/>
            <w:vAlign w:val="center"/>
          </w:tcPr>
          <w:p w:rsidR="0067746C" w:rsidRPr="0067746C" w:rsidRDefault="0067746C" w:rsidP="001C4E35">
            <w:pPr>
              <w:jc w:val="center"/>
              <w:rPr>
                <w:rFonts w:ascii="Times New Roman" w:hAnsi="Times New Roman"/>
                <w:lang w:val="en-US" w:eastAsia="ru-RU"/>
              </w:rPr>
            </w:pPr>
            <w:r w:rsidRPr="0067746C">
              <w:rPr>
                <w:rFonts w:ascii="Times New Roman" w:hAnsi="Times New Roman"/>
                <w:lang w:val="en-US" w:eastAsia="ru-RU"/>
              </w:rPr>
              <w:t>1</w:t>
            </w:r>
          </w:p>
        </w:tc>
        <w:tc>
          <w:tcPr>
            <w:tcW w:w="709" w:type="dxa"/>
            <w:shd w:val="clear" w:color="auto" w:fill="FFFFFF"/>
            <w:vAlign w:val="center"/>
          </w:tcPr>
          <w:p w:rsidR="0067746C" w:rsidRPr="0067746C" w:rsidRDefault="0067746C" w:rsidP="001C4E35">
            <w:pPr>
              <w:jc w:val="center"/>
              <w:rPr>
                <w:rFonts w:ascii="Times New Roman" w:hAnsi="Times New Roman"/>
                <w:lang w:val="en-US" w:eastAsia="ru-RU"/>
              </w:rPr>
            </w:pPr>
            <w:r w:rsidRPr="0067746C">
              <w:rPr>
                <w:rFonts w:ascii="Times New Roman" w:hAnsi="Times New Roman"/>
                <w:lang w:eastAsia="ru-RU"/>
              </w:rPr>
              <w:t>2</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w:t>
            </w:r>
          </w:p>
        </w:tc>
      </w:tr>
      <w:tr w:rsidR="0067746C" w:rsidRPr="0067746C" w:rsidTr="00243C42">
        <w:trPr>
          <w:trHeight w:val="351"/>
        </w:trPr>
        <w:tc>
          <w:tcPr>
            <w:tcW w:w="566" w:type="dxa"/>
            <w:shd w:val="clear" w:color="auto" w:fill="FFFFFF"/>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4</w:t>
            </w:r>
          </w:p>
        </w:tc>
        <w:tc>
          <w:tcPr>
            <w:tcW w:w="1918" w:type="dxa"/>
            <w:shd w:val="clear" w:color="auto" w:fill="FFFFFF"/>
          </w:tcPr>
          <w:p w:rsidR="0067746C" w:rsidRPr="0067746C" w:rsidRDefault="0067746C" w:rsidP="001C4E35">
            <w:pPr>
              <w:rPr>
                <w:rFonts w:ascii="Times New Roman" w:hAnsi="Times New Roman"/>
                <w:b/>
              </w:rPr>
            </w:pPr>
            <w:r w:rsidRPr="0067746C">
              <w:rPr>
                <w:rFonts w:ascii="Times New Roman" w:hAnsi="Times New Roman"/>
                <w:b/>
              </w:rPr>
              <w:t>Просянська сільська рада</w:t>
            </w:r>
          </w:p>
        </w:tc>
        <w:tc>
          <w:tcPr>
            <w:tcW w:w="777"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38</w:t>
            </w:r>
          </w:p>
        </w:tc>
        <w:tc>
          <w:tcPr>
            <w:tcW w:w="709"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87</w:t>
            </w:r>
          </w:p>
        </w:tc>
        <w:tc>
          <w:tcPr>
            <w:tcW w:w="850" w:type="dxa"/>
            <w:shd w:val="clear" w:color="auto" w:fill="FFFFFF"/>
            <w:vAlign w:val="center"/>
          </w:tcPr>
          <w:p w:rsidR="0067746C" w:rsidRPr="0067746C" w:rsidRDefault="0067746C" w:rsidP="001C4E35">
            <w:pPr>
              <w:jc w:val="center"/>
              <w:rPr>
                <w:rFonts w:ascii="Times New Roman" w:hAnsi="Times New Roman"/>
                <w:b/>
                <w:lang w:val="en-US" w:eastAsia="ru-RU"/>
              </w:rPr>
            </w:pPr>
            <w:r w:rsidRPr="0067746C">
              <w:rPr>
                <w:rFonts w:ascii="Times New Roman" w:hAnsi="Times New Roman"/>
                <w:b/>
                <w:lang w:eastAsia="ru-RU"/>
              </w:rPr>
              <w:t>76</w:t>
            </w:r>
          </w:p>
        </w:tc>
        <w:tc>
          <w:tcPr>
            <w:tcW w:w="709" w:type="dxa"/>
            <w:shd w:val="clear" w:color="auto" w:fill="FFFFFF"/>
            <w:vAlign w:val="center"/>
          </w:tcPr>
          <w:p w:rsidR="0067746C" w:rsidRPr="0067746C" w:rsidRDefault="0067746C" w:rsidP="001C4E35">
            <w:pPr>
              <w:jc w:val="center"/>
              <w:rPr>
                <w:rFonts w:ascii="Times New Roman" w:hAnsi="Times New Roman"/>
                <w:b/>
                <w:lang w:val="en-US" w:eastAsia="ru-RU"/>
              </w:rPr>
            </w:pPr>
            <w:r w:rsidRPr="0067746C">
              <w:rPr>
                <w:rFonts w:ascii="Times New Roman" w:hAnsi="Times New Roman"/>
                <w:b/>
                <w:lang w:eastAsia="ru-RU"/>
              </w:rPr>
              <w:t>7</w:t>
            </w:r>
            <w:r w:rsidRPr="0067746C">
              <w:rPr>
                <w:rFonts w:ascii="Times New Roman" w:hAnsi="Times New Roman"/>
                <w:b/>
                <w:lang w:val="en-US" w:eastAsia="ru-RU"/>
              </w:rPr>
              <w:t>7</w:t>
            </w:r>
          </w:p>
        </w:tc>
        <w:tc>
          <w:tcPr>
            <w:tcW w:w="709" w:type="dxa"/>
            <w:shd w:val="clear" w:color="auto" w:fill="FFFFFF"/>
            <w:vAlign w:val="center"/>
          </w:tcPr>
          <w:p w:rsidR="0067746C" w:rsidRPr="0067746C" w:rsidRDefault="0067746C" w:rsidP="001C4E35">
            <w:pPr>
              <w:jc w:val="center"/>
              <w:rPr>
                <w:rFonts w:ascii="Times New Roman" w:hAnsi="Times New Roman"/>
                <w:b/>
                <w:lang w:val="en-US" w:eastAsia="ru-RU"/>
              </w:rPr>
            </w:pPr>
            <w:r w:rsidRPr="0067746C">
              <w:rPr>
                <w:rFonts w:ascii="Times New Roman" w:hAnsi="Times New Roman"/>
                <w:b/>
                <w:lang w:eastAsia="ru-RU"/>
              </w:rPr>
              <w:t>275</w:t>
            </w:r>
          </w:p>
        </w:tc>
        <w:tc>
          <w:tcPr>
            <w:tcW w:w="708" w:type="dxa"/>
            <w:shd w:val="clear" w:color="auto" w:fill="FFFFFF"/>
            <w:vAlign w:val="center"/>
          </w:tcPr>
          <w:p w:rsidR="0067746C" w:rsidRPr="0067746C" w:rsidRDefault="0067746C" w:rsidP="001C4E35">
            <w:pPr>
              <w:jc w:val="center"/>
              <w:rPr>
                <w:rFonts w:ascii="Times New Roman" w:hAnsi="Times New Roman"/>
                <w:b/>
                <w:lang w:val="en-US" w:eastAsia="ru-RU"/>
              </w:rPr>
            </w:pPr>
            <w:r w:rsidRPr="0067746C">
              <w:rPr>
                <w:rFonts w:ascii="Times New Roman" w:hAnsi="Times New Roman"/>
                <w:b/>
                <w:lang w:eastAsia="ru-RU"/>
              </w:rPr>
              <w:t>37</w:t>
            </w:r>
          </w:p>
        </w:tc>
        <w:tc>
          <w:tcPr>
            <w:tcW w:w="851"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82</w:t>
            </w:r>
          </w:p>
        </w:tc>
        <w:tc>
          <w:tcPr>
            <w:tcW w:w="850"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111</w:t>
            </w:r>
          </w:p>
        </w:tc>
        <w:tc>
          <w:tcPr>
            <w:tcW w:w="709" w:type="dxa"/>
            <w:shd w:val="clear" w:color="auto" w:fill="FFFFFF"/>
            <w:vAlign w:val="center"/>
          </w:tcPr>
          <w:p w:rsidR="0067746C" w:rsidRPr="0067746C" w:rsidRDefault="0067746C" w:rsidP="001C4E35">
            <w:pPr>
              <w:jc w:val="center"/>
              <w:rPr>
                <w:rFonts w:ascii="Times New Roman" w:hAnsi="Times New Roman"/>
                <w:b/>
                <w:lang w:val="en-US" w:eastAsia="ru-RU"/>
              </w:rPr>
            </w:pPr>
            <w:r w:rsidRPr="0067746C">
              <w:rPr>
                <w:rFonts w:ascii="Times New Roman" w:hAnsi="Times New Roman"/>
                <w:b/>
                <w:lang w:eastAsia="ru-RU"/>
              </w:rPr>
              <w:t>8</w:t>
            </w:r>
            <w:r w:rsidRPr="0067746C">
              <w:rPr>
                <w:rFonts w:ascii="Times New Roman" w:hAnsi="Times New Roman"/>
                <w:b/>
                <w:lang w:val="en-US" w:eastAsia="ru-RU"/>
              </w:rPr>
              <w:t>6</w:t>
            </w:r>
          </w:p>
        </w:tc>
        <w:tc>
          <w:tcPr>
            <w:tcW w:w="851"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3</w:t>
            </w:r>
            <w:r w:rsidRPr="0067746C">
              <w:rPr>
                <w:rFonts w:ascii="Times New Roman" w:hAnsi="Times New Roman"/>
                <w:b/>
                <w:lang w:val="en-US" w:eastAsia="ru-RU"/>
              </w:rPr>
              <w:t>1</w:t>
            </w:r>
            <w:r w:rsidRPr="0067746C">
              <w:rPr>
                <w:rFonts w:ascii="Times New Roman" w:hAnsi="Times New Roman"/>
                <w:b/>
                <w:lang w:eastAsia="ru-RU"/>
              </w:rPr>
              <w:t>5</w:t>
            </w:r>
          </w:p>
        </w:tc>
      </w:tr>
      <w:tr w:rsidR="0067746C" w:rsidRPr="0067746C" w:rsidTr="00243C42">
        <w:trPr>
          <w:trHeight w:val="312"/>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4.1</w:t>
            </w:r>
          </w:p>
        </w:tc>
        <w:tc>
          <w:tcPr>
            <w:tcW w:w="1918" w:type="dxa"/>
            <w:shd w:val="clear" w:color="auto" w:fill="FFFFFF"/>
          </w:tcPr>
          <w:p w:rsidR="0067746C" w:rsidRPr="0067746C" w:rsidRDefault="0067746C" w:rsidP="001C4E35">
            <w:pPr>
              <w:rPr>
                <w:rFonts w:ascii="Times New Roman" w:hAnsi="Times New Roman"/>
              </w:rPr>
            </w:pPr>
            <w:r w:rsidRPr="0067746C">
              <w:rPr>
                <w:rFonts w:ascii="Times New Roman" w:hAnsi="Times New Roman"/>
              </w:rPr>
              <w:t>с. Просяне</w:t>
            </w:r>
          </w:p>
        </w:tc>
        <w:tc>
          <w:tcPr>
            <w:tcW w:w="777"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15</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38</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41</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37</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136</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11</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41</w:t>
            </w:r>
          </w:p>
        </w:tc>
        <w:tc>
          <w:tcPr>
            <w:tcW w:w="850" w:type="dxa"/>
            <w:shd w:val="clear" w:color="auto" w:fill="FFFFFF"/>
            <w:vAlign w:val="center"/>
          </w:tcPr>
          <w:p w:rsidR="0067746C" w:rsidRPr="0067746C" w:rsidRDefault="0067746C" w:rsidP="001C4E35">
            <w:pPr>
              <w:jc w:val="center"/>
              <w:rPr>
                <w:rFonts w:ascii="Times New Roman" w:hAnsi="Times New Roman"/>
                <w:lang w:val="en-US" w:eastAsia="ru-RU"/>
              </w:rPr>
            </w:pPr>
            <w:r w:rsidRPr="0067746C">
              <w:rPr>
                <w:rFonts w:ascii="Times New Roman" w:hAnsi="Times New Roman"/>
                <w:lang w:eastAsia="ru-RU"/>
              </w:rPr>
              <w:t>68</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35</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155</w:t>
            </w:r>
          </w:p>
        </w:tc>
      </w:tr>
      <w:tr w:rsidR="0067746C" w:rsidRPr="0067746C" w:rsidTr="00243C42">
        <w:trPr>
          <w:trHeight w:val="312"/>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4.2</w:t>
            </w:r>
          </w:p>
        </w:tc>
        <w:tc>
          <w:tcPr>
            <w:tcW w:w="1918" w:type="dxa"/>
            <w:shd w:val="clear" w:color="auto" w:fill="FFFFFF"/>
          </w:tcPr>
          <w:p w:rsidR="0067746C" w:rsidRPr="0067746C" w:rsidRDefault="0067746C" w:rsidP="001C4E35">
            <w:pPr>
              <w:rPr>
                <w:rFonts w:ascii="Times New Roman" w:hAnsi="Times New Roman"/>
              </w:rPr>
            </w:pPr>
            <w:r w:rsidRPr="0067746C">
              <w:rPr>
                <w:rFonts w:ascii="Times New Roman" w:hAnsi="Times New Roman"/>
              </w:rPr>
              <w:t>с. Розсохувате</w:t>
            </w:r>
          </w:p>
        </w:tc>
        <w:tc>
          <w:tcPr>
            <w:tcW w:w="777"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14</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41</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26</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33</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114</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18</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23</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38</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45</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124</w:t>
            </w:r>
          </w:p>
        </w:tc>
      </w:tr>
      <w:tr w:rsidR="0067746C" w:rsidRPr="0067746C" w:rsidTr="00243C42">
        <w:trPr>
          <w:trHeight w:val="84"/>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4.3</w:t>
            </w:r>
          </w:p>
        </w:tc>
        <w:tc>
          <w:tcPr>
            <w:tcW w:w="1918" w:type="dxa"/>
            <w:shd w:val="clear" w:color="auto" w:fill="FFFFFF"/>
          </w:tcPr>
          <w:p w:rsidR="0067746C" w:rsidRPr="0067746C" w:rsidRDefault="0067746C" w:rsidP="001C4E35">
            <w:pPr>
              <w:rPr>
                <w:rFonts w:ascii="Times New Roman" w:hAnsi="Times New Roman"/>
              </w:rPr>
            </w:pPr>
            <w:r w:rsidRPr="0067746C">
              <w:rPr>
                <w:rFonts w:ascii="Times New Roman" w:hAnsi="Times New Roman"/>
              </w:rPr>
              <w:t>с. Лимарівка</w:t>
            </w:r>
          </w:p>
        </w:tc>
        <w:tc>
          <w:tcPr>
            <w:tcW w:w="777"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9</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8</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9</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7</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36</w:t>
            </w:r>
          </w:p>
        </w:tc>
        <w:tc>
          <w:tcPr>
            <w:tcW w:w="708"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8</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18</w:t>
            </w:r>
          </w:p>
        </w:tc>
        <w:tc>
          <w:tcPr>
            <w:tcW w:w="850"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5</w:t>
            </w:r>
          </w:p>
        </w:tc>
        <w:tc>
          <w:tcPr>
            <w:tcW w:w="709"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6</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37</w:t>
            </w:r>
          </w:p>
        </w:tc>
      </w:tr>
      <w:tr w:rsidR="0067746C" w:rsidRPr="0067746C" w:rsidTr="00243C42">
        <w:trPr>
          <w:trHeight w:val="312"/>
        </w:trPr>
        <w:tc>
          <w:tcPr>
            <w:tcW w:w="566" w:type="dxa"/>
            <w:shd w:val="clear" w:color="auto" w:fill="FFFFFF"/>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5</w:t>
            </w:r>
          </w:p>
        </w:tc>
        <w:tc>
          <w:tcPr>
            <w:tcW w:w="1918" w:type="dxa"/>
            <w:shd w:val="clear" w:color="auto" w:fill="FFFFFF"/>
          </w:tcPr>
          <w:p w:rsidR="0067746C" w:rsidRPr="0067746C" w:rsidRDefault="0067746C" w:rsidP="001C4E35">
            <w:pPr>
              <w:rPr>
                <w:rFonts w:ascii="Times New Roman" w:hAnsi="Times New Roman"/>
                <w:b/>
              </w:rPr>
            </w:pPr>
            <w:r w:rsidRPr="0067746C">
              <w:rPr>
                <w:rFonts w:ascii="Times New Roman" w:hAnsi="Times New Roman"/>
                <w:b/>
              </w:rPr>
              <w:t>Краснопільська сільська рада</w:t>
            </w:r>
          </w:p>
        </w:tc>
        <w:tc>
          <w:tcPr>
            <w:tcW w:w="777" w:type="dxa"/>
            <w:shd w:val="clear" w:color="auto" w:fill="FFFFFF"/>
          </w:tcPr>
          <w:p w:rsidR="0067746C" w:rsidRPr="0067746C" w:rsidRDefault="0067746C" w:rsidP="001C4E35">
            <w:pPr>
              <w:jc w:val="center"/>
              <w:rPr>
                <w:rFonts w:ascii="Times New Roman" w:hAnsi="Times New Roman"/>
                <w:b/>
              </w:rPr>
            </w:pPr>
            <w:r w:rsidRPr="0067746C">
              <w:rPr>
                <w:rFonts w:ascii="Times New Roman" w:hAnsi="Times New Roman"/>
                <w:b/>
              </w:rPr>
              <w:t>111</w:t>
            </w:r>
          </w:p>
        </w:tc>
        <w:tc>
          <w:tcPr>
            <w:tcW w:w="709" w:type="dxa"/>
            <w:shd w:val="clear" w:color="auto" w:fill="FFFFFF"/>
          </w:tcPr>
          <w:p w:rsidR="0067746C" w:rsidRPr="0067746C" w:rsidRDefault="0067746C" w:rsidP="001C4E35">
            <w:pPr>
              <w:jc w:val="center"/>
              <w:rPr>
                <w:rFonts w:ascii="Times New Roman" w:hAnsi="Times New Roman"/>
                <w:b/>
                <w:lang w:val="en-US"/>
              </w:rPr>
            </w:pPr>
            <w:r w:rsidRPr="0067746C">
              <w:rPr>
                <w:rFonts w:ascii="Times New Roman" w:hAnsi="Times New Roman"/>
                <w:b/>
              </w:rPr>
              <w:t>19</w:t>
            </w:r>
            <w:r w:rsidRPr="0067746C">
              <w:rPr>
                <w:rFonts w:ascii="Times New Roman" w:hAnsi="Times New Roman"/>
                <w:b/>
                <w:lang w:val="en-US"/>
              </w:rPr>
              <w:t>9</w:t>
            </w:r>
          </w:p>
        </w:tc>
        <w:tc>
          <w:tcPr>
            <w:tcW w:w="850" w:type="dxa"/>
            <w:shd w:val="clear" w:color="auto" w:fill="FFFFFF"/>
          </w:tcPr>
          <w:p w:rsidR="0067746C" w:rsidRPr="0067746C" w:rsidRDefault="0067746C" w:rsidP="001C4E35">
            <w:pPr>
              <w:jc w:val="center"/>
              <w:rPr>
                <w:rFonts w:ascii="Times New Roman" w:hAnsi="Times New Roman"/>
                <w:b/>
              </w:rPr>
            </w:pPr>
            <w:r w:rsidRPr="0067746C">
              <w:rPr>
                <w:rFonts w:ascii="Times New Roman" w:hAnsi="Times New Roman"/>
                <w:b/>
              </w:rPr>
              <w:t>130</w:t>
            </w:r>
          </w:p>
        </w:tc>
        <w:tc>
          <w:tcPr>
            <w:tcW w:w="709" w:type="dxa"/>
            <w:shd w:val="clear" w:color="auto" w:fill="FFFFFF"/>
          </w:tcPr>
          <w:p w:rsidR="0067746C" w:rsidRPr="0067746C" w:rsidRDefault="0067746C" w:rsidP="001C4E35">
            <w:pPr>
              <w:jc w:val="center"/>
              <w:rPr>
                <w:rFonts w:ascii="Times New Roman" w:hAnsi="Times New Roman"/>
                <w:b/>
                <w:lang w:val="en-US"/>
              </w:rPr>
            </w:pPr>
            <w:r w:rsidRPr="0067746C">
              <w:rPr>
                <w:rFonts w:ascii="Times New Roman" w:hAnsi="Times New Roman"/>
                <w:b/>
              </w:rPr>
              <w:t>6</w:t>
            </w:r>
            <w:r w:rsidRPr="0067746C">
              <w:rPr>
                <w:rFonts w:ascii="Times New Roman" w:hAnsi="Times New Roman"/>
                <w:b/>
                <w:lang w:val="en-US"/>
              </w:rPr>
              <w:t>5</w:t>
            </w:r>
          </w:p>
        </w:tc>
        <w:tc>
          <w:tcPr>
            <w:tcW w:w="709" w:type="dxa"/>
            <w:shd w:val="clear" w:color="auto" w:fill="FFFFFF"/>
          </w:tcPr>
          <w:p w:rsidR="0067746C" w:rsidRPr="0067746C" w:rsidRDefault="0067746C" w:rsidP="001C4E35">
            <w:pPr>
              <w:jc w:val="center"/>
              <w:rPr>
                <w:rFonts w:ascii="Times New Roman" w:hAnsi="Times New Roman"/>
                <w:b/>
              </w:rPr>
            </w:pPr>
            <w:r w:rsidRPr="0067746C">
              <w:rPr>
                <w:rFonts w:ascii="Times New Roman" w:hAnsi="Times New Roman"/>
                <w:b/>
              </w:rPr>
              <w:t>5</w:t>
            </w:r>
            <w:r w:rsidRPr="0067746C">
              <w:rPr>
                <w:rFonts w:ascii="Times New Roman" w:hAnsi="Times New Roman"/>
                <w:b/>
                <w:lang w:val="en-US"/>
              </w:rPr>
              <w:t>0</w:t>
            </w:r>
            <w:r w:rsidRPr="0067746C">
              <w:rPr>
                <w:rFonts w:ascii="Times New Roman" w:hAnsi="Times New Roman"/>
                <w:b/>
              </w:rPr>
              <w:t>1</w:t>
            </w:r>
          </w:p>
        </w:tc>
        <w:tc>
          <w:tcPr>
            <w:tcW w:w="708" w:type="dxa"/>
            <w:shd w:val="clear" w:color="auto" w:fill="FFFFFF"/>
          </w:tcPr>
          <w:p w:rsidR="0067746C" w:rsidRPr="0067746C" w:rsidRDefault="0067746C" w:rsidP="001C4E35">
            <w:pPr>
              <w:jc w:val="center"/>
              <w:rPr>
                <w:rFonts w:ascii="Times New Roman" w:hAnsi="Times New Roman"/>
                <w:b/>
                <w:lang w:val="en-US"/>
              </w:rPr>
            </w:pPr>
            <w:r w:rsidRPr="0067746C">
              <w:rPr>
                <w:rFonts w:ascii="Times New Roman" w:hAnsi="Times New Roman"/>
                <w:b/>
              </w:rPr>
              <w:t>9</w:t>
            </w:r>
            <w:r w:rsidRPr="0067746C">
              <w:rPr>
                <w:rFonts w:ascii="Times New Roman" w:hAnsi="Times New Roman"/>
                <w:b/>
                <w:lang w:val="en-US"/>
              </w:rPr>
              <w:t>3</w:t>
            </w:r>
          </w:p>
        </w:tc>
        <w:tc>
          <w:tcPr>
            <w:tcW w:w="851" w:type="dxa"/>
            <w:shd w:val="clear" w:color="auto" w:fill="FFFFFF"/>
          </w:tcPr>
          <w:p w:rsidR="0067746C" w:rsidRPr="0067746C" w:rsidRDefault="0067746C" w:rsidP="001C4E35">
            <w:pPr>
              <w:jc w:val="center"/>
              <w:rPr>
                <w:rFonts w:ascii="Times New Roman" w:hAnsi="Times New Roman"/>
                <w:b/>
                <w:lang w:val="en-US"/>
              </w:rPr>
            </w:pPr>
            <w:r w:rsidRPr="0067746C">
              <w:rPr>
                <w:rFonts w:ascii="Times New Roman" w:hAnsi="Times New Roman"/>
                <w:b/>
              </w:rPr>
              <w:t>19</w:t>
            </w:r>
            <w:r w:rsidRPr="0067746C">
              <w:rPr>
                <w:rFonts w:ascii="Times New Roman" w:hAnsi="Times New Roman"/>
                <w:b/>
                <w:lang w:val="en-US"/>
              </w:rPr>
              <w:t>4</w:t>
            </w:r>
          </w:p>
        </w:tc>
        <w:tc>
          <w:tcPr>
            <w:tcW w:w="850" w:type="dxa"/>
            <w:shd w:val="clear" w:color="auto" w:fill="FFFFFF"/>
          </w:tcPr>
          <w:p w:rsidR="0067746C" w:rsidRPr="0067746C" w:rsidRDefault="0067746C" w:rsidP="001C4E35">
            <w:pPr>
              <w:jc w:val="center"/>
              <w:rPr>
                <w:rFonts w:ascii="Times New Roman" w:hAnsi="Times New Roman"/>
                <w:b/>
              </w:rPr>
            </w:pPr>
            <w:r w:rsidRPr="0067746C">
              <w:rPr>
                <w:rFonts w:ascii="Times New Roman" w:hAnsi="Times New Roman"/>
                <w:b/>
              </w:rPr>
              <w:t>142</w:t>
            </w:r>
          </w:p>
        </w:tc>
        <w:tc>
          <w:tcPr>
            <w:tcW w:w="709" w:type="dxa"/>
            <w:shd w:val="clear" w:color="auto" w:fill="FFFFFF"/>
          </w:tcPr>
          <w:p w:rsidR="0067746C" w:rsidRPr="0067746C" w:rsidRDefault="0067746C" w:rsidP="001C4E35">
            <w:pPr>
              <w:jc w:val="center"/>
              <w:rPr>
                <w:rFonts w:ascii="Times New Roman" w:hAnsi="Times New Roman"/>
                <w:b/>
              </w:rPr>
            </w:pPr>
            <w:r w:rsidRPr="0067746C">
              <w:rPr>
                <w:rFonts w:ascii="Times New Roman" w:hAnsi="Times New Roman"/>
                <w:b/>
              </w:rPr>
              <w:t>124</w:t>
            </w:r>
          </w:p>
        </w:tc>
        <w:tc>
          <w:tcPr>
            <w:tcW w:w="851" w:type="dxa"/>
            <w:shd w:val="clear" w:color="auto" w:fill="FFFFFF"/>
          </w:tcPr>
          <w:p w:rsidR="0067746C" w:rsidRPr="0067746C" w:rsidRDefault="0067746C" w:rsidP="001C4E35">
            <w:pPr>
              <w:jc w:val="center"/>
              <w:rPr>
                <w:rFonts w:ascii="Times New Roman" w:hAnsi="Times New Roman"/>
                <w:b/>
              </w:rPr>
            </w:pPr>
            <w:r w:rsidRPr="0067746C">
              <w:rPr>
                <w:rFonts w:ascii="Times New Roman" w:hAnsi="Times New Roman"/>
                <w:b/>
              </w:rPr>
              <w:t>557</w:t>
            </w:r>
          </w:p>
        </w:tc>
      </w:tr>
      <w:tr w:rsidR="0067746C" w:rsidRPr="0067746C" w:rsidTr="00243C42">
        <w:trPr>
          <w:trHeight w:val="259"/>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5.1</w:t>
            </w:r>
          </w:p>
        </w:tc>
        <w:tc>
          <w:tcPr>
            <w:tcW w:w="1918" w:type="dxa"/>
            <w:shd w:val="clear" w:color="auto" w:fill="FFFFFF"/>
          </w:tcPr>
          <w:p w:rsidR="0067746C" w:rsidRPr="0067746C" w:rsidRDefault="0067746C" w:rsidP="001C4E35">
            <w:pPr>
              <w:rPr>
                <w:rFonts w:ascii="Times New Roman" w:hAnsi="Times New Roman"/>
              </w:rPr>
            </w:pPr>
            <w:r w:rsidRPr="0067746C">
              <w:rPr>
                <w:rFonts w:ascii="Times New Roman" w:hAnsi="Times New Roman"/>
              </w:rPr>
              <w:t>с. Красне Поле</w:t>
            </w:r>
          </w:p>
        </w:tc>
        <w:tc>
          <w:tcPr>
            <w:tcW w:w="777"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27</w:t>
            </w:r>
          </w:p>
        </w:tc>
        <w:tc>
          <w:tcPr>
            <w:tcW w:w="709"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40</w:t>
            </w:r>
          </w:p>
        </w:tc>
        <w:tc>
          <w:tcPr>
            <w:tcW w:w="850"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lang w:val="en-US"/>
              </w:rPr>
              <w:t>2</w:t>
            </w:r>
            <w:r w:rsidRPr="0067746C">
              <w:rPr>
                <w:rFonts w:ascii="Times New Roman" w:hAnsi="Times New Roman"/>
              </w:rPr>
              <w:t>6</w:t>
            </w:r>
          </w:p>
        </w:tc>
        <w:tc>
          <w:tcPr>
            <w:tcW w:w="709"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23</w:t>
            </w:r>
          </w:p>
        </w:tc>
        <w:tc>
          <w:tcPr>
            <w:tcW w:w="709"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1</w:t>
            </w:r>
            <w:r w:rsidRPr="0067746C">
              <w:rPr>
                <w:rFonts w:ascii="Times New Roman" w:hAnsi="Times New Roman"/>
                <w:lang w:val="en-US"/>
              </w:rPr>
              <w:t>1</w:t>
            </w:r>
            <w:r w:rsidRPr="0067746C">
              <w:rPr>
                <w:rFonts w:ascii="Times New Roman" w:hAnsi="Times New Roman"/>
              </w:rPr>
              <w:t>6</w:t>
            </w:r>
          </w:p>
        </w:tc>
        <w:tc>
          <w:tcPr>
            <w:tcW w:w="708"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24</w:t>
            </w:r>
          </w:p>
        </w:tc>
        <w:tc>
          <w:tcPr>
            <w:tcW w:w="851"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52</w:t>
            </w:r>
          </w:p>
        </w:tc>
        <w:tc>
          <w:tcPr>
            <w:tcW w:w="850"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34</w:t>
            </w:r>
          </w:p>
        </w:tc>
        <w:tc>
          <w:tcPr>
            <w:tcW w:w="709"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32</w:t>
            </w:r>
          </w:p>
        </w:tc>
        <w:tc>
          <w:tcPr>
            <w:tcW w:w="851"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142</w:t>
            </w:r>
          </w:p>
        </w:tc>
      </w:tr>
      <w:tr w:rsidR="0067746C" w:rsidRPr="0067746C" w:rsidTr="00243C42">
        <w:trPr>
          <w:trHeight w:val="312"/>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5.2</w:t>
            </w:r>
          </w:p>
        </w:tc>
        <w:tc>
          <w:tcPr>
            <w:tcW w:w="1918" w:type="dxa"/>
            <w:shd w:val="clear" w:color="auto" w:fill="FFFFFF"/>
            <w:vAlign w:val="bottom"/>
          </w:tcPr>
          <w:p w:rsidR="0067746C" w:rsidRPr="0067746C" w:rsidRDefault="0067746C" w:rsidP="001C4E35">
            <w:pPr>
              <w:rPr>
                <w:rFonts w:ascii="Times New Roman" w:hAnsi="Times New Roman"/>
              </w:rPr>
            </w:pPr>
            <w:r w:rsidRPr="0067746C">
              <w:rPr>
                <w:rFonts w:ascii="Times New Roman" w:hAnsi="Times New Roman"/>
              </w:rPr>
              <w:t>с. Височинівка</w:t>
            </w:r>
          </w:p>
        </w:tc>
        <w:tc>
          <w:tcPr>
            <w:tcW w:w="777" w:type="dxa"/>
            <w:shd w:val="clear" w:color="auto" w:fill="FFFFFF"/>
          </w:tcPr>
          <w:p w:rsidR="0067746C" w:rsidRPr="0067746C" w:rsidRDefault="0067746C" w:rsidP="001C4E35">
            <w:pPr>
              <w:jc w:val="center"/>
              <w:rPr>
                <w:rFonts w:ascii="Times New Roman" w:hAnsi="Times New Roman"/>
                <w:lang w:val="en-US"/>
              </w:rPr>
            </w:pPr>
            <w:r w:rsidRPr="0067746C">
              <w:rPr>
                <w:rFonts w:ascii="Times New Roman" w:hAnsi="Times New Roman"/>
              </w:rPr>
              <w:t>5</w:t>
            </w:r>
            <w:r w:rsidRPr="0067746C">
              <w:rPr>
                <w:rFonts w:ascii="Times New Roman" w:hAnsi="Times New Roman"/>
                <w:lang w:val="en-US"/>
              </w:rPr>
              <w:t>8</w:t>
            </w:r>
          </w:p>
        </w:tc>
        <w:tc>
          <w:tcPr>
            <w:tcW w:w="709" w:type="dxa"/>
            <w:shd w:val="clear" w:color="auto" w:fill="FFFFFF"/>
          </w:tcPr>
          <w:p w:rsidR="0067746C" w:rsidRPr="0067746C" w:rsidRDefault="0067746C" w:rsidP="001C4E35">
            <w:pPr>
              <w:jc w:val="center"/>
              <w:rPr>
                <w:rFonts w:ascii="Times New Roman" w:hAnsi="Times New Roman"/>
                <w:lang w:val="en-US"/>
              </w:rPr>
            </w:pPr>
            <w:r w:rsidRPr="0067746C">
              <w:rPr>
                <w:rFonts w:ascii="Times New Roman" w:hAnsi="Times New Roman"/>
              </w:rPr>
              <w:t>7</w:t>
            </w:r>
            <w:r w:rsidRPr="0067746C">
              <w:rPr>
                <w:rFonts w:ascii="Times New Roman" w:hAnsi="Times New Roman"/>
                <w:lang w:val="en-US"/>
              </w:rPr>
              <w:t>6</w:t>
            </w:r>
          </w:p>
        </w:tc>
        <w:tc>
          <w:tcPr>
            <w:tcW w:w="850" w:type="dxa"/>
            <w:shd w:val="clear" w:color="auto" w:fill="FFFFFF"/>
          </w:tcPr>
          <w:p w:rsidR="0067746C" w:rsidRPr="0067746C" w:rsidRDefault="0067746C" w:rsidP="001C4E35">
            <w:pPr>
              <w:jc w:val="center"/>
              <w:rPr>
                <w:rFonts w:ascii="Times New Roman" w:hAnsi="Times New Roman"/>
                <w:lang w:val="en-US"/>
              </w:rPr>
            </w:pPr>
            <w:r w:rsidRPr="0067746C">
              <w:rPr>
                <w:rFonts w:ascii="Times New Roman" w:hAnsi="Times New Roman"/>
                <w:lang w:val="en-US"/>
              </w:rPr>
              <w:t>57</w:t>
            </w:r>
          </w:p>
        </w:tc>
        <w:tc>
          <w:tcPr>
            <w:tcW w:w="709"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17</w:t>
            </w:r>
          </w:p>
        </w:tc>
        <w:tc>
          <w:tcPr>
            <w:tcW w:w="709" w:type="dxa"/>
            <w:shd w:val="clear" w:color="auto" w:fill="FFFFFF"/>
          </w:tcPr>
          <w:p w:rsidR="0067746C" w:rsidRPr="0067746C" w:rsidRDefault="0067746C" w:rsidP="001C4E35">
            <w:pPr>
              <w:jc w:val="center"/>
              <w:rPr>
                <w:rFonts w:ascii="Times New Roman" w:hAnsi="Times New Roman"/>
                <w:lang w:val="en-US"/>
              </w:rPr>
            </w:pPr>
            <w:r w:rsidRPr="0067746C">
              <w:rPr>
                <w:rFonts w:ascii="Times New Roman" w:hAnsi="Times New Roman"/>
              </w:rPr>
              <w:t>2</w:t>
            </w:r>
            <w:r w:rsidRPr="0067746C">
              <w:rPr>
                <w:rFonts w:ascii="Times New Roman" w:hAnsi="Times New Roman"/>
                <w:lang w:val="en-US"/>
              </w:rPr>
              <w:t>08</w:t>
            </w:r>
          </w:p>
        </w:tc>
        <w:tc>
          <w:tcPr>
            <w:tcW w:w="708"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40</w:t>
            </w:r>
          </w:p>
        </w:tc>
        <w:tc>
          <w:tcPr>
            <w:tcW w:w="851"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63</w:t>
            </w:r>
          </w:p>
        </w:tc>
        <w:tc>
          <w:tcPr>
            <w:tcW w:w="850"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61</w:t>
            </w:r>
          </w:p>
        </w:tc>
        <w:tc>
          <w:tcPr>
            <w:tcW w:w="709"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39</w:t>
            </w:r>
          </w:p>
        </w:tc>
        <w:tc>
          <w:tcPr>
            <w:tcW w:w="851"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203</w:t>
            </w:r>
          </w:p>
        </w:tc>
      </w:tr>
      <w:tr w:rsidR="0067746C" w:rsidRPr="0067746C" w:rsidTr="00243C42">
        <w:trPr>
          <w:trHeight w:val="312"/>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5.3</w:t>
            </w:r>
          </w:p>
        </w:tc>
        <w:tc>
          <w:tcPr>
            <w:tcW w:w="1918" w:type="dxa"/>
            <w:shd w:val="clear" w:color="auto" w:fill="FFFFFF"/>
            <w:vAlign w:val="bottom"/>
          </w:tcPr>
          <w:p w:rsidR="0067746C" w:rsidRPr="0067746C" w:rsidRDefault="0067746C" w:rsidP="001C4E35">
            <w:pPr>
              <w:rPr>
                <w:rFonts w:ascii="Times New Roman" w:hAnsi="Times New Roman"/>
              </w:rPr>
            </w:pPr>
            <w:r w:rsidRPr="0067746C">
              <w:rPr>
                <w:rFonts w:ascii="Times New Roman" w:hAnsi="Times New Roman"/>
              </w:rPr>
              <w:t>с. Каськівка</w:t>
            </w:r>
          </w:p>
        </w:tc>
        <w:tc>
          <w:tcPr>
            <w:tcW w:w="777"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10</w:t>
            </w:r>
          </w:p>
        </w:tc>
        <w:tc>
          <w:tcPr>
            <w:tcW w:w="709"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9</w:t>
            </w:r>
          </w:p>
        </w:tc>
        <w:tc>
          <w:tcPr>
            <w:tcW w:w="850"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8</w:t>
            </w:r>
          </w:p>
        </w:tc>
        <w:tc>
          <w:tcPr>
            <w:tcW w:w="709"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6</w:t>
            </w:r>
          </w:p>
        </w:tc>
        <w:tc>
          <w:tcPr>
            <w:tcW w:w="709"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33</w:t>
            </w:r>
          </w:p>
        </w:tc>
        <w:tc>
          <w:tcPr>
            <w:tcW w:w="708"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5</w:t>
            </w:r>
          </w:p>
        </w:tc>
        <w:tc>
          <w:tcPr>
            <w:tcW w:w="851" w:type="dxa"/>
            <w:shd w:val="clear" w:color="auto" w:fill="FFFFFF"/>
          </w:tcPr>
          <w:p w:rsidR="0067746C" w:rsidRPr="0067746C" w:rsidRDefault="0067746C" w:rsidP="001C4E35">
            <w:pPr>
              <w:jc w:val="center"/>
              <w:rPr>
                <w:rFonts w:ascii="Times New Roman" w:hAnsi="Times New Roman"/>
                <w:lang w:val="en-US"/>
              </w:rPr>
            </w:pPr>
            <w:r w:rsidRPr="0067746C">
              <w:rPr>
                <w:rFonts w:ascii="Times New Roman" w:hAnsi="Times New Roman"/>
              </w:rPr>
              <w:t>18</w:t>
            </w:r>
          </w:p>
        </w:tc>
        <w:tc>
          <w:tcPr>
            <w:tcW w:w="850"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8</w:t>
            </w:r>
          </w:p>
        </w:tc>
        <w:tc>
          <w:tcPr>
            <w:tcW w:w="709"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12</w:t>
            </w:r>
          </w:p>
        </w:tc>
        <w:tc>
          <w:tcPr>
            <w:tcW w:w="851" w:type="dxa"/>
            <w:shd w:val="clear" w:color="auto" w:fill="FFFFFF"/>
          </w:tcPr>
          <w:p w:rsidR="0067746C" w:rsidRPr="0067746C" w:rsidRDefault="0067746C" w:rsidP="001C4E35">
            <w:pPr>
              <w:jc w:val="center"/>
              <w:rPr>
                <w:rFonts w:ascii="Times New Roman" w:hAnsi="Times New Roman"/>
                <w:lang w:val="en-US"/>
              </w:rPr>
            </w:pPr>
            <w:r w:rsidRPr="0067746C">
              <w:rPr>
                <w:rFonts w:ascii="Times New Roman" w:hAnsi="Times New Roman"/>
              </w:rPr>
              <w:t>4</w:t>
            </w:r>
            <w:r w:rsidRPr="0067746C">
              <w:rPr>
                <w:rFonts w:ascii="Times New Roman" w:hAnsi="Times New Roman"/>
                <w:lang w:val="en-US"/>
              </w:rPr>
              <w:t>3</w:t>
            </w:r>
          </w:p>
        </w:tc>
      </w:tr>
      <w:tr w:rsidR="0067746C" w:rsidRPr="0067746C" w:rsidTr="00243C42">
        <w:trPr>
          <w:trHeight w:val="312"/>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5.4</w:t>
            </w:r>
          </w:p>
        </w:tc>
        <w:tc>
          <w:tcPr>
            <w:tcW w:w="1918" w:type="dxa"/>
            <w:shd w:val="clear" w:color="auto" w:fill="FFFFFF"/>
            <w:vAlign w:val="bottom"/>
          </w:tcPr>
          <w:p w:rsidR="0067746C" w:rsidRPr="0067746C" w:rsidRDefault="0067746C" w:rsidP="001C4E35">
            <w:pPr>
              <w:rPr>
                <w:rFonts w:ascii="Times New Roman" w:hAnsi="Times New Roman"/>
              </w:rPr>
            </w:pPr>
            <w:r w:rsidRPr="0067746C">
              <w:rPr>
                <w:rFonts w:ascii="Times New Roman" w:hAnsi="Times New Roman"/>
              </w:rPr>
              <w:t>с. Гераськівське</w:t>
            </w:r>
          </w:p>
        </w:tc>
        <w:tc>
          <w:tcPr>
            <w:tcW w:w="777"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9</w:t>
            </w:r>
          </w:p>
        </w:tc>
        <w:tc>
          <w:tcPr>
            <w:tcW w:w="709"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40</w:t>
            </w:r>
          </w:p>
        </w:tc>
        <w:tc>
          <w:tcPr>
            <w:tcW w:w="850" w:type="dxa"/>
            <w:shd w:val="clear" w:color="auto" w:fill="FFFFFF"/>
          </w:tcPr>
          <w:p w:rsidR="0067746C" w:rsidRPr="0067746C" w:rsidRDefault="0067746C" w:rsidP="001C4E35">
            <w:pPr>
              <w:jc w:val="center"/>
              <w:rPr>
                <w:rFonts w:ascii="Times New Roman" w:hAnsi="Times New Roman"/>
                <w:lang w:val="en-US"/>
              </w:rPr>
            </w:pPr>
            <w:r w:rsidRPr="0067746C">
              <w:rPr>
                <w:rFonts w:ascii="Times New Roman" w:hAnsi="Times New Roman"/>
              </w:rPr>
              <w:t>1</w:t>
            </w:r>
            <w:r w:rsidRPr="0067746C">
              <w:rPr>
                <w:rFonts w:ascii="Times New Roman" w:hAnsi="Times New Roman"/>
                <w:lang w:val="en-US"/>
              </w:rPr>
              <w:t>6</w:t>
            </w:r>
          </w:p>
        </w:tc>
        <w:tc>
          <w:tcPr>
            <w:tcW w:w="709" w:type="dxa"/>
            <w:shd w:val="clear" w:color="auto" w:fill="FFFFFF"/>
          </w:tcPr>
          <w:p w:rsidR="0067746C" w:rsidRPr="0067746C" w:rsidRDefault="0067746C" w:rsidP="001C4E35">
            <w:pPr>
              <w:jc w:val="center"/>
              <w:rPr>
                <w:rFonts w:ascii="Times New Roman" w:hAnsi="Times New Roman"/>
                <w:lang w:val="en-US"/>
              </w:rPr>
            </w:pPr>
            <w:r w:rsidRPr="0067746C">
              <w:rPr>
                <w:rFonts w:ascii="Times New Roman" w:hAnsi="Times New Roman"/>
              </w:rPr>
              <w:t>1</w:t>
            </w:r>
            <w:r w:rsidRPr="0067746C">
              <w:rPr>
                <w:rFonts w:ascii="Times New Roman" w:hAnsi="Times New Roman"/>
                <w:lang w:val="en-US"/>
              </w:rPr>
              <w:t>6</w:t>
            </w:r>
          </w:p>
        </w:tc>
        <w:tc>
          <w:tcPr>
            <w:tcW w:w="709" w:type="dxa"/>
            <w:shd w:val="clear" w:color="auto" w:fill="FFFFFF"/>
          </w:tcPr>
          <w:p w:rsidR="0067746C" w:rsidRPr="0067746C" w:rsidRDefault="0067746C" w:rsidP="001C4E35">
            <w:pPr>
              <w:jc w:val="center"/>
              <w:rPr>
                <w:rFonts w:ascii="Times New Roman" w:hAnsi="Times New Roman"/>
                <w:lang w:val="en-US"/>
              </w:rPr>
            </w:pPr>
            <w:r w:rsidRPr="0067746C">
              <w:rPr>
                <w:rFonts w:ascii="Times New Roman" w:hAnsi="Times New Roman"/>
              </w:rPr>
              <w:t>8</w:t>
            </w:r>
            <w:r w:rsidRPr="0067746C">
              <w:rPr>
                <w:rFonts w:ascii="Times New Roman" w:hAnsi="Times New Roman"/>
                <w:lang w:val="en-US"/>
              </w:rPr>
              <w:t>1</w:t>
            </w:r>
          </w:p>
        </w:tc>
        <w:tc>
          <w:tcPr>
            <w:tcW w:w="708"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16</w:t>
            </w:r>
          </w:p>
        </w:tc>
        <w:tc>
          <w:tcPr>
            <w:tcW w:w="851"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27</w:t>
            </w:r>
          </w:p>
        </w:tc>
        <w:tc>
          <w:tcPr>
            <w:tcW w:w="850"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15</w:t>
            </w:r>
          </w:p>
        </w:tc>
        <w:tc>
          <w:tcPr>
            <w:tcW w:w="709"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19</w:t>
            </w:r>
          </w:p>
        </w:tc>
        <w:tc>
          <w:tcPr>
            <w:tcW w:w="851" w:type="dxa"/>
            <w:shd w:val="clear" w:color="auto" w:fill="FFFFFF"/>
          </w:tcPr>
          <w:p w:rsidR="0067746C" w:rsidRPr="0067746C" w:rsidRDefault="0067746C" w:rsidP="001C4E35">
            <w:pPr>
              <w:jc w:val="center"/>
              <w:rPr>
                <w:rFonts w:ascii="Times New Roman" w:hAnsi="Times New Roman"/>
                <w:lang w:val="en-US"/>
              </w:rPr>
            </w:pPr>
            <w:r w:rsidRPr="0067746C">
              <w:rPr>
                <w:rFonts w:ascii="Times New Roman" w:hAnsi="Times New Roman"/>
              </w:rPr>
              <w:t>7</w:t>
            </w:r>
            <w:r w:rsidRPr="0067746C">
              <w:rPr>
                <w:rFonts w:ascii="Times New Roman" w:hAnsi="Times New Roman"/>
                <w:lang w:val="en-US"/>
              </w:rPr>
              <w:t>7</w:t>
            </w:r>
          </w:p>
        </w:tc>
      </w:tr>
      <w:tr w:rsidR="0067746C" w:rsidRPr="0067746C" w:rsidTr="00243C42">
        <w:trPr>
          <w:trHeight w:val="312"/>
        </w:trPr>
        <w:tc>
          <w:tcPr>
            <w:tcW w:w="566" w:type="dxa"/>
            <w:shd w:val="clear" w:color="auto" w:fill="FFFFFF"/>
          </w:tcPr>
          <w:p w:rsidR="0067746C" w:rsidRPr="0067746C" w:rsidRDefault="0067746C" w:rsidP="001C4E35">
            <w:pPr>
              <w:jc w:val="center"/>
              <w:rPr>
                <w:rFonts w:ascii="Times New Roman" w:hAnsi="Times New Roman"/>
                <w:lang w:eastAsia="ru-RU"/>
              </w:rPr>
            </w:pPr>
            <w:r w:rsidRPr="0067746C">
              <w:rPr>
                <w:rFonts w:ascii="Times New Roman" w:hAnsi="Times New Roman"/>
                <w:lang w:eastAsia="ru-RU"/>
              </w:rPr>
              <w:t>5.5</w:t>
            </w:r>
          </w:p>
        </w:tc>
        <w:tc>
          <w:tcPr>
            <w:tcW w:w="1918" w:type="dxa"/>
            <w:shd w:val="clear" w:color="auto" w:fill="FFFFFF"/>
            <w:vAlign w:val="bottom"/>
          </w:tcPr>
          <w:p w:rsidR="0067746C" w:rsidRPr="0067746C" w:rsidRDefault="0067746C" w:rsidP="001C4E35">
            <w:pPr>
              <w:rPr>
                <w:rFonts w:ascii="Times New Roman" w:hAnsi="Times New Roman"/>
              </w:rPr>
            </w:pPr>
            <w:r w:rsidRPr="0067746C">
              <w:rPr>
                <w:rFonts w:ascii="Times New Roman" w:hAnsi="Times New Roman"/>
              </w:rPr>
              <w:t>с.Первомайське</w:t>
            </w:r>
          </w:p>
        </w:tc>
        <w:tc>
          <w:tcPr>
            <w:tcW w:w="777"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7</w:t>
            </w:r>
          </w:p>
        </w:tc>
        <w:tc>
          <w:tcPr>
            <w:tcW w:w="709" w:type="dxa"/>
            <w:shd w:val="clear" w:color="auto" w:fill="FFFFFF"/>
          </w:tcPr>
          <w:p w:rsidR="0067746C" w:rsidRPr="0067746C" w:rsidRDefault="0067746C" w:rsidP="001C4E35">
            <w:pPr>
              <w:jc w:val="center"/>
              <w:rPr>
                <w:rFonts w:ascii="Times New Roman" w:hAnsi="Times New Roman"/>
                <w:lang w:val="en-US"/>
              </w:rPr>
            </w:pPr>
            <w:r w:rsidRPr="0067746C">
              <w:rPr>
                <w:rFonts w:ascii="Times New Roman" w:hAnsi="Times New Roman"/>
              </w:rPr>
              <w:t>3</w:t>
            </w:r>
            <w:r w:rsidRPr="0067746C">
              <w:rPr>
                <w:rFonts w:ascii="Times New Roman" w:hAnsi="Times New Roman"/>
                <w:lang w:val="en-US"/>
              </w:rPr>
              <w:t>4</w:t>
            </w:r>
          </w:p>
        </w:tc>
        <w:tc>
          <w:tcPr>
            <w:tcW w:w="850"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23</w:t>
            </w:r>
          </w:p>
        </w:tc>
        <w:tc>
          <w:tcPr>
            <w:tcW w:w="709"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3</w:t>
            </w:r>
          </w:p>
        </w:tc>
        <w:tc>
          <w:tcPr>
            <w:tcW w:w="709" w:type="dxa"/>
            <w:shd w:val="clear" w:color="auto" w:fill="FFFFFF"/>
          </w:tcPr>
          <w:p w:rsidR="0067746C" w:rsidRPr="0067746C" w:rsidRDefault="0067746C" w:rsidP="001C4E35">
            <w:pPr>
              <w:jc w:val="center"/>
              <w:rPr>
                <w:rFonts w:ascii="Times New Roman" w:hAnsi="Times New Roman"/>
                <w:lang w:val="en-US"/>
              </w:rPr>
            </w:pPr>
            <w:r w:rsidRPr="0067746C">
              <w:rPr>
                <w:rFonts w:ascii="Times New Roman" w:hAnsi="Times New Roman"/>
              </w:rPr>
              <w:t>6</w:t>
            </w:r>
            <w:r w:rsidRPr="0067746C">
              <w:rPr>
                <w:rFonts w:ascii="Times New Roman" w:hAnsi="Times New Roman"/>
                <w:lang w:val="en-US"/>
              </w:rPr>
              <w:t>7</w:t>
            </w:r>
          </w:p>
        </w:tc>
        <w:tc>
          <w:tcPr>
            <w:tcW w:w="708"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8</w:t>
            </w:r>
          </w:p>
        </w:tc>
        <w:tc>
          <w:tcPr>
            <w:tcW w:w="851"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34</w:t>
            </w:r>
          </w:p>
        </w:tc>
        <w:tc>
          <w:tcPr>
            <w:tcW w:w="850"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24</w:t>
            </w:r>
          </w:p>
        </w:tc>
        <w:tc>
          <w:tcPr>
            <w:tcW w:w="709"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22</w:t>
            </w:r>
          </w:p>
        </w:tc>
        <w:tc>
          <w:tcPr>
            <w:tcW w:w="851" w:type="dxa"/>
            <w:shd w:val="clear" w:color="auto" w:fill="FFFFFF"/>
          </w:tcPr>
          <w:p w:rsidR="0067746C" w:rsidRPr="0067746C" w:rsidRDefault="0067746C" w:rsidP="001C4E35">
            <w:pPr>
              <w:jc w:val="center"/>
              <w:rPr>
                <w:rFonts w:ascii="Times New Roman" w:hAnsi="Times New Roman"/>
              </w:rPr>
            </w:pPr>
            <w:r w:rsidRPr="0067746C">
              <w:rPr>
                <w:rFonts w:ascii="Times New Roman" w:hAnsi="Times New Roman"/>
              </w:rPr>
              <w:t>88</w:t>
            </w:r>
          </w:p>
        </w:tc>
      </w:tr>
      <w:tr w:rsidR="0067746C" w:rsidRPr="0067746C" w:rsidTr="00243C42">
        <w:trPr>
          <w:trHeight w:val="312"/>
        </w:trPr>
        <w:tc>
          <w:tcPr>
            <w:tcW w:w="566" w:type="dxa"/>
            <w:shd w:val="clear" w:color="auto" w:fill="FFFFFF"/>
          </w:tcPr>
          <w:p w:rsidR="0067746C" w:rsidRPr="0067746C" w:rsidRDefault="0067746C" w:rsidP="001C4E35">
            <w:pPr>
              <w:jc w:val="center"/>
              <w:rPr>
                <w:rFonts w:ascii="Times New Roman" w:hAnsi="Times New Roman"/>
                <w:lang w:eastAsia="ru-RU"/>
              </w:rPr>
            </w:pPr>
          </w:p>
        </w:tc>
        <w:tc>
          <w:tcPr>
            <w:tcW w:w="1918" w:type="dxa"/>
            <w:shd w:val="clear" w:color="auto" w:fill="FFFFFF"/>
            <w:vAlign w:val="bottom"/>
          </w:tcPr>
          <w:p w:rsidR="0067746C" w:rsidRPr="0067746C" w:rsidRDefault="0067746C" w:rsidP="001C4E35">
            <w:pPr>
              <w:rPr>
                <w:rFonts w:ascii="Times New Roman" w:hAnsi="Times New Roman"/>
                <w:b/>
              </w:rPr>
            </w:pPr>
            <w:r w:rsidRPr="0067746C">
              <w:rPr>
                <w:rFonts w:ascii="Times New Roman" w:hAnsi="Times New Roman"/>
                <w:b/>
              </w:rPr>
              <w:t>Усього</w:t>
            </w:r>
          </w:p>
        </w:tc>
        <w:tc>
          <w:tcPr>
            <w:tcW w:w="777"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12</w:t>
            </w:r>
            <w:r w:rsidRPr="0067746C">
              <w:rPr>
                <w:rFonts w:ascii="Times New Roman" w:hAnsi="Times New Roman"/>
                <w:b/>
                <w:lang w:val="en-US" w:eastAsia="ru-RU"/>
              </w:rPr>
              <w:t>3</w:t>
            </w:r>
            <w:r w:rsidRPr="0067746C">
              <w:rPr>
                <w:rFonts w:ascii="Times New Roman" w:hAnsi="Times New Roman"/>
                <w:b/>
                <w:lang w:eastAsia="ru-RU"/>
              </w:rPr>
              <w:t>5</w:t>
            </w:r>
          </w:p>
        </w:tc>
        <w:tc>
          <w:tcPr>
            <w:tcW w:w="709"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21</w:t>
            </w:r>
            <w:r w:rsidRPr="0067746C">
              <w:rPr>
                <w:rFonts w:ascii="Times New Roman" w:hAnsi="Times New Roman"/>
                <w:b/>
                <w:lang w:val="en-US" w:eastAsia="ru-RU"/>
              </w:rPr>
              <w:t>9</w:t>
            </w:r>
            <w:r w:rsidRPr="0067746C">
              <w:rPr>
                <w:rFonts w:ascii="Times New Roman" w:hAnsi="Times New Roman"/>
                <w:b/>
                <w:lang w:eastAsia="ru-RU"/>
              </w:rPr>
              <w:t>1</w:t>
            </w:r>
          </w:p>
        </w:tc>
        <w:tc>
          <w:tcPr>
            <w:tcW w:w="850"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21</w:t>
            </w:r>
            <w:r w:rsidRPr="0067746C">
              <w:rPr>
                <w:rFonts w:ascii="Times New Roman" w:hAnsi="Times New Roman"/>
                <w:b/>
                <w:lang w:val="en-US" w:eastAsia="ru-RU"/>
              </w:rPr>
              <w:t>0</w:t>
            </w:r>
            <w:r w:rsidRPr="0067746C">
              <w:rPr>
                <w:rFonts w:ascii="Times New Roman" w:hAnsi="Times New Roman"/>
                <w:b/>
                <w:lang w:eastAsia="ru-RU"/>
              </w:rPr>
              <w:t>1</w:t>
            </w:r>
          </w:p>
        </w:tc>
        <w:tc>
          <w:tcPr>
            <w:tcW w:w="709"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1</w:t>
            </w:r>
            <w:r w:rsidRPr="0067746C">
              <w:rPr>
                <w:rFonts w:ascii="Times New Roman" w:hAnsi="Times New Roman"/>
                <w:b/>
                <w:lang w:val="en-US" w:eastAsia="ru-RU"/>
              </w:rPr>
              <w:t>1</w:t>
            </w:r>
            <w:r w:rsidRPr="0067746C">
              <w:rPr>
                <w:rFonts w:ascii="Times New Roman" w:hAnsi="Times New Roman"/>
                <w:b/>
                <w:lang w:eastAsia="ru-RU"/>
              </w:rPr>
              <w:t>75</w:t>
            </w:r>
          </w:p>
        </w:tc>
        <w:tc>
          <w:tcPr>
            <w:tcW w:w="709"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6642</w:t>
            </w:r>
          </w:p>
        </w:tc>
        <w:tc>
          <w:tcPr>
            <w:tcW w:w="708"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val="en-US" w:eastAsia="ru-RU"/>
              </w:rPr>
              <w:t>1</w:t>
            </w:r>
            <w:r w:rsidRPr="0067746C">
              <w:rPr>
                <w:rFonts w:ascii="Times New Roman" w:hAnsi="Times New Roman"/>
                <w:b/>
                <w:lang w:eastAsia="ru-RU"/>
              </w:rPr>
              <w:t>212</w:t>
            </w:r>
          </w:p>
        </w:tc>
        <w:tc>
          <w:tcPr>
            <w:tcW w:w="851" w:type="dxa"/>
            <w:shd w:val="clear" w:color="auto" w:fill="FFFFFF"/>
            <w:vAlign w:val="center"/>
          </w:tcPr>
          <w:p w:rsidR="0067746C" w:rsidRPr="0067746C" w:rsidRDefault="0067746C" w:rsidP="001C4E35">
            <w:pPr>
              <w:jc w:val="center"/>
              <w:rPr>
                <w:rFonts w:ascii="Times New Roman" w:hAnsi="Times New Roman"/>
                <w:lang w:eastAsia="ru-RU"/>
              </w:rPr>
            </w:pPr>
            <w:r w:rsidRPr="0067746C">
              <w:rPr>
                <w:rFonts w:ascii="Times New Roman" w:hAnsi="Times New Roman"/>
                <w:b/>
                <w:lang w:val="en-US" w:eastAsia="ru-RU"/>
              </w:rPr>
              <w:t>209</w:t>
            </w:r>
            <w:r w:rsidRPr="0067746C">
              <w:rPr>
                <w:rFonts w:ascii="Times New Roman" w:hAnsi="Times New Roman"/>
                <w:b/>
                <w:lang w:eastAsia="ru-RU"/>
              </w:rPr>
              <w:t>0</w:t>
            </w:r>
          </w:p>
        </w:tc>
        <w:tc>
          <w:tcPr>
            <w:tcW w:w="850"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2254</w:t>
            </w:r>
          </w:p>
        </w:tc>
        <w:tc>
          <w:tcPr>
            <w:tcW w:w="709" w:type="dxa"/>
            <w:shd w:val="clear" w:color="auto" w:fill="FFFFFF"/>
            <w:vAlign w:val="center"/>
          </w:tcPr>
          <w:p w:rsidR="0067746C" w:rsidRPr="0067746C" w:rsidRDefault="0067746C" w:rsidP="001C4E35">
            <w:pPr>
              <w:jc w:val="center"/>
              <w:rPr>
                <w:rFonts w:ascii="Times New Roman" w:hAnsi="Times New Roman"/>
                <w:b/>
                <w:lang w:eastAsia="ru-RU"/>
              </w:rPr>
            </w:pPr>
            <w:r w:rsidRPr="0067746C">
              <w:rPr>
                <w:rFonts w:ascii="Times New Roman" w:hAnsi="Times New Roman"/>
                <w:b/>
                <w:lang w:eastAsia="ru-RU"/>
              </w:rPr>
              <w:t>2097</w:t>
            </w:r>
          </w:p>
        </w:tc>
        <w:tc>
          <w:tcPr>
            <w:tcW w:w="851" w:type="dxa"/>
            <w:shd w:val="clear" w:color="auto" w:fill="FFFFFF"/>
            <w:vAlign w:val="center"/>
          </w:tcPr>
          <w:p w:rsidR="0067746C" w:rsidRPr="0067746C" w:rsidRDefault="0067746C" w:rsidP="001C4E35">
            <w:pPr>
              <w:rPr>
                <w:rFonts w:ascii="Times New Roman" w:hAnsi="Times New Roman"/>
                <w:b/>
                <w:lang w:eastAsia="ru-RU"/>
              </w:rPr>
            </w:pPr>
            <w:r w:rsidRPr="0067746C">
              <w:rPr>
                <w:rFonts w:ascii="Times New Roman" w:hAnsi="Times New Roman"/>
                <w:b/>
                <w:lang w:eastAsia="ru-RU"/>
              </w:rPr>
              <w:t xml:space="preserve">    7603</w:t>
            </w:r>
          </w:p>
        </w:tc>
      </w:tr>
    </w:tbl>
    <w:p w:rsidR="00985EB1" w:rsidRPr="00D2492E" w:rsidRDefault="00985EB1" w:rsidP="00985EB1">
      <w:pPr>
        <w:rPr>
          <w:rFonts w:ascii="Times New Roman" w:hAnsi="Times New Roman"/>
          <w:sz w:val="28"/>
          <w:szCs w:val="28"/>
        </w:rPr>
      </w:pPr>
    </w:p>
    <w:p w:rsidR="00D723A2" w:rsidRPr="00D723A2" w:rsidRDefault="00D723A2" w:rsidP="00B74CE5">
      <w:pPr>
        <w:ind w:firstLine="426"/>
        <w:rPr>
          <w:rFonts w:ascii="Times New Roman" w:hAnsi="Times New Roman"/>
          <w:b/>
          <w:color w:val="365F91" w:themeColor="accent1" w:themeShade="BF"/>
          <w:sz w:val="28"/>
          <w:szCs w:val="28"/>
        </w:rPr>
      </w:pPr>
      <w:r w:rsidRPr="00D723A2">
        <w:rPr>
          <w:rFonts w:ascii="Times New Roman" w:hAnsi="Times New Roman"/>
          <w:b/>
          <w:color w:val="365F91" w:themeColor="accent1" w:themeShade="BF"/>
          <w:sz w:val="28"/>
          <w:szCs w:val="28"/>
        </w:rPr>
        <w:t xml:space="preserve">Таблиця 6.  </w:t>
      </w:r>
      <w:r>
        <w:rPr>
          <w:rFonts w:ascii="Times New Roman" w:hAnsi="Times New Roman"/>
          <w:b/>
          <w:color w:val="365F91" w:themeColor="accent1" w:themeShade="BF"/>
          <w:sz w:val="28"/>
          <w:szCs w:val="28"/>
        </w:rPr>
        <w:t>Освітній рівень населення потенційної Марківської ОТГ</w:t>
      </w:r>
    </w:p>
    <w:p w:rsidR="00D723A2" w:rsidRPr="006909CD" w:rsidRDefault="00D723A2" w:rsidP="00505816">
      <w:pPr>
        <w:ind w:firstLine="851"/>
        <w:rPr>
          <w:rFonts w:ascii="Times New Roman" w:hAnsi="Times New Roman"/>
          <w:sz w:val="28"/>
          <w:szCs w:val="28"/>
        </w:rPr>
      </w:pPr>
    </w:p>
    <w:tbl>
      <w:tblPr>
        <w:tblW w:w="9923" w:type="dxa"/>
        <w:tblInd w:w="-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253"/>
        <w:gridCol w:w="1985"/>
        <w:gridCol w:w="1842"/>
        <w:gridCol w:w="1843"/>
      </w:tblGrid>
      <w:tr w:rsidR="00D723A2" w:rsidRPr="00D723A2" w:rsidTr="00DC43A8">
        <w:trPr>
          <w:trHeight w:val="65"/>
        </w:trPr>
        <w:tc>
          <w:tcPr>
            <w:tcW w:w="4253" w:type="dxa"/>
            <w:shd w:val="clear" w:color="auto" w:fill="DBE5F1" w:themeFill="accent1" w:themeFillTint="33"/>
          </w:tcPr>
          <w:p w:rsidR="00D723A2" w:rsidRPr="00D723A2" w:rsidRDefault="00D723A2" w:rsidP="00D723A2">
            <w:pPr>
              <w:jc w:val="center"/>
              <w:rPr>
                <w:rFonts w:ascii="Times New Roman" w:hAnsi="Times New Roman"/>
                <w:b/>
                <w:sz w:val="24"/>
                <w:szCs w:val="24"/>
              </w:rPr>
            </w:pPr>
            <w:bookmarkStart w:id="21" w:name="_Toc291687787"/>
            <w:bookmarkStart w:id="22" w:name="_Toc291842811"/>
            <w:bookmarkStart w:id="23" w:name="_Toc291842955"/>
            <w:bookmarkStart w:id="24" w:name="_Toc291843074"/>
            <w:r w:rsidRPr="00D723A2">
              <w:rPr>
                <w:rFonts w:ascii="Times New Roman" w:hAnsi="Times New Roman"/>
                <w:b/>
                <w:sz w:val="24"/>
                <w:szCs w:val="24"/>
              </w:rPr>
              <w:t>Освіта</w:t>
            </w:r>
          </w:p>
        </w:tc>
        <w:tc>
          <w:tcPr>
            <w:tcW w:w="1985" w:type="dxa"/>
            <w:shd w:val="clear" w:color="auto" w:fill="DBE5F1" w:themeFill="accent1" w:themeFillTint="33"/>
          </w:tcPr>
          <w:p w:rsidR="00D723A2" w:rsidRPr="00D723A2" w:rsidRDefault="00D723A2" w:rsidP="00D723A2">
            <w:pPr>
              <w:jc w:val="center"/>
              <w:rPr>
                <w:rFonts w:ascii="Times New Roman" w:hAnsi="Times New Roman"/>
                <w:b/>
                <w:sz w:val="24"/>
                <w:szCs w:val="24"/>
              </w:rPr>
            </w:pPr>
            <w:r w:rsidRPr="00D723A2">
              <w:rPr>
                <w:rFonts w:ascii="Times New Roman" w:hAnsi="Times New Roman"/>
                <w:b/>
                <w:sz w:val="24"/>
                <w:szCs w:val="24"/>
              </w:rPr>
              <w:t>Разом</w:t>
            </w:r>
          </w:p>
        </w:tc>
        <w:tc>
          <w:tcPr>
            <w:tcW w:w="1842" w:type="dxa"/>
            <w:shd w:val="clear" w:color="auto" w:fill="DBE5F1" w:themeFill="accent1" w:themeFillTint="33"/>
          </w:tcPr>
          <w:p w:rsidR="00D723A2" w:rsidRPr="00D723A2" w:rsidRDefault="00D723A2" w:rsidP="00D723A2">
            <w:pPr>
              <w:jc w:val="center"/>
              <w:rPr>
                <w:rFonts w:ascii="Times New Roman" w:hAnsi="Times New Roman"/>
                <w:b/>
                <w:sz w:val="24"/>
                <w:szCs w:val="24"/>
              </w:rPr>
            </w:pPr>
            <w:r w:rsidRPr="00D723A2">
              <w:rPr>
                <w:rFonts w:ascii="Times New Roman" w:hAnsi="Times New Roman"/>
                <w:b/>
                <w:sz w:val="24"/>
                <w:szCs w:val="24"/>
              </w:rPr>
              <w:t>В т.ч. чоловіки</w:t>
            </w:r>
          </w:p>
        </w:tc>
        <w:tc>
          <w:tcPr>
            <w:tcW w:w="1843" w:type="dxa"/>
            <w:shd w:val="clear" w:color="auto" w:fill="DBE5F1" w:themeFill="accent1" w:themeFillTint="33"/>
          </w:tcPr>
          <w:p w:rsidR="00D723A2" w:rsidRDefault="00D723A2" w:rsidP="00D723A2">
            <w:pPr>
              <w:jc w:val="center"/>
              <w:rPr>
                <w:rFonts w:ascii="Times New Roman" w:hAnsi="Times New Roman"/>
                <w:b/>
                <w:sz w:val="24"/>
                <w:szCs w:val="24"/>
              </w:rPr>
            </w:pPr>
            <w:r w:rsidRPr="00D723A2">
              <w:rPr>
                <w:rFonts w:ascii="Times New Roman" w:hAnsi="Times New Roman"/>
                <w:b/>
                <w:sz w:val="24"/>
                <w:szCs w:val="24"/>
              </w:rPr>
              <w:t xml:space="preserve">В т.ч. </w:t>
            </w:r>
          </w:p>
          <w:p w:rsidR="00D723A2" w:rsidRPr="00D723A2" w:rsidRDefault="00D723A2" w:rsidP="00D723A2">
            <w:pPr>
              <w:jc w:val="center"/>
              <w:rPr>
                <w:rFonts w:ascii="Times New Roman" w:hAnsi="Times New Roman"/>
                <w:b/>
                <w:sz w:val="24"/>
                <w:szCs w:val="24"/>
              </w:rPr>
            </w:pPr>
            <w:r w:rsidRPr="00D723A2">
              <w:rPr>
                <w:rFonts w:ascii="Times New Roman" w:hAnsi="Times New Roman"/>
                <w:b/>
                <w:sz w:val="24"/>
                <w:szCs w:val="24"/>
              </w:rPr>
              <w:t>жінки</w:t>
            </w:r>
          </w:p>
        </w:tc>
      </w:tr>
      <w:tr w:rsidR="00D723A2" w:rsidRPr="00F60F5B" w:rsidTr="00DC43A8">
        <w:tc>
          <w:tcPr>
            <w:tcW w:w="4253" w:type="dxa"/>
            <w:shd w:val="clear" w:color="auto" w:fill="auto"/>
          </w:tcPr>
          <w:p w:rsidR="00D723A2" w:rsidRPr="00D723A2" w:rsidRDefault="00D723A2" w:rsidP="00C7535D">
            <w:pPr>
              <w:rPr>
                <w:rFonts w:ascii="Times New Roman" w:hAnsi="Times New Roman"/>
                <w:sz w:val="24"/>
                <w:szCs w:val="24"/>
              </w:rPr>
            </w:pPr>
            <w:r w:rsidRPr="00D723A2">
              <w:rPr>
                <w:rFonts w:ascii="Times New Roman" w:hAnsi="Times New Roman"/>
                <w:sz w:val="24"/>
                <w:szCs w:val="24"/>
              </w:rPr>
              <w:t>Вища</w:t>
            </w:r>
          </w:p>
        </w:tc>
        <w:tc>
          <w:tcPr>
            <w:tcW w:w="1985" w:type="dxa"/>
            <w:shd w:val="clear" w:color="auto" w:fill="auto"/>
            <w:vAlign w:val="center"/>
          </w:tcPr>
          <w:p w:rsidR="00D723A2" w:rsidRPr="00D723A2" w:rsidRDefault="00D723A2" w:rsidP="00C7535D">
            <w:pPr>
              <w:jc w:val="center"/>
              <w:rPr>
                <w:rFonts w:ascii="Times New Roman" w:hAnsi="Times New Roman"/>
                <w:sz w:val="24"/>
                <w:szCs w:val="24"/>
              </w:rPr>
            </w:pPr>
            <w:r w:rsidRPr="00D723A2">
              <w:rPr>
                <w:rFonts w:ascii="Times New Roman" w:hAnsi="Times New Roman"/>
                <w:sz w:val="24"/>
                <w:szCs w:val="24"/>
              </w:rPr>
              <w:t>1048</w:t>
            </w:r>
          </w:p>
        </w:tc>
        <w:tc>
          <w:tcPr>
            <w:tcW w:w="1842" w:type="dxa"/>
            <w:shd w:val="clear" w:color="auto" w:fill="auto"/>
            <w:vAlign w:val="center"/>
          </w:tcPr>
          <w:p w:rsidR="00D723A2" w:rsidRPr="00D723A2" w:rsidRDefault="00D723A2" w:rsidP="00C7535D">
            <w:pPr>
              <w:jc w:val="center"/>
              <w:rPr>
                <w:rFonts w:ascii="Times New Roman" w:hAnsi="Times New Roman"/>
                <w:sz w:val="24"/>
                <w:szCs w:val="24"/>
              </w:rPr>
            </w:pPr>
            <w:r w:rsidRPr="00D723A2">
              <w:rPr>
                <w:rFonts w:ascii="Times New Roman" w:hAnsi="Times New Roman"/>
                <w:sz w:val="24"/>
                <w:szCs w:val="24"/>
              </w:rPr>
              <w:t>523</w:t>
            </w:r>
          </w:p>
        </w:tc>
        <w:tc>
          <w:tcPr>
            <w:tcW w:w="1843" w:type="dxa"/>
            <w:shd w:val="clear" w:color="auto" w:fill="auto"/>
            <w:vAlign w:val="center"/>
          </w:tcPr>
          <w:p w:rsidR="00D723A2" w:rsidRPr="00D723A2" w:rsidRDefault="00D723A2" w:rsidP="00C7535D">
            <w:pPr>
              <w:jc w:val="center"/>
              <w:rPr>
                <w:rFonts w:ascii="Times New Roman" w:hAnsi="Times New Roman"/>
                <w:sz w:val="24"/>
                <w:szCs w:val="24"/>
              </w:rPr>
            </w:pPr>
            <w:r w:rsidRPr="00D723A2">
              <w:rPr>
                <w:rFonts w:ascii="Times New Roman" w:hAnsi="Times New Roman"/>
                <w:sz w:val="24"/>
                <w:szCs w:val="24"/>
              </w:rPr>
              <w:t>525</w:t>
            </w:r>
          </w:p>
        </w:tc>
      </w:tr>
      <w:tr w:rsidR="00D723A2" w:rsidRPr="00F60F5B" w:rsidTr="00DC43A8">
        <w:tc>
          <w:tcPr>
            <w:tcW w:w="4253" w:type="dxa"/>
            <w:shd w:val="clear" w:color="auto" w:fill="auto"/>
          </w:tcPr>
          <w:p w:rsidR="00D723A2" w:rsidRPr="00D723A2" w:rsidRDefault="00D723A2" w:rsidP="00C7535D">
            <w:pPr>
              <w:rPr>
                <w:rFonts w:ascii="Times New Roman" w:hAnsi="Times New Roman"/>
                <w:sz w:val="24"/>
                <w:szCs w:val="24"/>
              </w:rPr>
            </w:pPr>
            <w:r w:rsidRPr="00D723A2">
              <w:rPr>
                <w:rFonts w:ascii="Times New Roman" w:hAnsi="Times New Roman"/>
                <w:sz w:val="24"/>
                <w:szCs w:val="24"/>
              </w:rPr>
              <w:t>Незакінчена вища</w:t>
            </w:r>
          </w:p>
        </w:tc>
        <w:tc>
          <w:tcPr>
            <w:tcW w:w="1985" w:type="dxa"/>
            <w:shd w:val="clear" w:color="auto" w:fill="auto"/>
            <w:vAlign w:val="center"/>
          </w:tcPr>
          <w:p w:rsidR="00D723A2" w:rsidRPr="00D723A2" w:rsidRDefault="00D723A2" w:rsidP="00C7535D">
            <w:pPr>
              <w:jc w:val="center"/>
              <w:rPr>
                <w:rFonts w:ascii="Times New Roman" w:hAnsi="Times New Roman"/>
                <w:sz w:val="24"/>
                <w:szCs w:val="24"/>
                <w:lang w:val="en-US"/>
              </w:rPr>
            </w:pPr>
            <w:r w:rsidRPr="00D723A2">
              <w:rPr>
                <w:rFonts w:ascii="Times New Roman" w:hAnsi="Times New Roman"/>
                <w:sz w:val="24"/>
                <w:szCs w:val="24"/>
              </w:rPr>
              <w:t>1368</w:t>
            </w:r>
          </w:p>
        </w:tc>
        <w:tc>
          <w:tcPr>
            <w:tcW w:w="1842" w:type="dxa"/>
            <w:shd w:val="clear" w:color="auto" w:fill="auto"/>
            <w:vAlign w:val="center"/>
          </w:tcPr>
          <w:p w:rsidR="00D723A2" w:rsidRPr="00D723A2" w:rsidRDefault="00D723A2" w:rsidP="00C7535D">
            <w:pPr>
              <w:jc w:val="center"/>
              <w:rPr>
                <w:rFonts w:ascii="Times New Roman" w:hAnsi="Times New Roman"/>
                <w:sz w:val="24"/>
                <w:szCs w:val="24"/>
              </w:rPr>
            </w:pPr>
            <w:r w:rsidRPr="00D723A2">
              <w:rPr>
                <w:rFonts w:ascii="Times New Roman" w:hAnsi="Times New Roman"/>
                <w:sz w:val="24"/>
                <w:szCs w:val="24"/>
              </w:rPr>
              <w:t>670</w:t>
            </w:r>
          </w:p>
        </w:tc>
        <w:tc>
          <w:tcPr>
            <w:tcW w:w="1843" w:type="dxa"/>
            <w:shd w:val="clear" w:color="auto" w:fill="auto"/>
            <w:vAlign w:val="center"/>
          </w:tcPr>
          <w:p w:rsidR="00D723A2" w:rsidRPr="00D723A2" w:rsidRDefault="00D723A2" w:rsidP="00C7535D">
            <w:pPr>
              <w:jc w:val="center"/>
              <w:rPr>
                <w:rFonts w:ascii="Times New Roman" w:hAnsi="Times New Roman"/>
                <w:sz w:val="24"/>
                <w:szCs w:val="24"/>
              </w:rPr>
            </w:pPr>
            <w:r w:rsidRPr="00D723A2">
              <w:rPr>
                <w:rFonts w:ascii="Times New Roman" w:hAnsi="Times New Roman"/>
                <w:sz w:val="24"/>
                <w:szCs w:val="24"/>
              </w:rPr>
              <w:t>698</w:t>
            </w:r>
          </w:p>
        </w:tc>
      </w:tr>
      <w:tr w:rsidR="00D723A2" w:rsidRPr="00F60F5B" w:rsidTr="00DC43A8">
        <w:tc>
          <w:tcPr>
            <w:tcW w:w="4253" w:type="dxa"/>
            <w:shd w:val="clear" w:color="auto" w:fill="auto"/>
          </w:tcPr>
          <w:p w:rsidR="00D723A2" w:rsidRPr="00D723A2" w:rsidRDefault="00D723A2" w:rsidP="00C7535D">
            <w:pPr>
              <w:rPr>
                <w:rFonts w:ascii="Times New Roman" w:hAnsi="Times New Roman"/>
                <w:sz w:val="24"/>
                <w:szCs w:val="24"/>
              </w:rPr>
            </w:pPr>
            <w:r w:rsidRPr="00D723A2">
              <w:rPr>
                <w:rFonts w:ascii="Times New Roman" w:hAnsi="Times New Roman"/>
                <w:sz w:val="24"/>
                <w:szCs w:val="24"/>
              </w:rPr>
              <w:t>Середня</w:t>
            </w:r>
          </w:p>
        </w:tc>
        <w:tc>
          <w:tcPr>
            <w:tcW w:w="1985" w:type="dxa"/>
            <w:shd w:val="clear" w:color="auto" w:fill="auto"/>
            <w:vAlign w:val="center"/>
          </w:tcPr>
          <w:p w:rsidR="00D723A2" w:rsidRPr="00D723A2" w:rsidRDefault="00D723A2" w:rsidP="00C7535D">
            <w:pPr>
              <w:jc w:val="center"/>
              <w:rPr>
                <w:rFonts w:ascii="Times New Roman" w:hAnsi="Times New Roman"/>
                <w:sz w:val="24"/>
                <w:szCs w:val="24"/>
              </w:rPr>
            </w:pPr>
            <w:r w:rsidRPr="00D723A2">
              <w:rPr>
                <w:rFonts w:ascii="Times New Roman" w:hAnsi="Times New Roman"/>
                <w:sz w:val="24"/>
                <w:szCs w:val="24"/>
              </w:rPr>
              <w:t>7523</w:t>
            </w:r>
          </w:p>
        </w:tc>
        <w:tc>
          <w:tcPr>
            <w:tcW w:w="1842" w:type="dxa"/>
            <w:shd w:val="clear" w:color="auto" w:fill="auto"/>
            <w:vAlign w:val="center"/>
          </w:tcPr>
          <w:p w:rsidR="00D723A2" w:rsidRPr="00D723A2" w:rsidRDefault="00D723A2" w:rsidP="00C7535D">
            <w:pPr>
              <w:jc w:val="center"/>
              <w:rPr>
                <w:rFonts w:ascii="Times New Roman" w:hAnsi="Times New Roman"/>
                <w:sz w:val="24"/>
                <w:szCs w:val="24"/>
                <w:lang w:val="en-US"/>
              </w:rPr>
            </w:pPr>
            <w:r w:rsidRPr="00D723A2">
              <w:rPr>
                <w:rFonts w:ascii="Times New Roman" w:hAnsi="Times New Roman"/>
                <w:sz w:val="24"/>
                <w:szCs w:val="24"/>
              </w:rPr>
              <w:t>4029</w:t>
            </w:r>
          </w:p>
        </w:tc>
        <w:tc>
          <w:tcPr>
            <w:tcW w:w="1843" w:type="dxa"/>
            <w:shd w:val="clear" w:color="auto" w:fill="auto"/>
            <w:vAlign w:val="center"/>
          </w:tcPr>
          <w:p w:rsidR="00D723A2" w:rsidRPr="00D723A2" w:rsidRDefault="00D723A2" w:rsidP="00C7535D">
            <w:pPr>
              <w:jc w:val="center"/>
              <w:rPr>
                <w:rFonts w:ascii="Times New Roman" w:hAnsi="Times New Roman"/>
                <w:sz w:val="24"/>
                <w:szCs w:val="24"/>
              </w:rPr>
            </w:pPr>
            <w:r w:rsidRPr="00D723A2">
              <w:rPr>
                <w:rFonts w:ascii="Times New Roman" w:hAnsi="Times New Roman"/>
                <w:sz w:val="24"/>
                <w:szCs w:val="24"/>
              </w:rPr>
              <w:t>3494</w:t>
            </w:r>
          </w:p>
        </w:tc>
      </w:tr>
      <w:tr w:rsidR="00D723A2" w:rsidRPr="00F60F5B" w:rsidTr="00DC43A8">
        <w:tc>
          <w:tcPr>
            <w:tcW w:w="4253" w:type="dxa"/>
            <w:shd w:val="clear" w:color="auto" w:fill="auto"/>
          </w:tcPr>
          <w:p w:rsidR="00D723A2" w:rsidRPr="00D723A2" w:rsidRDefault="00D723A2" w:rsidP="00C7535D">
            <w:pPr>
              <w:rPr>
                <w:rFonts w:ascii="Times New Roman" w:hAnsi="Times New Roman"/>
                <w:sz w:val="24"/>
                <w:szCs w:val="24"/>
              </w:rPr>
            </w:pPr>
            <w:r w:rsidRPr="00D723A2">
              <w:rPr>
                <w:rFonts w:ascii="Times New Roman" w:hAnsi="Times New Roman"/>
                <w:sz w:val="24"/>
                <w:szCs w:val="24"/>
              </w:rPr>
              <w:t>Неповна середня</w:t>
            </w:r>
          </w:p>
        </w:tc>
        <w:tc>
          <w:tcPr>
            <w:tcW w:w="1985" w:type="dxa"/>
            <w:shd w:val="clear" w:color="auto" w:fill="auto"/>
            <w:vAlign w:val="center"/>
          </w:tcPr>
          <w:p w:rsidR="00D723A2" w:rsidRPr="00D723A2" w:rsidRDefault="00D723A2" w:rsidP="00C7535D">
            <w:pPr>
              <w:jc w:val="center"/>
              <w:rPr>
                <w:rFonts w:ascii="Times New Roman" w:hAnsi="Times New Roman"/>
                <w:sz w:val="24"/>
                <w:szCs w:val="24"/>
              </w:rPr>
            </w:pPr>
            <w:r w:rsidRPr="00D723A2">
              <w:rPr>
                <w:rFonts w:ascii="Times New Roman" w:hAnsi="Times New Roman"/>
                <w:sz w:val="24"/>
                <w:szCs w:val="24"/>
              </w:rPr>
              <w:t>2655</w:t>
            </w:r>
          </w:p>
        </w:tc>
        <w:tc>
          <w:tcPr>
            <w:tcW w:w="1842" w:type="dxa"/>
            <w:shd w:val="clear" w:color="auto" w:fill="auto"/>
            <w:vAlign w:val="center"/>
          </w:tcPr>
          <w:p w:rsidR="00D723A2" w:rsidRPr="00D723A2" w:rsidRDefault="00D723A2" w:rsidP="00C7535D">
            <w:pPr>
              <w:jc w:val="center"/>
              <w:rPr>
                <w:rFonts w:ascii="Times New Roman" w:hAnsi="Times New Roman"/>
                <w:sz w:val="24"/>
                <w:szCs w:val="24"/>
              </w:rPr>
            </w:pPr>
            <w:r w:rsidRPr="00D723A2">
              <w:rPr>
                <w:rFonts w:ascii="Times New Roman" w:hAnsi="Times New Roman"/>
                <w:sz w:val="24"/>
                <w:szCs w:val="24"/>
              </w:rPr>
              <w:t>1579</w:t>
            </w:r>
          </w:p>
        </w:tc>
        <w:tc>
          <w:tcPr>
            <w:tcW w:w="1843" w:type="dxa"/>
            <w:shd w:val="clear" w:color="auto" w:fill="auto"/>
            <w:vAlign w:val="center"/>
          </w:tcPr>
          <w:p w:rsidR="00D723A2" w:rsidRPr="00D723A2" w:rsidRDefault="00D723A2" w:rsidP="00C7535D">
            <w:pPr>
              <w:jc w:val="center"/>
              <w:rPr>
                <w:rFonts w:ascii="Times New Roman" w:hAnsi="Times New Roman"/>
                <w:sz w:val="24"/>
                <w:szCs w:val="24"/>
              </w:rPr>
            </w:pPr>
            <w:r w:rsidRPr="00D723A2">
              <w:rPr>
                <w:rFonts w:ascii="Times New Roman" w:hAnsi="Times New Roman"/>
                <w:sz w:val="24"/>
                <w:szCs w:val="24"/>
              </w:rPr>
              <w:t>1076</w:t>
            </w:r>
          </w:p>
        </w:tc>
      </w:tr>
      <w:tr w:rsidR="00D723A2" w:rsidRPr="00F60F5B" w:rsidTr="00DC43A8">
        <w:trPr>
          <w:trHeight w:val="372"/>
        </w:trPr>
        <w:tc>
          <w:tcPr>
            <w:tcW w:w="4253" w:type="dxa"/>
            <w:shd w:val="clear" w:color="auto" w:fill="auto"/>
          </w:tcPr>
          <w:p w:rsidR="00D723A2" w:rsidRPr="00D723A2" w:rsidRDefault="00D723A2" w:rsidP="00C7535D">
            <w:pPr>
              <w:rPr>
                <w:rFonts w:ascii="Times New Roman" w:hAnsi="Times New Roman"/>
                <w:sz w:val="24"/>
                <w:szCs w:val="24"/>
              </w:rPr>
            </w:pPr>
            <w:r w:rsidRPr="00D723A2">
              <w:rPr>
                <w:rFonts w:ascii="Times New Roman" w:hAnsi="Times New Roman"/>
                <w:sz w:val="24"/>
                <w:szCs w:val="24"/>
              </w:rPr>
              <w:t>Початкова</w:t>
            </w:r>
          </w:p>
        </w:tc>
        <w:tc>
          <w:tcPr>
            <w:tcW w:w="1985" w:type="dxa"/>
            <w:shd w:val="clear" w:color="auto" w:fill="auto"/>
            <w:vAlign w:val="center"/>
          </w:tcPr>
          <w:p w:rsidR="00D723A2" w:rsidRPr="00D723A2" w:rsidRDefault="00D723A2" w:rsidP="00C7535D">
            <w:pPr>
              <w:jc w:val="center"/>
              <w:rPr>
                <w:rFonts w:ascii="Times New Roman" w:hAnsi="Times New Roman"/>
                <w:sz w:val="24"/>
                <w:szCs w:val="24"/>
              </w:rPr>
            </w:pPr>
            <w:r w:rsidRPr="00D723A2">
              <w:rPr>
                <w:rFonts w:ascii="Times New Roman" w:hAnsi="Times New Roman"/>
                <w:sz w:val="24"/>
                <w:szCs w:val="24"/>
              </w:rPr>
              <w:t>1316</w:t>
            </w:r>
          </w:p>
        </w:tc>
        <w:tc>
          <w:tcPr>
            <w:tcW w:w="1842" w:type="dxa"/>
            <w:shd w:val="clear" w:color="auto" w:fill="auto"/>
            <w:vAlign w:val="center"/>
          </w:tcPr>
          <w:p w:rsidR="00D723A2" w:rsidRPr="00D723A2" w:rsidRDefault="00D723A2" w:rsidP="00C7535D">
            <w:pPr>
              <w:jc w:val="center"/>
              <w:rPr>
                <w:rFonts w:ascii="Times New Roman" w:hAnsi="Times New Roman"/>
                <w:sz w:val="24"/>
                <w:szCs w:val="24"/>
              </w:rPr>
            </w:pPr>
            <w:r w:rsidRPr="00D723A2">
              <w:rPr>
                <w:rFonts w:ascii="Times New Roman" w:hAnsi="Times New Roman"/>
                <w:sz w:val="24"/>
                <w:szCs w:val="24"/>
              </w:rPr>
              <w:t>544</w:t>
            </w:r>
          </w:p>
        </w:tc>
        <w:tc>
          <w:tcPr>
            <w:tcW w:w="1843" w:type="dxa"/>
            <w:shd w:val="clear" w:color="auto" w:fill="auto"/>
            <w:vAlign w:val="center"/>
          </w:tcPr>
          <w:p w:rsidR="00D723A2" w:rsidRPr="00D723A2" w:rsidRDefault="00D723A2" w:rsidP="00C7535D">
            <w:pPr>
              <w:jc w:val="center"/>
              <w:rPr>
                <w:rFonts w:ascii="Times New Roman" w:hAnsi="Times New Roman"/>
                <w:sz w:val="24"/>
                <w:szCs w:val="24"/>
              </w:rPr>
            </w:pPr>
            <w:r w:rsidRPr="00D723A2">
              <w:rPr>
                <w:rFonts w:ascii="Times New Roman" w:hAnsi="Times New Roman"/>
                <w:sz w:val="24"/>
                <w:szCs w:val="24"/>
              </w:rPr>
              <w:t>772</w:t>
            </w:r>
          </w:p>
        </w:tc>
      </w:tr>
      <w:tr w:rsidR="00D723A2" w:rsidRPr="00F60F5B" w:rsidTr="00DC43A8">
        <w:tc>
          <w:tcPr>
            <w:tcW w:w="4253" w:type="dxa"/>
            <w:shd w:val="clear" w:color="auto" w:fill="auto"/>
          </w:tcPr>
          <w:p w:rsidR="00D723A2" w:rsidRPr="00D723A2" w:rsidRDefault="00D723A2" w:rsidP="00C7535D">
            <w:pPr>
              <w:rPr>
                <w:rFonts w:ascii="Times New Roman" w:hAnsi="Times New Roman"/>
                <w:sz w:val="24"/>
                <w:szCs w:val="24"/>
              </w:rPr>
            </w:pPr>
            <w:r w:rsidRPr="00D723A2">
              <w:rPr>
                <w:rFonts w:ascii="Times New Roman" w:hAnsi="Times New Roman"/>
                <w:sz w:val="24"/>
                <w:szCs w:val="24"/>
              </w:rPr>
              <w:t>Без освіти</w:t>
            </w:r>
          </w:p>
        </w:tc>
        <w:tc>
          <w:tcPr>
            <w:tcW w:w="1985" w:type="dxa"/>
            <w:shd w:val="clear" w:color="auto" w:fill="auto"/>
            <w:vAlign w:val="center"/>
          </w:tcPr>
          <w:p w:rsidR="00D723A2" w:rsidRPr="00D723A2" w:rsidRDefault="00D723A2" w:rsidP="00C7535D">
            <w:pPr>
              <w:jc w:val="center"/>
              <w:rPr>
                <w:rFonts w:ascii="Times New Roman" w:hAnsi="Times New Roman"/>
                <w:sz w:val="24"/>
                <w:szCs w:val="24"/>
              </w:rPr>
            </w:pPr>
            <w:r w:rsidRPr="00D723A2">
              <w:rPr>
                <w:rFonts w:ascii="Times New Roman" w:hAnsi="Times New Roman"/>
                <w:sz w:val="24"/>
                <w:szCs w:val="24"/>
              </w:rPr>
              <w:t>29</w:t>
            </w:r>
          </w:p>
        </w:tc>
        <w:tc>
          <w:tcPr>
            <w:tcW w:w="1842" w:type="dxa"/>
            <w:shd w:val="clear" w:color="auto" w:fill="auto"/>
            <w:vAlign w:val="center"/>
          </w:tcPr>
          <w:p w:rsidR="00D723A2" w:rsidRPr="00D723A2" w:rsidRDefault="00D723A2" w:rsidP="00C7535D">
            <w:pPr>
              <w:jc w:val="center"/>
              <w:rPr>
                <w:rFonts w:ascii="Times New Roman" w:hAnsi="Times New Roman"/>
                <w:sz w:val="24"/>
                <w:szCs w:val="24"/>
              </w:rPr>
            </w:pPr>
            <w:r w:rsidRPr="00D723A2">
              <w:rPr>
                <w:rFonts w:ascii="Times New Roman" w:hAnsi="Times New Roman"/>
                <w:sz w:val="24"/>
                <w:szCs w:val="24"/>
              </w:rPr>
              <w:t>5</w:t>
            </w:r>
          </w:p>
        </w:tc>
        <w:tc>
          <w:tcPr>
            <w:tcW w:w="1843" w:type="dxa"/>
            <w:shd w:val="clear" w:color="auto" w:fill="auto"/>
            <w:vAlign w:val="center"/>
          </w:tcPr>
          <w:p w:rsidR="00D723A2" w:rsidRPr="00D723A2" w:rsidRDefault="00D723A2" w:rsidP="00C7535D">
            <w:pPr>
              <w:jc w:val="center"/>
              <w:rPr>
                <w:rFonts w:ascii="Times New Roman" w:hAnsi="Times New Roman"/>
                <w:sz w:val="24"/>
                <w:szCs w:val="24"/>
              </w:rPr>
            </w:pPr>
            <w:r w:rsidRPr="00D723A2">
              <w:rPr>
                <w:rFonts w:ascii="Times New Roman" w:hAnsi="Times New Roman"/>
                <w:sz w:val="24"/>
                <w:szCs w:val="24"/>
              </w:rPr>
              <w:t>24</w:t>
            </w:r>
          </w:p>
        </w:tc>
      </w:tr>
      <w:tr w:rsidR="00D723A2" w:rsidRPr="00F60F5B" w:rsidTr="00DC43A8">
        <w:tc>
          <w:tcPr>
            <w:tcW w:w="4253" w:type="dxa"/>
            <w:shd w:val="clear" w:color="auto" w:fill="auto"/>
          </w:tcPr>
          <w:p w:rsidR="00D723A2" w:rsidRPr="00D723A2" w:rsidRDefault="00D723A2" w:rsidP="00C7535D">
            <w:pPr>
              <w:rPr>
                <w:rFonts w:ascii="Times New Roman" w:hAnsi="Times New Roman"/>
                <w:sz w:val="24"/>
                <w:szCs w:val="24"/>
              </w:rPr>
            </w:pPr>
            <w:r w:rsidRPr="00D723A2">
              <w:rPr>
                <w:rFonts w:ascii="Times New Roman" w:hAnsi="Times New Roman"/>
                <w:sz w:val="24"/>
                <w:szCs w:val="24"/>
              </w:rPr>
              <w:t>Інша освіта</w:t>
            </w:r>
          </w:p>
        </w:tc>
        <w:tc>
          <w:tcPr>
            <w:tcW w:w="1985" w:type="dxa"/>
            <w:shd w:val="clear" w:color="auto" w:fill="auto"/>
            <w:vAlign w:val="center"/>
          </w:tcPr>
          <w:p w:rsidR="00D723A2" w:rsidRPr="00D723A2" w:rsidRDefault="00D723A2" w:rsidP="00C7535D">
            <w:pPr>
              <w:jc w:val="center"/>
              <w:rPr>
                <w:rFonts w:ascii="Times New Roman" w:hAnsi="Times New Roman"/>
                <w:sz w:val="24"/>
                <w:szCs w:val="24"/>
              </w:rPr>
            </w:pPr>
          </w:p>
        </w:tc>
        <w:tc>
          <w:tcPr>
            <w:tcW w:w="1842" w:type="dxa"/>
            <w:shd w:val="clear" w:color="auto" w:fill="auto"/>
            <w:vAlign w:val="center"/>
          </w:tcPr>
          <w:p w:rsidR="00D723A2" w:rsidRPr="00D723A2" w:rsidRDefault="00D723A2" w:rsidP="00C7535D">
            <w:pPr>
              <w:jc w:val="center"/>
              <w:rPr>
                <w:rFonts w:ascii="Times New Roman" w:hAnsi="Times New Roman"/>
                <w:sz w:val="24"/>
                <w:szCs w:val="24"/>
              </w:rPr>
            </w:pPr>
          </w:p>
        </w:tc>
        <w:tc>
          <w:tcPr>
            <w:tcW w:w="1843" w:type="dxa"/>
            <w:shd w:val="clear" w:color="auto" w:fill="auto"/>
            <w:vAlign w:val="center"/>
          </w:tcPr>
          <w:p w:rsidR="00D723A2" w:rsidRPr="00D723A2" w:rsidRDefault="00D723A2" w:rsidP="00C7535D">
            <w:pPr>
              <w:jc w:val="center"/>
              <w:rPr>
                <w:rFonts w:ascii="Times New Roman" w:hAnsi="Times New Roman"/>
                <w:sz w:val="24"/>
                <w:szCs w:val="24"/>
              </w:rPr>
            </w:pPr>
          </w:p>
        </w:tc>
      </w:tr>
      <w:tr w:rsidR="00D723A2" w:rsidRPr="00D723A2" w:rsidTr="00DC43A8">
        <w:tc>
          <w:tcPr>
            <w:tcW w:w="4253" w:type="dxa"/>
            <w:shd w:val="clear" w:color="auto" w:fill="auto"/>
          </w:tcPr>
          <w:p w:rsidR="00D723A2" w:rsidRPr="00D723A2" w:rsidRDefault="00D723A2" w:rsidP="00C7535D">
            <w:pPr>
              <w:rPr>
                <w:rFonts w:ascii="Times New Roman" w:hAnsi="Times New Roman"/>
                <w:b/>
                <w:sz w:val="24"/>
                <w:szCs w:val="24"/>
              </w:rPr>
            </w:pPr>
            <w:r w:rsidRPr="00D723A2">
              <w:rPr>
                <w:rFonts w:ascii="Times New Roman" w:hAnsi="Times New Roman"/>
                <w:b/>
                <w:sz w:val="24"/>
                <w:szCs w:val="24"/>
              </w:rPr>
              <w:t>Всього:</w:t>
            </w:r>
          </w:p>
        </w:tc>
        <w:tc>
          <w:tcPr>
            <w:tcW w:w="1985" w:type="dxa"/>
            <w:shd w:val="clear" w:color="auto" w:fill="auto"/>
            <w:vAlign w:val="center"/>
          </w:tcPr>
          <w:p w:rsidR="00D723A2" w:rsidRPr="00D723A2" w:rsidRDefault="00D723A2" w:rsidP="00C7535D">
            <w:pPr>
              <w:jc w:val="center"/>
              <w:rPr>
                <w:rFonts w:ascii="Times New Roman" w:hAnsi="Times New Roman"/>
                <w:b/>
                <w:sz w:val="24"/>
                <w:szCs w:val="24"/>
                <w:lang w:val="en-US"/>
              </w:rPr>
            </w:pPr>
            <w:r w:rsidRPr="00D723A2">
              <w:rPr>
                <w:rFonts w:ascii="Times New Roman" w:hAnsi="Times New Roman"/>
                <w:b/>
                <w:sz w:val="24"/>
                <w:szCs w:val="24"/>
              </w:rPr>
              <w:t>13939</w:t>
            </w:r>
          </w:p>
        </w:tc>
        <w:tc>
          <w:tcPr>
            <w:tcW w:w="1842" w:type="dxa"/>
            <w:shd w:val="clear" w:color="auto" w:fill="auto"/>
            <w:vAlign w:val="center"/>
          </w:tcPr>
          <w:p w:rsidR="00D723A2" w:rsidRPr="00D723A2" w:rsidRDefault="00D723A2" w:rsidP="00C7535D">
            <w:pPr>
              <w:jc w:val="center"/>
              <w:rPr>
                <w:rFonts w:ascii="Times New Roman" w:hAnsi="Times New Roman"/>
                <w:b/>
                <w:sz w:val="24"/>
                <w:szCs w:val="24"/>
                <w:lang w:val="en-US"/>
              </w:rPr>
            </w:pPr>
            <w:r w:rsidRPr="00D723A2">
              <w:rPr>
                <w:rFonts w:ascii="Times New Roman" w:hAnsi="Times New Roman"/>
                <w:b/>
                <w:sz w:val="24"/>
                <w:szCs w:val="24"/>
              </w:rPr>
              <w:t>7350</w:t>
            </w:r>
          </w:p>
        </w:tc>
        <w:tc>
          <w:tcPr>
            <w:tcW w:w="1843" w:type="dxa"/>
            <w:shd w:val="clear" w:color="auto" w:fill="auto"/>
            <w:vAlign w:val="center"/>
          </w:tcPr>
          <w:p w:rsidR="00D723A2" w:rsidRPr="00D723A2" w:rsidRDefault="00D723A2" w:rsidP="00C7535D">
            <w:pPr>
              <w:jc w:val="center"/>
              <w:rPr>
                <w:rFonts w:ascii="Times New Roman" w:hAnsi="Times New Roman"/>
                <w:b/>
                <w:sz w:val="24"/>
                <w:szCs w:val="24"/>
                <w:lang w:val="en-US"/>
              </w:rPr>
            </w:pPr>
            <w:r w:rsidRPr="00D723A2">
              <w:rPr>
                <w:rFonts w:ascii="Times New Roman" w:hAnsi="Times New Roman"/>
                <w:b/>
                <w:sz w:val="24"/>
                <w:szCs w:val="24"/>
              </w:rPr>
              <w:t>6589</w:t>
            </w:r>
          </w:p>
        </w:tc>
      </w:tr>
    </w:tbl>
    <w:p w:rsidR="00D2492E" w:rsidRDefault="00D2492E" w:rsidP="00E60F9E">
      <w:pPr>
        <w:pStyle w:val="TableTitle"/>
      </w:pPr>
    </w:p>
    <w:p w:rsidR="00A05780" w:rsidRDefault="00A05780" w:rsidP="00DD305C">
      <w:pPr>
        <w:ind w:firstLine="709"/>
        <w:jc w:val="both"/>
        <w:rPr>
          <w:rFonts w:ascii="Times New Roman" w:hAnsi="Times New Roman"/>
          <w:sz w:val="28"/>
          <w:szCs w:val="28"/>
          <w:lang w:val="ru-RU"/>
        </w:rPr>
      </w:pPr>
      <w:r>
        <w:rPr>
          <w:rFonts w:ascii="Times New Roman" w:hAnsi="Times New Roman"/>
          <w:sz w:val="28"/>
          <w:szCs w:val="28"/>
          <w:lang w:val="ru-RU"/>
        </w:rPr>
        <w:t>За наведеними даними мож</w:t>
      </w:r>
      <w:r w:rsidR="00DD305C">
        <w:rPr>
          <w:rFonts w:ascii="Times New Roman" w:hAnsi="Times New Roman"/>
          <w:sz w:val="28"/>
          <w:szCs w:val="28"/>
          <w:lang w:val="ru-RU"/>
        </w:rPr>
        <w:t>ливо</w:t>
      </w:r>
      <w:r>
        <w:rPr>
          <w:rFonts w:ascii="Times New Roman" w:hAnsi="Times New Roman"/>
          <w:sz w:val="28"/>
          <w:szCs w:val="28"/>
          <w:lang w:val="ru-RU"/>
        </w:rPr>
        <w:t xml:space="preserve"> констатувати достатньо високий рівень освіти населення </w:t>
      </w:r>
      <w:r w:rsidR="00DD305C">
        <w:rPr>
          <w:rFonts w:ascii="Times New Roman" w:hAnsi="Times New Roman"/>
          <w:sz w:val="28"/>
          <w:szCs w:val="28"/>
          <w:lang w:val="ru-RU"/>
        </w:rPr>
        <w:t xml:space="preserve">потенційної Марківської ОТГ де більш ніж 71% мешканців здобули  середній (або </w:t>
      </w:r>
      <w:r w:rsidR="00DD305C" w:rsidRPr="00DD305C">
        <w:rPr>
          <w:rFonts w:ascii="Times New Roman" w:hAnsi="Times New Roman"/>
          <w:sz w:val="28"/>
          <w:szCs w:val="28"/>
        </w:rPr>
        <w:t>вищє</w:t>
      </w:r>
      <w:r w:rsidR="00DD305C">
        <w:rPr>
          <w:rFonts w:ascii="Times New Roman" w:hAnsi="Times New Roman"/>
          <w:sz w:val="28"/>
          <w:szCs w:val="28"/>
          <w:lang w:val="ru-RU"/>
        </w:rPr>
        <w:t xml:space="preserve"> ) освитній рівень.</w:t>
      </w:r>
    </w:p>
    <w:p w:rsidR="00C7535D" w:rsidRDefault="00C7535D" w:rsidP="00DD305C">
      <w:pPr>
        <w:ind w:firstLine="709"/>
        <w:jc w:val="both"/>
        <w:rPr>
          <w:rFonts w:ascii="Times New Roman" w:hAnsi="Times New Roman"/>
          <w:sz w:val="28"/>
          <w:szCs w:val="28"/>
          <w:lang w:val="ru-RU"/>
        </w:rPr>
      </w:pPr>
    </w:p>
    <w:p w:rsidR="00C7535D" w:rsidRPr="00C7535D" w:rsidRDefault="00C7535D" w:rsidP="00DD305C">
      <w:pPr>
        <w:ind w:firstLine="709"/>
        <w:jc w:val="both"/>
        <w:rPr>
          <w:rFonts w:ascii="Times New Roman" w:hAnsi="Times New Roman"/>
          <w:b/>
          <w:color w:val="365F91" w:themeColor="accent1" w:themeShade="BF"/>
          <w:sz w:val="28"/>
          <w:szCs w:val="28"/>
        </w:rPr>
      </w:pPr>
      <w:r w:rsidRPr="00D723A2">
        <w:rPr>
          <w:rFonts w:ascii="Times New Roman" w:hAnsi="Times New Roman"/>
          <w:b/>
          <w:color w:val="365F91" w:themeColor="accent1" w:themeShade="BF"/>
          <w:sz w:val="28"/>
          <w:szCs w:val="28"/>
        </w:rPr>
        <w:t xml:space="preserve">Таблиця </w:t>
      </w:r>
      <w:r>
        <w:rPr>
          <w:rFonts w:ascii="Times New Roman" w:hAnsi="Times New Roman"/>
          <w:b/>
          <w:color w:val="365F91" w:themeColor="accent1" w:themeShade="BF"/>
          <w:sz w:val="28"/>
          <w:szCs w:val="28"/>
        </w:rPr>
        <w:t>7</w:t>
      </w:r>
      <w:r w:rsidRPr="00D723A2">
        <w:rPr>
          <w:rFonts w:ascii="Times New Roman" w:hAnsi="Times New Roman"/>
          <w:b/>
          <w:color w:val="365F91" w:themeColor="accent1" w:themeShade="BF"/>
          <w:sz w:val="28"/>
          <w:szCs w:val="28"/>
        </w:rPr>
        <w:t xml:space="preserve">.  </w:t>
      </w:r>
      <w:r w:rsidRPr="00C7535D">
        <w:rPr>
          <w:rFonts w:ascii="Times New Roman" w:hAnsi="Times New Roman"/>
          <w:b/>
          <w:color w:val="365F91" w:themeColor="accent1" w:themeShade="BF"/>
          <w:sz w:val="28"/>
          <w:szCs w:val="28"/>
        </w:rPr>
        <w:t>Національний та мовний склад населення</w:t>
      </w:r>
      <w:r>
        <w:rPr>
          <w:rFonts w:ascii="Times New Roman" w:hAnsi="Times New Roman"/>
          <w:b/>
          <w:color w:val="365F91" w:themeColor="accent1" w:themeShade="BF"/>
          <w:sz w:val="28"/>
          <w:szCs w:val="28"/>
        </w:rPr>
        <w:t xml:space="preserve"> громади</w:t>
      </w:r>
    </w:p>
    <w:p w:rsidR="00C7535D" w:rsidRDefault="00C7535D" w:rsidP="00DD305C">
      <w:pPr>
        <w:ind w:firstLine="709"/>
        <w:jc w:val="both"/>
        <w:rPr>
          <w:rFonts w:ascii="Times New Roman" w:hAnsi="Times New Roman"/>
          <w:sz w:val="28"/>
          <w:szCs w:val="28"/>
          <w:lang w:val="ru-RU"/>
        </w:rPr>
      </w:pPr>
    </w:p>
    <w:tbl>
      <w:tblPr>
        <w:tblW w:w="9923" w:type="dxa"/>
        <w:tblInd w:w="-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44"/>
        <w:gridCol w:w="2571"/>
        <w:gridCol w:w="1562"/>
        <w:gridCol w:w="1594"/>
        <w:gridCol w:w="1224"/>
        <w:gridCol w:w="1097"/>
        <w:gridCol w:w="1031"/>
      </w:tblGrid>
      <w:tr w:rsidR="00C7535D" w:rsidRPr="00106E13" w:rsidTr="00C7535D">
        <w:tc>
          <w:tcPr>
            <w:tcW w:w="844" w:type="dxa"/>
            <w:vMerge w:val="restart"/>
            <w:shd w:val="clear" w:color="auto" w:fill="DBE5F1" w:themeFill="accent1" w:themeFillTint="33"/>
            <w:vAlign w:val="center"/>
          </w:tcPr>
          <w:p w:rsidR="00C7535D" w:rsidRPr="00106E13" w:rsidRDefault="00C7535D" w:rsidP="00C7535D">
            <w:pPr>
              <w:jc w:val="center"/>
              <w:rPr>
                <w:rFonts w:ascii="Times New Roman" w:hAnsi="Times New Roman"/>
                <w:b/>
                <w:sz w:val="24"/>
                <w:szCs w:val="24"/>
              </w:rPr>
            </w:pPr>
            <w:r w:rsidRPr="00106E13">
              <w:rPr>
                <w:rFonts w:ascii="Times New Roman" w:hAnsi="Times New Roman"/>
                <w:b/>
                <w:sz w:val="24"/>
                <w:szCs w:val="24"/>
              </w:rPr>
              <w:lastRenderedPageBreak/>
              <w:t>№ п/п</w:t>
            </w:r>
          </w:p>
        </w:tc>
        <w:tc>
          <w:tcPr>
            <w:tcW w:w="2571" w:type="dxa"/>
            <w:vMerge w:val="restart"/>
            <w:shd w:val="clear" w:color="auto" w:fill="DBE5F1" w:themeFill="accent1" w:themeFillTint="33"/>
            <w:vAlign w:val="center"/>
          </w:tcPr>
          <w:p w:rsidR="00C7535D" w:rsidRPr="00106E13" w:rsidRDefault="00C7535D" w:rsidP="00C7535D">
            <w:pPr>
              <w:jc w:val="center"/>
              <w:rPr>
                <w:rFonts w:ascii="Times New Roman" w:hAnsi="Times New Roman"/>
                <w:b/>
                <w:sz w:val="24"/>
                <w:szCs w:val="24"/>
              </w:rPr>
            </w:pPr>
            <w:r w:rsidRPr="00106E13">
              <w:rPr>
                <w:rFonts w:ascii="Times New Roman" w:hAnsi="Times New Roman"/>
                <w:b/>
                <w:sz w:val="24"/>
                <w:szCs w:val="24"/>
              </w:rPr>
              <w:t>Національність</w:t>
            </w:r>
          </w:p>
        </w:tc>
        <w:tc>
          <w:tcPr>
            <w:tcW w:w="1562" w:type="dxa"/>
            <w:vMerge w:val="restart"/>
            <w:shd w:val="clear" w:color="auto" w:fill="DBE5F1" w:themeFill="accent1" w:themeFillTint="33"/>
            <w:vAlign w:val="center"/>
          </w:tcPr>
          <w:p w:rsidR="00C7535D" w:rsidRPr="00106E13" w:rsidRDefault="00C7535D" w:rsidP="00C7535D">
            <w:pPr>
              <w:jc w:val="center"/>
              <w:rPr>
                <w:rFonts w:ascii="Times New Roman" w:hAnsi="Times New Roman"/>
                <w:b/>
                <w:sz w:val="24"/>
                <w:szCs w:val="24"/>
              </w:rPr>
            </w:pPr>
            <w:r w:rsidRPr="00106E13">
              <w:rPr>
                <w:rFonts w:ascii="Times New Roman" w:hAnsi="Times New Roman"/>
                <w:b/>
                <w:sz w:val="24"/>
                <w:szCs w:val="24"/>
              </w:rPr>
              <w:t>Чисельність</w:t>
            </w:r>
          </w:p>
        </w:tc>
        <w:tc>
          <w:tcPr>
            <w:tcW w:w="4946" w:type="dxa"/>
            <w:gridSpan w:val="4"/>
            <w:shd w:val="clear" w:color="auto" w:fill="DBE5F1" w:themeFill="accent1" w:themeFillTint="33"/>
            <w:vAlign w:val="center"/>
          </w:tcPr>
          <w:p w:rsidR="00C7535D" w:rsidRPr="00106E13" w:rsidRDefault="00C7535D" w:rsidP="00C7535D">
            <w:pPr>
              <w:jc w:val="center"/>
              <w:rPr>
                <w:rFonts w:ascii="Times New Roman" w:hAnsi="Times New Roman"/>
                <w:b/>
                <w:sz w:val="24"/>
                <w:szCs w:val="24"/>
              </w:rPr>
            </w:pPr>
            <w:r w:rsidRPr="00106E13">
              <w:rPr>
                <w:rFonts w:ascii="Times New Roman" w:hAnsi="Times New Roman"/>
                <w:b/>
                <w:sz w:val="24"/>
                <w:szCs w:val="24"/>
              </w:rPr>
              <w:t>Рідна мова</w:t>
            </w:r>
          </w:p>
        </w:tc>
      </w:tr>
      <w:tr w:rsidR="00C7535D" w:rsidRPr="00F60F5B" w:rsidTr="00C7535D">
        <w:tc>
          <w:tcPr>
            <w:tcW w:w="844" w:type="dxa"/>
            <w:vMerge/>
            <w:shd w:val="clear" w:color="auto" w:fill="DBE5F1" w:themeFill="accent1" w:themeFillTint="33"/>
            <w:vAlign w:val="center"/>
          </w:tcPr>
          <w:p w:rsidR="00C7535D" w:rsidRPr="00F60F5B" w:rsidRDefault="00C7535D" w:rsidP="00C7535D">
            <w:pPr>
              <w:rPr>
                <w:rFonts w:ascii="Times New Roman" w:hAnsi="Times New Roman"/>
                <w:sz w:val="20"/>
              </w:rPr>
            </w:pPr>
          </w:p>
        </w:tc>
        <w:tc>
          <w:tcPr>
            <w:tcW w:w="2571" w:type="dxa"/>
            <w:vMerge/>
            <w:shd w:val="clear" w:color="auto" w:fill="DBE5F1" w:themeFill="accent1" w:themeFillTint="33"/>
            <w:vAlign w:val="center"/>
          </w:tcPr>
          <w:p w:rsidR="00C7535D" w:rsidRPr="00F60F5B" w:rsidRDefault="00C7535D" w:rsidP="00C7535D">
            <w:pPr>
              <w:rPr>
                <w:rFonts w:ascii="Times New Roman" w:hAnsi="Times New Roman"/>
                <w:sz w:val="20"/>
              </w:rPr>
            </w:pPr>
          </w:p>
        </w:tc>
        <w:tc>
          <w:tcPr>
            <w:tcW w:w="1562" w:type="dxa"/>
            <w:vMerge/>
            <w:shd w:val="clear" w:color="auto" w:fill="DBE5F1" w:themeFill="accent1" w:themeFillTint="33"/>
            <w:vAlign w:val="center"/>
          </w:tcPr>
          <w:p w:rsidR="00C7535D" w:rsidRPr="00F60F5B" w:rsidRDefault="00C7535D" w:rsidP="00C7535D">
            <w:pPr>
              <w:rPr>
                <w:rFonts w:ascii="Times New Roman" w:hAnsi="Times New Roman"/>
                <w:sz w:val="20"/>
              </w:rPr>
            </w:pPr>
          </w:p>
        </w:tc>
        <w:tc>
          <w:tcPr>
            <w:tcW w:w="1594" w:type="dxa"/>
            <w:shd w:val="clear" w:color="auto" w:fill="DBE5F1" w:themeFill="accent1" w:themeFillTint="33"/>
            <w:vAlign w:val="center"/>
          </w:tcPr>
          <w:p w:rsidR="00C7535D" w:rsidRPr="00106E13" w:rsidRDefault="00C7535D" w:rsidP="00C7535D">
            <w:pPr>
              <w:jc w:val="center"/>
              <w:rPr>
                <w:rFonts w:ascii="Times New Roman" w:hAnsi="Times New Roman"/>
                <w:b/>
                <w:sz w:val="20"/>
              </w:rPr>
            </w:pPr>
            <w:r w:rsidRPr="00106E13">
              <w:rPr>
                <w:rFonts w:ascii="Times New Roman" w:hAnsi="Times New Roman"/>
                <w:b/>
                <w:sz w:val="20"/>
              </w:rPr>
              <w:t>своєї національності</w:t>
            </w:r>
          </w:p>
        </w:tc>
        <w:tc>
          <w:tcPr>
            <w:tcW w:w="1224" w:type="dxa"/>
            <w:shd w:val="clear" w:color="auto" w:fill="DBE5F1" w:themeFill="accent1" w:themeFillTint="33"/>
            <w:vAlign w:val="center"/>
          </w:tcPr>
          <w:p w:rsidR="00C7535D" w:rsidRPr="00106E13" w:rsidRDefault="00C7535D" w:rsidP="00C7535D">
            <w:pPr>
              <w:jc w:val="center"/>
              <w:rPr>
                <w:rFonts w:ascii="Times New Roman" w:hAnsi="Times New Roman"/>
                <w:b/>
                <w:sz w:val="20"/>
              </w:rPr>
            </w:pPr>
            <w:r w:rsidRPr="00106E13">
              <w:rPr>
                <w:rFonts w:ascii="Times New Roman" w:hAnsi="Times New Roman"/>
                <w:b/>
                <w:sz w:val="20"/>
              </w:rPr>
              <w:t>українська</w:t>
            </w:r>
          </w:p>
        </w:tc>
        <w:tc>
          <w:tcPr>
            <w:tcW w:w="1097" w:type="dxa"/>
            <w:shd w:val="clear" w:color="auto" w:fill="DBE5F1" w:themeFill="accent1" w:themeFillTint="33"/>
            <w:vAlign w:val="center"/>
          </w:tcPr>
          <w:p w:rsidR="00C7535D" w:rsidRPr="00106E13" w:rsidRDefault="00C7535D" w:rsidP="00C7535D">
            <w:pPr>
              <w:jc w:val="center"/>
              <w:rPr>
                <w:rFonts w:ascii="Times New Roman" w:hAnsi="Times New Roman"/>
                <w:b/>
                <w:sz w:val="20"/>
              </w:rPr>
            </w:pPr>
            <w:r w:rsidRPr="00106E13">
              <w:rPr>
                <w:rFonts w:ascii="Times New Roman" w:hAnsi="Times New Roman"/>
                <w:b/>
                <w:sz w:val="20"/>
              </w:rPr>
              <w:t>російська</w:t>
            </w:r>
          </w:p>
        </w:tc>
        <w:tc>
          <w:tcPr>
            <w:tcW w:w="1031" w:type="dxa"/>
            <w:shd w:val="clear" w:color="auto" w:fill="DBE5F1" w:themeFill="accent1" w:themeFillTint="33"/>
            <w:vAlign w:val="center"/>
          </w:tcPr>
          <w:p w:rsidR="00C7535D" w:rsidRPr="00106E13" w:rsidRDefault="00C7535D" w:rsidP="00C7535D">
            <w:pPr>
              <w:jc w:val="center"/>
              <w:rPr>
                <w:rFonts w:ascii="Times New Roman" w:hAnsi="Times New Roman"/>
                <w:b/>
                <w:sz w:val="20"/>
              </w:rPr>
            </w:pPr>
            <w:r w:rsidRPr="00106E13">
              <w:rPr>
                <w:rFonts w:ascii="Times New Roman" w:hAnsi="Times New Roman"/>
                <w:b/>
                <w:sz w:val="20"/>
              </w:rPr>
              <w:t>інша</w:t>
            </w:r>
          </w:p>
        </w:tc>
      </w:tr>
      <w:tr w:rsidR="00C7535D" w:rsidRPr="00106E13" w:rsidTr="00C7535D">
        <w:tc>
          <w:tcPr>
            <w:tcW w:w="844" w:type="dxa"/>
            <w:shd w:val="clear" w:color="auto" w:fill="auto"/>
            <w:vAlign w:val="center"/>
          </w:tcPr>
          <w:p w:rsidR="00C7535D" w:rsidRPr="00106E13" w:rsidRDefault="00C7535D" w:rsidP="00C7535D">
            <w:pPr>
              <w:rPr>
                <w:rFonts w:ascii="Times New Roman" w:hAnsi="Times New Roman"/>
                <w:sz w:val="24"/>
                <w:szCs w:val="24"/>
              </w:rPr>
            </w:pPr>
            <w:r w:rsidRPr="00106E13">
              <w:rPr>
                <w:rFonts w:ascii="Times New Roman" w:hAnsi="Times New Roman"/>
                <w:sz w:val="24"/>
                <w:szCs w:val="24"/>
              </w:rPr>
              <w:t>1</w:t>
            </w:r>
          </w:p>
        </w:tc>
        <w:tc>
          <w:tcPr>
            <w:tcW w:w="2571" w:type="dxa"/>
            <w:shd w:val="clear" w:color="auto" w:fill="auto"/>
            <w:vAlign w:val="center"/>
          </w:tcPr>
          <w:p w:rsidR="00C7535D" w:rsidRPr="00106E13" w:rsidRDefault="00C7535D" w:rsidP="00C7535D">
            <w:pPr>
              <w:rPr>
                <w:rFonts w:ascii="Times New Roman" w:hAnsi="Times New Roman"/>
                <w:sz w:val="24"/>
                <w:szCs w:val="24"/>
              </w:rPr>
            </w:pPr>
            <w:r w:rsidRPr="00106E13">
              <w:rPr>
                <w:rFonts w:ascii="Times New Roman" w:hAnsi="Times New Roman"/>
                <w:sz w:val="24"/>
                <w:szCs w:val="24"/>
              </w:rPr>
              <w:t>Українці</w:t>
            </w:r>
          </w:p>
        </w:tc>
        <w:tc>
          <w:tcPr>
            <w:tcW w:w="1562" w:type="dxa"/>
            <w:shd w:val="clear" w:color="auto" w:fill="auto"/>
            <w:vAlign w:val="center"/>
          </w:tcPr>
          <w:p w:rsidR="00C7535D" w:rsidRPr="00106E13" w:rsidRDefault="00C7535D" w:rsidP="00C7535D">
            <w:pPr>
              <w:jc w:val="center"/>
              <w:rPr>
                <w:rFonts w:ascii="Times New Roman" w:hAnsi="Times New Roman"/>
                <w:sz w:val="24"/>
                <w:szCs w:val="24"/>
              </w:rPr>
            </w:pPr>
            <w:r w:rsidRPr="00106E13">
              <w:rPr>
                <w:rFonts w:ascii="Times New Roman" w:hAnsi="Times New Roman"/>
                <w:sz w:val="24"/>
                <w:szCs w:val="24"/>
              </w:rPr>
              <w:t>13125</w:t>
            </w:r>
          </w:p>
        </w:tc>
        <w:tc>
          <w:tcPr>
            <w:tcW w:w="1594" w:type="dxa"/>
            <w:shd w:val="clear" w:color="auto" w:fill="auto"/>
            <w:vAlign w:val="center"/>
          </w:tcPr>
          <w:p w:rsidR="00C7535D" w:rsidRPr="00106E13" w:rsidRDefault="00C7535D" w:rsidP="00C7535D">
            <w:pPr>
              <w:jc w:val="center"/>
              <w:rPr>
                <w:rFonts w:ascii="Times New Roman" w:hAnsi="Times New Roman"/>
                <w:sz w:val="24"/>
                <w:szCs w:val="24"/>
              </w:rPr>
            </w:pPr>
          </w:p>
        </w:tc>
        <w:tc>
          <w:tcPr>
            <w:tcW w:w="1224" w:type="dxa"/>
            <w:shd w:val="clear" w:color="auto" w:fill="auto"/>
            <w:vAlign w:val="center"/>
          </w:tcPr>
          <w:p w:rsidR="00C7535D" w:rsidRPr="00106E13" w:rsidRDefault="00C7535D" w:rsidP="00C7535D">
            <w:pPr>
              <w:jc w:val="center"/>
              <w:rPr>
                <w:rFonts w:ascii="Times New Roman" w:hAnsi="Times New Roman"/>
                <w:sz w:val="24"/>
                <w:szCs w:val="24"/>
              </w:rPr>
            </w:pPr>
            <w:r w:rsidRPr="00106E13">
              <w:rPr>
                <w:rFonts w:ascii="Times New Roman" w:hAnsi="Times New Roman"/>
                <w:sz w:val="24"/>
                <w:szCs w:val="24"/>
              </w:rPr>
              <w:t>13125</w:t>
            </w:r>
          </w:p>
        </w:tc>
        <w:tc>
          <w:tcPr>
            <w:tcW w:w="1097" w:type="dxa"/>
            <w:shd w:val="clear" w:color="auto" w:fill="auto"/>
            <w:vAlign w:val="center"/>
          </w:tcPr>
          <w:p w:rsidR="00C7535D" w:rsidRPr="00106E13" w:rsidRDefault="00C7535D" w:rsidP="00C7535D">
            <w:pPr>
              <w:jc w:val="center"/>
              <w:rPr>
                <w:rFonts w:ascii="Times New Roman" w:hAnsi="Times New Roman"/>
                <w:sz w:val="24"/>
                <w:szCs w:val="24"/>
              </w:rPr>
            </w:pPr>
          </w:p>
        </w:tc>
        <w:tc>
          <w:tcPr>
            <w:tcW w:w="1031" w:type="dxa"/>
            <w:shd w:val="clear" w:color="auto" w:fill="auto"/>
            <w:vAlign w:val="center"/>
          </w:tcPr>
          <w:p w:rsidR="00C7535D" w:rsidRPr="00106E13" w:rsidRDefault="00C7535D" w:rsidP="00C7535D">
            <w:pPr>
              <w:rPr>
                <w:rFonts w:ascii="Times New Roman" w:hAnsi="Times New Roman"/>
                <w:sz w:val="24"/>
                <w:szCs w:val="24"/>
              </w:rPr>
            </w:pPr>
          </w:p>
        </w:tc>
      </w:tr>
      <w:tr w:rsidR="00C7535D" w:rsidRPr="00106E13" w:rsidTr="00C7535D">
        <w:tc>
          <w:tcPr>
            <w:tcW w:w="844" w:type="dxa"/>
            <w:shd w:val="clear" w:color="auto" w:fill="auto"/>
            <w:vAlign w:val="center"/>
          </w:tcPr>
          <w:p w:rsidR="00C7535D" w:rsidRPr="00106E13" w:rsidRDefault="00C7535D" w:rsidP="00C7535D">
            <w:pPr>
              <w:rPr>
                <w:rFonts w:ascii="Times New Roman" w:hAnsi="Times New Roman"/>
                <w:sz w:val="24"/>
                <w:szCs w:val="24"/>
              </w:rPr>
            </w:pPr>
            <w:r w:rsidRPr="00106E13">
              <w:rPr>
                <w:rFonts w:ascii="Times New Roman" w:hAnsi="Times New Roman"/>
                <w:sz w:val="24"/>
                <w:szCs w:val="24"/>
              </w:rPr>
              <w:t>2</w:t>
            </w:r>
          </w:p>
        </w:tc>
        <w:tc>
          <w:tcPr>
            <w:tcW w:w="2571" w:type="dxa"/>
            <w:shd w:val="clear" w:color="auto" w:fill="auto"/>
            <w:vAlign w:val="center"/>
          </w:tcPr>
          <w:p w:rsidR="00C7535D" w:rsidRPr="00106E13" w:rsidRDefault="00C7535D" w:rsidP="00C7535D">
            <w:pPr>
              <w:rPr>
                <w:rFonts w:ascii="Times New Roman" w:hAnsi="Times New Roman"/>
                <w:sz w:val="24"/>
                <w:szCs w:val="24"/>
              </w:rPr>
            </w:pPr>
            <w:r w:rsidRPr="00106E13">
              <w:rPr>
                <w:rFonts w:ascii="Times New Roman" w:hAnsi="Times New Roman"/>
                <w:sz w:val="24"/>
                <w:szCs w:val="24"/>
              </w:rPr>
              <w:t xml:space="preserve">Росіяни </w:t>
            </w:r>
          </w:p>
        </w:tc>
        <w:tc>
          <w:tcPr>
            <w:tcW w:w="1562" w:type="dxa"/>
            <w:shd w:val="clear" w:color="auto" w:fill="auto"/>
            <w:vAlign w:val="center"/>
          </w:tcPr>
          <w:p w:rsidR="00C7535D" w:rsidRPr="00106E13" w:rsidRDefault="00C7535D" w:rsidP="00C7535D">
            <w:pPr>
              <w:jc w:val="center"/>
              <w:rPr>
                <w:rFonts w:ascii="Times New Roman" w:hAnsi="Times New Roman"/>
                <w:sz w:val="24"/>
                <w:szCs w:val="24"/>
                <w:lang w:val="en-US"/>
              </w:rPr>
            </w:pPr>
            <w:r w:rsidRPr="00106E13">
              <w:rPr>
                <w:rFonts w:ascii="Times New Roman" w:hAnsi="Times New Roman"/>
                <w:sz w:val="24"/>
                <w:szCs w:val="24"/>
              </w:rPr>
              <w:t>1102</w:t>
            </w:r>
          </w:p>
        </w:tc>
        <w:tc>
          <w:tcPr>
            <w:tcW w:w="1594" w:type="dxa"/>
            <w:shd w:val="clear" w:color="auto" w:fill="auto"/>
            <w:vAlign w:val="center"/>
          </w:tcPr>
          <w:p w:rsidR="00C7535D" w:rsidRPr="00106E13" w:rsidRDefault="00C7535D" w:rsidP="00C7535D">
            <w:pPr>
              <w:jc w:val="center"/>
              <w:rPr>
                <w:rFonts w:ascii="Times New Roman" w:hAnsi="Times New Roman"/>
                <w:sz w:val="24"/>
                <w:szCs w:val="24"/>
              </w:rPr>
            </w:pPr>
          </w:p>
        </w:tc>
        <w:tc>
          <w:tcPr>
            <w:tcW w:w="1224" w:type="dxa"/>
            <w:shd w:val="clear" w:color="auto" w:fill="auto"/>
            <w:vAlign w:val="center"/>
          </w:tcPr>
          <w:p w:rsidR="00C7535D" w:rsidRPr="00106E13" w:rsidRDefault="00C7535D" w:rsidP="00C7535D">
            <w:pPr>
              <w:jc w:val="center"/>
              <w:rPr>
                <w:rFonts w:ascii="Times New Roman" w:hAnsi="Times New Roman"/>
                <w:sz w:val="24"/>
                <w:szCs w:val="24"/>
              </w:rPr>
            </w:pPr>
          </w:p>
        </w:tc>
        <w:tc>
          <w:tcPr>
            <w:tcW w:w="1097" w:type="dxa"/>
            <w:shd w:val="clear" w:color="auto" w:fill="auto"/>
            <w:vAlign w:val="center"/>
          </w:tcPr>
          <w:p w:rsidR="00C7535D" w:rsidRPr="00106E13" w:rsidRDefault="00C7535D" w:rsidP="00C7535D">
            <w:pPr>
              <w:jc w:val="center"/>
              <w:rPr>
                <w:rFonts w:ascii="Times New Roman" w:hAnsi="Times New Roman"/>
                <w:sz w:val="24"/>
                <w:szCs w:val="24"/>
                <w:lang w:val="en-US"/>
              </w:rPr>
            </w:pPr>
            <w:r w:rsidRPr="00106E13">
              <w:rPr>
                <w:rFonts w:ascii="Times New Roman" w:hAnsi="Times New Roman"/>
                <w:sz w:val="24"/>
                <w:szCs w:val="24"/>
              </w:rPr>
              <w:t>1102</w:t>
            </w:r>
          </w:p>
        </w:tc>
        <w:tc>
          <w:tcPr>
            <w:tcW w:w="1031" w:type="dxa"/>
            <w:shd w:val="clear" w:color="auto" w:fill="auto"/>
            <w:vAlign w:val="center"/>
          </w:tcPr>
          <w:p w:rsidR="00C7535D" w:rsidRPr="00106E13" w:rsidRDefault="00C7535D" w:rsidP="00C7535D">
            <w:pPr>
              <w:rPr>
                <w:rFonts w:ascii="Times New Roman" w:hAnsi="Times New Roman"/>
                <w:sz w:val="24"/>
                <w:szCs w:val="24"/>
              </w:rPr>
            </w:pPr>
          </w:p>
        </w:tc>
      </w:tr>
      <w:tr w:rsidR="00C7535D" w:rsidRPr="00106E13" w:rsidTr="00C7535D">
        <w:tc>
          <w:tcPr>
            <w:tcW w:w="844" w:type="dxa"/>
            <w:shd w:val="clear" w:color="auto" w:fill="auto"/>
            <w:vAlign w:val="center"/>
          </w:tcPr>
          <w:p w:rsidR="00C7535D" w:rsidRPr="00106E13" w:rsidRDefault="00C7535D" w:rsidP="00C7535D">
            <w:pPr>
              <w:rPr>
                <w:rFonts w:ascii="Times New Roman" w:hAnsi="Times New Roman"/>
                <w:sz w:val="24"/>
                <w:szCs w:val="24"/>
              </w:rPr>
            </w:pPr>
            <w:r w:rsidRPr="00106E13">
              <w:rPr>
                <w:rFonts w:ascii="Times New Roman" w:hAnsi="Times New Roman"/>
                <w:sz w:val="24"/>
                <w:szCs w:val="24"/>
              </w:rPr>
              <w:t>3</w:t>
            </w:r>
          </w:p>
        </w:tc>
        <w:tc>
          <w:tcPr>
            <w:tcW w:w="2571" w:type="dxa"/>
            <w:shd w:val="clear" w:color="auto" w:fill="auto"/>
            <w:vAlign w:val="center"/>
          </w:tcPr>
          <w:p w:rsidR="00C7535D" w:rsidRPr="00106E13" w:rsidRDefault="00C7535D" w:rsidP="00C7535D">
            <w:pPr>
              <w:rPr>
                <w:rFonts w:ascii="Times New Roman" w:hAnsi="Times New Roman"/>
                <w:sz w:val="24"/>
                <w:szCs w:val="24"/>
              </w:rPr>
            </w:pPr>
            <w:r w:rsidRPr="00106E13">
              <w:rPr>
                <w:rFonts w:ascii="Times New Roman" w:hAnsi="Times New Roman"/>
                <w:sz w:val="24"/>
                <w:szCs w:val="24"/>
              </w:rPr>
              <w:t>Білоруси</w:t>
            </w:r>
          </w:p>
        </w:tc>
        <w:tc>
          <w:tcPr>
            <w:tcW w:w="1562" w:type="dxa"/>
            <w:shd w:val="clear" w:color="auto" w:fill="auto"/>
            <w:vAlign w:val="center"/>
          </w:tcPr>
          <w:p w:rsidR="00C7535D" w:rsidRPr="00106E13" w:rsidRDefault="00C7535D" w:rsidP="00C7535D">
            <w:pPr>
              <w:jc w:val="center"/>
              <w:rPr>
                <w:rFonts w:ascii="Times New Roman" w:hAnsi="Times New Roman"/>
                <w:sz w:val="24"/>
                <w:szCs w:val="24"/>
              </w:rPr>
            </w:pPr>
            <w:r w:rsidRPr="00106E13">
              <w:rPr>
                <w:rFonts w:ascii="Times New Roman" w:hAnsi="Times New Roman"/>
                <w:sz w:val="24"/>
                <w:szCs w:val="24"/>
              </w:rPr>
              <w:t>7</w:t>
            </w:r>
          </w:p>
        </w:tc>
        <w:tc>
          <w:tcPr>
            <w:tcW w:w="1594" w:type="dxa"/>
            <w:shd w:val="clear" w:color="auto" w:fill="auto"/>
            <w:vAlign w:val="center"/>
          </w:tcPr>
          <w:p w:rsidR="00C7535D" w:rsidRPr="00106E13" w:rsidRDefault="00C7535D" w:rsidP="00C7535D">
            <w:pPr>
              <w:jc w:val="center"/>
              <w:rPr>
                <w:rFonts w:ascii="Times New Roman" w:hAnsi="Times New Roman"/>
                <w:sz w:val="24"/>
                <w:szCs w:val="24"/>
              </w:rPr>
            </w:pPr>
          </w:p>
        </w:tc>
        <w:tc>
          <w:tcPr>
            <w:tcW w:w="1224" w:type="dxa"/>
            <w:shd w:val="clear" w:color="auto" w:fill="auto"/>
            <w:vAlign w:val="center"/>
          </w:tcPr>
          <w:p w:rsidR="00C7535D" w:rsidRPr="00106E13" w:rsidRDefault="00C7535D" w:rsidP="00C7535D">
            <w:pPr>
              <w:jc w:val="center"/>
              <w:rPr>
                <w:rFonts w:ascii="Times New Roman" w:hAnsi="Times New Roman"/>
                <w:sz w:val="24"/>
                <w:szCs w:val="24"/>
              </w:rPr>
            </w:pPr>
            <w:r w:rsidRPr="00106E13">
              <w:rPr>
                <w:rFonts w:ascii="Times New Roman" w:hAnsi="Times New Roman"/>
                <w:sz w:val="24"/>
                <w:szCs w:val="24"/>
              </w:rPr>
              <w:t>7</w:t>
            </w:r>
          </w:p>
        </w:tc>
        <w:tc>
          <w:tcPr>
            <w:tcW w:w="1097" w:type="dxa"/>
            <w:shd w:val="clear" w:color="auto" w:fill="auto"/>
            <w:vAlign w:val="center"/>
          </w:tcPr>
          <w:p w:rsidR="00C7535D" w:rsidRPr="00106E13" w:rsidRDefault="00C7535D" w:rsidP="00C7535D">
            <w:pPr>
              <w:jc w:val="center"/>
              <w:rPr>
                <w:rFonts w:ascii="Times New Roman" w:hAnsi="Times New Roman"/>
                <w:sz w:val="24"/>
                <w:szCs w:val="24"/>
              </w:rPr>
            </w:pPr>
          </w:p>
        </w:tc>
        <w:tc>
          <w:tcPr>
            <w:tcW w:w="1031" w:type="dxa"/>
            <w:shd w:val="clear" w:color="auto" w:fill="auto"/>
            <w:vAlign w:val="center"/>
          </w:tcPr>
          <w:p w:rsidR="00C7535D" w:rsidRPr="00106E13" w:rsidRDefault="00C7535D" w:rsidP="00C7535D">
            <w:pPr>
              <w:rPr>
                <w:rFonts w:ascii="Times New Roman" w:hAnsi="Times New Roman"/>
                <w:sz w:val="24"/>
                <w:szCs w:val="24"/>
              </w:rPr>
            </w:pPr>
          </w:p>
        </w:tc>
      </w:tr>
      <w:tr w:rsidR="00C7535D" w:rsidRPr="00106E13" w:rsidTr="00C7535D">
        <w:tc>
          <w:tcPr>
            <w:tcW w:w="844" w:type="dxa"/>
            <w:shd w:val="clear" w:color="auto" w:fill="auto"/>
            <w:vAlign w:val="center"/>
          </w:tcPr>
          <w:p w:rsidR="00C7535D" w:rsidRPr="00106E13" w:rsidRDefault="00C7535D" w:rsidP="00C7535D">
            <w:pPr>
              <w:rPr>
                <w:rFonts w:ascii="Times New Roman" w:hAnsi="Times New Roman"/>
                <w:sz w:val="24"/>
                <w:szCs w:val="24"/>
              </w:rPr>
            </w:pPr>
            <w:r>
              <w:rPr>
                <w:rFonts w:ascii="Times New Roman" w:hAnsi="Times New Roman"/>
                <w:szCs w:val="24"/>
              </w:rPr>
              <w:t>4</w:t>
            </w:r>
          </w:p>
        </w:tc>
        <w:tc>
          <w:tcPr>
            <w:tcW w:w="2571" w:type="dxa"/>
            <w:shd w:val="clear" w:color="auto" w:fill="auto"/>
            <w:vAlign w:val="center"/>
          </w:tcPr>
          <w:p w:rsidR="00C7535D" w:rsidRPr="00106E13" w:rsidRDefault="00C7535D" w:rsidP="00C7535D">
            <w:pPr>
              <w:rPr>
                <w:rFonts w:ascii="Times New Roman" w:hAnsi="Times New Roman"/>
                <w:sz w:val="24"/>
                <w:szCs w:val="24"/>
              </w:rPr>
            </w:pPr>
            <w:r w:rsidRPr="00106E13">
              <w:rPr>
                <w:rFonts w:ascii="Times New Roman" w:hAnsi="Times New Roman"/>
                <w:sz w:val="24"/>
                <w:szCs w:val="24"/>
              </w:rPr>
              <w:t>Інші</w:t>
            </w:r>
          </w:p>
        </w:tc>
        <w:tc>
          <w:tcPr>
            <w:tcW w:w="1562" w:type="dxa"/>
            <w:shd w:val="clear" w:color="auto" w:fill="auto"/>
            <w:vAlign w:val="center"/>
          </w:tcPr>
          <w:p w:rsidR="00C7535D" w:rsidRPr="00106E13" w:rsidRDefault="00C7535D" w:rsidP="00C7535D">
            <w:pPr>
              <w:jc w:val="center"/>
              <w:rPr>
                <w:rFonts w:ascii="Times New Roman" w:hAnsi="Times New Roman"/>
                <w:sz w:val="24"/>
                <w:szCs w:val="24"/>
                <w:lang w:val="en-US"/>
              </w:rPr>
            </w:pPr>
            <w:r w:rsidRPr="00106E13">
              <w:rPr>
                <w:rFonts w:ascii="Times New Roman" w:hAnsi="Times New Roman"/>
                <w:sz w:val="24"/>
                <w:szCs w:val="24"/>
              </w:rPr>
              <w:t>11</w:t>
            </w:r>
            <w:r w:rsidRPr="00106E13">
              <w:rPr>
                <w:rFonts w:ascii="Times New Roman" w:hAnsi="Times New Roman"/>
                <w:sz w:val="24"/>
                <w:szCs w:val="24"/>
                <w:lang w:val="en-US"/>
              </w:rPr>
              <w:t>4</w:t>
            </w:r>
          </w:p>
        </w:tc>
        <w:tc>
          <w:tcPr>
            <w:tcW w:w="1594" w:type="dxa"/>
            <w:shd w:val="clear" w:color="auto" w:fill="auto"/>
            <w:vAlign w:val="center"/>
          </w:tcPr>
          <w:p w:rsidR="00C7535D" w:rsidRPr="00106E13" w:rsidRDefault="00C7535D" w:rsidP="00C7535D">
            <w:pPr>
              <w:jc w:val="center"/>
              <w:rPr>
                <w:rFonts w:ascii="Times New Roman" w:hAnsi="Times New Roman"/>
                <w:sz w:val="24"/>
                <w:szCs w:val="24"/>
                <w:lang w:val="en-US"/>
              </w:rPr>
            </w:pPr>
            <w:r w:rsidRPr="00106E13">
              <w:rPr>
                <w:rFonts w:ascii="Times New Roman" w:hAnsi="Times New Roman"/>
                <w:sz w:val="24"/>
                <w:szCs w:val="24"/>
              </w:rPr>
              <w:t>11</w:t>
            </w:r>
            <w:r w:rsidRPr="00106E13">
              <w:rPr>
                <w:rFonts w:ascii="Times New Roman" w:hAnsi="Times New Roman"/>
                <w:sz w:val="24"/>
                <w:szCs w:val="24"/>
                <w:lang w:val="en-US"/>
              </w:rPr>
              <w:t>4</w:t>
            </w:r>
          </w:p>
        </w:tc>
        <w:tc>
          <w:tcPr>
            <w:tcW w:w="1224" w:type="dxa"/>
            <w:shd w:val="clear" w:color="auto" w:fill="auto"/>
            <w:vAlign w:val="center"/>
          </w:tcPr>
          <w:p w:rsidR="00C7535D" w:rsidRPr="00106E13" w:rsidRDefault="00C7535D" w:rsidP="00C7535D">
            <w:pPr>
              <w:jc w:val="center"/>
              <w:rPr>
                <w:rFonts w:ascii="Times New Roman" w:hAnsi="Times New Roman"/>
                <w:sz w:val="24"/>
                <w:szCs w:val="24"/>
              </w:rPr>
            </w:pPr>
          </w:p>
        </w:tc>
        <w:tc>
          <w:tcPr>
            <w:tcW w:w="1097" w:type="dxa"/>
            <w:shd w:val="clear" w:color="auto" w:fill="auto"/>
            <w:vAlign w:val="center"/>
          </w:tcPr>
          <w:p w:rsidR="00C7535D" w:rsidRPr="00106E13" w:rsidRDefault="00C7535D" w:rsidP="00C7535D">
            <w:pPr>
              <w:jc w:val="center"/>
              <w:rPr>
                <w:rFonts w:ascii="Times New Roman" w:hAnsi="Times New Roman"/>
                <w:sz w:val="24"/>
                <w:szCs w:val="24"/>
              </w:rPr>
            </w:pPr>
          </w:p>
        </w:tc>
        <w:tc>
          <w:tcPr>
            <w:tcW w:w="1031" w:type="dxa"/>
            <w:shd w:val="clear" w:color="auto" w:fill="auto"/>
            <w:vAlign w:val="center"/>
          </w:tcPr>
          <w:p w:rsidR="00C7535D" w:rsidRPr="00106E13" w:rsidRDefault="00C7535D" w:rsidP="00C7535D">
            <w:pPr>
              <w:rPr>
                <w:rFonts w:ascii="Times New Roman" w:hAnsi="Times New Roman"/>
                <w:sz w:val="24"/>
                <w:szCs w:val="24"/>
              </w:rPr>
            </w:pPr>
          </w:p>
        </w:tc>
      </w:tr>
      <w:tr w:rsidR="00C7535D" w:rsidRPr="00106E13" w:rsidTr="00C7535D">
        <w:tc>
          <w:tcPr>
            <w:tcW w:w="3415" w:type="dxa"/>
            <w:gridSpan w:val="2"/>
            <w:shd w:val="clear" w:color="auto" w:fill="auto"/>
          </w:tcPr>
          <w:p w:rsidR="00C7535D" w:rsidRPr="00106E13" w:rsidRDefault="00C7535D" w:rsidP="00C7535D">
            <w:pPr>
              <w:jc w:val="right"/>
              <w:rPr>
                <w:rFonts w:ascii="Times New Roman" w:hAnsi="Times New Roman"/>
                <w:b/>
                <w:sz w:val="24"/>
                <w:szCs w:val="24"/>
              </w:rPr>
            </w:pPr>
            <w:r w:rsidRPr="00106E13">
              <w:rPr>
                <w:rFonts w:ascii="Times New Roman" w:hAnsi="Times New Roman"/>
                <w:b/>
                <w:sz w:val="24"/>
                <w:szCs w:val="24"/>
              </w:rPr>
              <w:t>Разом:</w:t>
            </w:r>
          </w:p>
        </w:tc>
        <w:tc>
          <w:tcPr>
            <w:tcW w:w="1562" w:type="dxa"/>
            <w:shd w:val="clear" w:color="auto" w:fill="auto"/>
            <w:vAlign w:val="center"/>
          </w:tcPr>
          <w:p w:rsidR="00C7535D" w:rsidRPr="00106E13" w:rsidRDefault="00C7535D" w:rsidP="00C7535D">
            <w:pPr>
              <w:jc w:val="center"/>
              <w:rPr>
                <w:rFonts w:ascii="Times New Roman" w:hAnsi="Times New Roman"/>
                <w:b/>
                <w:sz w:val="24"/>
                <w:szCs w:val="24"/>
                <w:lang w:val="en-US"/>
              </w:rPr>
            </w:pPr>
            <w:r w:rsidRPr="00106E13">
              <w:rPr>
                <w:rFonts w:ascii="Times New Roman" w:hAnsi="Times New Roman"/>
                <w:b/>
                <w:sz w:val="24"/>
                <w:szCs w:val="24"/>
              </w:rPr>
              <w:t>14242</w:t>
            </w:r>
          </w:p>
        </w:tc>
        <w:tc>
          <w:tcPr>
            <w:tcW w:w="1594" w:type="dxa"/>
            <w:shd w:val="clear" w:color="auto" w:fill="auto"/>
            <w:vAlign w:val="center"/>
          </w:tcPr>
          <w:p w:rsidR="00C7535D" w:rsidRPr="00106E13" w:rsidRDefault="00C7535D" w:rsidP="00C7535D">
            <w:pPr>
              <w:jc w:val="center"/>
              <w:rPr>
                <w:rFonts w:ascii="Times New Roman" w:hAnsi="Times New Roman"/>
                <w:b/>
                <w:sz w:val="24"/>
                <w:szCs w:val="24"/>
                <w:lang w:val="en-US"/>
              </w:rPr>
            </w:pPr>
            <w:r w:rsidRPr="00106E13">
              <w:rPr>
                <w:rFonts w:ascii="Times New Roman" w:hAnsi="Times New Roman"/>
                <w:b/>
                <w:sz w:val="24"/>
                <w:szCs w:val="24"/>
              </w:rPr>
              <w:t>11</w:t>
            </w:r>
            <w:r w:rsidRPr="00106E13">
              <w:rPr>
                <w:rFonts w:ascii="Times New Roman" w:hAnsi="Times New Roman"/>
                <w:b/>
                <w:sz w:val="24"/>
                <w:szCs w:val="24"/>
                <w:lang w:val="en-US"/>
              </w:rPr>
              <w:t>4</w:t>
            </w:r>
          </w:p>
        </w:tc>
        <w:tc>
          <w:tcPr>
            <w:tcW w:w="1224" w:type="dxa"/>
            <w:shd w:val="clear" w:color="auto" w:fill="auto"/>
            <w:vAlign w:val="center"/>
          </w:tcPr>
          <w:p w:rsidR="00C7535D" w:rsidRPr="00106E13" w:rsidRDefault="00C7535D" w:rsidP="00C7535D">
            <w:pPr>
              <w:jc w:val="center"/>
              <w:rPr>
                <w:rFonts w:ascii="Times New Roman" w:hAnsi="Times New Roman"/>
                <w:b/>
                <w:sz w:val="24"/>
                <w:szCs w:val="24"/>
              </w:rPr>
            </w:pPr>
            <w:r w:rsidRPr="00106E13">
              <w:rPr>
                <w:rFonts w:ascii="Times New Roman" w:hAnsi="Times New Roman"/>
                <w:b/>
                <w:sz w:val="24"/>
                <w:szCs w:val="24"/>
              </w:rPr>
              <w:t>13026</w:t>
            </w:r>
          </w:p>
        </w:tc>
        <w:tc>
          <w:tcPr>
            <w:tcW w:w="1097" w:type="dxa"/>
            <w:shd w:val="clear" w:color="auto" w:fill="auto"/>
            <w:vAlign w:val="center"/>
          </w:tcPr>
          <w:p w:rsidR="00C7535D" w:rsidRPr="00106E13" w:rsidRDefault="00C7535D" w:rsidP="00C7535D">
            <w:pPr>
              <w:jc w:val="center"/>
              <w:rPr>
                <w:rFonts w:ascii="Times New Roman" w:hAnsi="Times New Roman"/>
                <w:b/>
                <w:sz w:val="24"/>
                <w:szCs w:val="24"/>
              </w:rPr>
            </w:pPr>
            <w:r w:rsidRPr="00106E13">
              <w:rPr>
                <w:rFonts w:ascii="Times New Roman" w:hAnsi="Times New Roman"/>
                <w:b/>
                <w:sz w:val="24"/>
                <w:szCs w:val="24"/>
              </w:rPr>
              <w:t>1102</w:t>
            </w:r>
          </w:p>
        </w:tc>
        <w:tc>
          <w:tcPr>
            <w:tcW w:w="1031" w:type="dxa"/>
            <w:shd w:val="clear" w:color="auto" w:fill="auto"/>
            <w:vAlign w:val="center"/>
          </w:tcPr>
          <w:p w:rsidR="00C7535D" w:rsidRPr="00106E13" w:rsidRDefault="00C7535D" w:rsidP="00C7535D">
            <w:pPr>
              <w:rPr>
                <w:rFonts w:ascii="Times New Roman" w:hAnsi="Times New Roman"/>
                <w:b/>
                <w:sz w:val="24"/>
                <w:szCs w:val="24"/>
              </w:rPr>
            </w:pPr>
          </w:p>
        </w:tc>
      </w:tr>
    </w:tbl>
    <w:p w:rsidR="00C7535D" w:rsidRPr="00A05780" w:rsidRDefault="00C7535D" w:rsidP="00DD305C">
      <w:pPr>
        <w:ind w:firstLine="709"/>
        <w:jc w:val="both"/>
        <w:rPr>
          <w:rFonts w:ascii="Times New Roman" w:hAnsi="Times New Roman"/>
          <w:sz w:val="28"/>
          <w:szCs w:val="28"/>
          <w:lang w:val="ru-RU"/>
        </w:rPr>
      </w:pPr>
    </w:p>
    <w:p w:rsidR="00E60F9E" w:rsidRPr="00E60F9E" w:rsidRDefault="00321C1D" w:rsidP="00E60F9E">
      <w:pPr>
        <w:ind w:firstLine="851"/>
        <w:jc w:val="both"/>
        <w:rPr>
          <w:rFonts w:ascii="Times New Roman" w:hAnsi="Times New Roman"/>
          <w:sz w:val="28"/>
          <w:szCs w:val="28"/>
        </w:rPr>
      </w:pPr>
      <w:r w:rsidRPr="00E60F9E">
        <w:rPr>
          <w:rFonts w:ascii="Times New Roman" w:hAnsi="Times New Roman"/>
          <w:sz w:val="28"/>
          <w:szCs w:val="28"/>
        </w:rPr>
        <w:t xml:space="preserve">З огляду на прикордонний статус території Марківської ОТГ, важливо зазначити переважну більшість україномовних мешканців громади </w:t>
      </w:r>
      <w:r w:rsidR="00E60F9E" w:rsidRPr="00E60F9E">
        <w:rPr>
          <w:rFonts w:ascii="Times New Roman" w:hAnsi="Times New Roman"/>
          <w:sz w:val="28"/>
          <w:szCs w:val="28"/>
        </w:rPr>
        <w:t>- 92,2 %, та аналогічну домінуючу кількість українців за національністю серед всіх мешканців</w:t>
      </w:r>
      <w:r w:rsidR="00AE42D9">
        <w:rPr>
          <w:rFonts w:ascii="Times New Roman" w:hAnsi="Times New Roman"/>
          <w:sz w:val="28"/>
          <w:szCs w:val="28"/>
        </w:rPr>
        <w:t>, що суттєво відрізняється від загальнорегіональних показників</w:t>
      </w:r>
      <w:r w:rsidR="00236E2C">
        <w:rPr>
          <w:rFonts w:ascii="Times New Roman" w:hAnsi="Times New Roman"/>
          <w:sz w:val="28"/>
          <w:szCs w:val="28"/>
        </w:rPr>
        <w:t xml:space="preserve"> (Рис</w:t>
      </w:r>
      <w:r w:rsidR="00E60F9E" w:rsidRPr="00E60F9E">
        <w:rPr>
          <w:rFonts w:ascii="Times New Roman" w:hAnsi="Times New Roman"/>
          <w:sz w:val="28"/>
          <w:szCs w:val="28"/>
        </w:rPr>
        <w:t>.</w:t>
      </w:r>
      <w:r w:rsidR="00236E2C">
        <w:rPr>
          <w:rFonts w:ascii="Times New Roman" w:hAnsi="Times New Roman"/>
          <w:sz w:val="28"/>
          <w:szCs w:val="28"/>
        </w:rPr>
        <w:t>6.).</w:t>
      </w:r>
    </w:p>
    <w:p w:rsidR="00E60F9E" w:rsidRDefault="00E60F9E" w:rsidP="00E60F9E">
      <w:pPr>
        <w:pStyle w:val="TableTitle"/>
      </w:pPr>
    </w:p>
    <w:p w:rsidR="00784865" w:rsidRDefault="00AE42D9" w:rsidP="00236E2C">
      <w:pPr>
        <w:pStyle w:val="TableTitle"/>
        <w:ind w:firstLine="0"/>
        <w:rPr>
          <w:lang w:val="uk-UA"/>
        </w:rPr>
      </w:pPr>
      <w:r w:rsidRPr="00AE42D9">
        <w:rPr>
          <w:noProof/>
          <w:lang w:eastAsia="ru-RU"/>
        </w:rPr>
        <w:drawing>
          <wp:inline distT="0" distB="0" distL="0" distR="0">
            <wp:extent cx="6029960" cy="2495823"/>
            <wp:effectExtent l="19050" t="0" r="8890" b="0"/>
            <wp:docPr id="21"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srcRect/>
                    <a:stretch>
                      <a:fillRect/>
                    </a:stretch>
                  </pic:blipFill>
                  <pic:spPr bwMode="auto">
                    <a:xfrm>
                      <a:off x="0" y="0"/>
                      <a:ext cx="6029960" cy="2495823"/>
                    </a:xfrm>
                    <a:prstGeom prst="rect">
                      <a:avLst/>
                    </a:prstGeom>
                    <a:noFill/>
                    <a:ln w="9525">
                      <a:noFill/>
                      <a:miter lim="800000"/>
                      <a:headEnd/>
                      <a:tailEnd/>
                    </a:ln>
                  </pic:spPr>
                </pic:pic>
              </a:graphicData>
            </a:graphic>
          </wp:inline>
        </w:drawing>
      </w:r>
    </w:p>
    <w:p w:rsidR="00236E2C" w:rsidRDefault="00236E2C" w:rsidP="00E60F9E">
      <w:pPr>
        <w:pStyle w:val="TableTitle"/>
        <w:rPr>
          <w:lang w:val="uk-UA"/>
        </w:rPr>
      </w:pPr>
    </w:p>
    <w:p w:rsidR="00D2492E" w:rsidRDefault="00B74CE5" w:rsidP="00E60F9E">
      <w:pPr>
        <w:pStyle w:val="TableTitle"/>
      </w:pPr>
      <w:r>
        <w:t xml:space="preserve">Рис. </w:t>
      </w:r>
      <w:r>
        <w:rPr>
          <w:lang w:val="uk-UA"/>
        </w:rPr>
        <w:t>6</w:t>
      </w:r>
      <w:r>
        <w:t xml:space="preserve">. </w:t>
      </w:r>
      <w:r>
        <w:rPr>
          <w:lang w:val="uk-UA"/>
        </w:rPr>
        <w:t>Національний</w:t>
      </w:r>
      <w:r w:rsidRPr="002D2E91">
        <w:t xml:space="preserve"> склад громади та області</w:t>
      </w:r>
    </w:p>
    <w:p w:rsidR="00B74CE5" w:rsidRDefault="00B74CE5" w:rsidP="00B42D21">
      <w:pPr>
        <w:pStyle w:val="2"/>
        <w:spacing w:before="0" w:after="0"/>
        <w:ind w:left="0" w:firstLine="284"/>
        <w:rPr>
          <w:rFonts w:ascii="Times New Roman" w:hAnsi="Times New Roman"/>
          <w:i/>
          <w:sz w:val="28"/>
          <w:szCs w:val="28"/>
          <w:lang w:val="ru-RU"/>
        </w:rPr>
      </w:pPr>
      <w:bookmarkStart w:id="25" w:name="_Toc436423072"/>
      <w:bookmarkEnd w:id="21"/>
      <w:bookmarkEnd w:id="22"/>
      <w:bookmarkEnd w:id="23"/>
      <w:bookmarkEnd w:id="24"/>
    </w:p>
    <w:p w:rsidR="002134AF" w:rsidRPr="00F80703" w:rsidRDefault="002134AF" w:rsidP="00B42D21">
      <w:pPr>
        <w:pStyle w:val="2"/>
        <w:spacing w:before="0" w:after="0"/>
        <w:ind w:left="0" w:firstLine="284"/>
        <w:rPr>
          <w:rFonts w:ascii="Times New Roman" w:hAnsi="Times New Roman"/>
          <w:i/>
          <w:sz w:val="28"/>
          <w:szCs w:val="28"/>
          <w:lang w:val="ru-RU"/>
        </w:rPr>
      </w:pPr>
      <w:r w:rsidRPr="00F80703">
        <w:rPr>
          <w:rFonts w:ascii="Times New Roman" w:hAnsi="Times New Roman"/>
          <w:i/>
          <w:sz w:val="28"/>
          <w:szCs w:val="28"/>
          <w:lang w:val="ru-RU"/>
        </w:rPr>
        <w:t>3.2.</w:t>
      </w:r>
      <w:r w:rsidRPr="00F80703">
        <w:rPr>
          <w:rFonts w:ascii="Times New Roman" w:hAnsi="Times New Roman"/>
          <w:i/>
          <w:sz w:val="28"/>
          <w:szCs w:val="28"/>
          <w:lang w:val="ru-RU"/>
        </w:rPr>
        <w:tab/>
      </w:r>
      <w:r w:rsidR="004D1A57">
        <w:rPr>
          <w:rFonts w:ascii="Times New Roman" w:hAnsi="Times New Roman"/>
          <w:i/>
          <w:sz w:val="28"/>
          <w:szCs w:val="28"/>
          <w:lang w:val="ru-RU"/>
        </w:rPr>
        <w:t xml:space="preserve"> </w:t>
      </w:r>
      <w:r w:rsidRPr="00F80703">
        <w:rPr>
          <w:rFonts w:ascii="Times New Roman" w:hAnsi="Times New Roman"/>
          <w:i/>
          <w:sz w:val="28"/>
          <w:szCs w:val="28"/>
          <w:lang w:val="ru-RU"/>
        </w:rPr>
        <w:t>Зайнятість населення та безробіття</w:t>
      </w:r>
      <w:bookmarkEnd w:id="25"/>
    </w:p>
    <w:p w:rsidR="00447C97" w:rsidRDefault="00447C97" w:rsidP="00447C97">
      <w:pPr>
        <w:rPr>
          <w:lang w:val="ru-RU"/>
        </w:rPr>
      </w:pPr>
    </w:p>
    <w:p w:rsidR="00486A3C" w:rsidRDefault="00486A3C" w:rsidP="001C4E35">
      <w:pPr>
        <w:pStyle w:val="afe"/>
        <w:shd w:val="clear" w:color="auto" w:fill="FFFFFF"/>
        <w:spacing w:before="0" w:beforeAutospacing="0" w:after="0" w:afterAutospacing="0"/>
        <w:ind w:firstLine="709"/>
        <w:jc w:val="both"/>
        <w:rPr>
          <w:sz w:val="28"/>
          <w:szCs w:val="28"/>
          <w:lang w:val="uk-UA"/>
        </w:rPr>
      </w:pPr>
      <w:r w:rsidRPr="00345C04">
        <w:rPr>
          <w:sz w:val="28"/>
          <w:szCs w:val="28"/>
          <w:lang w:val="uk-UA"/>
        </w:rPr>
        <w:t>Негативні тенденції щодо зменшення чисельності населення, погіршення його віково-статевої структури позначилися на формуванні демографічної основи трудових ресурсів та структурі зайнятості населення</w:t>
      </w:r>
    </w:p>
    <w:p w:rsidR="00486A3C" w:rsidRDefault="00486A3C" w:rsidP="001C4E35">
      <w:pPr>
        <w:pStyle w:val="afe"/>
        <w:shd w:val="clear" w:color="auto" w:fill="FFFFFF"/>
        <w:spacing w:before="0" w:beforeAutospacing="0" w:after="0" w:afterAutospacing="0"/>
        <w:ind w:firstLine="709"/>
        <w:jc w:val="both"/>
        <w:rPr>
          <w:sz w:val="28"/>
          <w:szCs w:val="28"/>
          <w:lang w:val="uk-UA"/>
        </w:rPr>
      </w:pPr>
    </w:p>
    <w:p w:rsidR="004D1A57" w:rsidRDefault="004D1A57" w:rsidP="00486A3C">
      <w:pPr>
        <w:ind w:firstLine="709"/>
        <w:jc w:val="both"/>
        <w:rPr>
          <w:rFonts w:ascii="Times New Roman" w:hAnsi="Times New Roman"/>
          <w:b/>
          <w:color w:val="365F91" w:themeColor="accent1" w:themeShade="BF"/>
          <w:sz w:val="28"/>
          <w:szCs w:val="28"/>
        </w:rPr>
      </w:pPr>
    </w:p>
    <w:p w:rsidR="004D1A57" w:rsidRDefault="004D1A57" w:rsidP="00486A3C">
      <w:pPr>
        <w:ind w:firstLine="709"/>
        <w:jc w:val="both"/>
        <w:rPr>
          <w:rFonts w:ascii="Times New Roman" w:hAnsi="Times New Roman"/>
          <w:b/>
          <w:color w:val="365F91" w:themeColor="accent1" w:themeShade="BF"/>
          <w:sz w:val="28"/>
          <w:szCs w:val="28"/>
        </w:rPr>
      </w:pPr>
    </w:p>
    <w:p w:rsidR="004D1A57" w:rsidRDefault="004D1A57" w:rsidP="00486A3C">
      <w:pPr>
        <w:ind w:firstLine="709"/>
        <w:jc w:val="both"/>
        <w:rPr>
          <w:rFonts w:ascii="Times New Roman" w:hAnsi="Times New Roman"/>
          <w:b/>
          <w:color w:val="365F91" w:themeColor="accent1" w:themeShade="BF"/>
          <w:sz w:val="28"/>
          <w:szCs w:val="28"/>
        </w:rPr>
      </w:pPr>
    </w:p>
    <w:p w:rsidR="00486A3C" w:rsidRPr="00C7535D" w:rsidRDefault="00486A3C" w:rsidP="00486A3C">
      <w:pPr>
        <w:ind w:firstLine="709"/>
        <w:jc w:val="both"/>
        <w:rPr>
          <w:rFonts w:ascii="Times New Roman" w:hAnsi="Times New Roman"/>
          <w:b/>
          <w:color w:val="365F91" w:themeColor="accent1" w:themeShade="BF"/>
          <w:sz w:val="28"/>
          <w:szCs w:val="28"/>
        </w:rPr>
      </w:pPr>
      <w:r w:rsidRPr="00D723A2">
        <w:rPr>
          <w:rFonts w:ascii="Times New Roman" w:hAnsi="Times New Roman"/>
          <w:b/>
          <w:color w:val="365F91" w:themeColor="accent1" w:themeShade="BF"/>
          <w:sz w:val="28"/>
          <w:szCs w:val="28"/>
        </w:rPr>
        <w:t xml:space="preserve">Таблиця </w:t>
      </w:r>
      <w:r>
        <w:rPr>
          <w:rFonts w:ascii="Times New Roman" w:hAnsi="Times New Roman"/>
          <w:b/>
          <w:color w:val="365F91" w:themeColor="accent1" w:themeShade="BF"/>
          <w:sz w:val="28"/>
          <w:szCs w:val="28"/>
        </w:rPr>
        <w:t>8</w:t>
      </w:r>
      <w:r w:rsidRPr="00D723A2">
        <w:rPr>
          <w:rFonts w:ascii="Times New Roman" w:hAnsi="Times New Roman"/>
          <w:b/>
          <w:color w:val="365F91" w:themeColor="accent1" w:themeShade="BF"/>
          <w:sz w:val="28"/>
          <w:szCs w:val="28"/>
        </w:rPr>
        <w:t xml:space="preserve">.  </w:t>
      </w:r>
      <w:r>
        <w:rPr>
          <w:rFonts w:ascii="Times New Roman" w:hAnsi="Times New Roman"/>
          <w:b/>
          <w:color w:val="365F91" w:themeColor="accent1" w:themeShade="BF"/>
          <w:sz w:val="28"/>
          <w:szCs w:val="28"/>
        </w:rPr>
        <w:t>Зайнятість населення потенційної Марківської ОТГ</w:t>
      </w:r>
    </w:p>
    <w:p w:rsidR="00486A3C" w:rsidRDefault="00486A3C" w:rsidP="001C4E35">
      <w:pPr>
        <w:pStyle w:val="afe"/>
        <w:shd w:val="clear" w:color="auto" w:fill="FFFFFF"/>
        <w:spacing w:before="0" w:beforeAutospacing="0" w:after="0" w:afterAutospacing="0"/>
        <w:ind w:firstLine="709"/>
        <w:jc w:val="both"/>
        <w:rPr>
          <w:sz w:val="28"/>
          <w:szCs w:val="28"/>
          <w:lang w:val="uk-UA"/>
        </w:rPr>
      </w:pPr>
    </w:p>
    <w:tbl>
      <w:tblPr>
        <w:tblW w:w="10206" w:type="dxa"/>
        <w:tblInd w:w="-26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Grid>
        <w:gridCol w:w="567"/>
        <w:gridCol w:w="1560"/>
        <w:gridCol w:w="708"/>
        <w:gridCol w:w="709"/>
        <w:gridCol w:w="567"/>
        <w:gridCol w:w="709"/>
        <w:gridCol w:w="40"/>
        <w:gridCol w:w="527"/>
        <w:gridCol w:w="567"/>
        <w:gridCol w:w="567"/>
        <w:gridCol w:w="709"/>
        <w:gridCol w:w="567"/>
        <w:gridCol w:w="708"/>
        <w:gridCol w:w="567"/>
        <w:gridCol w:w="567"/>
        <w:gridCol w:w="567"/>
      </w:tblGrid>
      <w:tr w:rsidR="00486A3C" w:rsidRPr="00424E94" w:rsidTr="00486A3C">
        <w:trPr>
          <w:trHeight w:val="657"/>
        </w:trPr>
        <w:tc>
          <w:tcPr>
            <w:tcW w:w="567" w:type="dxa"/>
            <w:vMerge w:val="restart"/>
            <w:shd w:val="clear" w:color="auto" w:fill="DBE5F1" w:themeFill="accent1" w:themeFillTint="33"/>
            <w:vAlign w:val="center"/>
          </w:tcPr>
          <w:p w:rsidR="00486A3C" w:rsidRPr="00424E94" w:rsidRDefault="00486A3C" w:rsidP="008840A0">
            <w:pPr>
              <w:jc w:val="center"/>
              <w:rPr>
                <w:rFonts w:ascii="Times New Roman" w:hAnsi="Times New Roman"/>
                <w:b/>
                <w:sz w:val="24"/>
                <w:szCs w:val="24"/>
              </w:rPr>
            </w:pPr>
            <w:r w:rsidRPr="00424E94">
              <w:rPr>
                <w:rFonts w:ascii="Times New Roman" w:hAnsi="Times New Roman"/>
                <w:b/>
                <w:sz w:val="24"/>
                <w:szCs w:val="24"/>
              </w:rPr>
              <w:t>№ п/п</w:t>
            </w:r>
          </w:p>
        </w:tc>
        <w:tc>
          <w:tcPr>
            <w:tcW w:w="1560" w:type="dxa"/>
            <w:vMerge w:val="restart"/>
            <w:shd w:val="clear" w:color="auto" w:fill="DBE5F1" w:themeFill="accent1" w:themeFillTint="33"/>
            <w:vAlign w:val="center"/>
          </w:tcPr>
          <w:p w:rsidR="00486A3C" w:rsidRPr="00424E94" w:rsidRDefault="00486A3C" w:rsidP="008840A0">
            <w:pPr>
              <w:jc w:val="center"/>
              <w:rPr>
                <w:rFonts w:ascii="Times New Roman" w:hAnsi="Times New Roman"/>
                <w:b/>
                <w:sz w:val="24"/>
                <w:szCs w:val="24"/>
              </w:rPr>
            </w:pPr>
            <w:r>
              <w:rPr>
                <w:rFonts w:ascii="Times New Roman" w:hAnsi="Times New Roman"/>
                <w:b/>
                <w:szCs w:val="24"/>
              </w:rPr>
              <w:t>Селищна</w:t>
            </w:r>
            <w:r w:rsidRPr="00424E94">
              <w:rPr>
                <w:rFonts w:ascii="Times New Roman" w:hAnsi="Times New Roman"/>
                <w:b/>
                <w:sz w:val="24"/>
                <w:szCs w:val="24"/>
              </w:rPr>
              <w:t>, сільські ради та населенні пункти в них</w:t>
            </w:r>
          </w:p>
        </w:tc>
        <w:tc>
          <w:tcPr>
            <w:tcW w:w="708" w:type="dxa"/>
            <w:vMerge w:val="restart"/>
            <w:shd w:val="clear" w:color="auto" w:fill="DBE5F1" w:themeFill="accent1" w:themeFillTint="33"/>
            <w:vAlign w:val="center"/>
          </w:tcPr>
          <w:p w:rsidR="00486A3C" w:rsidRPr="00106AD2" w:rsidRDefault="00106AD2" w:rsidP="008840A0">
            <w:pPr>
              <w:pStyle w:val="101"/>
              <w:shd w:val="clear" w:color="auto" w:fill="auto"/>
              <w:spacing w:line="283" w:lineRule="exact"/>
              <w:jc w:val="center"/>
              <w:rPr>
                <w:rFonts w:ascii="Times New Roman" w:hAnsi="Times New Roman" w:cs="Times New Roman"/>
                <w:i w:val="0"/>
                <w:sz w:val="24"/>
                <w:szCs w:val="24"/>
                <w:lang w:val="uk-UA"/>
              </w:rPr>
            </w:pPr>
            <w:r>
              <w:rPr>
                <w:rFonts w:ascii="Times New Roman" w:hAnsi="Times New Roman" w:cs="Times New Roman"/>
                <w:i w:val="0"/>
                <w:sz w:val="24"/>
                <w:szCs w:val="24"/>
                <w:lang w:val="uk-UA"/>
              </w:rPr>
              <w:t>Усього населення</w:t>
            </w:r>
          </w:p>
        </w:tc>
        <w:tc>
          <w:tcPr>
            <w:tcW w:w="3686" w:type="dxa"/>
            <w:gridSpan w:val="7"/>
            <w:shd w:val="clear" w:color="auto" w:fill="DBE5F1" w:themeFill="accent1" w:themeFillTint="33"/>
            <w:vAlign w:val="center"/>
          </w:tcPr>
          <w:p w:rsidR="00486A3C" w:rsidRPr="00424E94" w:rsidRDefault="00486A3C" w:rsidP="008840A0">
            <w:pPr>
              <w:jc w:val="center"/>
              <w:rPr>
                <w:rFonts w:ascii="Times New Roman" w:hAnsi="Times New Roman"/>
                <w:b/>
                <w:sz w:val="24"/>
                <w:szCs w:val="24"/>
              </w:rPr>
            </w:pPr>
            <w:r w:rsidRPr="00424E94">
              <w:rPr>
                <w:rFonts w:ascii="Times New Roman" w:hAnsi="Times New Roman"/>
                <w:b/>
                <w:sz w:val="24"/>
                <w:szCs w:val="24"/>
              </w:rPr>
              <w:t xml:space="preserve">Працездатне населення </w:t>
            </w:r>
          </w:p>
        </w:tc>
        <w:tc>
          <w:tcPr>
            <w:tcW w:w="3685" w:type="dxa"/>
            <w:gridSpan w:val="6"/>
            <w:shd w:val="clear" w:color="auto" w:fill="DBE5F1" w:themeFill="accent1" w:themeFillTint="33"/>
            <w:vAlign w:val="center"/>
          </w:tcPr>
          <w:p w:rsidR="00486A3C" w:rsidRPr="00424E94" w:rsidRDefault="00486A3C" w:rsidP="008840A0">
            <w:pPr>
              <w:jc w:val="center"/>
              <w:rPr>
                <w:rFonts w:ascii="Times New Roman" w:hAnsi="Times New Roman"/>
                <w:b/>
                <w:sz w:val="24"/>
                <w:szCs w:val="24"/>
              </w:rPr>
            </w:pPr>
            <w:r w:rsidRPr="00424E94">
              <w:rPr>
                <w:rFonts w:ascii="Times New Roman" w:hAnsi="Times New Roman"/>
                <w:b/>
                <w:sz w:val="24"/>
                <w:szCs w:val="24"/>
              </w:rPr>
              <w:t>Непрацездатне населення</w:t>
            </w:r>
          </w:p>
        </w:tc>
      </w:tr>
      <w:tr w:rsidR="00486A3C" w:rsidRPr="00424E94" w:rsidTr="00486A3C">
        <w:trPr>
          <w:trHeight w:val="521"/>
        </w:trPr>
        <w:tc>
          <w:tcPr>
            <w:tcW w:w="567" w:type="dxa"/>
            <w:vMerge/>
            <w:shd w:val="clear" w:color="auto" w:fill="DBE5F1" w:themeFill="accent1" w:themeFillTint="33"/>
            <w:vAlign w:val="center"/>
          </w:tcPr>
          <w:p w:rsidR="00486A3C" w:rsidRPr="00424E94" w:rsidRDefault="00486A3C" w:rsidP="008840A0">
            <w:pPr>
              <w:rPr>
                <w:rFonts w:ascii="Times New Roman" w:hAnsi="Times New Roman"/>
                <w:b/>
                <w:sz w:val="24"/>
                <w:szCs w:val="24"/>
              </w:rPr>
            </w:pPr>
          </w:p>
        </w:tc>
        <w:tc>
          <w:tcPr>
            <w:tcW w:w="1560" w:type="dxa"/>
            <w:vMerge/>
            <w:shd w:val="clear" w:color="auto" w:fill="DBE5F1" w:themeFill="accent1" w:themeFillTint="33"/>
            <w:vAlign w:val="center"/>
          </w:tcPr>
          <w:p w:rsidR="00486A3C" w:rsidRPr="00424E94" w:rsidRDefault="00486A3C" w:rsidP="008840A0">
            <w:pPr>
              <w:rPr>
                <w:rFonts w:ascii="Times New Roman" w:hAnsi="Times New Roman"/>
                <w:b/>
                <w:sz w:val="24"/>
                <w:szCs w:val="24"/>
              </w:rPr>
            </w:pPr>
          </w:p>
        </w:tc>
        <w:tc>
          <w:tcPr>
            <w:tcW w:w="708" w:type="dxa"/>
            <w:vMerge/>
            <w:shd w:val="clear" w:color="auto" w:fill="DBE5F1" w:themeFill="accent1" w:themeFillTint="33"/>
            <w:vAlign w:val="center"/>
          </w:tcPr>
          <w:p w:rsidR="00486A3C" w:rsidRPr="00424E94" w:rsidRDefault="00486A3C" w:rsidP="008840A0">
            <w:pPr>
              <w:rPr>
                <w:rFonts w:ascii="Times New Roman" w:hAnsi="Times New Roman"/>
                <w:b/>
                <w:bCs/>
                <w:i/>
                <w:iCs/>
                <w:sz w:val="24"/>
                <w:szCs w:val="24"/>
              </w:rPr>
            </w:pPr>
          </w:p>
        </w:tc>
        <w:tc>
          <w:tcPr>
            <w:tcW w:w="1276" w:type="dxa"/>
            <w:gridSpan w:val="2"/>
            <w:shd w:val="clear" w:color="auto" w:fill="DBE5F1" w:themeFill="accent1" w:themeFillTint="33"/>
            <w:vAlign w:val="center"/>
          </w:tcPr>
          <w:p w:rsidR="00486A3C" w:rsidRPr="00424E94" w:rsidRDefault="00486A3C" w:rsidP="008840A0">
            <w:pPr>
              <w:jc w:val="center"/>
              <w:rPr>
                <w:rFonts w:ascii="Times New Roman" w:hAnsi="Times New Roman"/>
                <w:b/>
                <w:i/>
                <w:sz w:val="24"/>
                <w:szCs w:val="24"/>
              </w:rPr>
            </w:pPr>
            <w:r w:rsidRPr="00424E94">
              <w:rPr>
                <w:rFonts w:ascii="Times New Roman" w:hAnsi="Times New Roman"/>
                <w:b/>
                <w:i/>
                <w:sz w:val="24"/>
                <w:szCs w:val="24"/>
              </w:rPr>
              <w:t>Чол.</w:t>
            </w:r>
          </w:p>
        </w:tc>
        <w:tc>
          <w:tcPr>
            <w:tcW w:w="1276" w:type="dxa"/>
            <w:gridSpan w:val="3"/>
            <w:shd w:val="clear" w:color="auto" w:fill="DBE5F1" w:themeFill="accent1" w:themeFillTint="33"/>
            <w:vAlign w:val="center"/>
          </w:tcPr>
          <w:p w:rsidR="00486A3C" w:rsidRPr="00424E94" w:rsidRDefault="00486A3C" w:rsidP="008840A0">
            <w:pPr>
              <w:jc w:val="center"/>
              <w:rPr>
                <w:rFonts w:ascii="Times New Roman" w:hAnsi="Times New Roman"/>
                <w:b/>
                <w:i/>
                <w:sz w:val="24"/>
                <w:szCs w:val="24"/>
              </w:rPr>
            </w:pPr>
            <w:r w:rsidRPr="00424E94">
              <w:rPr>
                <w:rFonts w:ascii="Times New Roman" w:hAnsi="Times New Roman"/>
                <w:b/>
                <w:i/>
                <w:sz w:val="24"/>
                <w:szCs w:val="24"/>
              </w:rPr>
              <w:t>Жін.</w:t>
            </w:r>
          </w:p>
        </w:tc>
        <w:tc>
          <w:tcPr>
            <w:tcW w:w="1134" w:type="dxa"/>
            <w:gridSpan w:val="2"/>
            <w:shd w:val="clear" w:color="auto" w:fill="DBE5F1" w:themeFill="accent1" w:themeFillTint="33"/>
            <w:vAlign w:val="center"/>
          </w:tcPr>
          <w:p w:rsidR="00486A3C" w:rsidRPr="00424E94" w:rsidRDefault="00486A3C" w:rsidP="008840A0">
            <w:pPr>
              <w:jc w:val="center"/>
              <w:rPr>
                <w:rFonts w:ascii="Times New Roman" w:hAnsi="Times New Roman"/>
                <w:b/>
                <w:sz w:val="24"/>
                <w:szCs w:val="24"/>
              </w:rPr>
            </w:pPr>
            <w:r w:rsidRPr="00424E94">
              <w:rPr>
                <w:rFonts w:ascii="Times New Roman" w:hAnsi="Times New Roman"/>
                <w:b/>
                <w:i/>
                <w:sz w:val="24"/>
                <w:szCs w:val="24"/>
              </w:rPr>
              <w:t>разом</w:t>
            </w:r>
          </w:p>
        </w:tc>
        <w:tc>
          <w:tcPr>
            <w:tcW w:w="1276" w:type="dxa"/>
            <w:gridSpan w:val="2"/>
            <w:shd w:val="clear" w:color="auto" w:fill="DBE5F1" w:themeFill="accent1" w:themeFillTint="33"/>
            <w:vAlign w:val="center"/>
          </w:tcPr>
          <w:p w:rsidR="00486A3C" w:rsidRPr="00424E94" w:rsidRDefault="00486A3C" w:rsidP="008840A0">
            <w:pPr>
              <w:jc w:val="center"/>
              <w:rPr>
                <w:rFonts w:ascii="Times New Roman" w:hAnsi="Times New Roman"/>
                <w:b/>
                <w:sz w:val="24"/>
                <w:szCs w:val="24"/>
              </w:rPr>
            </w:pPr>
            <w:r w:rsidRPr="00424E94">
              <w:rPr>
                <w:rFonts w:ascii="Times New Roman" w:hAnsi="Times New Roman"/>
                <w:b/>
                <w:i/>
                <w:sz w:val="24"/>
                <w:szCs w:val="24"/>
              </w:rPr>
              <w:t>Чол.</w:t>
            </w:r>
          </w:p>
        </w:tc>
        <w:tc>
          <w:tcPr>
            <w:tcW w:w="1275" w:type="dxa"/>
            <w:gridSpan w:val="2"/>
            <w:shd w:val="clear" w:color="auto" w:fill="DBE5F1" w:themeFill="accent1" w:themeFillTint="33"/>
            <w:vAlign w:val="center"/>
          </w:tcPr>
          <w:p w:rsidR="00486A3C" w:rsidRPr="00424E94" w:rsidRDefault="00486A3C" w:rsidP="008840A0">
            <w:pPr>
              <w:jc w:val="center"/>
              <w:rPr>
                <w:rFonts w:ascii="Times New Roman" w:hAnsi="Times New Roman"/>
                <w:b/>
                <w:sz w:val="24"/>
                <w:szCs w:val="24"/>
              </w:rPr>
            </w:pPr>
            <w:r w:rsidRPr="00424E94">
              <w:rPr>
                <w:rFonts w:ascii="Times New Roman" w:hAnsi="Times New Roman"/>
                <w:b/>
                <w:i/>
                <w:sz w:val="24"/>
                <w:szCs w:val="24"/>
              </w:rPr>
              <w:t>Жін.</w:t>
            </w:r>
          </w:p>
        </w:tc>
        <w:tc>
          <w:tcPr>
            <w:tcW w:w="1134" w:type="dxa"/>
            <w:gridSpan w:val="2"/>
            <w:shd w:val="clear" w:color="auto" w:fill="DBE5F1" w:themeFill="accent1" w:themeFillTint="33"/>
            <w:vAlign w:val="center"/>
          </w:tcPr>
          <w:p w:rsidR="00486A3C" w:rsidRPr="00424E94" w:rsidRDefault="00486A3C" w:rsidP="008840A0">
            <w:pPr>
              <w:jc w:val="center"/>
              <w:rPr>
                <w:rFonts w:ascii="Times New Roman" w:hAnsi="Times New Roman"/>
                <w:b/>
                <w:sz w:val="24"/>
                <w:szCs w:val="24"/>
              </w:rPr>
            </w:pPr>
            <w:r w:rsidRPr="00424E94">
              <w:rPr>
                <w:rFonts w:ascii="Times New Roman" w:hAnsi="Times New Roman"/>
                <w:b/>
                <w:i/>
                <w:sz w:val="24"/>
                <w:szCs w:val="24"/>
              </w:rPr>
              <w:t>разом</w:t>
            </w:r>
          </w:p>
        </w:tc>
      </w:tr>
      <w:tr w:rsidR="00486A3C" w:rsidRPr="00424E94" w:rsidTr="00486A3C">
        <w:trPr>
          <w:trHeight w:val="70"/>
        </w:trPr>
        <w:tc>
          <w:tcPr>
            <w:tcW w:w="567" w:type="dxa"/>
            <w:vMerge/>
            <w:shd w:val="clear" w:color="auto" w:fill="DBE5F1" w:themeFill="accent1" w:themeFillTint="33"/>
            <w:vAlign w:val="center"/>
          </w:tcPr>
          <w:p w:rsidR="00486A3C" w:rsidRPr="00424E94" w:rsidRDefault="00486A3C" w:rsidP="008840A0">
            <w:pPr>
              <w:rPr>
                <w:rFonts w:ascii="Times New Roman" w:hAnsi="Times New Roman"/>
                <w:b/>
                <w:sz w:val="24"/>
                <w:szCs w:val="24"/>
              </w:rPr>
            </w:pPr>
          </w:p>
        </w:tc>
        <w:tc>
          <w:tcPr>
            <w:tcW w:w="1560" w:type="dxa"/>
            <w:vMerge/>
            <w:shd w:val="clear" w:color="auto" w:fill="DBE5F1" w:themeFill="accent1" w:themeFillTint="33"/>
            <w:vAlign w:val="center"/>
          </w:tcPr>
          <w:p w:rsidR="00486A3C" w:rsidRPr="00424E94" w:rsidRDefault="00486A3C" w:rsidP="008840A0">
            <w:pPr>
              <w:rPr>
                <w:rFonts w:ascii="Times New Roman" w:hAnsi="Times New Roman"/>
                <w:b/>
                <w:sz w:val="24"/>
                <w:szCs w:val="24"/>
              </w:rPr>
            </w:pPr>
          </w:p>
        </w:tc>
        <w:tc>
          <w:tcPr>
            <w:tcW w:w="708" w:type="dxa"/>
            <w:vMerge/>
            <w:shd w:val="clear" w:color="auto" w:fill="DBE5F1" w:themeFill="accent1" w:themeFillTint="33"/>
            <w:vAlign w:val="center"/>
          </w:tcPr>
          <w:p w:rsidR="00486A3C" w:rsidRPr="00424E94" w:rsidRDefault="00486A3C" w:rsidP="008840A0">
            <w:pPr>
              <w:rPr>
                <w:rFonts w:ascii="Times New Roman" w:hAnsi="Times New Roman"/>
                <w:b/>
                <w:bCs/>
                <w:i/>
                <w:iCs/>
                <w:sz w:val="24"/>
                <w:szCs w:val="24"/>
              </w:rPr>
            </w:pPr>
          </w:p>
        </w:tc>
        <w:tc>
          <w:tcPr>
            <w:tcW w:w="709" w:type="dxa"/>
            <w:shd w:val="clear" w:color="auto" w:fill="DBE5F1" w:themeFill="accent1" w:themeFillTint="33"/>
            <w:vAlign w:val="center"/>
          </w:tcPr>
          <w:p w:rsidR="00486A3C" w:rsidRPr="00424E94" w:rsidRDefault="00486A3C" w:rsidP="008840A0">
            <w:pPr>
              <w:jc w:val="center"/>
              <w:rPr>
                <w:rFonts w:ascii="Times New Roman" w:hAnsi="Times New Roman"/>
                <w:b/>
                <w:sz w:val="24"/>
                <w:szCs w:val="24"/>
              </w:rPr>
            </w:pPr>
          </w:p>
        </w:tc>
        <w:tc>
          <w:tcPr>
            <w:tcW w:w="567" w:type="dxa"/>
            <w:shd w:val="clear" w:color="auto" w:fill="DBE5F1" w:themeFill="accent1" w:themeFillTint="33"/>
            <w:vAlign w:val="center"/>
          </w:tcPr>
          <w:p w:rsidR="00486A3C" w:rsidRPr="00424E94" w:rsidRDefault="00486A3C" w:rsidP="008840A0">
            <w:pPr>
              <w:jc w:val="center"/>
              <w:rPr>
                <w:rFonts w:ascii="Times New Roman" w:hAnsi="Times New Roman"/>
                <w:b/>
                <w:sz w:val="24"/>
                <w:szCs w:val="24"/>
              </w:rPr>
            </w:pPr>
          </w:p>
        </w:tc>
        <w:tc>
          <w:tcPr>
            <w:tcW w:w="709" w:type="dxa"/>
            <w:shd w:val="clear" w:color="auto" w:fill="DBE5F1" w:themeFill="accent1" w:themeFillTint="33"/>
            <w:vAlign w:val="center"/>
          </w:tcPr>
          <w:p w:rsidR="00486A3C" w:rsidRPr="00424E94" w:rsidRDefault="00486A3C" w:rsidP="008840A0">
            <w:pPr>
              <w:jc w:val="center"/>
              <w:rPr>
                <w:rFonts w:ascii="Times New Roman" w:hAnsi="Times New Roman"/>
                <w:b/>
                <w:sz w:val="24"/>
                <w:szCs w:val="24"/>
              </w:rPr>
            </w:pPr>
          </w:p>
        </w:tc>
        <w:tc>
          <w:tcPr>
            <w:tcW w:w="567" w:type="dxa"/>
            <w:gridSpan w:val="2"/>
            <w:shd w:val="clear" w:color="auto" w:fill="DBE5F1" w:themeFill="accent1" w:themeFillTint="33"/>
            <w:vAlign w:val="center"/>
          </w:tcPr>
          <w:p w:rsidR="00486A3C" w:rsidRPr="00424E94" w:rsidRDefault="00486A3C" w:rsidP="008840A0">
            <w:pPr>
              <w:jc w:val="center"/>
              <w:rPr>
                <w:rFonts w:ascii="Times New Roman" w:hAnsi="Times New Roman"/>
                <w:b/>
                <w:sz w:val="24"/>
                <w:szCs w:val="24"/>
              </w:rPr>
            </w:pPr>
          </w:p>
        </w:tc>
        <w:tc>
          <w:tcPr>
            <w:tcW w:w="567" w:type="dxa"/>
            <w:shd w:val="clear" w:color="auto" w:fill="DBE5F1" w:themeFill="accent1" w:themeFillTint="33"/>
            <w:vAlign w:val="center"/>
          </w:tcPr>
          <w:p w:rsidR="00486A3C" w:rsidRPr="00424E94" w:rsidRDefault="00486A3C" w:rsidP="008840A0">
            <w:pPr>
              <w:jc w:val="center"/>
              <w:rPr>
                <w:rFonts w:ascii="Times New Roman" w:hAnsi="Times New Roman"/>
                <w:b/>
                <w:sz w:val="24"/>
                <w:szCs w:val="24"/>
              </w:rPr>
            </w:pPr>
          </w:p>
        </w:tc>
        <w:tc>
          <w:tcPr>
            <w:tcW w:w="567" w:type="dxa"/>
            <w:shd w:val="clear" w:color="auto" w:fill="DBE5F1" w:themeFill="accent1" w:themeFillTint="33"/>
            <w:vAlign w:val="center"/>
          </w:tcPr>
          <w:p w:rsidR="00486A3C" w:rsidRPr="00424E94" w:rsidRDefault="00486A3C" w:rsidP="008840A0">
            <w:pPr>
              <w:jc w:val="center"/>
              <w:rPr>
                <w:rFonts w:ascii="Times New Roman" w:hAnsi="Times New Roman"/>
                <w:b/>
                <w:sz w:val="24"/>
                <w:szCs w:val="24"/>
              </w:rPr>
            </w:pPr>
          </w:p>
        </w:tc>
        <w:tc>
          <w:tcPr>
            <w:tcW w:w="709" w:type="dxa"/>
            <w:shd w:val="clear" w:color="auto" w:fill="DBE5F1" w:themeFill="accent1" w:themeFillTint="33"/>
            <w:vAlign w:val="center"/>
          </w:tcPr>
          <w:p w:rsidR="00486A3C" w:rsidRPr="00424E94" w:rsidRDefault="00486A3C" w:rsidP="008840A0">
            <w:pPr>
              <w:jc w:val="center"/>
              <w:rPr>
                <w:rFonts w:ascii="Times New Roman" w:hAnsi="Times New Roman"/>
                <w:b/>
                <w:sz w:val="24"/>
                <w:szCs w:val="24"/>
              </w:rPr>
            </w:pPr>
          </w:p>
        </w:tc>
        <w:tc>
          <w:tcPr>
            <w:tcW w:w="567" w:type="dxa"/>
            <w:shd w:val="clear" w:color="auto" w:fill="DBE5F1" w:themeFill="accent1" w:themeFillTint="33"/>
            <w:vAlign w:val="center"/>
          </w:tcPr>
          <w:p w:rsidR="00486A3C" w:rsidRPr="00424E94" w:rsidRDefault="00486A3C" w:rsidP="008840A0">
            <w:pPr>
              <w:jc w:val="center"/>
              <w:rPr>
                <w:rFonts w:ascii="Times New Roman" w:hAnsi="Times New Roman"/>
                <w:b/>
                <w:sz w:val="24"/>
                <w:szCs w:val="24"/>
              </w:rPr>
            </w:pPr>
          </w:p>
        </w:tc>
        <w:tc>
          <w:tcPr>
            <w:tcW w:w="708" w:type="dxa"/>
            <w:shd w:val="clear" w:color="auto" w:fill="DBE5F1" w:themeFill="accent1" w:themeFillTint="33"/>
            <w:vAlign w:val="center"/>
          </w:tcPr>
          <w:p w:rsidR="00486A3C" w:rsidRPr="00424E94" w:rsidRDefault="00486A3C" w:rsidP="008840A0">
            <w:pPr>
              <w:jc w:val="center"/>
              <w:rPr>
                <w:rFonts w:ascii="Times New Roman" w:hAnsi="Times New Roman"/>
                <w:b/>
                <w:sz w:val="24"/>
                <w:szCs w:val="24"/>
              </w:rPr>
            </w:pPr>
          </w:p>
        </w:tc>
        <w:tc>
          <w:tcPr>
            <w:tcW w:w="567" w:type="dxa"/>
            <w:shd w:val="clear" w:color="auto" w:fill="DBE5F1" w:themeFill="accent1" w:themeFillTint="33"/>
            <w:vAlign w:val="center"/>
          </w:tcPr>
          <w:p w:rsidR="00486A3C" w:rsidRPr="00424E94" w:rsidRDefault="00486A3C" w:rsidP="008840A0">
            <w:pPr>
              <w:jc w:val="center"/>
              <w:rPr>
                <w:rFonts w:ascii="Times New Roman" w:hAnsi="Times New Roman"/>
                <w:b/>
                <w:sz w:val="24"/>
                <w:szCs w:val="24"/>
              </w:rPr>
            </w:pPr>
          </w:p>
        </w:tc>
        <w:tc>
          <w:tcPr>
            <w:tcW w:w="567" w:type="dxa"/>
            <w:shd w:val="clear" w:color="auto" w:fill="DBE5F1" w:themeFill="accent1" w:themeFillTint="33"/>
            <w:vAlign w:val="center"/>
          </w:tcPr>
          <w:p w:rsidR="00486A3C" w:rsidRPr="00424E94" w:rsidRDefault="00486A3C" w:rsidP="008840A0">
            <w:pPr>
              <w:jc w:val="center"/>
              <w:rPr>
                <w:rFonts w:ascii="Times New Roman" w:hAnsi="Times New Roman"/>
                <w:b/>
                <w:sz w:val="24"/>
                <w:szCs w:val="24"/>
              </w:rPr>
            </w:pPr>
          </w:p>
        </w:tc>
        <w:tc>
          <w:tcPr>
            <w:tcW w:w="567" w:type="dxa"/>
            <w:shd w:val="clear" w:color="auto" w:fill="DBE5F1" w:themeFill="accent1" w:themeFillTint="33"/>
          </w:tcPr>
          <w:p w:rsidR="00486A3C" w:rsidRPr="00424E94" w:rsidRDefault="00486A3C" w:rsidP="008840A0">
            <w:pPr>
              <w:jc w:val="center"/>
              <w:rPr>
                <w:rFonts w:ascii="Times New Roman" w:hAnsi="Times New Roman"/>
                <w:b/>
                <w:sz w:val="24"/>
                <w:szCs w:val="24"/>
              </w:rPr>
            </w:pPr>
          </w:p>
        </w:tc>
      </w:tr>
      <w:tr w:rsidR="00486A3C" w:rsidRPr="00424E94" w:rsidTr="00486A3C">
        <w:trPr>
          <w:trHeight w:val="80"/>
        </w:trPr>
        <w:tc>
          <w:tcPr>
            <w:tcW w:w="567" w:type="dxa"/>
            <w:vMerge/>
            <w:shd w:val="clear" w:color="auto" w:fill="DBE5F1" w:themeFill="accent1" w:themeFillTint="33"/>
            <w:vAlign w:val="center"/>
          </w:tcPr>
          <w:p w:rsidR="00486A3C" w:rsidRPr="00424E94" w:rsidRDefault="00486A3C" w:rsidP="008840A0">
            <w:pPr>
              <w:rPr>
                <w:rFonts w:ascii="Times New Roman" w:hAnsi="Times New Roman"/>
                <w:b/>
                <w:sz w:val="24"/>
                <w:szCs w:val="24"/>
              </w:rPr>
            </w:pPr>
          </w:p>
        </w:tc>
        <w:tc>
          <w:tcPr>
            <w:tcW w:w="1560" w:type="dxa"/>
            <w:vMerge/>
            <w:shd w:val="clear" w:color="auto" w:fill="DBE5F1" w:themeFill="accent1" w:themeFillTint="33"/>
            <w:vAlign w:val="center"/>
          </w:tcPr>
          <w:p w:rsidR="00486A3C" w:rsidRPr="00424E94" w:rsidRDefault="00486A3C" w:rsidP="008840A0">
            <w:pPr>
              <w:rPr>
                <w:rFonts w:ascii="Times New Roman" w:hAnsi="Times New Roman"/>
                <w:b/>
                <w:sz w:val="24"/>
                <w:szCs w:val="24"/>
              </w:rPr>
            </w:pPr>
          </w:p>
        </w:tc>
        <w:tc>
          <w:tcPr>
            <w:tcW w:w="708" w:type="dxa"/>
            <w:shd w:val="clear" w:color="auto" w:fill="DBE5F1" w:themeFill="accent1" w:themeFillTint="33"/>
          </w:tcPr>
          <w:p w:rsidR="00486A3C" w:rsidRPr="00424E94" w:rsidRDefault="00486A3C" w:rsidP="008840A0">
            <w:pPr>
              <w:jc w:val="center"/>
              <w:rPr>
                <w:rFonts w:ascii="Times New Roman" w:hAnsi="Times New Roman"/>
                <w:b/>
                <w:sz w:val="24"/>
                <w:szCs w:val="24"/>
              </w:rPr>
            </w:pPr>
          </w:p>
        </w:tc>
        <w:tc>
          <w:tcPr>
            <w:tcW w:w="709" w:type="dxa"/>
            <w:shd w:val="clear" w:color="auto" w:fill="DBE5F1" w:themeFill="accent1" w:themeFillTint="33"/>
            <w:vAlign w:val="center"/>
          </w:tcPr>
          <w:p w:rsidR="00486A3C" w:rsidRPr="00424E94" w:rsidRDefault="00486A3C" w:rsidP="008840A0">
            <w:pPr>
              <w:jc w:val="center"/>
              <w:rPr>
                <w:rFonts w:ascii="Times New Roman" w:hAnsi="Times New Roman"/>
                <w:b/>
                <w:i/>
                <w:sz w:val="24"/>
                <w:szCs w:val="24"/>
              </w:rPr>
            </w:pPr>
            <w:r w:rsidRPr="00424E94">
              <w:rPr>
                <w:rFonts w:ascii="Times New Roman" w:hAnsi="Times New Roman"/>
                <w:b/>
                <w:i/>
                <w:sz w:val="24"/>
                <w:szCs w:val="24"/>
              </w:rPr>
              <w:t>осіб</w:t>
            </w:r>
          </w:p>
        </w:tc>
        <w:tc>
          <w:tcPr>
            <w:tcW w:w="567" w:type="dxa"/>
            <w:shd w:val="clear" w:color="auto" w:fill="DBE5F1" w:themeFill="accent1" w:themeFillTint="33"/>
            <w:vAlign w:val="center"/>
          </w:tcPr>
          <w:p w:rsidR="00486A3C" w:rsidRPr="00424E94" w:rsidRDefault="00486A3C" w:rsidP="008840A0">
            <w:pPr>
              <w:jc w:val="center"/>
              <w:rPr>
                <w:rFonts w:ascii="Times New Roman" w:hAnsi="Times New Roman"/>
                <w:b/>
                <w:sz w:val="24"/>
                <w:szCs w:val="24"/>
              </w:rPr>
            </w:pPr>
            <w:r w:rsidRPr="00424E94">
              <w:rPr>
                <w:rFonts w:ascii="Times New Roman" w:hAnsi="Times New Roman"/>
                <w:b/>
                <w:sz w:val="24"/>
                <w:szCs w:val="24"/>
              </w:rPr>
              <w:t>%</w:t>
            </w:r>
          </w:p>
        </w:tc>
        <w:tc>
          <w:tcPr>
            <w:tcW w:w="709" w:type="dxa"/>
            <w:shd w:val="clear" w:color="auto" w:fill="DBE5F1" w:themeFill="accent1" w:themeFillTint="33"/>
            <w:vAlign w:val="center"/>
          </w:tcPr>
          <w:p w:rsidR="00486A3C" w:rsidRPr="00424E94" w:rsidRDefault="00486A3C" w:rsidP="008840A0">
            <w:pPr>
              <w:jc w:val="center"/>
              <w:rPr>
                <w:rFonts w:ascii="Times New Roman" w:hAnsi="Times New Roman"/>
                <w:b/>
                <w:sz w:val="24"/>
                <w:szCs w:val="24"/>
              </w:rPr>
            </w:pPr>
            <w:r w:rsidRPr="00424E94">
              <w:rPr>
                <w:rFonts w:ascii="Times New Roman" w:hAnsi="Times New Roman"/>
                <w:b/>
                <w:i/>
                <w:sz w:val="24"/>
                <w:szCs w:val="24"/>
              </w:rPr>
              <w:t>осіб</w:t>
            </w:r>
          </w:p>
        </w:tc>
        <w:tc>
          <w:tcPr>
            <w:tcW w:w="567" w:type="dxa"/>
            <w:gridSpan w:val="2"/>
            <w:shd w:val="clear" w:color="auto" w:fill="DBE5F1" w:themeFill="accent1" w:themeFillTint="33"/>
            <w:vAlign w:val="center"/>
          </w:tcPr>
          <w:p w:rsidR="00486A3C" w:rsidRPr="00424E94" w:rsidRDefault="00486A3C" w:rsidP="008840A0">
            <w:pPr>
              <w:jc w:val="center"/>
              <w:rPr>
                <w:rFonts w:ascii="Times New Roman" w:hAnsi="Times New Roman"/>
                <w:b/>
                <w:i/>
                <w:sz w:val="24"/>
                <w:szCs w:val="24"/>
              </w:rPr>
            </w:pPr>
            <w:r w:rsidRPr="00424E94">
              <w:rPr>
                <w:rFonts w:ascii="Times New Roman" w:hAnsi="Times New Roman"/>
                <w:b/>
                <w:i/>
                <w:sz w:val="24"/>
                <w:szCs w:val="24"/>
              </w:rPr>
              <w:t>%</w:t>
            </w:r>
          </w:p>
        </w:tc>
        <w:tc>
          <w:tcPr>
            <w:tcW w:w="567" w:type="dxa"/>
            <w:shd w:val="clear" w:color="auto" w:fill="DBE5F1" w:themeFill="accent1" w:themeFillTint="33"/>
            <w:vAlign w:val="center"/>
          </w:tcPr>
          <w:p w:rsidR="00486A3C" w:rsidRPr="00424E94" w:rsidRDefault="00486A3C" w:rsidP="008840A0">
            <w:pPr>
              <w:jc w:val="center"/>
              <w:rPr>
                <w:rFonts w:ascii="Times New Roman" w:hAnsi="Times New Roman"/>
                <w:b/>
                <w:i/>
                <w:sz w:val="24"/>
                <w:szCs w:val="24"/>
              </w:rPr>
            </w:pPr>
            <w:r w:rsidRPr="00424E94">
              <w:rPr>
                <w:rFonts w:ascii="Times New Roman" w:hAnsi="Times New Roman"/>
                <w:b/>
                <w:i/>
                <w:sz w:val="24"/>
                <w:szCs w:val="24"/>
              </w:rPr>
              <w:t>осіб</w:t>
            </w:r>
          </w:p>
        </w:tc>
        <w:tc>
          <w:tcPr>
            <w:tcW w:w="567" w:type="dxa"/>
            <w:shd w:val="clear" w:color="auto" w:fill="DBE5F1" w:themeFill="accent1" w:themeFillTint="33"/>
            <w:vAlign w:val="center"/>
          </w:tcPr>
          <w:p w:rsidR="00486A3C" w:rsidRPr="00424E94" w:rsidRDefault="00486A3C" w:rsidP="008840A0">
            <w:pPr>
              <w:jc w:val="center"/>
              <w:rPr>
                <w:rFonts w:ascii="Times New Roman" w:hAnsi="Times New Roman"/>
                <w:b/>
                <w:sz w:val="24"/>
                <w:szCs w:val="24"/>
              </w:rPr>
            </w:pPr>
            <w:r w:rsidRPr="00424E94">
              <w:rPr>
                <w:rFonts w:ascii="Times New Roman" w:hAnsi="Times New Roman"/>
                <w:b/>
                <w:sz w:val="24"/>
                <w:szCs w:val="24"/>
              </w:rPr>
              <w:t>%</w:t>
            </w:r>
          </w:p>
        </w:tc>
        <w:tc>
          <w:tcPr>
            <w:tcW w:w="709" w:type="dxa"/>
            <w:shd w:val="clear" w:color="auto" w:fill="DBE5F1" w:themeFill="accent1" w:themeFillTint="33"/>
            <w:vAlign w:val="center"/>
          </w:tcPr>
          <w:p w:rsidR="00486A3C" w:rsidRPr="00424E94" w:rsidRDefault="00486A3C" w:rsidP="008840A0">
            <w:pPr>
              <w:jc w:val="center"/>
              <w:rPr>
                <w:rFonts w:ascii="Times New Roman" w:hAnsi="Times New Roman"/>
                <w:b/>
                <w:sz w:val="24"/>
                <w:szCs w:val="24"/>
              </w:rPr>
            </w:pPr>
            <w:r w:rsidRPr="00424E94">
              <w:rPr>
                <w:rFonts w:ascii="Times New Roman" w:hAnsi="Times New Roman"/>
                <w:b/>
                <w:i/>
                <w:sz w:val="24"/>
                <w:szCs w:val="24"/>
              </w:rPr>
              <w:t>осіб</w:t>
            </w:r>
          </w:p>
        </w:tc>
        <w:tc>
          <w:tcPr>
            <w:tcW w:w="567" w:type="dxa"/>
            <w:shd w:val="clear" w:color="auto" w:fill="DBE5F1" w:themeFill="accent1" w:themeFillTint="33"/>
            <w:vAlign w:val="center"/>
          </w:tcPr>
          <w:p w:rsidR="00486A3C" w:rsidRPr="00424E94" w:rsidRDefault="00486A3C" w:rsidP="008840A0">
            <w:pPr>
              <w:jc w:val="center"/>
              <w:rPr>
                <w:rFonts w:ascii="Times New Roman" w:hAnsi="Times New Roman"/>
                <w:b/>
                <w:i/>
                <w:sz w:val="24"/>
                <w:szCs w:val="24"/>
              </w:rPr>
            </w:pPr>
            <w:r w:rsidRPr="00424E94">
              <w:rPr>
                <w:rFonts w:ascii="Times New Roman" w:hAnsi="Times New Roman"/>
                <w:b/>
                <w:i/>
                <w:sz w:val="24"/>
                <w:szCs w:val="24"/>
              </w:rPr>
              <w:t>%</w:t>
            </w:r>
          </w:p>
        </w:tc>
        <w:tc>
          <w:tcPr>
            <w:tcW w:w="708" w:type="dxa"/>
            <w:shd w:val="clear" w:color="auto" w:fill="DBE5F1" w:themeFill="accent1" w:themeFillTint="33"/>
            <w:vAlign w:val="center"/>
          </w:tcPr>
          <w:p w:rsidR="00486A3C" w:rsidRPr="00424E94" w:rsidRDefault="00486A3C" w:rsidP="008840A0">
            <w:pPr>
              <w:jc w:val="center"/>
              <w:rPr>
                <w:rFonts w:ascii="Times New Roman" w:hAnsi="Times New Roman"/>
                <w:b/>
                <w:i/>
                <w:sz w:val="24"/>
                <w:szCs w:val="24"/>
              </w:rPr>
            </w:pPr>
            <w:r w:rsidRPr="00424E94">
              <w:rPr>
                <w:rFonts w:ascii="Times New Roman" w:hAnsi="Times New Roman"/>
                <w:b/>
                <w:i/>
                <w:sz w:val="24"/>
                <w:szCs w:val="24"/>
              </w:rPr>
              <w:t>осіб</w:t>
            </w:r>
          </w:p>
        </w:tc>
        <w:tc>
          <w:tcPr>
            <w:tcW w:w="567" w:type="dxa"/>
            <w:shd w:val="clear" w:color="auto" w:fill="DBE5F1" w:themeFill="accent1" w:themeFillTint="33"/>
            <w:vAlign w:val="center"/>
          </w:tcPr>
          <w:p w:rsidR="00486A3C" w:rsidRPr="00424E94" w:rsidRDefault="00486A3C" w:rsidP="008840A0">
            <w:pPr>
              <w:jc w:val="center"/>
              <w:rPr>
                <w:rFonts w:ascii="Times New Roman" w:hAnsi="Times New Roman"/>
                <w:b/>
                <w:i/>
                <w:sz w:val="24"/>
                <w:szCs w:val="24"/>
              </w:rPr>
            </w:pPr>
            <w:r w:rsidRPr="00424E94">
              <w:rPr>
                <w:rFonts w:ascii="Times New Roman" w:hAnsi="Times New Roman"/>
                <w:b/>
                <w:i/>
                <w:sz w:val="24"/>
                <w:szCs w:val="24"/>
              </w:rPr>
              <w:t>%</w:t>
            </w:r>
          </w:p>
        </w:tc>
        <w:tc>
          <w:tcPr>
            <w:tcW w:w="567" w:type="dxa"/>
            <w:shd w:val="clear" w:color="auto" w:fill="DBE5F1" w:themeFill="accent1" w:themeFillTint="33"/>
            <w:vAlign w:val="center"/>
          </w:tcPr>
          <w:p w:rsidR="00486A3C" w:rsidRPr="00424E94" w:rsidRDefault="00486A3C" w:rsidP="008840A0">
            <w:pPr>
              <w:jc w:val="center"/>
              <w:rPr>
                <w:rFonts w:ascii="Times New Roman" w:hAnsi="Times New Roman"/>
                <w:b/>
                <w:i/>
                <w:sz w:val="24"/>
                <w:szCs w:val="24"/>
              </w:rPr>
            </w:pPr>
            <w:r w:rsidRPr="00424E94">
              <w:rPr>
                <w:rFonts w:ascii="Times New Roman" w:hAnsi="Times New Roman"/>
                <w:b/>
                <w:i/>
                <w:sz w:val="24"/>
                <w:szCs w:val="24"/>
              </w:rPr>
              <w:t>осіб</w:t>
            </w:r>
          </w:p>
        </w:tc>
        <w:tc>
          <w:tcPr>
            <w:tcW w:w="567" w:type="dxa"/>
            <w:shd w:val="clear" w:color="auto" w:fill="DBE5F1" w:themeFill="accent1" w:themeFillTint="33"/>
            <w:vAlign w:val="center"/>
          </w:tcPr>
          <w:p w:rsidR="00486A3C" w:rsidRPr="00424E94" w:rsidRDefault="00486A3C" w:rsidP="008840A0">
            <w:pPr>
              <w:jc w:val="center"/>
              <w:rPr>
                <w:rFonts w:ascii="Times New Roman" w:hAnsi="Times New Roman"/>
                <w:b/>
                <w:i/>
                <w:sz w:val="24"/>
                <w:szCs w:val="24"/>
              </w:rPr>
            </w:pPr>
            <w:r w:rsidRPr="00424E94">
              <w:rPr>
                <w:rFonts w:ascii="Times New Roman" w:hAnsi="Times New Roman"/>
                <w:b/>
                <w:i/>
                <w:sz w:val="24"/>
                <w:szCs w:val="24"/>
              </w:rPr>
              <w:t>%</w:t>
            </w:r>
          </w:p>
        </w:tc>
      </w:tr>
      <w:tr w:rsidR="00486A3C" w:rsidRPr="00F60F5B" w:rsidTr="00486A3C">
        <w:trPr>
          <w:trHeight w:val="298"/>
        </w:trPr>
        <w:tc>
          <w:tcPr>
            <w:tcW w:w="2127" w:type="dxa"/>
            <w:gridSpan w:val="2"/>
            <w:shd w:val="clear" w:color="auto" w:fill="FFFFFF"/>
          </w:tcPr>
          <w:p w:rsidR="00486A3C" w:rsidRPr="00424E94" w:rsidRDefault="00486A3C" w:rsidP="008840A0">
            <w:pPr>
              <w:rPr>
                <w:rFonts w:ascii="Times New Roman" w:hAnsi="Times New Roman"/>
                <w:sz w:val="20"/>
                <w:szCs w:val="20"/>
              </w:rPr>
            </w:pPr>
            <w:r w:rsidRPr="00424E94">
              <w:rPr>
                <w:rFonts w:ascii="Times New Roman" w:hAnsi="Times New Roman"/>
                <w:b/>
                <w:sz w:val="20"/>
                <w:szCs w:val="20"/>
                <w:lang w:eastAsia="ru-RU"/>
              </w:rPr>
              <w:t>1. Марківська селищна  рада</w:t>
            </w:r>
          </w:p>
        </w:tc>
        <w:tc>
          <w:tcPr>
            <w:tcW w:w="708" w:type="dxa"/>
            <w:shd w:val="clear" w:color="auto" w:fill="FFFFFF"/>
            <w:vAlign w:val="center"/>
          </w:tcPr>
          <w:p w:rsidR="00486A3C" w:rsidRPr="00424E94" w:rsidRDefault="00486A3C" w:rsidP="008840A0">
            <w:pPr>
              <w:jc w:val="center"/>
              <w:rPr>
                <w:rFonts w:ascii="Times New Roman" w:hAnsi="Times New Roman"/>
                <w:b/>
                <w:sz w:val="20"/>
                <w:szCs w:val="20"/>
                <w:lang w:eastAsia="ru-RU"/>
              </w:rPr>
            </w:pPr>
            <w:r w:rsidRPr="00424E94">
              <w:rPr>
                <w:rFonts w:ascii="Times New Roman" w:hAnsi="Times New Roman"/>
                <w:b/>
                <w:sz w:val="20"/>
                <w:szCs w:val="20"/>
                <w:lang w:eastAsia="ru-RU"/>
              </w:rPr>
              <w:t>10970</w:t>
            </w:r>
          </w:p>
        </w:tc>
        <w:tc>
          <w:tcPr>
            <w:tcW w:w="709" w:type="dxa"/>
            <w:shd w:val="clear" w:color="auto" w:fill="FFFFFF"/>
            <w:vAlign w:val="center"/>
          </w:tcPr>
          <w:p w:rsidR="00486A3C" w:rsidRPr="00424E94" w:rsidRDefault="00486A3C" w:rsidP="008840A0">
            <w:pPr>
              <w:ind w:left="143"/>
              <w:jc w:val="center"/>
              <w:rPr>
                <w:rFonts w:ascii="Times New Roman" w:hAnsi="Times New Roman"/>
                <w:b/>
                <w:sz w:val="20"/>
                <w:szCs w:val="20"/>
              </w:rPr>
            </w:pPr>
            <w:r w:rsidRPr="00424E94">
              <w:rPr>
                <w:rFonts w:ascii="Times New Roman" w:hAnsi="Times New Roman"/>
                <w:b/>
                <w:sz w:val="20"/>
                <w:szCs w:val="20"/>
              </w:rPr>
              <w:t>3595</w:t>
            </w:r>
          </w:p>
        </w:tc>
        <w:tc>
          <w:tcPr>
            <w:tcW w:w="567" w:type="dxa"/>
            <w:shd w:val="clear" w:color="auto" w:fill="FFFFFF"/>
            <w:vAlign w:val="center"/>
          </w:tcPr>
          <w:p w:rsidR="00486A3C" w:rsidRPr="00424E94" w:rsidRDefault="00486A3C" w:rsidP="008840A0">
            <w:pPr>
              <w:ind w:left="143"/>
              <w:jc w:val="center"/>
              <w:rPr>
                <w:rFonts w:ascii="Times New Roman" w:hAnsi="Times New Roman"/>
                <w:b/>
                <w:sz w:val="20"/>
                <w:szCs w:val="20"/>
              </w:rPr>
            </w:pPr>
            <w:r w:rsidRPr="00424E94">
              <w:rPr>
                <w:rFonts w:ascii="Times New Roman" w:hAnsi="Times New Roman"/>
                <w:b/>
                <w:sz w:val="20"/>
                <w:szCs w:val="20"/>
              </w:rPr>
              <w:t>32,4</w:t>
            </w:r>
          </w:p>
        </w:tc>
        <w:tc>
          <w:tcPr>
            <w:tcW w:w="709" w:type="dxa"/>
            <w:shd w:val="clear" w:color="auto" w:fill="FFFFFF"/>
            <w:vAlign w:val="center"/>
          </w:tcPr>
          <w:p w:rsidR="00486A3C" w:rsidRPr="00424E94" w:rsidRDefault="00486A3C" w:rsidP="008840A0">
            <w:pPr>
              <w:ind w:left="143"/>
              <w:jc w:val="center"/>
              <w:rPr>
                <w:rFonts w:ascii="Times New Roman" w:hAnsi="Times New Roman"/>
                <w:b/>
                <w:sz w:val="20"/>
                <w:szCs w:val="20"/>
              </w:rPr>
            </w:pPr>
            <w:r w:rsidRPr="00424E94">
              <w:rPr>
                <w:rFonts w:ascii="Times New Roman" w:hAnsi="Times New Roman"/>
                <w:b/>
                <w:sz w:val="20"/>
                <w:szCs w:val="20"/>
              </w:rPr>
              <w:t>3330</w:t>
            </w:r>
          </w:p>
        </w:tc>
        <w:tc>
          <w:tcPr>
            <w:tcW w:w="567" w:type="dxa"/>
            <w:gridSpan w:val="2"/>
            <w:shd w:val="clear" w:color="auto" w:fill="FFFFFF"/>
            <w:vAlign w:val="center"/>
          </w:tcPr>
          <w:p w:rsidR="00486A3C" w:rsidRPr="00424E94" w:rsidRDefault="00486A3C" w:rsidP="008840A0">
            <w:pPr>
              <w:ind w:left="143"/>
              <w:jc w:val="center"/>
              <w:rPr>
                <w:rFonts w:ascii="Times New Roman" w:hAnsi="Times New Roman"/>
                <w:b/>
                <w:sz w:val="20"/>
                <w:szCs w:val="20"/>
              </w:rPr>
            </w:pPr>
            <w:r w:rsidRPr="00424E94">
              <w:rPr>
                <w:rFonts w:ascii="Times New Roman" w:hAnsi="Times New Roman"/>
                <w:b/>
                <w:sz w:val="20"/>
                <w:szCs w:val="20"/>
              </w:rPr>
              <w:t>30,1</w:t>
            </w:r>
          </w:p>
        </w:tc>
        <w:tc>
          <w:tcPr>
            <w:tcW w:w="567" w:type="dxa"/>
            <w:shd w:val="clear" w:color="auto" w:fill="FFFFFF"/>
            <w:vAlign w:val="center"/>
          </w:tcPr>
          <w:p w:rsidR="00486A3C" w:rsidRPr="00112E70" w:rsidRDefault="00486A3C" w:rsidP="008840A0">
            <w:pPr>
              <w:ind w:left="143"/>
              <w:jc w:val="center"/>
              <w:rPr>
                <w:rFonts w:ascii="Times New Roman" w:hAnsi="Times New Roman"/>
                <w:b/>
                <w:sz w:val="18"/>
                <w:szCs w:val="18"/>
              </w:rPr>
            </w:pPr>
            <w:r w:rsidRPr="00112E70">
              <w:rPr>
                <w:rFonts w:ascii="Times New Roman" w:hAnsi="Times New Roman"/>
                <w:b/>
                <w:sz w:val="18"/>
                <w:szCs w:val="18"/>
              </w:rPr>
              <w:t>6925</w:t>
            </w:r>
          </w:p>
        </w:tc>
        <w:tc>
          <w:tcPr>
            <w:tcW w:w="567" w:type="dxa"/>
            <w:shd w:val="clear" w:color="auto" w:fill="FFFFFF"/>
            <w:vAlign w:val="center"/>
          </w:tcPr>
          <w:p w:rsidR="00486A3C" w:rsidRPr="00424E94" w:rsidRDefault="00486A3C" w:rsidP="008840A0">
            <w:pPr>
              <w:ind w:left="143"/>
              <w:jc w:val="center"/>
              <w:rPr>
                <w:rFonts w:ascii="Times New Roman" w:hAnsi="Times New Roman"/>
                <w:b/>
                <w:sz w:val="20"/>
                <w:szCs w:val="20"/>
              </w:rPr>
            </w:pPr>
            <w:r w:rsidRPr="00424E94">
              <w:rPr>
                <w:rFonts w:ascii="Times New Roman" w:hAnsi="Times New Roman"/>
                <w:b/>
                <w:sz w:val="20"/>
                <w:szCs w:val="20"/>
              </w:rPr>
              <w:t>62,6</w:t>
            </w:r>
          </w:p>
        </w:tc>
        <w:tc>
          <w:tcPr>
            <w:tcW w:w="709" w:type="dxa"/>
            <w:shd w:val="clear" w:color="auto" w:fill="FFFFFF"/>
            <w:vAlign w:val="center"/>
          </w:tcPr>
          <w:p w:rsidR="00486A3C" w:rsidRPr="00424E94" w:rsidRDefault="00486A3C" w:rsidP="008840A0">
            <w:pPr>
              <w:ind w:left="143"/>
              <w:rPr>
                <w:rFonts w:ascii="Times New Roman" w:hAnsi="Times New Roman"/>
                <w:b/>
                <w:sz w:val="20"/>
                <w:szCs w:val="20"/>
              </w:rPr>
            </w:pPr>
            <w:r w:rsidRPr="00424E94">
              <w:rPr>
                <w:rFonts w:ascii="Times New Roman" w:hAnsi="Times New Roman"/>
                <w:b/>
                <w:sz w:val="20"/>
                <w:szCs w:val="20"/>
              </w:rPr>
              <w:t>1882</w:t>
            </w:r>
          </w:p>
        </w:tc>
        <w:tc>
          <w:tcPr>
            <w:tcW w:w="567" w:type="dxa"/>
            <w:shd w:val="clear" w:color="auto" w:fill="FFFFFF"/>
            <w:vAlign w:val="center"/>
          </w:tcPr>
          <w:p w:rsidR="00486A3C" w:rsidRPr="00424E94" w:rsidRDefault="00486A3C" w:rsidP="008840A0">
            <w:pPr>
              <w:ind w:left="143"/>
              <w:jc w:val="center"/>
              <w:rPr>
                <w:rFonts w:ascii="Times New Roman" w:hAnsi="Times New Roman"/>
                <w:b/>
                <w:sz w:val="20"/>
                <w:szCs w:val="20"/>
              </w:rPr>
            </w:pPr>
            <w:r w:rsidRPr="00424E94">
              <w:rPr>
                <w:rFonts w:ascii="Times New Roman" w:hAnsi="Times New Roman"/>
                <w:b/>
                <w:sz w:val="20"/>
                <w:szCs w:val="20"/>
              </w:rPr>
              <w:t>17</w:t>
            </w:r>
          </w:p>
        </w:tc>
        <w:tc>
          <w:tcPr>
            <w:tcW w:w="708" w:type="dxa"/>
            <w:shd w:val="clear" w:color="auto" w:fill="FFFFFF"/>
            <w:vAlign w:val="center"/>
          </w:tcPr>
          <w:p w:rsidR="00486A3C" w:rsidRPr="00424E94" w:rsidRDefault="00486A3C" w:rsidP="008840A0">
            <w:pPr>
              <w:ind w:left="143"/>
              <w:jc w:val="center"/>
              <w:rPr>
                <w:rFonts w:ascii="Times New Roman" w:hAnsi="Times New Roman"/>
                <w:b/>
                <w:sz w:val="20"/>
                <w:szCs w:val="20"/>
              </w:rPr>
            </w:pPr>
            <w:r w:rsidRPr="00424E94">
              <w:rPr>
                <w:rFonts w:ascii="Times New Roman" w:hAnsi="Times New Roman"/>
                <w:b/>
                <w:sz w:val="20"/>
                <w:szCs w:val="20"/>
              </w:rPr>
              <w:t>2281</w:t>
            </w:r>
          </w:p>
        </w:tc>
        <w:tc>
          <w:tcPr>
            <w:tcW w:w="567" w:type="dxa"/>
            <w:shd w:val="clear" w:color="auto" w:fill="FFFFFF"/>
            <w:vAlign w:val="center"/>
          </w:tcPr>
          <w:p w:rsidR="00486A3C" w:rsidRPr="00424E94" w:rsidRDefault="00486A3C" w:rsidP="008840A0">
            <w:pPr>
              <w:ind w:left="143"/>
              <w:jc w:val="center"/>
              <w:rPr>
                <w:rFonts w:ascii="Times New Roman" w:hAnsi="Times New Roman"/>
                <w:b/>
                <w:sz w:val="20"/>
                <w:szCs w:val="20"/>
              </w:rPr>
            </w:pPr>
            <w:r w:rsidRPr="00424E94">
              <w:rPr>
                <w:rFonts w:ascii="Times New Roman" w:hAnsi="Times New Roman"/>
                <w:b/>
                <w:sz w:val="20"/>
                <w:szCs w:val="20"/>
              </w:rPr>
              <w:t>20,6</w:t>
            </w:r>
          </w:p>
        </w:tc>
        <w:tc>
          <w:tcPr>
            <w:tcW w:w="567" w:type="dxa"/>
            <w:shd w:val="clear" w:color="auto" w:fill="FFFFFF"/>
            <w:vAlign w:val="center"/>
          </w:tcPr>
          <w:p w:rsidR="00486A3C" w:rsidRPr="00112E70" w:rsidRDefault="00486A3C" w:rsidP="008840A0">
            <w:pPr>
              <w:ind w:left="143"/>
              <w:jc w:val="center"/>
              <w:rPr>
                <w:rFonts w:ascii="Times New Roman" w:hAnsi="Times New Roman"/>
                <w:b/>
                <w:sz w:val="18"/>
                <w:szCs w:val="18"/>
              </w:rPr>
            </w:pPr>
            <w:r w:rsidRPr="00112E70">
              <w:rPr>
                <w:rFonts w:ascii="Times New Roman" w:hAnsi="Times New Roman"/>
                <w:b/>
                <w:sz w:val="18"/>
                <w:szCs w:val="18"/>
              </w:rPr>
              <w:t>4163</w:t>
            </w:r>
          </w:p>
        </w:tc>
        <w:tc>
          <w:tcPr>
            <w:tcW w:w="567" w:type="dxa"/>
            <w:shd w:val="clear" w:color="auto" w:fill="FFFFFF"/>
            <w:vAlign w:val="center"/>
          </w:tcPr>
          <w:p w:rsidR="00486A3C" w:rsidRPr="00424E94" w:rsidRDefault="00486A3C" w:rsidP="008840A0">
            <w:pPr>
              <w:ind w:left="143"/>
              <w:jc w:val="center"/>
              <w:rPr>
                <w:rFonts w:ascii="Times New Roman" w:hAnsi="Times New Roman"/>
                <w:b/>
                <w:sz w:val="20"/>
                <w:szCs w:val="20"/>
              </w:rPr>
            </w:pPr>
            <w:r w:rsidRPr="00424E94">
              <w:rPr>
                <w:rFonts w:ascii="Times New Roman" w:hAnsi="Times New Roman"/>
                <w:b/>
                <w:sz w:val="20"/>
                <w:szCs w:val="20"/>
              </w:rPr>
              <w:t>37,6</w:t>
            </w:r>
          </w:p>
        </w:tc>
      </w:tr>
      <w:tr w:rsidR="00486A3C" w:rsidRPr="00F60F5B" w:rsidTr="00486A3C">
        <w:trPr>
          <w:trHeight w:val="298"/>
        </w:trPr>
        <w:tc>
          <w:tcPr>
            <w:tcW w:w="567" w:type="dxa"/>
            <w:shd w:val="clear" w:color="auto" w:fill="FFFFFF"/>
          </w:tcPr>
          <w:p w:rsidR="00486A3C" w:rsidRPr="00F60F5B" w:rsidRDefault="00486A3C" w:rsidP="008840A0">
            <w:pPr>
              <w:jc w:val="center"/>
              <w:rPr>
                <w:rFonts w:ascii="Times New Roman" w:hAnsi="Times New Roman"/>
                <w:sz w:val="20"/>
              </w:rPr>
            </w:pPr>
            <w:r w:rsidRPr="00F60F5B">
              <w:rPr>
                <w:rFonts w:ascii="Times New Roman" w:hAnsi="Times New Roman"/>
                <w:sz w:val="20"/>
              </w:rPr>
              <w:t xml:space="preserve"> 1.1</w:t>
            </w:r>
          </w:p>
        </w:tc>
        <w:tc>
          <w:tcPr>
            <w:tcW w:w="1560" w:type="dxa"/>
            <w:shd w:val="clear" w:color="auto" w:fill="FFFFFF"/>
            <w:vAlign w:val="center"/>
          </w:tcPr>
          <w:p w:rsidR="00486A3C" w:rsidRPr="00F60F5B" w:rsidRDefault="00486A3C" w:rsidP="008840A0">
            <w:pPr>
              <w:rPr>
                <w:rFonts w:ascii="Times New Roman" w:hAnsi="Times New Roman"/>
                <w:sz w:val="20"/>
              </w:rPr>
            </w:pPr>
            <w:r w:rsidRPr="00F60F5B">
              <w:rPr>
                <w:rFonts w:ascii="Times New Roman" w:hAnsi="Times New Roman"/>
                <w:sz w:val="20"/>
              </w:rPr>
              <w:t>смт Марківка</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5845</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1946</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32,9</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1877</w:t>
            </w:r>
          </w:p>
        </w:tc>
        <w:tc>
          <w:tcPr>
            <w:tcW w:w="567" w:type="dxa"/>
            <w:gridSpan w:val="2"/>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31,9</w:t>
            </w:r>
          </w:p>
        </w:tc>
        <w:tc>
          <w:tcPr>
            <w:tcW w:w="567" w:type="dxa"/>
            <w:shd w:val="clear" w:color="auto" w:fill="FFFFFF"/>
            <w:vAlign w:val="center"/>
          </w:tcPr>
          <w:p w:rsidR="00486A3C" w:rsidRPr="00C73123" w:rsidRDefault="00486A3C" w:rsidP="008840A0">
            <w:pPr>
              <w:ind w:left="143"/>
              <w:jc w:val="center"/>
              <w:rPr>
                <w:rFonts w:ascii="Times New Roman" w:hAnsi="Times New Roman"/>
                <w:sz w:val="18"/>
                <w:szCs w:val="18"/>
              </w:rPr>
            </w:pPr>
            <w:r w:rsidRPr="00C73123">
              <w:rPr>
                <w:rFonts w:ascii="Times New Roman" w:hAnsi="Times New Roman"/>
                <w:sz w:val="18"/>
                <w:szCs w:val="18"/>
              </w:rPr>
              <w:t>3823</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64,8</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1033</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17,4</w:t>
            </w:r>
          </w:p>
        </w:tc>
        <w:tc>
          <w:tcPr>
            <w:tcW w:w="708"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1047</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17,8</w:t>
            </w:r>
          </w:p>
        </w:tc>
        <w:tc>
          <w:tcPr>
            <w:tcW w:w="567" w:type="dxa"/>
            <w:shd w:val="clear" w:color="auto" w:fill="FFFFFF"/>
            <w:vAlign w:val="center"/>
          </w:tcPr>
          <w:p w:rsidR="00486A3C" w:rsidRPr="00C73123" w:rsidRDefault="00486A3C" w:rsidP="008840A0">
            <w:pPr>
              <w:ind w:left="143"/>
              <w:jc w:val="center"/>
              <w:rPr>
                <w:rFonts w:ascii="Times New Roman" w:hAnsi="Times New Roman"/>
                <w:sz w:val="18"/>
                <w:szCs w:val="18"/>
                <w:lang w:val="en-US"/>
              </w:rPr>
            </w:pPr>
            <w:r w:rsidRPr="00C73123">
              <w:rPr>
                <w:rFonts w:ascii="Times New Roman" w:hAnsi="Times New Roman"/>
                <w:sz w:val="18"/>
                <w:szCs w:val="18"/>
              </w:rPr>
              <w:t>2080</w:t>
            </w:r>
          </w:p>
        </w:tc>
        <w:tc>
          <w:tcPr>
            <w:tcW w:w="567" w:type="dxa"/>
            <w:shd w:val="clear" w:color="auto" w:fill="FFFFFF"/>
            <w:vAlign w:val="center"/>
          </w:tcPr>
          <w:p w:rsidR="00486A3C" w:rsidRPr="00C73123" w:rsidRDefault="00486A3C" w:rsidP="008840A0">
            <w:pPr>
              <w:ind w:left="143"/>
              <w:rPr>
                <w:rFonts w:ascii="Times New Roman" w:hAnsi="Times New Roman"/>
                <w:sz w:val="20"/>
                <w:szCs w:val="20"/>
              </w:rPr>
            </w:pPr>
            <w:r w:rsidRPr="00C73123">
              <w:rPr>
                <w:rFonts w:ascii="Times New Roman" w:hAnsi="Times New Roman"/>
                <w:sz w:val="20"/>
                <w:szCs w:val="20"/>
              </w:rPr>
              <w:t>35,2</w:t>
            </w:r>
          </w:p>
        </w:tc>
      </w:tr>
      <w:tr w:rsidR="00486A3C" w:rsidRPr="00F60F5B" w:rsidTr="00486A3C">
        <w:trPr>
          <w:trHeight w:val="94"/>
        </w:trPr>
        <w:tc>
          <w:tcPr>
            <w:tcW w:w="567" w:type="dxa"/>
            <w:shd w:val="clear" w:color="auto" w:fill="FFFFFF"/>
          </w:tcPr>
          <w:p w:rsidR="00486A3C" w:rsidRPr="00F60F5B" w:rsidRDefault="00486A3C" w:rsidP="008840A0">
            <w:pPr>
              <w:jc w:val="center"/>
              <w:rPr>
                <w:rFonts w:ascii="Times New Roman" w:hAnsi="Times New Roman"/>
                <w:sz w:val="20"/>
              </w:rPr>
            </w:pPr>
            <w:r w:rsidRPr="00F60F5B">
              <w:rPr>
                <w:rFonts w:ascii="Times New Roman" w:hAnsi="Times New Roman"/>
                <w:sz w:val="20"/>
              </w:rPr>
              <w:t>1.2</w:t>
            </w:r>
          </w:p>
        </w:tc>
        <w:tc>
          <w:tcPr>
            <w:tcW w:w="1560" w:type="dxa"/>
            <w:shd w:val="clear" w:color="auto" w:fill="FFFFFF"/>
            <w:vAlign w:val="center"/>
          </w:tcPr>
          <w:p w:rsidR="00486A3C" w:rsidRPr="00F60F5B" w:rsidRDefault="00486A3C" w:rsidP="008840A0">
            <w:pPr>
              <w:rPr>
                <w:rFonts w:ascii="Times New Roman" w:hAnsi="Times New Roman"/>
                <w:sz w:val="20"/>
              </w:rPr>
            </w:pPr>
            <w:r w:rsidRPr="00F60F5B">
              <w:rPr>
                <w:rFonts w:ascii="Times New Roman" w:hAnsi="Times New Roman"/>
                <w:sz w:val="20"/>
              </w:rPr>
              <w:t>с. Деркулове</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39</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13</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33,3</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11</w:t>
            </w:r>
          </w:p>
        </w:tc>
        <w:tc>
          <w:tcPr>
            <w:tcW w:w="567" w:type="dxa"/>
            <w:gridSpan w:val="2"/>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28,2</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24</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61,5</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8</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20,5</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7</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18,0</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15</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38,5</w:t>
            </w:r>
          </w:p>
        </w:tc>
      </w:tr>
      <w:tr w:rsidR="00486A3C" w:rsidRPr="00F60F5B" w:rsidTr="00486A3C">
        <w:trPr>
          <w:trHeight w:val="298"/>
        </w:trPr>
        <w:tc>
          <w:tcPr>
            <w:tcW w:w="567" w:type="dxa"/>
            <w:shd w:val="clear" w:color="auto" w:fill="FFFFFF"/>
          </w:tcPr>
          <w:p w:rsidR="00486A3C" w:rsidRPr="00F60F5B" w:rsidRDefault="00486A3C" w:rsidP="008840A0">
            <w:pPr>
              <w:jc w:val="center"/>
              <w:rPr>
                <w:rFonts w:ascii="Times New Roman" w:hAnsi="Times New Roman"/>
                <w:sz w:val="20"/>
              </w:rPr>
            </w:pPr>
            <w:r w:rsidRPr="00F60F5B">
              <w:rPr>
                <w:rFonts w:ascii="Times New Roman" w:hAnsi="Times New Roman"/>
                <w:sz w:val="20"/>
              </w:rPr>
              <w:t>1.3</w:t>
            </w:r>
          </w:p>
        </w:tc>
        <w:tc>
          <w:tcPr>
            <w:tcW w:w="1560" w:type="dxa"/>
            <w:shd w:val="clear" w:color="auto" w:fill="FFFFFF"/>
          </w:tcPr>
          <w:p w:rsidR="00486A3C" w:rsidRPr="00F60F5B" w:rsidRDefault="00486A3C" w:rsidP="008840A0">
            <w:pPr>
              <w:rPr>
                <w:rFonts w:ascii="Times New Roman" w:hAnsi="Times New Roman"/>
                <w:sz w:val="20"/>
              </w:rPr>
            </w:pPr>
            <w:r w:rsidRPr="00F60F5B">
              <w:rPr>
                <w:rFonts w:ascii="Times New Roman" w:hAnsi="Times New Roman"/>
                <w:sz w:val="20"/>
              </w:rPr>
              <w:t>с. Бондарівка</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1314</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lang w:val="en-US"/>
              </w:rPr>
            </w:pPr>
            <w:r w:rsidRPr="00C73123">
              <w:rPr>
                <w:rFonts w:ascii="Times New Roman" w:hAnsi="Times New Roman"/>
                <w:sz w:val="20"/>
                <w:szCs w:val="20"/>
              </w:rPr>
              <w:t>36</w:t>
            </w:r>
            <w:r w:rsidRPr="00C73123">
              <w:rPr>
                <w:rFonts w:ascii="Times New Roman" w:hAnsi="Times New Roman"/>
                <w:sz w:val="20"/>
                <w:szCs w:val="20"/>
                <w:lang w:val="en-US"/>
              </w:rPr>
              <w:t>2</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val="en-US"/>
              </w:rPr>
            </w:pPr>
            <w:r w:rsidRPr="00C73123">
              <w:rPr>
                <w:rFonts w:ascii="Times New Roman" w:hAnsi="Times New Roman"/>
                <w:sz w:val="20"/>
                <w:szCs w:val="20"/>
              </w:rPr>
              <w:t>27,</w:t>
            </w:r>
            <w:r w:rsidRPr="00C73123">
              <w:rPr>
                <w:rFonts w:ascii="Times New Roman" w:hAnsi="Times New Roman"/>
                <w:sz w:val="20"/>
                <w:szCs w:val="20"/>
                <w:lang w:val="en-US"/>
              </w:rPr>
              <w:t>5</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393</w:t>
            </w:r>
          </w:p>
        </w:tc>
        <w:tc>
          <w:tcPr>
            <w:tcW w:w="567" w:type="dxa"/>
            <w:gridSpan w:val="2"/>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29,8</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val="en-US"/>
              </w:rPr>
            </w:pPr>
            <w:r w:rsidRPr="00C73123">
              <w:rPr>
                <w:rFonts w:ascii="Times New Roman" w:hAnsi="Times New Roman"/>
                <w:sz w:val="20"/>
                <w:szCs w:val="20"/>
              </w:rPr>
              <w:t>75</w:t>
            </w:r>
            <w:r w:rsidRPr="00C73123">
              <w:rPr>
                <w:rFonts w:ascii="Times New Roman" w:hAnsi="Times New Roman"/>
                <w:sz w:val="20"/>
                <w:szCs w:val="20"/>
                <w:lang w:val="en-US"/>
              </w:rPr>
              <w:t>5</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57,3</w:t>
            </w:r>
          </w:p>
        </w:tc>
        <w:tc>
          <w:tcPr>
            <w:tcW w:w="709" w:type="dxa"/>
            <w:shd w:val="clear" w:color="auto" w:fill="FFFFFF"/>
            <w:vAlign w:val="center"/>
          </w:tcPr>
          <w:p w:rsidR="00486A3C" w:rsidRPr="00C73123" w:rsidRDefault="00486A3C" w:rsidP="008840A0">
            <w:pPr>
              <w:ind w:left="143"/>
              <w:rPr>
                <w:rFonts w:ascii="Times New Roman" w:hAnsi="Times New Roman"/>
                <w:sz w:val="20"/>
                <w:szCs w:val="20"/>
                <w:lang w:val="en-US"/>
              </w:rPr>
            </w:pPr>
            <w:r w:rsidRPr="00C73123">
              <w:rPr>
                <w:rFonts w:ascii="Times New Roman" w:hAnsi="Times New Roman"/>
                <w:sz w:val="20"/>
                <w:szCs w:val="20"/>
              </w:rPr>
              <w:t xml:space="preserve"> 2</w:t>
            </w:r>
            <w:r w:rsidRPr="00C73123">
              <w:rPr>
                <w:rFonts w:ascii="Times New Roman" w:hAnsi="Times New Roman"/>
                <w:sz w:val="20"/>
                <w:szCs w:val="20"/>
                <w:lang w:val="en-US"/>
              </w:rPr>
              <w:t>18</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16,5</w:t>
            </w:r>
          </w:p>
        </w:tc>
        <w:tc>
          <w:tcPr>
            <w:tcW w:w="708"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345</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26,1</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560</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42,7</w:t>
            </w:r>
          </w:p>
        </w:tc>
      </w:tr>
      <w:tr w:rsidR="00486A3C" w:rsidRPr="00F60F5B" w:rsidTr="00486A3C">
        <w:trPr>
          <w:trHeight w:val="298"/>
        </w:trPr>
        <w:tc>
          <w:tcPr>
            <w:tcW w:w="567" w:type="dxa"/>
            <w:shd w:val="clear" w:color="auto" w:fill="FFFFFF"/>
          </w:tcPr>
          <w:p w:rsidR="00486A3C" w:rsidRPr="00F60F5B" w:rsidRDefault="00486A3C" w:rsidP="008840A0">
            <w:pPr>
              <w:jc w:val="center"/>
              <w:rPr>
                <w:rFonts w:ascii="Times New Roman" w:hAnsi="Times New Roman"/>
                <w:sz w:val="20"/>
              </w:rPr>
            </w:pPr>
            <w:r w:rsidRPr="00F60F5B">
              <w:rPr>
                <w:rFonts w:ascii="Times New Roman" w:hAnsi="Times New Roman"/>
                <w:sz w:val="20"/>
              </w:rPr>
              <w:t>1.4</w:t>
            </w:r>
          </w:p>
        </w:tc>
        <w:tc>
          <w:tcPr>
            <w:tcW w:w="1560" w:type="dxa"/>
            <w:shd w:val="clear" w:color="auto" w:fill="FFFFFF"/>
            <w:vAlign w:val="bottom"/>
          </w:tcPr>
          <w:p w:rsidR="00486A3C" w:rsidRPr="00F60F5B" w:rsidRDefault="00486A3C" w:rsidP="008840A0">
            <w:pPr>
              <w:rPr>
                <w:rFonts w:ascii="Times New Roman" w:hAnsi="Times New Roman"/>
                <w:sz w:val="20"/>
              </w:rPr>
            </w:pPr>
            <w:r w:rsidRPr="00F60F5B">
              <w:rPr>
                <w:rFonts w:ascii="Times New Roman" w:hAnsi="Times New Roman"/>
                <w:sz w:val="20"/>
              </w:rPr>
              <w:t>с. Курячівка</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417</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lang w:val="en-US"/>
              </w:rPr>
            </w:pPr>
            <w:r w:rsidRPr="00C73123">
              <w:rPr>
                <w:rFonts w:ascii="Times New Roman" w:hAnsi="Times New Roman"/>
                <w:sz w:val="20"/>
                <w:szCs w:val="20"/>
              </w:rPr>
              <w:t>10</w:t>
            </w:r>
            <w:r w:rsidRPr="00C73123">
              <w:rPr>
                <w:rFonts w:ascii="Times New Roman" w:hAnsi="Times New Roman"/>
                <w:sz w:val="20"/>
                <w:szCs w:val="20"/>
                <w:lang w:val="en-US"/>
              </w:rPr>
              <w:t>5</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val="en-US"/>
              </w:rPr>
            </w:pPr>
            <w:r w:rsidRPr="00C73123">
              <w:rPr>
                <w:rFonts w:ascii="Times New Roman" w:hAnsi="Times New Roman"/>
                <w:sz w:val="20"/>
                <w:szCs w:val="20"/>
              </w:rPr>
              <w:t>2</w:t>
            </w:r>
            <w:r w:rsidRPr="00C73123">
              <w:rPr>
                <w:rFonts w:ascii="Times New Roman" w:hAnsi="Times New Roman"/>
                <w:sz w:val="20"/>
                <w:szCs w:val="20"/>
                <w:lang w:val="en-US"/>
              </w:rPr>
              <w:t>5</w:t>
            </w:r>
            <w:r w:rsidRPr="00C73123">
              <w:rPr>
                <w:rFonts w:ascii="Times New Roman" w:hAnsi="Times New Roman"/>
                <w:sz w:val="20"/>
                <w:szCs w:val="20"/>
              </w:rPr>
              <w:t>,</w:t>
            </w:r>
            <w:r w:rsidRPr="00C73123">
              <w:rPr>
                <w:rFonts w:ascii="Times New Roman" w:hAnsi="Times New Roman"/>
                <w:sz w:val="20"/>
                <w:szCs w:val="20"/>
                <w:lang w:val="en-US"/>
              </w:rPr>
              <w:t>2</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lang w:val="en-US"/>
              </w:rPr>
            </w:pPr>
            <w:r w:rsidRPr="00C73123">
              <w:rPr>
                <w:rFonts w:ascii="Times New Roman" w:hAnsi="Times New Roman"/>
                <w:sz w:val="20"/>
                <w:szCs w:val="20"/>
              </w:rPr>
              <w:t>10</w:t>
            </w:r>
            <w:r w:rsidRPr="00C73123">
              <w:rPr>
                <w:rFonts w:ascii="Times New Roman" w:hAnsi="Times New Roman"/>
                <w:sz w:val="20"/>
                <w:szCs w:val="20"/>
                <w:lang w:val="en-US"/>
              </w:rPr>
              <w:t>6</w:t>
            </w:r>
          </w:p>
        </w:tc>
        <w:tc>
          <w:tcPr>
            <w:tcW w:w="567" w:type="dxa"/>
            <w:gridSpan w:val="2"/>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25,7</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val="en-US"/>
              </w:rPr>
            </w:pPr>
            <w:r w:rsidRPr="00C73123">
              <w:rPr>
                <w:rFonts w:ascii="Times New Roman" w:hAnsi="Times New Roman"/>
                <w:sz w:val="20"/>
                <w:szCs w:val="20"/>
              </w:rPr>
              <w:t>21</w:t>
            </w:r>
            <w:r w:rsidRPr="00C73123">
              <w:rPr>
                <w:rFonts w:ascii="Times New Roman" w:hAnsi="Times New Roman"/>
                <w:sz w:val="20"/>
                <w:szCs w:val="20"/>
                <w:lang w:val="en-US"/>
              </w:rPr>
              <w:t>1</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51,2</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95</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23,1</w:t>
            </w:r>
          </w:p>
        </w:tc>
        <w:tc>
          <w:tcPr>
            <w:tcW w:w="708" w:type="dxa"/>
            <w:shd w:val="clear" w:color="auto" w:fill="FFFFFF"/>
            <w:vAlign w:val="center"/>
          </w:tcPr>
          <w:p w:rsidR="00486A3C" w:rsidRPr="00C73123" w:rsidRDefault="00486A3C" w:rsidP="008840A0">
            <w:pPr>
              <w:ind w:left="143"/>
              <w:jc w:val="center"/>
              <w:rPr>
                <w:rFonts w:ascii="Times New Roman" w:hAnsi="Times New Roman"/>
                <w:sz w:val="20"/>
                <w:szCs w:val="20"/>
                <w:lang w:val="en-US"/>
              </w:rPr>
            </w:pPr>
            <w:r w:rsidRPr="00C73123">
              <w:rPr>
                <w:rFonts w:ascii="Times New Roman" w:hAnsi="Times New Roman"/>
                <w:sz w:val="20"/>
                <w:szCs w:val="20"/>
              </w:rPr>
              <w:t>10</w:t>
            </w:r>
            <w:r w:rsidRPr="00C73123">
              <w:rPr>
                <w:rFonts w:ascii="Times New Roman" w:hAnsi="Times New Roman"/>
                <w:sz w:val="20"/>
                <w:szCs w:val="20"/>
                <w:lang w:val="en-US"/>
              </w:rPr>
              <w:t>6</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25,8</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val="en-US"/>
              </w:rPr>
            </w:pPr>
            <w:r w:rsidRPr="00C73123">
              <w:rPr>
                <w:rFonts w:ascii="Times New Roman" w:hAnsi="Times New Roman"/>
                <w:sz w:val="20"/>
                <w:szCs w:val="20"/>
              </w:rPr>
              <w:t>20</w:t>
            </w:r>
            <w:r w:rsidRPr="00C73123">
              <w:rPr>
                <w:rFonts w:ascii="Times New Roman" w:hAnsi="Times New Roman"/>
                <w:sz w:val="20"/>
                <w:szCs w:val="20"/>
                <w:lang w:val="en-US"/>
              </w:rPr>
              <w:t>1</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48,8</w:t>
            </w:r>
          </w:p>
        </w:tc>
      </w:tr>
      <w:tr w:rsidR="00486A3C" w:rsidRPr="00F60F5B" w:rsidTr="00486A3C">
        <w:trPr>
          <w:trHeight w:val="298"/>
        </w:trPr>
        <w:tc>
          <w:tcPr>
            <w:tcW w:w="567" w:type="dxa"/>
            <w:shd w:val="clear" w:color="auto" w:fill="FFFFFF"/>
          </w:tcPr>
          <w:p w:rsidR="00486A3C" w:rsidRPr="00F60F5B" w:rsidRDefault="00486A3C" w:rsidP="008840A0">
            <w:pPr>
              <w:jc w:val="center"/>
              <w:rPr>
                <w:rFonts w:ascii="Times New Roman" w:hAnsi="Times New Roman"/>
                <w:sz w:val="20"/>
              </w:rPr>
            </w:pPr>
            <w:r w:rsidRPr="00F60F5B">
              <w:rPr>
                <w:rFonts w:ascii="Times New Roman" w:hAnsi="Times New Roman"/>
                <w:sz w:val="20"/>
              </w:rPr>
              <w:t>1.5</w:t>
            </w:r>
          </w:p>
        </w:tc>
        <w:tc>
          <w:tcPr>
            <w:tcW w:w="1560" w:type="dxa"/>
            <w:shd w:val="clear" w:color="auto" w:fill="FFFFFF"/>
            <w:vAlign w:val="bottom"/>
          </w:tcPr>
          <w:p w:rsidR="00486A3C" w:rsidRPr="00F60F5B" w:rsidRDefault="00486A3C" w:rsidP="008840A0">
            <w:pPr>
              <w:rPr>
                <w:rFonts w:ascii="Times New Roman" w:hAnsi="Times New Roman"/>
                <w:sz w:val="20"/>
              </w:rPr>
            </w:pPr>
            <w:r w:rsidRPr="00F60F5B">
              <w:rPr>
                <w:rFonts w:ascii="Times New Roman" w:hAnsi="Times New Roman"/>
                <w:sz w:val="20"/>
              </w:rPr>
              <w:t>с. Ново- Українка</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15</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val="en-US" w:eastAsia="ru-RU"/>
              </w:rPr>
            </w:pPr>
            <w:r w:rsidRPr="00C73123">
              <w:rPr>
                <w:rFonts w:ascii="Times New Roman" w:hAnsi="Times New Roman"/>
                <w:sz w:val="20"/>
                <w:szCs w:val="20"/>
                <w:lang w:val="en-US" w:eastAsia="ru-RU"/>
              </w:rPr>
              <w:t>6</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val="en-US" w:eastAsia="ru-RU"/>
              </w:rPr>
            </w:pPr>
            <w:r w:rsidRPr="00C73123">
              <w:rPr>
                <w:rFonts w:ascii="Times New Roman" w:hAnsi="Times New Roman"/>
                <w:sz w:val="20"/>
                <w:szCs w:val="20"/>
                <w:lang w:val="en-US" w:eastAsia="ru-RU"/>
              </w:rPr>
              <w:t>42.9</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4</w:t>
            </w:r>
          </w:p>
        </w:tc>
        <w:tc>
          <w:tcPr>
            <w:tcW w:w="567" w:type="dxa"/>
            <w:gridSpan w:val="2"/>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28,6</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10</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71,4</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7,1</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21,4</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4</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28,6</w:t>
            </w:r>
          </w:p>
        </w:tc>
      </w:tr>
      <w:tr w:rsidR="00486A3C" w:rsidRPr="00F60F5B" w:rsidTr="00486A3C">
        <w:trPr>
          <w:trHeight w:val="298"/>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1.6</w:t>
            </w:r>
          </w:p>
        </w:tc>
        <w:tc>
          <w:tcPr>
            <w:tcW w:w="1560" w:type="dxa"/>
            <w:shd w:val="clear" w:color="auto" w:fill="FFFFFF"/>
          </w:tcPr>
          <w:p w:rsidR="00486A3C" w:rsidRPr="00F60F5B" w:rsidRDefault="00486A3C" w:rsidP="008840A0">
            <w:pPr>
              <w:rPr>
                <w:rFonts w:ascii="Times New Roman" w:hAnsi="Times New Roman"/>
                <w:sz w:val="20"/>
              </w:rPr>
            </w:pPr>
            <w:r w:rsidRPr="00F60F5B">
              <w:rPr>
                <w:rFonts w:ascii="Times New Roman" w:hAnsi="Times New Roman"/>
                <w:sz w:val="20"/>
              </w:rPr>
              <w:t>с. Кризьке</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648</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245</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37,5</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216</w:t>
            </w:r>
          </w:p>
        </w:tc>
        <w:tc>
          <w:tcPr>
            <w:tcW w:w="567" w:type="dxa"/>
            <w:gridSpan w:val="2"/>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32,9</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461</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70,4</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74</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11,1</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121</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18,6</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195</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29,6</w:t>
            </w:r>
          </w:p>
        </w:tc>
      </w:tr>
      <w:tr w:rsidR="00486A3C" w:rsidRPr="00F60F5B" w:rsidTr="00486A3C">
        <w:trPr>
          <w:trHeight w:val="298"/>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1.7</w:t>
            </w:r>
          </w:p>
        </w:tc>
        <w:tc>
          <w:tcPr>
            <w:tcW w:w="1560" w:type="dxa"/>
            <w:shd w:val="clear" w:color="auto" w:fill="FFFFFF"/>
          </w:tcPr>
          <w:p w:rsidR="00486A3C" w:rsidRPr="00F60F5B" w:rsidRDefault="00486A3C" w:rsidP="008840A0">
            <w:pPr>
              <w:rPr>
                <w:rFonts w:ascii="Times New Roman" w:hAnsi="Times New Roman"/>
                <w:sz w:val="20"/>
              </w:rPr>
            </w:pPr>
            <w:r w:rsidRPr="00F60F5B">
              <w:rPr>
                <w:rFonts w:ascii="Times New Roman" w:hAnsi="Times New Roman"/>
                <w:sz w:val="20"/>
              </w:rPr>
              <w:t>с.Сичівка</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214</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77</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36,6</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70</w:t>
            </w:r>
          </w:p>
        </w:tc>
        <w:tc>
          <w:tcPr>
            <w:tcW w:w="567" w:type="dxa"/>
            <w:gridSpan w:val="2"/>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32,9</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147</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69,5</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24</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11,3</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41</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19,2</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65</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30,7</w:t>
            </w:r>
          </w:p>
        </w:tc>
      </w:tr>
      <w:tr w:rsidR="00486A3C" w:rsidRPr="00F60F5B" w:rsidTr="00486A3C">
        <w:trPr>
          <w:trHeight w:val="312"/>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1.8</w:t>
            </w:r>
          </w:p>
        </w:tc>
        <w:tc>
          <w:tcPr>
            <w:tcW w:w="1560" w:type="dxa"/>
            <w:shd w:val="clear" w:color="auto" w:fill="FFFFFF"/>
          </w:tcPr>
          <w:p w:rsidR="00486A3C" w:rsidRPr="00F60F5B" w:rsidRDefault="00486A3C" w:rsidP="008840A0">
            <w:pPr>
              <w:rPr>
                <w:rFonts w:ascii="Times New Roman" w:hAnsi="Times New Roman"/>
                <w:sz w:val="20"/>
              </w:rPr>
            </w:pPr>
            <w:r w:rsidRPr="00F60F5B">
              <w:rPr>
                <w:rFonts w:ascii="Times New Roman" w:hAnsi="Times New Roman"/>
                <w:sz w:val="20"/>
              </w:rPr>
              <w:t>с. Лісна Поляна</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611</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187</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3</w:t>
            </w:r>
            <w:r w:rsidRPr="00C73123">
              <w:rPr>
                <w:rFonts w:ascii="Times New Roman" w:hAnsi="Times New Roman"/>
                <w:sz w:val="20"/>
                <w:szCs w:val="20"/>
                <w:lang w:val="en-US"/>
              </w:rPr>
              <w:t>0</w:t>
            </w:r>
            <w:r w:rsidRPr="00C73123">
              <w:rPr>
                <w:rFonts w:ascii="Times New Roman" w:hAnsi="Times New Roman"/>
                <w:sz w:val="20"/>
                <w:szCs w:val="20"/>
              </w:rPr>
              <w:t>,5</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144</w:t>
            </w:r>
          </w:p>
        </w:tc>
        <w:tc>
          <w:tcPr>
            <w:tcW w:w="567" w:type="dxa"/>
            <w:gridSpan w:val="2"/>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23,5</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331</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53,9</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113</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18,4</w:t>
            </w:r>
          </w:p>
        </w:tc>
        <w:tc>
          <w:tcPr>
            <w:tcW w:w="708"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170</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27,7</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283</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46,1</w:t>
            </w:r>
          </w:p>
        </w:tc>
      </w:tr>
      <w:tr w:rsidR="00486A3C" w:rsidRPr="00F60F5B" w:rsidTr="00486A3C">
        <w:trPr>
          <w:trHeight w:val="312"/>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1.9</w:t>
            </w:r>
          </w:p>
        </w:tc>
        <w:tc>
          <w:tcPr>
            <w:tcW w:w="1560" w:type="dxa"/>
            <w:shd w:val="clear" w:color="auto" w:fill="FFFFFF"/>
          </w:tcPr>
          <w:p w:rsidR="00486A3C" w:rsidRPr="00F60F5B" w:rsidRDefault="00486A3C" w:rsidP="008840A0">
            <w:pPr>
              <w:rPr>
                <w:rFonts w:ascii="Times New Roman" w:hAnsi="Times New Roman"/>
                <w:sz w:val="20"/>
              </w:rPr>
            </w:pPr>
            <w:r w:rsidRPr="00F60F5B">
              <w:rPr>
                <w:rFonts w:ascii="Times New Roman" w:hAnsi="Times New Roman"/>
                <w:sz w:val="20"/>
              </w:rPr>
              <w:t xml:space="preserve">с.Марківське </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173</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60</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34,7</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38</w:t>
            </w:r>
          </w:p>
        </w:tc>
        <w:tc>
          <w:tcPr>
            <w:tcW w:w="567" w:type="dxa"/>
            <w:gridSpan w:val="2"/>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22,0</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98</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56,7</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28</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16,2</w:t>
            </w:r>
          </w:p>
        </w:tc>
        <w:tc>
          <w:tcPr>
            <w:tcW w:w="708"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47</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27,2</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75</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43,4</w:t>
            </w:r>
          </w:p>
        </w:tc>
      </w:tr>
      <w:tr w:rsidR="00486A3C" w:rsidRPr="00F60F5B" w:rsidTr="00486A3C">
        <w:trPr>
          <w:trHeight w:val="312"/>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1.10</w:t>
            </w:r>
          </w:p>
        </w:tc>
        <w:tc>
          <w:tcPr>
            <w:tcW w:w="1560" w:type="dxa"/>
            <w:shd w:val="clear" w:color="auto" w:fill="FFFFFF"/>
          </w:tcPr>
          <w:p w:rsidR="00486A3C" w:rsidRPr="00F60F5B" w:rsidRDefault="00486A3C" w:rsidP="008840A0">
            <w:pPr>
              <w:rPr>
                <w:rFonts w:ascii="Times New Roman" w:hAnsi="Times New Roman"/>
                <w:sz w:val="20"/>
              </w:rPr>
            </w:pPr>
            <w:r w:rsidRPr="00F60F5B">
              <w:rPr>
                <w:rFonts w:ascii="Times New Roman" w:hAnsi="Times New Roman"/>
                <w:sz w:val="20"/>
              </w:rPr>
              <w:t>с.Скородна</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97</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34</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32,4</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22</w:t>
            </w:r>
          </w:p>
        </w:tc>
        <w:tc>
          <w:tcPr>
            <w:tcW w:w="567" w:type="dxa"/>
            <w:gridSpan w:val="2"/>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20,9</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56</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53,3</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15</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13,6</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34</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32,4</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49</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46,7</w:t>
            </w:r>
          </w:p>
        </w:tc>
      </w:tr>
      <w:tr w:rsidR="00486A3C" w:rsidRPr="00F60F5B" w:rsidTr="00486A3C">
        <w:trPr>
          <w:trHeight w:val="312"/>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1.11</w:t>
            </w:r>
          </w:p>
        </w:tc>
        <w:tc>
          <w:tcPr>
            <w:tcW w:w="1560" w:type="dxa"/>
            <w:shd w:val="clear" w:color="auto" w:fill="FFFFFF"/>
          </w:tcPr>
          <w:p w:rsidR="00486A3C" w:rsidRPr="00F60F5B" w:rsidRDefault="00486A3C" w:rsidP="008840A0">
            <w:pPr>
              <w:rPr>
                <w:rFonts w:ascii="Times New Roman" w:hAnsi="Times New Roman"/>
                <w:sz w:val="20"/>
              </w:rPr>
            </w:pPr>
            <w:r w:rsidRPr="00F60F5B">
              <w:rPr>
                <w:rFonts w:ascii="Times New Roman" w:hAnsi="Times New Roman"/>
                <w:sz w:val="20"/>
              </w:rPr>
              <w:t>с. Тишківка</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125</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51</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38,9</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30</w:t>
            </w:r>
          </w:p>
        </w:tc>
        <w:tc>
          <w:tcPr>
            <w:tcW w:w="567" w:type="dxa"/>
            <w:gridSpan w:val="2"/>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22,9</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81</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61,8</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15</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11,5</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35</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26,7</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50</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38,2</w:t>
            </w:r>
          </w:p>
        </w:tc>
      </w:tr>
      <w:tr w:rsidR="00486A3C" w:rsidRPr="00F60F5B" w:rsidTr="00486A3C">
        <w:trPr>
          <w:trHeight w:val="312"/>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1.12</w:t>
            </w:r>
          </w:p>
        </w:tc>
        <w:tc>
          <w:tcPr>
            <w:tcW w:w="1560" w:type="dxa"/>
            <w:shd w:val="clear" w:color="auto" w:fill="FFFFFF"/>
          </w:tcPr>
          <w:p w:rsidR="00486A3C" w:rsidRPr="00F60F5B" w:rsidRDefault="00486A3C" w:rsidP="008840A0">
            <w:pPr>
              <w:rPr>
                <w:rFonts w:ascii="Times New Roman" w:hAnsi="Times New Roman"/>
                <w:sz w:val="20"/>
              </w:rPr>
            </w:pPr>
            <w:r w:rsidRPr="00F60F5B">
              <w:rPr>
                <w:rFonts w:ascii="Times New Roman" w:hAnsi="Times New Roman"/>
                <w:sz w:val="20"/>
              </w:rPr>
              <w:t>с. Крупчанське</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105</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31</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29,2</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27</w:t>
            </w:r>
          </w:p>
        </w:tc>
        <w:tc>
          <w:tcPr>
            <w:tcW w:w="567" w:type="dxa"/>
            <w:gridSpan w:val="2"/>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25,5</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58</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55,2</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22</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21,0</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25</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23,6</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val="en-US" w:eastAsia="ru-RU"/>
              </w:rPr>
              <w:t>4</w:t>
            </w:r>
            <w:r w:rsidRPr="00C73123">
              <w:rPr>
                <w:rFonts w:ascii="Times New Roman" w:hAnsi="Times New Roman"/>
                <w:sz w:val="20"/>
                <w:szCs w:val="20"/>
                <w:lang w:eastAsia="ru-RU"/>
              </w:rPr>
              <w:t>7</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44,8</w:t>
            </w:r>
          </w:p>
        </w:tc>
      </w:tr>
      <w:tr w:rsidR="00486A3C" w:rsidRPr="00F60F5B" w:rsidTr="00486A3C">
        <w:trPr>
          <w:trHeight w:val="312"/>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1.13</w:t>
            </w:r>
          </w:p>
        </w:tc>
        <w:tc>
          <w:tcPr>
            <w:tcW w:w="1560" w:type="dxa"/>
            <w:shd w:val="clear" w:color="auto" w:fill="FFFFFF"/>
          </w:tcPr>
          <w:p w:rsidR="00486A3C" w:rsidRPr="00F60F5B" w:rsidRDefault="00486A3C" w:rsidP="008840A0">
            <w:pPr>
              <w:rPr>
                <w:rFonts w:ascii="Times New Roman" w:hAnsi="Times New Roman"/>
                <w:sz w:val="20"/>
              </w:rPr>
            </w:pPr>
            <w:r w:rsidRPr="00F60F5B">
              <w:rPr>
                <w:rFonts w:ascii="Times New Roman" w:hAnsi="Times New Roman"/>
                <w:sz w:val="20"/>
              </w:rPr>
              <w:t>с.Фартуківка</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72</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28</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35,4</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18</w:t>
            </w:r>
          </w:p>
        </w:tc>
        <w:tc>
          <w:tcPr>
            <w:tcW w:w="567" w:type="dxa"/>
            <w:gridSpan w:val="2"/>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22,8</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46</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58,9</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11</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14,1</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21</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26,9</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val="en-US" w:eastAsia="ru-RU"/>
              </w:rPr>
            </w:pPr>
            <w:r w:rsidRPr="00C73123">
              <w:rPr>
                <w:rFonts w:ascii="Times New Roman" w:hAnsi="Times New Roman"/>
                <w:sz w:val="20"/>
                <w:szCs w:val="20"/>
                <w:lang w:eastAsia="ru-RU"/>
              </w:rPr>
              <w:t>32</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41,0</w:t>
            </w:r>
          </w:p>
        </w:tc>
      </w:tr>
      <w:tr w:rsidR="00486A3C" w:rsidRPr="00F60F5B" w:rsidTr="00486A3C">
        <w:trPr>
          <w:trHeight w:val="58"/>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1.14</w:t>
            </w:r>
          </w:p>
        </w:tc>
        <w:tc>
          <w:tcPr>
            <w:tcW w:w="1560" w:type="dxa"/>
            <w:shd w:val="clear" w:color="auto" w:fill="FFFFFF"/>
          </w:tcPr>
          <w:p w:rsidR="00486A3C" w:rsidRPr="00F60F5B" w:rsidRDefault="00486A3C" w:rsidP="008840A0">
            <w:pPr>
              <w:rPr>
                <w:rFonts w:ascii="Times New Roman" w:hAnsi="Times New Roman"/>
                <w:sz w:val="20"/>
              </w:rPr>
            </w:pPr>
            <w:r w:rsidRPr="00F60F5B">
              <w:rPr>
                <w:rFonts w:ascii="Times New Roman" w:hAnsi="Times New Roman"/>
                <w:sz w:val="20"/>
              </w:rPr>
              <w:t>с. Сичанське</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375</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144</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36,0</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113</w:t>
            </w:r>
          </w:p>
        </w:tc>
        <w:tc>
          <w:tcPr>
            <w:tcW w:w="567" w:type="dxa"/>
            <w:gridSpan w:val="2"/>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28,5</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244</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64,3</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56</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14,0</w:t>
            </w:r>
          </w:p>
        </w:tc>
        <w:tc>
          <w:tcPr>
            <w:tcW w:w="708"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87</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22,0</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146</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36,0</w:t>
            </w:r>
          </w:p>
        </w:tc>
      </w:tr>
      <w:tr w:rsidR="00486A3C" w:rsidRPr="00F60F5B" w:rsidTr="00486A3C">
        <w:trPr>
          <w:trHeight w:val="58"/>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1.15</w:t>
            </w:r>
          </w:p>
        </w:tc>
        <w:tc>
          <w:tcPr>
            <w:tcW w:w="1560" w:type="dxa"/>
            <w:shd w:val="clear" w:color="auto" w:fill="FFFFFF"/>
          </w:tcPr>
          <w:p w:rsidR="00486A3C" w:rsidRPr="00F60F5B" w:rsidRDefault="00486A3C" w:rsidP="008840A0">
            <w:pPr>
              <w:rPr>
                <w:rFonts w:ascii="Times New Roman" w:hAnsi="Times New Roman"/>
                <w:sz w:val="20"/>
              </w:rPr>
            </w:pPr>
            <w:r w:rsidRPr="00F60F5B">
              <w:rPr>
                <w:rFonts w:ascii="Times New Roman" w:hAnsi="Times New Roman"/>
                <w:sz w:val="20"/>
              </w:rPr>
              <w:t>с. Караван-Солодкий</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480</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161</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rPr>
              <w:t>33,6</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144</w:t>
            </w:r>
          </w:p>
        </w:tc>
        <w:tc>
          <w:tcPr>
            <w:tcW w:w="567" w:type="dxa"/>
            <w:gridSpan w:val="2"/>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29,1</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305</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62,8</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89</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18,0</w:t>
            </w:r>
          </w:p>
        </w:tc>
        <w:tc>
          <w:tcPr>
            <w:tcW w:w="708"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91</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19,2</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180</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37,2</w:t>
            </w:r>
          </w:p>
        </w:tc>
      </w:tr>
      <w:tr w:rsidR="00486A3C" w:rsidRPr="00F60F5B" w:rsidTr="00486A3C">
        <w:trPr>
          <w:trHeight w:val="58"/>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1.16</w:t>
            </w:r>
          </w:p>
        </w:tc>
        <w:tc>
          <w:tcPr>
            <w:tcW w:w="1560" w:type="dxa"/>
            <w:shd w:val="clear" w:color="auto" w:fill="FFFFFF"/>
          </w:tcPr>
          <w:p w:rsidR="00486A3C" w:rsidRPr="00F60F5B" w:rsidRDefault="00486A3C" w:rsidP="008840A0">
            <w:pPr>
              <w:rPr>
                <w:rFonts w:ascii="Times New Roman" w:hAnsi="Times New Roman"/>
                <w:sz w:val="20"/>
              </w:rPr>
            </w:pPr>
            <w:r w:rsidRPr="00F60F5B">
              <w:rPr>
                <w:rFonts w:ascii="Times New Roman" w:hAnsi="Times New Roman"/>
                <w:sz w:val="20"/>
              </w:rPr>
              <w:t>с.Бондарне</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125</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45</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val="en-US" w:eastAsia="ru-RU"/>
              </w:rPr>
            </w:pPr>
            <w:r w:rsidRPr="00C73123">
              <w:rPr>
                <w:rFonts w:ascii="Times New Roman" w:hAnsi="Times New Roman"/>
                <w:sz w:val="20"/>
                <w:szCs w:val="20"/>
                <w:lang w:eastAsia="ru-RU"/>
              </w:rPr>
              <w:t>35,7</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31</w:t>
            </w:r>
          </w:p>
        </w:tc>
        <w:tc>
          <w:tcPr>
            <w:tcW w:w="567" w:type="dxa"/>
            <w:gridSpan w:val="2"/>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24,0</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76</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57,9</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19</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14,7</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34</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26,3</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53</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41,0</w:t>
            </w:r>
          </w:p>
        </w:tc>
      </w:tr>
      <w:tr w:rsidR="00486A3C" w:rsidRPr="00F60F5B" w:rsidTr="00486A3C">
        <w:trPr>
          <w:trHeight w:val="58"/>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1.17</w:t>
            </w:r>
          </w:p>
        </w:tc>
        <w:tc>
          <w:tcPr>
            <w:tcW w:w="1560" w:type="dxa"/>
            <w:shd w:val="clear" w:color="auto" w:fill="FFFFFF"/>
          </w:tcPr>
          <w:p w:rsidR="00486A3C" w:rsidRPr="00F60F5B" w:rsidRDefault="00486A3C" w:rsidP="008840A0">
            <w:pPr>
              <w:rPr>
                <w:rFonts w:ascii="Times New Roman" w:hAnsi="Times New Roman"/>
                <w:sz w:val="20"/>
              </w:rPr>
            </w:pPr>
            <w:r w:rsidRPr="00F60F5B">
              <w:rPr>
                <w:rFonts w:ascii="Times New Roman" w:hAnsi="Times New Roman"/>
                <w:sz w:val="20"/>
              </w:rPr>
              <w:t>с. Виноградне</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70</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30</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41,7</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19</w:t>
            </w:r>
          </w:p>
        </w:tc>
        <w:tc>
          <w:tcPr>
            <w:tcW w:w="567" w:type="dxa"/>
            <w:gridSpan w:val="2"/>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26,4</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49</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68,1</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14</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15,3</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12</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16,7</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26</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31,9</w:t>
            </w:r>
          </w:p>
        </w:tc>
      </w:tr>
      <w:tr w:rsidR="00486A3C" w:rsidRPr="00F60F5B" w:rsidTr="00486A3C">
        <w:trPr>
          <w:trHeight w:val="58"/>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1.18</w:t>
            </w:r>
          </w:p>
        </w:tc>
        <w:tc>
          <w:tcPr>
            <w:tcW w:w="1560" w:type="dxa"/>
            <w:shd w:val="clear" w:color="auto" w:fill="FFFFFF"/>
          </w:tcPr>
          <w:p w:rsidR="00486A3C" w:rsidRPr="00F60F5B" w:rsidRDefault="00486A3C" w:rsidP="008840A0">
            <w:pPr>
              <w:rPr>
                <w:rFonts w:ascii="Times New Roman" w:hAnsi="Times New Roman"/>
                <w:sz w:val="20"/>
              </w:rPr>
            </w:pPr>
            <w:r w:rsidRPr="00F60F5B">
              <w:rPr>
                <w:rFonts w:ascii="Times New Roman" w:hAnsi="Times New Roman"/>
                <w:sz w:val="20"/>
              </w:rPr>
              <w:t>с. Крейдяне</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73</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19</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25,6</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18</w:t>
            </w:r>
          </w:p>
        </w:tc>
        <w:tc>
          <w:tcPr>
            <w:tcW w:w="567" w:type="dxa"/>
            <w:gridSpan w:val="2"/>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23,1</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37</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48,7</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17</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21,8</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23</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29,5</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40</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51,3</w:t>
            </w:r>
          </w:p>
        </w:tc>
      </w:tr>
      <w:tr w:rsidR="00486A3C" w:rsidRPr="00F60F5B" w:rsidTr="00486A3C">
        <w:trPr>
          <w:trHeight w:val="58"/>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1.19</w:t>
            </w:r>
          </w:p>
        </w:tc>
        <w:tc>
          <w:tcPr>
            <w:tcW w:w="1560" w:type="dxa"/>
            <w:shd w:val="clear" w:color="auto" w:fill="FFFFFF"/>
          </w:tcPr>
          <w:p w:rsidR="00486A3C" w:rsidRPr="00F60F5B" w:rsidRDefault="00486A3C" w:rsidP="008840A0">
            <w:pPr>
              <w:rPr>
                <w:rFonts w:ascii="Times New Roman" w:hAnsi="Times New Roman"/>
                <w:sz w:val="20"/>
              </w:rPr>
            </w:pPr>
            <w:r w:rsidRPr="00F60F5B">
              <w:rPr>
                <w:rFonts w:ascii="Times New Roman" w:hAnsi="Times New Roman"/>
                <w:sz w:val="20"/>
              </w:rPr>
              <w:t>с. Городище</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85</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24</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29,9</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24</w:t>
            </w:r>
          </w:p>
        </w:tc>
        <w:tc>
          <w:tcPr>
            <w:tcW w:w="567" w:type="dxa"/>
            <w:gridSpan w:val="2"/>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31,0</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48</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60,9</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16</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18,4</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15</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20,7</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31</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39,1</w:t>
            </w:r>
          </w:p>
        </w:tc>
      </w:tr>
      <w:tr w:rsidR="00486A3C" w:rsidRPr="00F60F5B" w:rsidTr="00486A3C">
        <w:trPr>
          <w:trHeight w:val="58"/>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1.20</w:t>
            </w:r>
          </w:p>
        </w:tc>
        <w:tc>
          <w:tcPr>
            <w:tcW w:w="1560" w:type="dxa"/>
            <w:shd w:val="clear" w:color="auto" w:fill="FFFFFF"/>
          </w:tcPr>
          <w:p w:rsidR="00486A3C" w:rsidRPr="00F60F5B" w:rsidRDefault="00486A3C" w:rsidP="008840A0">
            <w:pPr>
              <w:rPr>
                <w:rFonts w:ascii="Times New Roman" w:hAnsi="Times New Roman"/>
                <w:sz w:val="20"/>
              </w:rPr>
            </w:pPr>
            <w:r w:rsidRPr="00F60F5B">
              <w:rPr>
                <w:rFonts w:ascii="Times New Roman" w:hAnsi="Times New Roman"/>
                <w:sz w:val="20"/>
              </w:rPr>
              <w:t>с. Лобасово</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87</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27</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31,0</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23</w:t>
            </w:r>
          </w:p>
        </w:tc>
        <w:tc>
          <w:tcPr>
            <w:tcW w:w="567" w:type="dxa"/>
            <w:gridSpan w:val="2"/>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28,7</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50</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59,8</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14</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18,4</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14</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19,5</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28</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37,9</w:t>
            </w:r>
          </w:p>
        </w:tc>
      </w:tr>
      <w:tr w:rsidR="00486A3C" w:rsidRPr="00F60F5B" w:rsidTr="00486A3C">
        <w:trPr>
          <w:trHeight w:val="58"/>
        </w:trPr>
        <w:tc>
          <w:tcPr>
            <w:tcW w:w="10206" w:type="dxa"/>
            <w:gridSpan w:val="16"/>
            <w:shd w:val="clear" w:color="auto" w:fill="FFFFFF"/>
          </w:tcPr>
          <w:p w:rsidR="00486A3C" w:rsidRPr="00C73123" w:rsidRDefault="00486A3C" w:rsidP="008840A0">
            <w:pPr>
              <w:jc w:val="center"/>
              <w:rPr>
                <w:rFonts w:ascii="Times New Roman" w:hAnsi="Times New Roman"/>
                <w:b/>
                <w:sz w:val="20"/>
                <w:szCs w:val="20"/>
                <w:lang w:eastAsia="ru-RU"/>
              </w:rPr>
            </w:pPr>
            <w:r w:rsidRPr="00C73123">
              <w:rPr>
                <w:rFonts w:ascii="Times New Roman" w:hAnsi="Times New Roman"/>
                <w:b/>
                <w:sz w:val="20"/>
                <w:szCs w:val="20"/>
                <w:lang w:eastAsia="ru-RU"/>
              </w:rPr>
              <w:t>Сільські ради</w:t>
            </w:r>
          </w:p>
        </w:tc>
      </w:tr>
      <w:tr w:rsidR="00486A3C" w:rsidRPr="00F60F5B" w:rsidTr="00486A3C">
        <w:trPr>
          <w:trHeight w:val="58"/>
        </w:trPr>
        <w:tc>
          <w:tcPr>
            <w:tcW w:w="2127" w:type="dxa"/>
            <w:gridSpan w:val="2"/>
            <w:shd w:val="clear" w:color="auto" w:fill="FFFFFF"/>
          </w:tcPr>
          <w:p w:rsidR="00486A3C" w:rsidRPr="00F60F5B" w:rsidRDefault="00486A3C" w:rsidP="008840A0">
            <w:pPr>
              <w:rPr>
                <w:rFonts w:ascii="Times New Roman" w:hAnsi="Times New Roman"/>
                <w:b/>
                <w:sz w:val="20"/>
              </w:rPr>
            </w:pPr>
            <w:r w:rsidRPr="00F60F5B">
              <w:rPr>
                <w:rFonts w:ascii="Times New Roman" w:hAnsi="Times New Roman"/>
                <w:b/>
                <w:sz w:val="20"/>
              </w:rPr>
              <w:t>2. Гераськівська сільська рада</w:t>
            </w:r>
          </w:p>
        </w:tc>
        <w:tc>
          <w:tcPr>
            <w:tcW w:w="708" w:type="dxa"/>
            <w:shd w:val="clear" w:color="auto" w:fill="FFFFFF"/>
            <w:vAlign w:val="center"/>
          </w:tcPr>
          <w:p w:rsidR="00486A3C" w:rsidRPr="00C73123" w:rsidRDefault="00486A3C" w:rsidP="008840A0">
            <w:pPr>
              <w:jc w:val="center"/>
              <w:rPr>
                <w:rFonts w:ascii="Times New Roman" w:hAnsi="Times New Roman"/>
                <w:b/>
                <w:sz w:val="20"/>
                <w:szCs w:val="20"/>
                <w:lang w:eastAsia="ru-RU"/>
              </w:rPr>
            </w:pPr>
            <w:r w:rsidRPr="00C73123">
              <w:rPr>
                <w:rFonts w:ascii="Times New Roman" w:hAnsi="Times New Roman"/>
                <w:b/>
                <w:sz w:val="20"/>
                <w:szCs w:val="20"/>
                <w:lang w:eastAsia="ru-RU"/>
              </w:rPr>
              <w:t>562</w:t>
            </w:r>
          </w:p>
        </w:tc>
        <w:tc>
          <w:tcPr>
            <w:tcW w:w="709" w:type="dxa"/>
            <w:shd w:val="clear" w:color="auto" w:fill="FFFFFF"/>
            <w:vAlign w:val="center"/>
          </w:tcPr>
          <w:p w:rsidR="00486A3C" w:rsidRPr="00C73123" w:rsidRDefault="00486A3C" w:rsidP="008840A0">
            <w:pPr>
              <w:ind w:left="143"/>
              <w:jc w:val="center"/>
              <w:rPr>
                <w:rFonts w:ascii="Times New Roman" w:hAnsi="Times New Roman"/>
                <w:b/>
                <w:sz w:val="20"/>
                <w:szCs w:val="20"/>
              </w:rPr>
            </w:pPr>
            <w:r w:rsidRPr="00C73123">
              <w:rPr>
                <w:rFonts w:ascii="Times New Roman" w:hAnsi="Times New Roman"/>
                <w:b/>
                <w:sz w:val="20"/>
                <w:szCs w:val="20"/>
              </w:rPr>
              <w:t>190</w:t>
            </w:r>
          </w:p>
        </w:tc>
        <w:tc>
          <w:tcPr>
            <w:tcW w:w="567" w:type="dxa"/>
            <w:shd w:val="clear" w:color="auto" w:fill="FFFFFF"/>
            <w:vAlign w:val="center"/>
          </w:tcPr>
          <w:p w:rsidR="00486A3C" w:rsidRPr="00C73123" w:rsidRDefault="00486A3C" w:rsidP="008840A0">
            <w:pPr>
              <w:ind w:left="143"/>
              <w:jc w:val="center"/>
              <w:rPr>
                <w:rFonts w:ascii="Times New Roman" w:hAnsi="Times New Roman"/>
                <w:b/>
                <w:sz w:val="20"/>
                <w:szCs w:val="20"/>
              </w:rPr>
            </w:pPr>
            <w:r w:rsidRPr="00C73123">
              <w:rPr>
                <w:rFonts w:ascii="Times New Roman" w:hAnsi="Times New Roman"/>
                <w:b/>
                <w:sz w:val="20"/>
                <w:szCs w:val="20"/>
              </w:rPr>
              <w:t>34,0</w:t>
            </w:r>
          </w:p>
        </w:tc>
        <w:tc>
          <w:tcPr>
            <w:tcW w:w="709" w:type="dxa"/>
            <w:shd w:val="clear" w:color="auto" w:fill="FFFFFF"/>
            <w:vAlign w:val="center"/>
          </w:tcPr>
          <w:p w:rsidR="00486A3C" w:rsidRPr="00C73123" w:rsidRDefault="00486A3C" w:rsidP="008840A0">
            <w:pPr>
              <w:ind w:left="143"/>
              <w:jc w:val="center"/>
              <w:rPr>
                <w:rFonts w:ascii="Times New Roman" w:hAnsi="Times New Roman"/>
                <w:b/>
                <w:sz w:val="20"/>
                <w:szCs w:val="20"/>
              </w:rPr>
            </w:pPr>
            <w:r w:rsidRPr="00C73123">
              <w:rPr>
                <w:rFonts w:ascii="Times New Roman" w:hAnsi="Times New Roman"/>
                <w:b/>
                <w:sz w:val="20"/>
                <w:szCs w:val="20"/>
              </w:rPr>
              <w:t>168</w:t>
            </w:r>
          </w:p>
        </w:tc>
        <w:tc>
          <w:tcPr>
            <w:tcW w:w="567" w:type="dxa"/>
            <w:gridSpan w:val="2"/>
            <w:shd w:val="clear" w:color="auto" w:fill="FFFFFF"/>
            <w:vAlign w:val="center"/>
          </w:tcPr>
          <w:p w:rsidR="00486A3C" w:rsidRPr="00C73123" w:rsidRDefault="00486A3C" w:rsidP="008840A0">
            <w:pPr>
              <w:ind w:left="143"/>
              <w:jc w:val="center"/>
              <w:rPr>
                <w:rFonts w:ascii="Times New Roman" w:hAnsi="Times New Roman"/>
                <w:b/>
                <w:sz w:val="20"/>
                <w:szCs w:val="20"/>
              </w:rPr>
            </w:pPr>
            <w:r w:rsidRPr="00C73123">
              <w:rPr>
                <w:rFonts w:ascii="Times New Roman" w:hAnsi="Times New Roman"/>
                <w:b/>
                <w:sz w:val="20"/>
                <w:szCs w:val="20"/>
              </w:rPr>
              <w:t>30,3</w:t>
            </w:r>
          </w:p>
        </w:tc>
        <w:tc>
          <w:tcPr>
            <w:tcW w:w="567" w:type="dxa"/>
            <w:shd w:val="clear" w:color="auto" w:fill="FFFFFF"/>
            <w:vAlign w:val="center"/>
          </w:tcPr>
          <w:p w:rsidR="00486A3C" w:rsidRPr="00C73123" w:rsidRDefault="00486A3C" w:rsidP="008840A0">
            <w:pPr>
              <w:ind w:left="143"/>
              <w:jc w:val="center"/>
              <w:rPr>
                <w:rFonts w:ascii="Times New Roman" w:hAnsi="Times New Roman"/>
                <w:b/>
                <w:sz w:val="20"/>
                <w:szCs w:val="20"/>
              </w:rPr>
            </w:pPr>
            <w:r w:rsidRPr="00C73123">
              <w:rPr>
                <w:rFonts w:ascii="Times New Roman" w:hAnsi="Times New Roman"/>
                <w:b/>
                <w:sz w:val="20"/>
                <w:szCs w:val="20"/>
              </w:rPr>
              <w:t>358</w:t>
            </w:r>
          </w:p>
        </w:tc>
        <w:tc>
          <w:tcPr>
            <w:tcW w:w="567" w:type="dxa"/>
            <w:shd w:val="clear" w:color="auto" w:fill="FFFFFF"/>
            <w:vAlign w:val="center"/>
          </w:tcPr>
          <w:p w:rsidR="00486A3C" w:rsidRPr="00C73123" w:rsidRDefault="00486A3C" w:rsidP="008840A0">
            <w:pPr>
              <w:ind w:left="143"/>
              <w:jc w:val="center"/>
              <w:rPr>
                <w:rFonts w:ascii="Times New Roman" w:hAnsi="Times New Roman"/>
                <w:b/>
                <w:sz w:val="20"/>
                <w:szCs w:val="20"/>
              </w:rPr>
            </w:pPr>
            <w:r w:rsidRPr="00C73123">
              <w:rPr>
                <w:rFonts w:ascii="Times New Roman" w:hAnsi="Times New Roman"/>
                <w:b/>
                <w:sz w:val="20"/>
                <w:szCs w:val="20"/>
              </w:rPr>
              <w:t>64,4</w:t>
            </w:r>
          </w:p>
        </w:tc>
        <w:tc>
          <w:tcPr>
            <w:tcW w:w="709" w:type="dxa"/>
            <w:shd w:val="clear" w:color="auto" w:fill="FFFFFF"/>
            <w:vAlign w:val="center"/>
          </w:tcPr>
          <w:p w:rsidR="00486A3C" w:rsidRPr="00C73123" w:rsidRDefault="00486A3C" w:rsidP="008840A0">
            <w:pPr>
              <w:ind w:left="143"/>
              <w:jc w:val="center"/>
              <w:rPr>
                <w:rFonts w:ascii="Times New Roman" w:hAnsi="Times New Roman"/>
                <w:b/>
                <w:sz w:val="20"/>
                <w:szCs w:val="20"/>
              </w:rPr>
            </w:pPr>
            <w:r w:rsidRPr="00C73123">
              <w:rPr>
                <w:rFonts w:ascii="Times New Roman" w:hAnsi="Times New Roman"/>
                <w:b/>
                <w:sz w:val="20"/>
                <w:szCs w:val="20"/>
              </w:rPr>
              <w:t>92</w:t>
            </w:r>
          </w:p>
        </w:tc>
        <w:tc>
          <w:tcPr>
            <w:tcW w:w="567" w:type="dxa"/>
            <w:shd w:val="clear" w:color="auto" w:fill="FFFFFF"/>
            <w:vAlign w:val="center"/>
          </w:tcPr>
          <w:p w:rsidR="00486A3C" w:rsidRPr="00C73123" w:rsidRDefault="00486A3C" w:rsidP="008840A0">
            <w:pPr>
              <w:ind w:left="143"/>
              <w:jc w:val="center"/>
              <w:rPr>
                <w:rFonts w:ascii="Times New Roman" w:hAnsi="Times New Roman"/>
                <w:b/>
                <w:sz w:val="20"/>
                <w:szCs w:val="20"/>
              </w:rPr>
            </w:pPr>
            <w:r w:rsidRPr="00C73123">
              <w:rPr>
                <w:rFonts w:ascii="Times New Roman" w:hAnsi="Times New Roman"/>
                <w:b/>
                <w:sz w:val="20"/>
                <w:szCs w:val="20"/>
              </w:rPr>
              <w:t>16,7</w:t>
            </w:r>
          </w:p>
        </w:tc>
        <w:tc>
          <w:tcPr>
            <w:tcW w:w="708" w:type="dxa"/>
            <w:shd w:val="clear" w:color="auto" w:fill="FFFFFF"/>
            <w:vAlign w:val="center"/>
          </w:tcPr>
          <w:p w:rsidR="00486A3C" w:rsidRPr="00C73123" w:rsidRDefault="00486A3C" w:rsidP="008840A0">
            <w:pPr>
              <w:ind w:left="143"/>
              <w:jc w:val="center"/>
              <w:rPr>
                <w:rFonts w:ascii="Times New Roman" w:hAnsi="Times New Roman"/>
                <w:b/>
                <w:sz w:val="20"/>
                <w:szCs w:val="20"/>
              </w:rPr>
            </w:pPr>
            <w:r w:rsidRPr="00C73123">
              <w:rPr>
                <w:rFonts w:ascii="Times New Roman" w:hAnsi="Times New Roman"/>
                <w:b/>
                <w:sz w:val="20"/>
                <w:szCs w:val="20"/>
              </w:rPr>
              <w:t>105</w:t>
            </w:r>
          </w:p>
        </w:tc>
        <w:tc>
          <w:tcPr>
            <w:tcW w:w="567" w:type="dxa"/>
            <w:shd w:val="clear" w:color="auto" w:fill="FFFFFF"/>
            <w:vAlign w:val="center"/>
          </w:tcPr>
          <w:p w:rsidR="00486A3C" w:rsidRPr="00C73123" w:rsidRDefault="00486A3C" w:rsidP="008840A0">
            <w:pPr>
              <w:ind w:left="143"/>
              <w:jc w:val="center"/>
              <w:rPr>
                <w:rFonts w:ascii="Times New Roman" w:hAnsi="Times New Roman"/>
                <w:b/>
                <w:sz w:val="20"/>
                <w:szCs w:val="20"/>
              </w:rPr>
            </w:pPr>
            <w:r w:rsidRPr="00C73123">
              <w:rPr>
                <w:rFonts w:ascii="Times New Roman" w:hAnsi="Times New Roman"/>
                <w:b/>
                <w:sz w:val="20"/>
                <w:szCs w:val="20"/>
              </w:rPr>
              <w:t>19,0</w:t>
            </w:r>
          </w:p>
        </w:tc>
        <w:tc>
          <w:tcPr>
            <w:tcW w:w="567" w:type="dxa"/>
            <w:shd w:val="clear" w:color="auto" w:fill="FFFFFF"/>
            <w:vAlign w:val="center"/>
          </w:tcPr>
          <w:p w:rsidR="00486A3C" w:rsidRPr="00C73123" w:rsidRDefault="00486A3C" w:rsidP="008840A0">
            <w:pPr>
              <w:ind w:left="143"/>
              <w:jc w:val="center"/>
              <w:rPr>
                <w:rFonts w:ascii="Times New Roman" w:hAnsi="Times New Roman"/>
                <w:b/>
                <w:sz w:val="20"/>
                <w:szCs w:val="20"/>
              </w:rPr>
            </w:pPr>
            <w:r w:rsidRPr="00C73123">
              <w:rPr>
                <w:rFonts w:ascii="Times New Roman" w:hAnsi="Times New Roman"/>
                <w:b/>
                <w:sz w:val="20"/>
                <w:szCs w:val="20"/>
              </w:rPr>
              <w:t>197</w:t>
            </w:r>
          </w:p>
        </w:tc>
        <w:tc>
          <w:tcPr>
            <w:tcW w:w="567" w:type="dxa"/>
            <w:shd w:val="clear" w:color="auto" w:fill="FFFFFF"/>
            <w:vAlign w:val="center"/>
          </w:tcPr>
          <w:p w:rsidR="00486A3C" w:rsidRPr="00C73123" w:rsidRDefault="00486A3C" w:rsidP="008840A0">
            <w:pPr>
              <w:ind w:left="143"/>
              <w:jc w:val="center"/>
              <w:rPr>
                <w:rFonts w:ascii="Times New Roman" w:hAnsi="Times New Roman"/>
                <w:b/>
                <w:sz w:val="20"/>
                <w:szCs w:val="20"/>
              </w:rPr>
            </w:pPr>
            <w:r w:rsidRPr="00C73123">
              <w:rPr>
                <w:rFonts w:ascii="Times New Roman" w:hAnsi="Times New Roman"/>
                <w:b/>
                <w:sz w:val="20"/>
                <w:szCs w:val="20"/>
              </w:rPr>
              <w:t>35,6</w:t>
            </w:r>
          </w:p>
        </w:tc>
      </w:tr>
      <w:tr w:rsidR="00486A3C" w:rsidRPr="00F60F5B" w:rsidTr="00486A3C">
        <w:trPr>
          <w:trHeight w:val="58"/>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2.1</w:t>
            </w:r>
          </w:p>
        </w:tc>
        <w:tc>
          <w:tcPr>
            <w:tcW w:w="1560" w:type="dxa"/>
            <w:shd w:val="clear" w:color="auto" w:fill="FFFFFF"/>
            <w:vAlign w:val="bottom"/>
          </w:tcPr>
          <w:p w:rsidR="00486A3C" w:rsidRPr="00F60F5B" w:rsidRDefault="00486A3C" w:rsidP="008840A0">
            <w:pPr>
              <w:rPr>
                <w:rFonts w:ascii="Times New Roman" w:hAnsi="Times New Roman"/>
                <w:sz w:val="20"/>
              </w:rPr>
            </w:pPr>
            <w:r w:rsidRPr="00F60F5B">
              <w:rPr>
                <w:rFonts w:ascii="Times New Roman" w:hAnsi="Times New Roman"/>
                <w:sz w:val="20"/>
              </w:rPr>
              <w:t>с. Гераськівка</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296</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109</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37,6</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95</w:t>
            </w:r>
          </w:p>
        </w:tc>
        <w:tc>
          <w:tcPr>
            <w:tcW w:w="567" w:type="dxa"/>
            <w:gridSpan w:val="2"/>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32,7</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204</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70,3</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40</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13,6</w:t>
            </w:r>
          </w:p>
        </w:tc>
        <w:tc>
          <w:tcPr>
            <w:tcW w:w="708"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46</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16,3</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86</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rPr>
            </w:pPr>
            <w:r w:rsidRPr="00C73123">
              <w:rPr>
                <w:rFonts w:ascii="Times New Roman" w:hAnsi="Times New Roman"/>
                <w:sz w:val="20"/>
                <w:szCs w:val="20"/>
              </w:rPr>
              <w:t>29,8</w:t>
            </w:r>
          </w:p>
        </w:tc>
      </w:tr>
      <w:tr w:rsidR="00486A3C" w:rsidRPr="00F60F5B" w:rsidTr="00486A3C">
        <w:trPr>
          <w:trHeight w:val="58"/>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2.2</w:t>
            </w:r>
          </w:p>
        </w:tc>
        <w:tc>
          <w:tcPr>
            <w:tcW w:w="1560" w:type="dxa"/>
            <w:shd w:val="clear" w:color="auto" w:fill="FFFFFF"/>
            <w:vAlign w:val="bottom"/>
          </w:tcPr>
          <w:p w:rsidR="00486A3C" w:rsidRPr="00F60F5B" w:rsidRDefault="00486A3C" w:rsidP="008840A0">
            <w:pPr>
              <w:rPr>
                <w:rFonts w:ascii="Times New Roman" w:hAnsi="Times New Roman"/>
                <w:sz w:val="20"/>
              </w:rPr>
            </w:pPr>
            <w:r w:rsidRPr="00F60F5B">
              <w:rPr>
                <w:rFonts w:ascii="Times New Roman" w:hAnsi="Times New Roman"/>
                <w:sz w:val="20"/>
              </w:rPr>
              <w:t>с. Рудівка</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val="en-US" w:eastAsia="ru-RU"/>
              </w:rPr>
              <w:t>8</w:t>
            </w:r>
            <w:r w:rsidRPr="00C73123">
              <w:rPr>
                <w:rFonts w:ascii="Times New Roman" w:hAnsi="Times New Roman"/>
                <w:sz w:val="20"/>
                <w:szCs w:val="20"/>
                <w:lang w:eastAsia="ru-RU"/>
              </w:rPr>
              <w:t>5</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26</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29,5</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26</w:t>
            </w:r>
          </w:p>
        </w:tc>
        <w:tc>
          <w:tcPr>
            <w:tcW w:w="567" w:type="dxa"/>
            <w:gridSpan w:val="2"/>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29,5</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52</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59,1</w:t>
            </w:r>
          </w:p>
        </w:tc>
        <w:tc>
          <w:tcPr>
            <w:tcW w:w="709"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18</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20,5</w:t>
            </w:r>
          </w:p>
        </w:tc>
        <w:tc>
          <w:tcPr>
            <w:tcW w:w="708"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 xml:space="preserve"> 18</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20,5</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36</w:t>
            </w:r>
          </w:p>
        </w:tc>
        <w:tc>
          <w:tcPr>
            <w:tcW w:w="567" w:type="dxa"/>
            <w:shd w:val="clear" w:color="auto" w:fill="FFFFFF"/>
            <w:vAlign w:val="center"/>
          </w:tcPr>
          <w:p w:rsidR="00486A3C" w:rsidRPr="00C73123" w:rsidRDefault="00486A3C" w:rsidP="008840A0">
            <w:pPr>
              <w:ind w:left="143"/>
              <w:jc w:val="center"/>
              <w:rPr>
                <w:rFonts w:ascii="Times New Roman" w:hAnsi="Times New Roman"/>
                <w:sz w:val="20"/>
                <w:szCs w:val="20"/>
                <w:lang w:eastAsia="ru-RU"/>
              </w:rPr>
            </w:pPr>
            <w:r w:rsidRPr="00C73123">
              <w:rPr>
                <w:rFonts w:ascii="Times New Roman" w:hAnsi="Times New Roman"/>
                <w:sz w:val="20"/>
                <w:szCs w:val="20"/>
                <w:lang w:eastAsia="ru-RU"/>
              </w:rPr>
              <w:t>40,9</w:t>
            </w:r>
          </w:p>
        </w:tc>
      </w:tr>
      <w:tr w:rsidR="00486A3C" w:rsidRPr="00F60F5B" w:rsidTr="00486A3C">
        <w:trPr>
          <w:trHeight w:val="58"/>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2.3</w:t>
            </w:r>
          </w:p>
        </w:tc>
        <w:tc>
          <w:tcPr>
            <w:tcW w:w="1560" w:type="dxa"/>
            <w:shd w:val="clear" w:color="auto" w:fill="FFFFFF"/>
            <w:vAlign w:val="bottom"/>
          </w:tcPr>
          <w:p w:rsidR="00486A3C" w:rsidRPr="00F60F5B" w:rsidRDefault="00486A3C" w:rsidP="008840A0">
            <w:pPr>
              <w:rPr>
                <w:rFonts w:ascii="Times New Roman" w:hAnsi="Times New Roman"/>
                <w:sz w:val="20"/>
              </w:rPr>
            </w:pPr>
            <w:r w:rsidRPr="00F60F5B">
              <w:rPr>
                <w:rFonts w:ascii="Times New Roman" w:hAnsi="Times New Roman"/>
                <w:sz w:val="20"/>
              </w:rPr>
              <w:t>с. Тернівка</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181</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55</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30,4</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47</w:t>
            </w:r>
          </w:p>
        </w:tc>
        <w:tc>
          <w:tcPr>
            <w:tcW w:w="567" w:type="dxa"/>
            <w:gridSpan w:val="2"/>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27,1</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102</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57,5</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34</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19,9</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41</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22,7</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75</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42,5</w:t>
            </w:r>
          </w:p>
        </w:tc>
      </w:tr>
      <w:tr w:rsidR="00486A3C" w:rsidRPr="00F60F5B" w:rsidTr="00486A3C">
        <w:trPr>
          <w:trHeight w:val="58"/>
        </w:trPr>
        <w:tc>
          <w:tcPr>
            <w:tcW w:w="2127" w:type="dxa"/>
            <w:gridSpan w:val="2"/>
            <w:shd w:val="clear" w:color="auto" w:fill="FFFFFF"/>
          </w:tcPr>
          <w:p w:rsidR="00486A3C" w:rsidRPr="00F60F5B" w:rsidRDefault="00486A3C" w:rsidP="008840A0">
            <w:pPr>
              <w:rPr>
                <w:rFonts w:ascii="Times New Roman" w:hAnsi="Times New Roman"/>
                <w:b/>
                <w:sz w:val="20"/>
              </w:rPr>
            </w:pPr>
            <w:r w:rsidRPr="00F60F5B">
              <w:rPr>
                <w:rFonts w:ascii="Times New Roman" w:hAnsi="Times New Roman"/>
                <w:b/>
                <w:sz w:val="20"/>
              </w:rPr>
              <w:t>3. Кабичівська сільська рада</w:t>
            </w:r>
          </w:p>
        </w:tc>
        <w:tc>
          <w:tcPr>
            <w:tcW w:w="708" w:type="dxa"/>
            <w:shd w:val="clear" w:color="auto" w:fill="FFFFFF"/>
            <w:vAlign w:val="center"/>
          </w:tcPr>
          <w:p w:rsidR="00486A3C" w:rsidRPr="00C73123" w:rsidRDefault="00486A3C" w:rsidP="008840A0">
            <w:pPr>
              <w:jc w:val="center"/>
              <w:rPr>
                <w:rFonts w:ascii="Times New Roman" w:hAnsi="Times New Roman"/>
                <w:b/>
                <w:sz w:val="20"/>
                <w:szCs w:val="20"/>
                <w:lang w:eastAsia="ru-RU"/>
              </w:rPr>
            </w:pPr>
            <w:r w:rsidRPr="00C73123">
              <w:rPr>
                <w:rFonts w:ascii="Times New Roman" w:hAnsi="Times New Roman"/>
                <w:b/>
                <w:sz w:val="20"/>
                <w:szCs w:val="20"/>
                <w:lang w:eastAsia="ru-RU"/>
              </w:rPr>
              <w:t>1065</w:t>
            </w:r>
          </w:p>
        </w:tc>
        <w:tc>
          <w:tcPr>
            <w:tcW w:w="709"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377</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35,0</w:t>
            </w:r>
          </w:p>
        </w:tc>
        <w:tc>
          <w:tcPr>
            <w:tcW w:w="709"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298</w:t>
            </w:r>
          </w:p>
        </w:tc>
        <w:tc>
          <w:tcPr>
            <w:tcW w:w="567" w:type="dxa"/>
            <w:gridSpan w:val="2"/>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28</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675</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61,7</w:t>
            </w:r>
          </w:p>
        </w:tc>
        <w:tc>
          <w:tcPr>
            <w:tcW w:w="709"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152</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14,2</w:t>
            </w:r>
          </w:p>
        </w:tc>
        <w:tc>
          <w:tcPr>
            <w:tcW w:w="708"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200</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19,9</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357</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33,3</w:t>
            </w:r>
          </w:p>
        </w:tc>
      </w:tr>
      <w:tr w:rsidR="00486A3C" w:rsidRPr="00F60F5B" w:rsidTr="00486A3C">
        <w:trPr>
          <w:trHeight w:val="58"/>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3.1</w:t>
            </w:r>
          </w:p>
        </w:tc>
        <w:tc>
          <w:tcPr>
            <w:tcW w:w="1560" w:type="dxa"/>
            <w:shd w:val="clear" w:color="auto" w:fill="FFFFFF"/>
          </w:tcPr>
          <w:p w:rsidR="00486A3C" w:rsidRPr="00F60F5B" w:rsidRDefault="00486A3C" w:rsidP="008840A0">
            <w:pPr>
              <w:rPr>
                <w:rFonts w:ascii="Times New Roman" w:hAnsi="Times New Roman"/>
                <w:sz w:val="20"/>
              </w:rPr>
            </w:pPr>
            <w:r w:rsidRPr="00F60F5B">
              <w:rPr>
                <w:rFonts w:ascii="Times New Roman" w:hAnsi="Times New Roman"/>
                <w:sz w:val="20"/>
              </w:rPr>
              <w:t>с. Кабичівка</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701</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252</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36,5</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198</w:t>
            </w:r>
          </w:p>
        </w:tc>
        <w:tc>
          <w:tcPr>
            <w:tcW w:w="567" w:type="dxa"/>
            <w:gridSpan w:val="2"/>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28,2</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450</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64,0</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87</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12,4</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140</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20,3</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239</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33,7</w:t>
            </w:r>
          </w:p>
        </w:tc>
      </w:tr>
      <w:tr w:rsidR="00486A3C" w:rsidRPr="00F60F5B" w:rsidTr="00486A3C">
        <w:trPr>
          <w:trHeight w:val="58"/>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3.2</w:t>
            </w:r>
          </w:p>
        </w:tc>
        <w:tc>
          <w:tcPr>
            <w:tcW w:w="1560" w:type="dxa"/>
            <w:shd w:val="clear" w:color="auto" w:fill="FFFFFF"/>
          </w:tcPr>
          <w:p w:rsidR="00486A3C" w:rsidRPr="00F60F5B" w:rsidRDefault="00486A3C" w:rsidP="008840A0">
            <w:pPr>
              <w:rPr>
                <w:rFonts w:ascii="Times New Roman" w:hAnsi="Times New Roman"/>
                <w:sz w:val="20"/>
              </w:rPr>
            </w:pPr>
            <w:r w:rsidRPr="00F60F5B">
              <w:rPr>
                <w:rFonts w:ascii="Times New Roman" w:hAnsi="Times New Roman"/>
                <w:sz w:val="20"/>
              </w:rPr>
              <w:t>с. Веселе</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357</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122</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34,0</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102</w:t>
            </w:r>
          </w:p>
        </w:tc>
        <w:tc>
          <w:tcPr>
            <w:tcW w:w="567" w:type="dxa"/>
            <w:gridSpan w:val="2"/>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30,2</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220</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61,8</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56</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15,8</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60</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16,9</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116</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32,8</w:t>
            </w:r>
          </w:p>
        </w:tc>
      </w:tr>
      <w:tr w:rsidR="00486A3C" w:rsidRPr="00F60F5B" w:rsidTr="00486A3C">
        <w:trPr>
          <w:trHeight w:val="58"/>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3.3</w:t>
            </w:r>
          </w:p>
        </w:tc>
        <w:tc>
          <w:tcPr>
            <w:tcW w:w="1560" w:type="dxa"/>
            <w:shd w:val="clear" w:color="auto" w:fill="FFFFFF"/>
          </w:tcPr>
          <w:p w:rsidR="00486A3C" w:rsidRPr="00F60F5B" w:rsidRDefault="00486A3C" w:rsidP="008840A0">
            <w:pPr>
              <w:rPr>
                <w:rFonts w:ascii="Times New Roman" w:hAnsi="Times New Roman"/>
                <w:sz w:val="20"/>
              </w:rPr>
            </w:pPr>
            <w:r w:rsidRPr="00F60F5B">
              <w:rPr>
                <w:rFonts w:ascii="Times New Roman" w:hAnsi="Times New Roman"/>
                <w:sz w:val="20"/>
              </w:rPr>
              <w:t>с. Липове</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7</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42,9</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w:t>
            </w:r>
          </w:p>
        </w:tc>
        <w:tc>
          <w:tcPr>
            <w:tcW w:w="567" w:type="dxa"/>
            <w:gridSpan w:val="2"/>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28,6</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5</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71,4</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14.3</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14,3</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28,6</w:t>
            </w:r>
          </w:p>
        </w:tc>
      </w:tr>
      <w:tr w:rsidR="00486A3C" w:rsidRPr="00F60F5B" w:rsidTr="00486A3C">
        <w:trPr>
          <w:trHeight w:val="312"/>
        </w:trPr>
        <w:tc>
          <w:tcPr>
            <w:tcW w:w="2127" w:type="dxa"/>
            <w:gridSpan w:val="2"/>
            <w:shd w:val="clear" w:color="auto" w:fill="FFFFFF"/>
          </w:tcPr>
          <w:p w:rsidR="00486A3C" w:rsidRPr="00F60F5B" w:rsidRDefault="00486A3C" w:rsidP="008840A0">
            <w:pPr>
              <w:rPr>
                <w:rFonts w:ascii="Times New Roman" w:hAnsi="Times New Roman"/>
                <w:b/>
                <w:sz w:val="20"/>
              </w:rPr>
            </w:pPr>
            <w:r w:rsidRPr="00F60F5B">
              <w:rPr>
                <w:rFonts w:ascii="Times New Roman" w:hAnsi="Times New Roman"/>
                <w:b/>
                <w:sz w:val="20"/>
              </w:rPr>
              <w:t>4. Просянська сільська рада</w:t>
            </w:r>
          </w:p>
        </w:tc>
        <w:tc>
          <w:tcPr>
            <w:tcW w:w="708" w:type="dxa"/>
            <w:shd w:val="clear" w:color="auto" w:fill="FFFFFF"/>
            <w:vAlign w:val="center"/>
          </w:tcPr>
          <w:p w:rsidR="00486A3C" w:rsidRPr="00C73123" w:rsidRDefault="00486A3C" w:rsidP="008840A0">
            <w:pPr>
              <w:jc w:val="center"/>
              <w:rPr>
                <w:rFonts w:ascii="Times New Roman" w:hAnsi="Times New Roman"/>
                <w:b/>
                <w:sz w:val="20"/>
                <w:szCs w:val="20"/>
                <w:lang w:eastAsia="ru-RU"/>
              </w:rPr>
            </w:pPr>
            <w:r w:rsidRPr="00C73123">
              <w:rPr>
                <w:rFonts w:ascii="Times New Roman" w:hAnsi="Times New Roman"/>
                <w:b/>
                <w:sz w:val="20"/>
                <w:szCs w:val="20"/>
                <w:lang w:eastAsia="ru-RU"/>
              </w:rPr>
              <w:t>590</w:t>
            </w:r>
          </w:p>
        </w:tc>
        <w:tc>
          <w:tcPr>
            <w:tcW w:w="709"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166</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27,9</w:t>
            </w:r>
          </w:p>
        </w:tc>
        <w:tc>
          <w:tcPr>
            <w:tcW w:w="709"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157</w:t>
            </w:r>
          </w:p>
        </w:tc>
        <w:tc>
          <w:tcPr>
            <w:tcW w:w="567" w:type="dxa"/>
            <w:gridSpan w:val="2"/>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26,4</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323</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54,4</w:t>
            </w:r>
          </w:p>
        </w:tc>
        <w:tc>
          <w:tcPr>
            <w:tcW w:w="709"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116</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19,5</w:t>
            </w:r>
          </w:p>
        </w:tc>
        <w:tc>
          <w:tcPr>
            <w:tcW w:w="708"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155</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26,1</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271</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45,6</w:t>
            </w:r>
          </w:p>
        </w:tc>
      </w:tr>
      <w:tr w:rsidR="00486A3C" w:rsidRPr="00F60F5B" w:rsidTr="00486A3C">
        <w:trPr>
          <w:trHeight w:val="312"/>
        </w:trPr>
        <w:tc>
          <w:tcPr>
            <w:tcW w:w="567" w:type="dxa"/>
            <w:shd w:val="clear" w:color="auto" w:fill="FFFFFF"/>
          </w:tcPr>
          <w:p w:rsidR="00486A3C" w:rsidRPr="00F60F5B" w:rsidRDefault="00486A3C" w:rsidP="008840A0">
            <w:pPr>
              <w:rPr>
                <w:rFonts w:ascii="Times New Roman" w:hAnsi="Times New Roman"/>
                <w:sz w:val="20"/>
                <w:lang w:eastAsia="ru-RU"/>
              </w:rPr>
            </w:pPr>
            <w:r w:rsidRPr="00F60F5B">
              <w:rPr>
                <w:rFonts w:ascii="Times New Roman" w:hAnsi="Times New Roman"/>
                <w:sz w:val="20"/>
                <w:lang w:eastAsia="ru-RU"/>
              </w:rPr>
              <w:t>4.1</w:t>
            </w:r>
          </w:p>
        </w:tc>
        <w:tc>
          <w:tcPr>
            <w:tcW w:w="1560" w:type="dxa"/>
            <w:shd w:val="clear" w:color="auto" w:fill="FFFFFF"/>
          </w:tcPr>
          <w:p w:rsidR="00486A3C" w:rsidRPr="00F60F5B" w:rsidRDefault="00486A3C" w:rsidP="008840A0">
            <w:pPr>
              <w:rPr>
                <w:rFonts w:ascii="Times New Roman" w:hAnsi="Times New Roman"/>
                <w:sz w:val="20"/>
              </w:rPr>
            </w:pPr>
            <w:r w:rsidRPr="00F60F5B">
              <w:rPr>
                <w:rFonts w:ascii="Times New Roman" w:hAnsi="Times New Roman"/>
                <w:sz w:val="20"/>
              </w:rPr>
              <w:t>с. Просяне</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286</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90</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31,5</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82</w:t>
            </w:r>
          </w:p>
        </w:tc>
        <w:tc>
          <w:tcPr>
            <w:tcW w:w="567" w:type="dxa"/>
            <w:gridSpan w:val="2"/>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28,7</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172</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60,1</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45</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15,7</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69</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24,1</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114</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39,9</w:t>
            </w:r>
          </w:p>
        </w:tc>
      </w:tr>
      <w:tr w:rsidR="00486A3C" w:rsidRPr="00F60F5B" w:rsidTr="00486A3C">
        <w:trPr>
          <w:trHeight w:val="312"/>
        </w:trPr>
        <w:tc>
          <w:tcPr>
            <w:tcW w:w="567" w:type="dxa"/>
            <w:shd w:val="clear" w:color="auto" w:fill="FFFFFF"/>
          </w:tcPr>
          <w:p w:rsidR="00486A3C" w:rsidRPr="00F60F5B" w:rsidRDefault="00486A3C" w:rsidP="008840A0">
            <w:pPr>
              <w:rPr>
                <w:rFonts w:ascii="Times New Roman" w:hAnsi="Times New Roman"/>
                <w:sz w:val="20"/>
                <w:lang w:eastAsia="ru-RU"/>
              </w:rPr>
            </w:pPr>
            <w:r w:rsidRPr="00F60F5B">
              <w:rPr>
                <w:rFonts w:ascii="Times New Roman" w:hAnsi="Times New Roman"/>
                <w:sz w:val="20"/>
                <w:lang w:eastAsia="ru-RU"/>
              </w:rPr>
              <w:t>4.2</w:t>
            </w:r>
          </w:p>
        </w:tc>
        <w:tc>
          <w:tcPr>
            <w:tcW w:w="1560" w:type="dxa"/>
            <w:shd w:val="clear" w:color="auto" w:fill="FFFFFF"/>
          </w:tcPr>
          <w:p w:rsidR="00486A3C" w:rsidRPr="00F60F5B" w:rsidRDefault="00486A3C" w:rsidP="008840A0">
            <w:pPr>
              <w:rPr>
                <w:rFonts w:ascii="Times New Roman" w:hAnsi="Times New Roman"/>
                <w:sz w:val="20"/>
              </w:rPr>
            </w:pPr>
            <w:r w:rsidRPr="00F60F5B">
              <w:rPr>
                <w:rFonts w:ascii="Times New Roman" w:hAnsi="Times New Roman"/>
                <w:sz w:val="20"/>
              </w:rPr>
              <w:t>с. Розсохувате</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236</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63</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26,5</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53</w:t>
            </w:r>
          </w:p>
        </w:tc>
        <w:tc>
          <w:tcPr>
            <w:tcW w:w="567" w:type="dxa"/>
            <w:gridSpan w:val="2"/>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22,3</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116</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48,7</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49</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20,6</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lang w:val="en-US"/>
              </w:rPr>
              <w:t>7</w:t>
            </w:r>
            <w:r w:rsidRPr="00C73123">
              <w:rPr>
                <w:rFonts w:ascii="Times New Roman" w:hAnsi="Times New Roman"/>
                <w:sz w:val="20"/>
                <w:szCs w:val="20"/>
              </w:rPr>
              <w:t>3</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30,7</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122</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51,3</w:t>
            </w:r>
          </w:p>
        </w:tc>
      </w:tr>
      <w:tr w:rsidR="00486A3C" w:rsidRPr="00F60F5B" w:rsidTr="00486A3C">
        <w:trPr>
          <w:trHeight w:val="312"/>
        </w:trPr>
        <w:tc>
          <w:tcPr>
            <w:tcW w:w="567" w:type="dxa"/>
            <w:shd w:val="clear" w:color="auto" w:fill="FFFFFF"/>
          </w:tcPr>
          <w:p w:rsidR="00486A3C" w:rsidRPr="00F60F5B" w:rsidRDefault="00486A3C" w:rsidP="008840A0">
            <w:pPr>
              <w:rPr>
                <w:rFonts w:ascii="Times New Roman" w:hAnsi="Times New Roman"/>
                <w:sz w:val="20"/>
                <w:lang w:eastAsia="ru-RU"/>
              </w:rPr>
            </w:pPr>
            <w:r w:rsidRPr="00F60F5B">
              <w:rPr>
                <w:rFonts w:ascii="Times New Roman" w:hAnsi="Times New Roman"/>
                <w:sz w:val="20"/>
                <w:lang w:eastAsia="ru-RU"/>
              </w:rPr>
              <w:t>4.3</w:t>
            </w:r>
          </w:p>
        </w:tc>
        <w:tc>
          <w:tcPr>
            <w:tcW w:w="1560" w:type="dxa"/>
            <w:shd w:val="clear" w:color="auto" w:fill="FFFFFF"/>
          </w:tcPr>
          <w:p w:rsidR="00486A3C" w:rsidRPr="00F60F5B" w:rsidRDefault="00486A3C" w:rsidP="008840A0">
            <w:pPr>
              <w:rPr>
                <w:rFonts w:ascii="Times New Roman" w:hAnsi="Times New Roman"/>
                <w:sz w:val="20"/>
              </w:rPr>
            </w:pPr>
            <w:r w:rsidRPr="00F60F5B">
              <w:rPr>
                <w:rFonts w:ascii="Times New Roman" w:hAnsi="Times New Roman"/>
                <w:sz w:val="20"/>
              </w:rPr>
              <w:t>с. Лимарівка</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68</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13</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lang w:val="en-US"/>
              </w:rPr>
              <w:t>18</w:t>
            </w:r>
            <w:r w:rsidRPr="00C73123">
              <w:rPr>
                <w:rFonts w:ascii="Times New Roman" w:hAnsi="Times New Roman"/>
                <w:sz w:val="20"/>
                <w:szCs w:val="20"/>
              </w:rPr>
              <w:t>,6</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val="en-US"/>
              </w:rPr>
            </w:pPr>
            <w:r w:rsidRPr="00C73123">
              <w:rPr>
                <w:rFonts w:ascii="Times New Roman" w:hAnsi="Times New Roman"/>
                <w:sz w:val="20"/>
                <w:szCs w:val="20"/>
                <w:lang w:val="en-US"/>
              </w:rPr>
              <w:t>22</w:t>
            </w:r>
          </w:p>
        </w:tc>
        <w:tc>
          <w:tcPr>
            <w:tcW w:w="567" w:type="dxa"/>
            <w:gridSpan w:val="2"/>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31,4</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35</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50,0</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22</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31,4</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13</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18,6</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35</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50,0</w:t>
            </w:r>
          </w:p>
        </w:tc>
      </w:tr>
      <w:tr w:rsidR="00486A3C" w:rsidRPr="00F60F5B" w:rsidTr="00486A3C">
        <w:trPr>
          <w:trHeight w:val="312"/>
        </w:trPr>
        <w:tc>
          <w:tcPr>
            <w:tcW w:w="2127" w:type="dxa"/>
            <w:gridSpan w:val="2"/>
            <w:shd w:val="clear" w:color="auto" w:fill="FFFFFF"/>
          </w:tcPr>
          <w:p w:rsidR="00486A3C" w:rsidRPr="00F60F5B" w:rsidRDefault="00486A3C" w:rsidP="008840A0">
            <w:pPr>
              <w:rPr>
                <w:rFonts w:ascii="Times New Roman" w:hAnsi="Times New Roman"/>
                <w:b/>
                <w:sz w:val="20"/>
              </w:rPr>
            </w:pPr>
            <w:r w:rsidRPr="00F60F5B">
              <w:rPr>
                <w:rFonts w:ascii="Times New Roman" w:hAnsi="Times New Roman"/>
                <w:b/>
                <w:sz w:val="20"/>
              </w:rPr>
              <w:t>5. Краснопільська сільська рада</w:t>
            </w:r>
          </w:p>
        </w:tc>
        <w:tc>
          <w:tcPr>
            <w:tcW w:w="708" w:type="dxa"/>
            <w:shd w:val="clear" w:color="auto" w:fill="FFFFFF"/>
            <w:vAlign w:val="center"/>
          </w:tcPr>
          <w:p w:rsidR="00486A3C" w:rsidRPr="00C73123" w:rsidRDefault="00486A3C" w:rsidP="008840A0">
            <w:pPr>
              <w:jc w:val="center"/>
              <w:rPr>
                <w:rFonts w:ascii="Times New Roman" w:hAnsi="Times New Roman"/>
                <w:b/>
                <w:sz w:val="20"/>
                <w:szCs w:val="20"/>
                <w:lang w:eastAsia="ru-RU"/>
              </w:rPr>
            </w:pPr>
            <w:r w:rsidRPr="00C73123">
              <w:rPr>
                <w:rFonts w:ascii="Times New Roman" w:hAnsi="Times New Roman"/>
                <w:b/>
                <w:sz w:val="20"/>
                <w:szCs w:val="20"/>
                <w:lang w:eastAsia="ru-RU"/>
              </w:rPr>
              <w:t>1058</w:t>
            </w:r>
          </w:p>
        </w:tc>
        <w:tc>
          <w:tcPr>
            <w:tcW w:w="709" w:type="dxa"/>
            <w:shd w:val="clear" w:color="auto" w:fill="FFFFFF"/>
            <w:vAlign w:val="center"/>
          </w:tcPr>
          <w:p w:rsidR="00486A3C" w:rsidRPr="00C73123" w:rsidRDefault="00486A3C" w:rsidP="008840A0">
            <w:pPr>
              <w:jc w:val="center"/>
              <w:rPr>
                <w:rFonts w:ascii="Times New Roman" w:hAnsi="Times New Roman"/>
                <w:b/>
                <w:sz w:val="20"/>
                <w:szCs w:val="20"/>
                <w:lang w:eastAsia="ru-RU"/>
              </w:rPr>
            </w:pPr>
            <w:r w:rsidRPr="00C73123">
              <w:rPr>
                <w:rFonts w:ascii="Times New Roman" w:hAnsi="Times New Roman"/>
                <w:b/>
                <w:sz w:val="20"/>
                <w:szCs w:val="20"/>
                <w:lang w:eastAsia="ru-RU"/>
              </w:rPr>
              <w:t>322</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30,2</w:t>
            </w:r>
          </w:p>
        </w:tc>
        <w:tc>
          <w:tcPr>
            <w:tcW w:w="709"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350</w:t>
            </w:r>
          </w:p>
        </w:tc>
        <w:tc>
          <w:tcPr>
            <w:tcW w:w="567" w:type="dxa"/>
            <w:gridSpan w:val="2"/>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33,3</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672</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63,6</w:t>
            </w:r>
          </w:p>
        </w:tc>
        <w:tc>
          <w:tcPr>
            <w:tcW w:w="709"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199</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18,8</w:t>
            </w:r>
          </w:p>
        </w:tc>
        <w:tc>
          <w:tcPr>
            <w:tcW w:w="708"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187</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17,6</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386</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36,4</w:t>
            </w:r>
          </w:p>
        </w:tc>
      </w:tr>
      <w:tr w:rsidR="00486A3C" w:rsidRPr="00F60F5B" w:rsidTr="00486A3C">
        <w:trPr>
          <w:trHeight w:val="40"/>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5.1</w:t>
            </w:r>
          </w:p>
        </w:tc>
        <w:tc>
          <w:tcPr>
            <w:tcW w:w="1560" w:type="dxa"/>
            <w:shd w:val="clear" w:color="auto" w:fill="FFFFFF"/>
          </w:tcPr>
          <w:p w:rsidR="00486A3C" w:rsidRPr="00F60F5B" w:rsidRDefault="00486A3C" w:rsidP="008840A0">
            <w:pPr>
              <w:rPr>
                <w:rFonts w:ascii="Times New Roman" w:hAnsi="Times New Roman"/>
                <w:sz w:val="20"/>
              </w:rPr>
            </w:pPr>
            <w:r w:rsidRPr="00F60F5B">
              <w:rPr>
                <w:rFonts w:ascii="Times New Roman" w:hAnsi="Times New Roman"/>
                <w:sz w:val="20"/>
              </w:rPr>
              <w:t>с. Красне Поле</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261</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96</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36,4</w:t>
            </w:r>
          </w:p>
        </w:tc>
        <w:tc>
          <w:tcPr>
            <w:tcW w:w="749" w:type="dxa"/>
            <w:gridSpan w:val="2"/>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74</w:t>
            </w:r>
          </w:p>
        </w:tc>
        <w:tc>
          <w:tcPr>
            <w:tcW w:w="52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30,3</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170</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66,7</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40</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15,2</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48</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18,2</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88</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33,3</w:t>
            </w:r>
          </w:p>
        </w:tc>
      </w:tr>
      <w:tr w:rsidR="00486A3C" w:rsidRPr="00F60F5B" w:rsidTr="00486A3C">
        <w:trPr>
          <w:trHeight w:val="312"/>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5.2</w:t>
            </w:r>
          </w:p>
        </w:tc>
        <w:tc>
          <w:tcPr>
            <w:tcW w:w="1560" w:type="dxa"/>
            <w:shd w:val="clear" w:color="auto" w:fill="FFFFFF"/>
            <w:vAlign w:val="bottom"/>
          </w:tcPr>
          <w:p w:rsidR="00486A3C" w:rsidRPr="00F60F5B" w:rsidRDefault="00486A3C" w:rsidP="008840A0">
            <w:pPr>
              <w:rPr>
                <w:rFonts w:ascii="Times New Roman" w:hAnsi="Times New Roman"/>
                <w:sz w:val="20"/>
              </w:rPr>
            </w:pPr>
            <w:r w:rsidRPr="00F60F5B">
              <w:rPr>
                <w:rFonts w:ascii="Times New Roman" w:hAnsi="Times New Roman"/>
                <w:sz w:val="20"/>
              </w:rPr>
              <w:t>с. Височинівка</w:t>
            </w:r>
          </w:p>
        </w:tc>
        <w:tc>
          <w:tcPr>
            <w:tcW w:w="708" w:type="dxa"/>
            <w:shd w:val="clear" w:color="auto" w:fill="FFFFFF"/>
            <w:vAlign w:val="center"/>
          </w:tcPr>
          <w:p w:rsidR="00486A3C" w:rsidRPr="00C73123" w:rsidRDefault="00486A3C" w:rsidP="008840A0">
            <w:pPr>
              <w:tabs>
                <w:tab w:val="left" w:pos="1540"/>
              </w:tabs>
              <w:jc w:val="center"/>
              <w:rPr>
                <w:rFonts w:ascii="Times New Roman" w:hAnsi="Times New Roman"/>
                <w:sz w:val="20"/>
                <w:szCs w:val="20"/>
                <w:lang w:eastAsia="ru-RU"/>
              </w:rPr>
            </w:pPr>
            <w:r w:rsidRPr="00C73123">
              <w:rPr>
                <w:rFonts w:ascii="Times New Roman" w:hAnsi="Times New Roman"/>
                <w:sz w:val="20"/>
                <w:szCs w:val="20"/>
                <w:lang w:eastAsia="ru-RU"/>
              </w:rPr>
              <w:t>409</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132</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32,0</w:t>
            </w:r>
          </w:p>
        </w:tc>
        <w:tc>
          <w:tcPr>
            <w:tcW w:w="749" w:type="dxa"/>
            <w:gridSpan w:val="2"/>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141</w:t>
            </w:r>
          </w:p>
        </w:tc>
        <w:tc>
          <w:tcPr>
            <w:tcW w:w="52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34,1</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273</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66,4</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75</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18,6</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63</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15,3</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138</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33,9</w:t>
            </w:r>
          </w:p>
        </w:tc>
      </w:tr>
      <w:tr w:rsidR="00486A3C" w:rsidRPr="00F60F5B" w:rsidTr="00486A3C">
        <w:trPr>
          <w:trHeight w:val="312"/>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5.3</w:t>
            </w:r>
          </w:p>
        </w:tc>
        <w:tc>
          <w:tcPr>
            <w:tcW w:w="1560" w:type="dxa"/>
            <w:shd w:val="clear" w:color="auto" w:fill="FFFFFF"/>
            <w:vAlign w:val="bottom"/>
          </w:tcPr>
          <w:p w:rsidR="00486A3C" w:rsidRPr="00F60F5B" w:rsidRDefault="00486A3C" w:rsidP="008840A0">
            <w:pPr>
              <w:rPr>
                <w:rFonts w:ascii="Times New Roman" w:hAnsi="Times New Roman"/>
                <w:sz w:val="20"/>
              </w:rPr>
            </w:pPr>
            <w:r w:rsidRPr="00F60F5B">
              <w:rPr>
                <w:rFonts w:ascii="Times New Roman" w:hAnsi="Times New Roman"/>
                <w:sz w:val="20"/>
              </w:rPr>
              <w:t>с. Каськівка</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77</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20</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25,6</w:t>
            </w:r>
          </w:p>
        </w:tc>
        <w:tc>
          <w:tcPr>
            <w:tcW w:w="749" w:type="dxa"/>
            <w:gridSpan w:val="2"/>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26</w:t>
            </w:r>
          </w:p>
        </w:tc>
        <w:tc>
          <w:tcPr>
            <w:tcW w:w="52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35,9</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46</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61,5</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16</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21,0</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14</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17,9</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30</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38,4</w:t>
            </w:r>
          </w:p>
        </w:tc>
      </w:tr>
      <w:tr w:rsidR="00486A3C" w:rsidRPr="00F60F5B" w:rsidTr="00486A3C">
        <w:trPr>
          <w:trHeight w:val="312"/>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5.4</w:t>
            </w:r>
          </w:p>
        </w:tc>
        <w:tc>
          <w:tcPr>
            <w:tcW w:w="1560" w:type="dxa"/>
            <w:shd w:val="clear" w:color="auto" w:fill="FFFFFF"/>
            <w:vAlign w:val="bottom"/>
          </w:tcPr>
          <w:p w:rsidR="00486A3C" w:rsidRPr="00F60F5B" w:rsidRDefault="00486A3C" w:rsidP="008840A0">
            <w:pPr>
              <w:rPr>
                <w:rFonts w:ascii="Times New Roman" w:hAnsi="Times New Roman"/>
                <w:sz w:val="20"/>
              </w:rPr>
            </w:pPr>
            <w:r w:rsidRPr="00F60F5B">
              <w:rPr>
                <w:rFonts w:ascii="Times New Roman" w:hAnsi="Times New Roman"/>
                <w:sz w:val="20"/>
              </w:rPr>
              <w:t>с. Гераськівське</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158</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43</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27,7</w:t>
            </w:r>
          </w:p>
        </w:tc>
        <w:tc>
          <w:tcPr>
            <w:tcW w:w="749" w:type="dxa"/>
            <w:gridSpan w:val="2"/>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43</w:t>
            </w:r>
          </w:p>
        </w:tc>
        <w:tc>
          <w:tcPr>
            <w:tcW w:w="52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27,4</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86</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54,7</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38</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23,9</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34</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21,4</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72</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45,3</w:t>
            </w:r>
          </w:p>
        </w:tc>
      </w:tr>
      <w:tr w:rsidR="00486A3C" w:rsidRPr="00F60F5B" w:rsidTr="00486A3C">
        <w:trPr>
          <w:trHeight w:val="312"/>
        </w:trPr>
        <w:tc>
          <w:tcPr>
            <w:tcW w:w="567" w:type="dxa"/>
            <w:shd w:val="clear" w:color="auto" w:fill="FFFFFF"/>
          </w:tcPr>
          <w:p w:rsidR="00486A3C" w:rsidRPr="00F60F5B" w:rsidRDefault="00486A3C" w:rsidP="008840A0">
            <w:pPr>
              <w:jc w:val="center"/>
              <w:rPr>
                <w:rFonts w:ascii="Times New Roman" w:hAnsi="Times New Roman"/>
                <w:sz w:val="20"/>
                <w:lang w:eastAsia="ru-RU"/>
              </w:rPr>
            </w:pPr>
            <w:r w:rsidRPr="00F60F5B">
              <w:rPr>
                <w:rFonts w:ascii="Times New Roman" w:hAnsi="Times New Roman"/>
                <w:sz w:val="20"/>
                <w:lang w:eastAsia="ru-RU"/>
              </w:rPr>
              <w:t>5.5</w:t>
            </w:r>
          </w:p>
        </w:tc>
        <w:tc>
          <w:tcPr>
            <w:tcW w:w="1560" w:type="dxa"/>
            <w:shd w:val="clear" w:color="auto" w:fill="FFFFFF"/>
            <w:vAlign w:val="bottom"/>
          </w:tcPr>
          <w:p w:rsidR="00486A3C" w:rsidRPr="00F60F5B" w:rsidRDefault="00486A3C" w:rsidP="008840A0">
            <w:pPr>
              <w:rPr>
                <w:rFonts w:ascii="Times New Roman" w:hAnsi="Times New Roman"/>
                <w:sz w:val="20"/>
              </w:rPr>
            </w:pPr>
            <w:r w:rsidRPr="00F60F5B">
              <w:rPr>
                <w:rFonts w:ascii="Times New Roman" w:hAnsi="Times New Roman"/>
                <w:sz w:val="20"/>
              </w:rPr>
              <w:t>с.Первомайське</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153</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lang w:eastAsia="ru-RU"/>
              </w:rPr>
            </w:pPr>
            <w:r w:rsidRPr="00C73123">
              <w:rPr>
                <w:rFonts w:ascii="Times New Roman" w:hAnsi="Times New Roman"/>
                <w:sz w:val="20"/>
                <w:szCs w:val="20"/>
                <w:lang w:eastAsia="ru-RU"/>
              </w:rPr>
              <w:t>31</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20,1</w:t>
            </w:r>
          </w:p>
        </w:tc>
        <w:tc>
          <w:tcPr>
            <w:tcW w:w="749" w:type="dxa"/>
            <w:gridSpan w:val="2"/>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66</w:t>
            </w:r>
          </w:p>
        </w:tc>
        <w:tc>
          <w:tcPr>
            <w:tcW w:w="52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41,6</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97</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61,7</w:t>
            </w:r>
          </w:p>
        </w:tc>
        <w:tc>
          <w:tcPr>
            <w:tcW w:w="709"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30</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19,5</w:t>
            </w:r>
          </w:p>
        </w:tc>
        <w:tc>
          <w:tcPr>
            <w:tcW w:w="708"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28</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18,8</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58</w:t>
            </w:r>
          </w:p>
        </w:tc>
        <w:tc>
          <w:tcPr>
            <w:tcW w:w="567" w:type="dxa"/>
            <w:shd w:val="clear" w:color="auto" w:fill="FFFFFF"/>
            <w:vAlign w:val="center"/>
          </w:tcPr>
          <w:p w:rsidR="00486A3C" w:rsidRPr="00C73123" w:rsidRDefault="00486A3C" w:rsidP="008840A0">
            <w:pPr>
              <w:jc w:val="center"/>
              <w:rPr>
                <w:rFonts w:ascii="Times New Roman" w:hAnsi="Times New Roman"/>
                <w:sz w:val="20"/>
                <w:szCs w:val="20"/>
              </w:rPr>
            </w:pPr>
            <w:r w:rsidRPr="00C73123">
              <w:rPr>
                <w:rFonts w:ascii="Times New Roman" w:hAnsi="Times New Roman"/>
                <w:sz w:val="20"/>
                <w:szCs w:val="20"/>
              </w:rPr>
              <w:t>38,3</w:t>
            </w:r>
          </w:p>
        </w:tc>
      </w:tr>
      <w:tr w:rsidR="00486A3C" w:rsidRPr="00F60F5B" w:rsidTr="00486A3C">
        <w:trPr>
          <w:trHeight w:val="312"/>
        </w:trPr>
        <w:tc>
          <w:tcPr>
            <w:tcW w:w="567" w:type="dxa"/>
            <w:shd w:val="clear" w:color="auto" w:fill="FFFFFF"/>
            <w:vAlign w:val="center"/>
          </w:tcPr>
          <w:p w:rsidR="00486A3C" w:rsidRPr="00F60F5B" w:rsidRDefault="00486A3C" w:rsidP="008840A0">
            <w:pPr>
              <w:jc w:val="center"/>
              <w:rPr>
                <w:rFonts w:ascii="Times New Roman" w:hAnsi="Times New Roman"/>
                <w:sz w:val="20"/>
                <w:lang w:eastAsia="ru-RU"/>
              </w:rPr>
            </w:pPr>
          </w:p>
        </w:tc>
        <w:tc>
          <w:tcPr>
            <w:tcW w:w="1560" w:type="dxa"/>
            <w:shd w:val="clear" w:color="auto" w:fill="FFFFFF"/>
            <w:vAlign w:val="center"/>
          </w:tcPr>
          <w:p w:rsidR="00486A3C" w:rsidRPr="00112E70" w:rsidRDefault="00486A3C" w:rsidP="008840A0">
            <w:pPr>
              <w:jc w:val="center"/>
              <w:rPr>
                <w:rFonts w:ascii="Times New Roman" w:hAnsi="Times New Roman"/>
                <w:b/>
                <w:sz w:val="20"/>
              </w:rPr>
            </w:pPr>
            <w:r w:rsidRPr="00112E70">
              <w:rPr>
                <w:rFonts w:ascii="Times New Roman" w:hAnsi="Times New Roman"/>
                <w:b/>
                <w:sz w:val="20"/>
              </w:rPr>
              <w:t>ВСЬОГО</w:t>
            </w:r>
          </w:p>
        </w:tc>
        <w:tc>
          <w:tcPr>
            <w:tcW w:w="708" w:type="dxa"/>
            <w:shd w:val="clear" w:color="auto" w:fill="FFFFFF"/>
            <w:vAlign w:val="center"/>
          </w:tcPr>
          <w:p w:rsidR="00486A3C" w:rsidRPr="00C73123" w:rsidRDefault="00486A3C" w:rsidP="008840A0">
            <w:pPr>
              <w:jc w:val="center"/>
              <w:rPr>
                <w:rFonts w:ascii="Times New Roman" w:hAnsi="Times New Roman"/>
                <w:b/>
                <w:sz w:val="20"/>
                <w:szCs w:val="20"/>
                <w:lang w:eastAsia="ru-RU"/>
              </w:rPr>
            </w:pPr>
            <w:r w:rsidRPr="00C73123">
              <w:rPr>
                <w:rFonts w:ascii="Times New Roman" w:hAnsi="Times New Roman"/>
                <w:b/>
                <w:sz w:val="20"/>
                <w:szCs w:val="20"/>
                <w:lang w:eastAsia="ru-RU"/>
              </w:rPr>
              <w:t>14242</w:t>
            </w:r>
          </w:p>
        </w:tc>
        <w:tc>
          <w:tcPr>
            <w:tcW w:w="709" w:type="dxa"/>
            <w:shd w:val="clear" w:color="auto" w:fill="FFFFFF"/>
            <w:vAlign w:val="center"/>
          </w:tcPr>
          <w:p w:rsidR="00486A3C" w:rsidRPr="00C73123" w:rsidRDefault="00486A3C" w:rsidP="008840A0">
            <w:pPr>
              <w:jc w:val="center"/>
              <w:rPr>
                <w:rFonts w:ascii="Times New Roman" w:hAnsi="Times New Roman"/>
                <w:b/>
                <w:sz w:val="20"/>
                <w:szCs w:val="20"/>
                <w:lang w:eastAsia="ru-RU"/>
              </w:rPr>
            </w:pPr>
            <w:r w:rsidRPr="00C73123">
              <w:rPr>
                <w:rFonts w:ascii="Times New Roman" w:hAnsi="Times New Roman"/>
                <w:b/>
                <w:sz w:val="20"/>
                <w:szCs w:val="20"/>
                <w:lang w:eastAsia="ru-RU"/>
              </w:rPr>
              <w:t>4659</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32,4</w:t>
            </w:r>
          </w:p>
        </w:tc>
        <w:tc>
          <w:tcPr>
            <w:tcW w:w="749" w:type="dxa"/>
            <w:gridSpan w:val="2"/>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4343</w:t>
            </w:r>
          </w:p>
        </w:tc>
        <w:tc>
          <w:tcPr>
            <w:tcW w:w="52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30,2</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8977</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62,6</w:t>
            </w:r>
          </w:p>
        </w:tc>
        <w:tc>
          <w:tcPr>
            <w:tcW w:w="709"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2441</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16,9</w:t>
            </w:r>
          </w:p>
        </w:tc>
        <w:tc>
          <w:tcPr>
            <w:tcW w:w="708"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2933</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20,4</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5371</w:t>
            </w:r>
          </w:p>
        </w:tc>
        <w:tc>
          <w:tcPr>
            <w:tcW w:w="567" w:type="dxa"/>
            <w:shd w:val="clear" w:color="auto" w:fill="FFFFFF"/>
            <w:vAlign w:val="center"/>
          </w:tcPr>
          <w:p w:rsidR="00486A3C" w:rsidRPr="00C73123" w:rsidRDefault="00486A3C" w:rsidP="008840A0">
            <w:pPr>
              <w:jc w:val="center"/>
              <w:rPr>
                <w:rFonts w:ascii="Times New Roman" w:hAnsi="Times New Roman"/>
                <w:b/>
                <w:sz w:val="20"/>
                <w:szCs w:val="20"/>
              </w:rPr>
            </w:pPr>
            <w:r w:rsidRPr="00C73123">
              <w:rPr>
                <w:rFonts w:ascii="Times New Roman" w:hAnsi="Times New Roman"/>
                <w:b/>
                <w:sz w:val="20"/>
                <w:szCs w:val="20"/>
              </w:rPr>
              <w:t>37,4</w:t>
            </w:r>
          </w:p>
        </w:tc>
      </w:tr>
    </w:tbl>
    <w:p w:rsidR="00486A3C" w:rsidRDefault="00486A3C" w:rsidP="00486A3C">
      <w:pPr>
        <w:pStyle w:val="afe"/>
        <w:shd w:val="clear" w:color="auto" w:fill="FFFFFF"/>
        <w:spacing w:before="0" w:beforeAutospacing="0" w:after="0" w:afterAutospacing="0"/>
        <w:jc w:val="both"/>
        <w:rPr>
          <w:color w:val="000000"/>
          <w:sz w:val="28"/>
          <w:szCs w:val="28"/>
          <w:lang w:val="uk-UA"/>
        </w:rPr>
      </w:pPr>
    </w:p>
    <w:p w:rsidR="00E863B3" w:rsidRDefault="00486A3C" w:rsidP="00486A3C">
      <w:pPr>
        <w:pStyle w:val="afe"/>
        <w:spacing w:before="0" w:beforeAutospacing="0" w:after="0" w:afterAutospacing="0"/>
        <w:ind w:firstLine="708"/>
        <w:jc w:val="both"/>
        <w:rPr>
          <w:sz w:val="28"/>
          <w:szCs w:val="28"/>
          <w:lang w:val="uk-UA"/>
        </w:rPr>
      </w:pPr>
      <w:r w:rsidRPr="00345C04">
        <w:rPr>
          <w:sz w:val="28"/>
          <w:szCs w:val="28"/>
          <w:lang w:val="uk-UA"/>
        </w:rPr>
        <w:t xml:space="preserve">Статевий склад </w:t>
      </w:r>
      <w:r>
        <w:rPr>
          <w:sz w:val="28"/>
          <w:szCs w:val="28"/>
          <w:lang w:val="uk-UA"/>
        </w:rPr>
        <w:t xml:space="preserve">працездатного </w:t>
      </w:r>
      <w:r w:rsidRPr="00345C04">
        <w:rPr>
          <w:sz w:val="28"/>
          <w:szCs w:val="28"/>
          <w:lang w:val="uk-UA"/>
        </w:rPr>
        <w:t xml:space="preserve">населення характеризується </w:t>
      </w:r>
      <w:r>
        <w:rPr>
          <w:sz w:val="28"/>
          <w:szCs w:val="28"/>
          <w:lang w:val="uk-UA"/>
        </w:rPr>
        <w:t xml:space="preserve">незначною </w:t>
      </w:r>
      <w:r w:rsidRPr="00345C04">
        <w:rPr>
          <w:sz w:val="28"/>
          <w:szCs w:val="28"/>
          <w:lang w:val="uk-UA"/>
        </w:rPr>
        <w:t xml:space="preserve">перевагою чисельності </w:t>
      </w:r>
      <w:r>
        <w:rPr>
          <w:sz w:val="28"/>
          <w:szCs w:val="28"/>
          <w:lang w:val="uk-UA"/>
        </w:rPr>
        <w:t>чоловіків над жінками (+2,2%), щодо непрацездатного стація змінюється навпаки, тобто жінки за кількістю перевищують чоловіків на  3,5%</w:t>
      </w:r>
      <w:r w:rsidRPr="00345C04">
        <w:rPr>
          <w:sz w:val="28"/>
          <w:szCs w:val="28"/>
          <w:lang w:val="uk-UA"/>
        </w:rPr>
        <w:t xml:space="preserve">. </w:t>
      </w:r>
    </w:p>
    <w:p w:rsidR="00AE42D9" w:rsidRPr="00A30D8D" w:rsidRDefault="00447C97" w:rsidP="00DD0234">
      <w:pPr>
        <w:pStyle w:val="afe"/>
        <w:shd w:val="clear" w:color="auto" w:fill="FFFFFF"/>
        <w:spacing w:before="0" w:beforeAutospacing="0" w:after="0" w:afterAutospacing="0"/>
        <w:ind w:firstLine="709"/>
        <w:jc w:val="both"/>
        <w:rPr>
          <w:color w:val="000000"/>
          <w:sz w:val="28"/>
          <w:szCs w:val="28"/>
          <w:lang w:val="uk-UA"/>
        </w:rPr>
      </w:pPr>
      <w:r w:rsidRPr="008B1393">
        <w:rPr>
          <w:color w:val="000000"/>
          <w:sz w:val="28"/>
          <w:szCs w:val="28"/>
        </w:rPr>
        <w:t xml:space="preserve">Протягом  січня-грудня  2019 року послугами Марківської районної служби зайнятості скористалися 1788   громадян, з яких статус безробітного мали  1349  осіб. </w:t>
      </w:r>
      <w:r w:rsidR="00A30D8D">
        <w:rPr>
          <w:color w:val="000000"/>
          <w:sz w:val="28"/>
          <w:szCs w:val="28"/>
          <w:lang w:val="uk-UA"/>
        </w:rPr>
        <w:t>Загальний рівень безробіття у громаді сягає 15%.</w:t>
      </w:r>
    </w:p>
    <w:p w:rsidR="00447C97" w:rsidRPr="008B1393" w:rsidRDefault="00447C97" w:rsidP="00DD0234">
      <w:pPr>
        <w:pStyle w:val="afe"/>
        <w:shd w:val="clear" w:color="auto" w:fill="FFFFFF"/>
        <w:spacing w:before="0" w:beforeAutospacing="0" w:after="0" w:afterAutospacing="0"/>
        <w:ind w:firstLine="709"/>
        <w:jc w:val="both"/>
        <w:rPr>
          <w:color w:val="000000"/>
          <w:sz w:val="28"/>
          <w:szCs w:val="28"/>
        </w:rPr>
      </w:pPr>
      <w:r w:rsidRPr="008B1393">
        <w:rPr>
          <w:color w:val="000000"/>
          <w:sz w:val="28"/>
          <w:szCs w:val="28"/>
        </w:rPr>
        <w:t>Із загальної чисельності безробітних громадян, що перебували на обліку 539 осіб –   жінки (40  %),  343 </w:t>
      </w:r>
      <w:r w:rsidR="001C4E35">
        <w:rPr>
          <w:color w:val="000000"/>
          <w:sz w:val="28"/>
          <w:szCs w:val="28"/>
        </w:rPr>
        <w:t xml:space="preserve"> – молодь у віці до 35 років (</w:t>
      </w:r>
      <w:r w:rsidRPr="008B1393">
        <w:rPr>
          <w:color w:val="000000"/>
          <w:sz w:val="28"/>
          <w:szCs w:val="28"/>
        </w:rPr>
        <w:t>25,4%).</w:t>
      </w:r>
    </w:p>
    <w:p w:rsidR="00447C97" w:rsidRPr="008B1393" w:rsidRDefault="00447C97" w:rsidP="00DD0234">
      <w:pPr>
        <w:pStyle w:val="afe"/>
        <w:shd w:val="clear" w:color="auto" w:fill="FFFFFF"/>
        <w:spacing w:before="0" w:beforeAutospacing="0" w:after="0" w:afterAutospacing="0"/>
        <w:ind w:firstLine="709"/>
        <w:jc w:val="both"/>
        <w:rPr>
          <w:color w:val="000000"/>
          <w:sz w:val="28"/>
          <w:szCs w:val="28"/>
        </w:rPr>
      </w:pPr>
      <w:r w:rsidRPr="008B1393">
        <w:rPr>
          <w:color w:val="000000"/>
          <w:sz w:val="28"/>
          <w:szCs w:val="28"/>
        </w:rPr>
        <w:t>Станом на 01.01.2020 р. на обліку Марківської районної служби зайнятості перебувало  514   безробітних громадян, з них 466  отримують допомогу по безробіттю.</w:t>
      </w:r>
    </w:p>
    <w:p w:rsidR="00447C97" w:rsidRPr="008B1393" w:rsidRDefault="00447C97" w:rsidP="00DD0234">
      <w:pPr>
        <w:pStyle w:val="afe"/>
        <w:shd w:val="clear" w:color="auto" w:fill="FFFFFF"/>
        <w:spacing w:before="0" w:beforeAutospacing="0" w:after="0" w:afterAutospacing="0"/>
        <w:ind w:firstLine="709"/>
        <w:jc w:val="both"/>
        <w:rPr>
          <w:color w:val="000000"/>
          <w:sz w:val="28"/>
          <w:szCs w:val="28"/>
        </w:rPr>
      </w:pPr>
      <w:r w:rsidRPr="008B1393">
        <w:rPr>
          <w:color w:val="000000"/>
          <w:sz w:val="28"/>
          <w:szCs w:val="28"/>
        </w:rPr>
        <w:t>В структурі безробітного населення за рівнем освіти найбільшу питому вагу –  602 осіб ( 45%) складають безробітні з професійно-технічною освітою.</w:t>
      </w:r>
    </w:p>
    <w:p w:rsidR="00447C97" w:rsidRPr="008B1393" w:rsidRDefault="00447C97" w:rsidP="00DD0234">
      <w:pPr>
        <w:pStyle w:val="afe"/>
        <w:shd w:val="clear" w:color="auto" w:fill="FFFFFF"/>
        <w:spacing w:before="0" w:beforeAutospacing="0" w:after="0" w:afterAutospacing="0"/>
        <w:ind w:firstLine="709"/>
        <w:jc w:val="both"/>
        <w:rPr>
          <w:color w:val="000000"/>
          <w:sz w:val="28"/>
          <w:szCs w:val="28"/>
        </w:rPr>
      </w:pPr>
      <w:r w:rsidRPr="008B1393">
        <w:rPr>
          <w:color w:val="000000"/>
          <w:sz w:val="28"/>
          <w:szCs w:val="28"/>
        </w:rPr>
        <w:t>Протягом 2019  року  профорієнтаційну послугу через службу зайнятості отримали 3022    осіб з числа безробітних громадян та зайнятих осіб інших категорій. Особам, які мали статус безробітного, надано 1265     профпослуг.</w:t>
      </w:r>
    </w:p>
    <w:p w:rsidR="001C4E35" w:rsidRDefault="00AE42D9" w:rsidP="00DD0234">
      <w:pPr>
        <w:pStyle w:val="afe"/>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 xml:space="preserve">У </w:t>
      </w:r>
      <w:r w:rsidR="00447C97" w:rsidRPr="00FF3F70">
        <w:rPr>
          <w:color w:val="000000"/>
          <w:sz w:val="28"/>
          <w:szCs w:val="28"/>
          <w:lang w:val="uk-UA"/>
        </w:rPr>
        <w:t>2019</w:t>
      </w:r>
      <w:r w:rsidR="00447C97" w:rsidRPr="008B1393">
        <w:rPr>
          <w:color w:val="000000"/>
          <w:sz w:val="28"/>
          <w:szCs w:val="28"/>
        </w:rPr>
        <w:t> </w:t>
      </w:r>
      <w:r>
        <w:rPr>
          <w:color w:val="000000"/>
          <w:sz w:val="28"/>
          <w:szCs w:val="28"/>
          <w:lang w:val="uk-UA"/>
        </w:rPr>
        <w:t xml:space="preserve"> році</w:t>
      </w:r>
      <w:r w:rsidR="00447C97" w:rsidRPr="008B1393">
        <w:rPr>
          <w:color w:val="000000"/>
          <w:sz w:val="28"/>
          <w:szCs w:val="28"/>
        </w:rPr>
        <w:t> </w:t>
      </w:r>
      <w:r w:rsidR="00447C97" w:rsidRPr="00FF3F70">
        <w:rPr>
          <w:color w:val="000000"/>
          <w:sz w:val="28"/>
          <w:szCs w:val="28"/>
          <w:lang w:val="uk-UA"/>
        </w:rPr>
        <w:t xml:space="preserve"> до </w:t>
      </w:r>
      <w:r w:rsidR="001C4E35">
        <w:rPr>
          <w:color w:val="000000"/>
          <w:sz w:val="28"/>
          <w:szCs w:val="28"/>
          <w:lang w:val="uk-UA"/>
        </w:rPr>
        <w:t xml:space="preserve">місцевого </w:t>
      </w:r>
      <w:r w:rsidR="00447C97" w:rsidRPr="00FF3F70">
        <w:rPr>
          <w:color w:val="000000"/>
          <w:sz w:val="28"/>
          <w:szCs w:val="28"/>
          <w:lang w:val="uk-UA"/>
        </w:rPr>
        <w:t>центру зайнятості надійшла інформація про наявність 810</w:t>
      </w:r>
      <w:r w:rsidR="00447C97" w:rsidRPr="008B1393">
        <w:rPr>
          <w:color w:val="000000"/>
          <w:sz w:val="28"/>
          <w:szCs w:val="28"/>
        </w:rPr>
        <w:t> </w:t>
      </w:r>
      <w:r w:rsidR="00447C97" w:rsidRPr="00FF3F70">
        <w:rPr>
          <w:color w:val="000000"/>
          <w:sz w:val="28"/>
          <w:szCs w:val="28"/>
          <w:lang w:val="uk-UA"/>
        </w:rPr>
        <w:t xml:space="preserve"> вільних робочих місця від 117</w:t>
      </w:r>
      <w:r>
        <w:rPr>
          <w:color w:val="000000"/>
          <w:sz w:val="28"/>
          <w:szCs w:val="28"/>
        </w:rPr>
        <w:t> </w:t>
      </w:r>
      <w:r w:rsidR="00447C97">
        <w:rPr>
          <w:color w:val="000000"/>
          <w:sz w:val="28"/>
          <w:szCs w:val="28"/>
          <w:lang w:val="uk-UA"/>
        </w:rPr>
        <w:t>роботодавців громади</w:t>
      </w:r>
      <w:r w:rsidR="00447C97" w:rsidRPr="00FF3F70">
        <w:rPr>
          <w:color w:val="000000"/>
          <w:sz w:val="28"/>
          <w:szCs w:val="28"/>
          <w:lang w:val="uk-UA"/>
        </w:rPr>
        <w:t xml:space="preserve">. </w:t>
      </w:r>
    </w:p>
    <w:p w:rsidR="00447C97" w:rsidRPr="008B1393" w:rsidRDefault="00447C97" w:rsidP="00DD0234">
      <w:pPr>
        <w:pStyle w:val="afe"/>
        <w:shd w:val="clear" w:color="auto" w:fill="FFFFFF"/>
        <w:spacing w:before="0" w:beforeAutospacing="0" w:after="0" w:afterAutospacing="0"/>
        <w:ind w:firstLine="709"/>
        <w:jc w:val="both"/>
        <w:rPr>
          <w:color w:val="000000"/>
          <w:sz w:val="28"/>
          <w:szCs w:val="28"/>
        </w:rPr>
      </w:pPr>
      <w:r w:rsidRPr="008B1393">
        <w:rPr>
          <w:color w:val="000000"/>
          <w:sz w:val="28"/>
          <w:szCs w:val="28"/>
        </w:rPr>
        <w:t>У загальній кількості вакансій переважають вакансії для робітників – 59 %. Значно менше надійшло вакансій для службовців –11% та для осіб без кваліфікації –30   %.</w:t>
      </w:r>
    </w:p>
    <w:p w:rsidR="00447C97" w:rsidRPr="008B1393" w:rsidRDefault="00447C97" w:rsidP="00DD0234">
      <w:pPr>
        <w:pStyle w:val="afe"/>
        <w:shd w:val="clear" w:color="auto" w:fill="FFFFFF"/>
        <w:spacing w:before="0" w:beforeAutospacing="0" w:after="0" w:afterAutospacing="0"/>
        <w:ind w:firstLine="709"/>
        <w:jc w:val="both"/>
        <w:rPr>
          <w:color w:val="000000"/>
          <w:sz w:val="28"/>
          <w:szCs w:val="28"/>
        </w:rPr>
      </w:pPr>
      <w:r w:rsidRPr="008B1393">
        <w:rPr>
          <w:color w:val="000000"/>
          <w:sz w:val="28"/>
          <w:szCs w:val="28"/>
        </w:rPr>
        <w:t>Протягом 2019  року 97,4% вакансій були укомплектовані. Рівень забезпечення підприємств, установ і організацій робочою силою становив 91 %, що більше рівня минулого року на 1%.</w:t>
      </w:r>
    </w:p>
    <w:p w:rsidR="00447C97" w:rsidRPr="008B1393" w:rsidRDefault="00447C97" w:rsidP="00DD0234">
      <w:pPr>
        <w:pStyle w:val="afe"/>
        <w:shd w:val="clear" w:color="auto" w:fill="FFFFFF"/>
        <w:spacing w:before="0" w:beforeAutospacing="0" w:after="0" w:afterAutospacing="0"/>
        <w:ind w:firstLine="709"/>
        <w:jc w:val="both"/>
        <w:rPr>
          <w:color w:val="000000"/>
          <w:sz w:val="28"/>
          <w:szCs w:val="28"/>
        </w:rPr>
      </w:pPr>
      <w:r w:rsidRPr="008B1393">
        <w:rPr>
          <w:color w:val="000000"/>
          <w:sz w:val="28"/>
          <w:szCs w:val="28"/>
        </w:rPr>
        <w:t> Протягом січня-грудня     2019  року  за сприянням центру зайнятості постійне місце роботи отримали 815 осіб, з них стат</w:t>
      </w:r>
      <w:r w:rsidR="00AE42D9">
        <w:rPr>
          <w:color w:val="000000"/>
          <w:sz w:val="28"/>
          <w:szCs w:val="28"/>
        </w:rPr>
        <w:t>ус безробітного мали 452    ос</w:t>
      </w:r>
      <w:r w:rsidR="00AE42D9">
        <w:rPr>
          <w:color w:val="000000"/>
          <w:sz w:val="28"/>
          <w:szCs w:val="28"/>
          <w:lang w:val="uk-UA"/>
        </w:rPr>
        <w:t>оби</w:t>
      </w:r>
      <w:r w:rsidRPr="008B1393">
        <w:rPr>
          <w:color w:val="000000"/>
          <w:sz w:val="28"/>
          <w:szCs w:val="28"/>
        </w:rPr>
        <w:t>.</w:t>
      </w:r>
    </w:p>
    <w:p w:rsidR="00447C97" w:rsidRPr="008B1393" w:rsidRDefault="00447C97" w:rsidP="00DD0234">
      <w:pPr>
        <w:pStyle w:val="afe"/>
        <w:shd w:val="clear" w:color="auto" w:fill="FFFFFF"/>
        <w:spacing w:before="0" w:beforeAutospacing="0" w:after="0" w:afterAutospacing="0"/>
        <w:ind w:firstLine="709"/>
        <w:jc w:val="both"/>
        <w:rPr>
          <w:color w:val="000000"/>
          <w:sz w:val="28"/>
          <w:szCs w:val="28"/>
        </w:rPr>
      </w:pPr>
      <w:r w:rsidRPr="008B1393">
        <w:rPr>
          <w:color w:val="000000"/>
          <w:sz w:val="28"/>
          <w:szCs w:val="28"/>
        </w:rPr>
        <w:t>На нові робочі місця за минулий період поточного року з компенсацією роботодавцям єдиного соціального внеску  працевл</w:t>
      </w:r>
      <w:r w:rsidR="001C4E35">
        <w:rPr>
          <w:color w:val="000000"/>
          <w:sz w:val="28"/>
          <w:szCs w:val="28"/>
        </w:rPr>
        <w:t>аштовано 4  безробітних ос</w:t>
      </w:r>
      <w:r w:rsidR="001C4E35">
        <w:rPr>
          <w:color w:val="000000"/>
          <w:sz w:val="28"/>
          <w:szCs w:val="28"/>
          <w:lang w:val="uk-UA"/>
        </w:rPr>
        <w:t>оби</w:t>
      </w:r>
      <w:r w:rsidRPr="008B1393">
        <w:rPr>
          <w:color w:val="000000"/>
          <w:sz w:val="28"/>
          <w:szCs w:val="28"/>
        </w:rPr>
        <w:t>.</w:t>
      </w:r>
    </w:p>
    <w:p w:rsidR="00447C97" w:rsidRPr="008B1393" w:rsidRDefault="00447C97" w:rsidP="00DD0234">
      <w:pPr>
        <w:pStyle w:val="afe"/>
        <w:shd w:val="clear" w:color="auto" w:fill="FFFFFF"/>
        <w:spacing w:before="0" w:beforeAutospacing="0" w:after="0" w:afterAutospacing="0"/>
        <w:ind w:firstLine="709"/>
        <w:jc w:val="both"/>
        <w:rPr>
          <w:color w:val="000000"/>
          <w:sz w:val="28"/>
          <w:szCs w:val="28"/>
        </w:rPr>
      </w:pPr>
      <w:r w:rsidRPr="00FF3F70">
        <w:rPr>
          <w:color w:val="000000"/>
          <w:sz w:val="28"/>
          <w:szCs w:val="28"/>
          <w:lang w:val="uk-UA"/>
        </w:rPr>
        <w:t>Для розвитку підприємництва та стимулювання самозайнятості безробітних громадян упродовж 2019</w:t>
      </w:r>
      <w:r w:rsidRPr="008B1393">
        <w:rPr>
          <w:color w:val="000000"/>
          <w:sz w:val="28"/>
          <w:szCs w:val="28"/>
        </w:rPr>
        <w:t> </w:t>
      </w:r>
      <w:r w:rsidRPr="00FF3F70">
        <w:rPr>
          <w:color w:val="000000"/>
          <w:sz w:val="28"/>
          <w:szCs w:val="28"/>
          <w:lang w:val="uk-UA"/>
        </w:rPr>
        <w:t xml:space="preserve"> року</w:t>
      </w:r>
      <w:r w:rsidRPr="008B1393">
        <w:rPr>
          <w:color w:val="000000"/>
          <w:sz w:val="28"/>
          <w:szCs w:val="28"/>
        </w:rPr>
        <w:t> </w:t>
      </w:r>
      <w:r w:rsidRPr="00FF3F70">
        <w:rPr>
          <w:color w:val="000000"/>
          <w:sz w:val="28"/>
          <w:szCs w:val="28"/>
          <w:lang w:val="uk-UA"/>
        </w:rPr>
        <w:t xml:space="preserve"> в центрі зайнятості одноразову виплату допомоги по безробіттю</w:t>
      </w:r>
      <w:r w:rsidRPr="008B1393">
        <w:rPr>
          <w:color w:val="000000"/>
          <w:sz w:val="28"/>
          <w:szCs w:val="28"/>
        </w:rPr>
        <w:t> отримала та  відкрили власну справу чотири безробітних з попереднім навчанням з основ ведення бізнесу .</w:t>
      </w:r>
    </w:p>
    <w:p w:rsidR="00447C97" w:rsidRPr="008B1393" w:rsidRDefault="00447C97" w:rsidP="00DD0234">
      <w:pPr>
        <w:pStyle w:val="afe"/>
        <w:shd w:val="clear" w:color="auto" w:fill="FFFFFF"/>
        <w:spacing w:before="0" w:beforeAutospacing="0" w:after="0" w:afterAutospacing="0"/>
        <w:ind w:firstLine="709"/>
        <w:jc w:val="both"/>
        <w:rPr>
          <w:color w:val="000000"/>
          <w:sz w:val="28"/>
          <w:szCs w:val="28"/>
        </w:rPr>
      </w:pPr>
      <w:r w:rsidRPr="008B1393">
        <w:rPr>
          <w:color w:val="000000"/>
          <w:sz w:val="28"/>
          <w:szCs w:val="28"/>
        </w:rPr>
        <w:t>З метою підвищення конкурентоспроможності на ринку праці протягом року професійне навчання за направленням служби зайнятості проходили 209 безробітних.</w:t>
      </w:r>
    </w:p>
    <w:p w:rsidR="00447C97" w:rsidRPr="008B1393" w:rsidRDefault="001C4E35" w:rsidP="00DD0234">
      <w:pPr>
        <w:pStyle w:val="afe"/>
        <w:shd w:val="clear" w:color="auto" w:fill="FFFFFF"/>
        <w:spacing w:before="0" w:beforeAutospacing="0" w:after="0" w:afterAutospacing="0"/>
        <w:ind w:firstLine="709"/>
        <w:jc w:val="both"/>
        <w:rPr>
          <w:color w:val="000000"/>
          <w:sz w:val="28"/>
          <w:szCs w:val="28"/>
        </w:rPr>
      </w:pPr>
      <w:r>
        <w:rPr>
          <w:color w:val="000000"/>
          <w:sz w:val="28"/>
          <w:szCs w:val="28"/>
          <w:lang w:val="uk-UA"/>
        </w:rPr>
        <w:t xml:space="preserve">У </w:t>
      </w:r>
      <w:r w:rsidR="00447C97" w:rsidRPr="008B1393">
        <w:rPr>
          <w:color w:val="000000"/>
          <w:sz w:val="28"/>
          <w:szCs w:val="28"/>
        </w:rPr>
        <w:t>2019  року  на обліку перебувало 350  безробітний осіб з числа соціально незахищених категорій, з них за сприянням служби зайнятості працевлаштовано 137 безробітних цієї категорії.</w:t>
      </w:r>
    </w:p>
    <w:p w:rsidR="001C4E35" w:rsidRDefault="00447C97" w:rsidP="00DD0234">
      <w:pPr>
        <w:pStyle w:val="afe"/>
        <w:shd w:val="clear" w:color="auto" w:fill="FFFFFF"/>
        <w:spacing w:before="0" w:beforeAutospacing="0" w:after="0" w:afterAutospacing="0"/>
        <w:ind w:firstLine="709"/>
        <w:jc w:val="both"/>
        <w:rPr>
          <w:color w:val="000000"/>
          <w:sz w:val="28"/>
          <w:szCs w:val="28"/>
          <w:lang w:val="uk-UA"/>
        </w:rPr>
      </w:pPr>
      <w:r w:rsidRPr="008B1393">
        <w:rPr>
          <w:color w:val="000000"/>
          <w:sz w:val="28"/>
          <w:szCs w:val="28"/>
        </w:rPr>
        <w:t>З початку року послугами служби за</w:t>
      </w:r>
      <w:r w:rsidR="001C4E35">
        <w:rPr>
          <w:color w:val="000000"/>
          <w:sz w:val="28"/>
          <w:szCs w:val="28"/>
        </w:rPr>
        <w:t>йнятості скористались    23 ос</w:t>
      </w:r>
      <w:r w:rsidR="001C4E35">
        <w:rPr>
          <w:color w:val="000000"/>
          <w:sz w:val="28"/>
          <w:szCs w:val="28"/>
          <w:lang w:val="uk-UA"/>
        </w:rPr>
        <w:t>оби</w:t>
      </w:r>
      <w:r w:rsidRPr="008B1393">
        <w:rPr>
          <w:color w:val="000000"/>
          <w:sz w:val="28"/>
          <w:szCs w:val="28"/>
        </w:rPr>
        <w:t xml:space="preserve"> з інвалідністю. </w:t>
      </w:r>
    </w:p>
    <w:p w:rsidR="00447C97" w:rsidRDefault="00447C97" w:rsidP="00DD0234">
      <w:pPr>
        <w:pStyle w:val="afe"/>
        <w:shd w:val="clear" w:color="auto" w:fill="FFFFFF"/>
        <w:spacing w:before="0" w:beforeAutospacing="0" w:after="0" w:afterAutospacing="0"/>
        <w:ind w:firstLine="709"/>
        <w:jc w:val="both"/>
        <w:rPr>
          <w:color w:val="000000"/>
          <w:sz w:val="28"/>
          <w:szCs w:val="28"/>
          <w:lang w:val="uk-UA"/>
        </w:rPr>
      </w:pPr>
      <w:r w:rsidRPr="008B1393">
        <w:rPr>
          <w:color w:val="000000"/>
          <w:sz w:val="28"/>
          <w:szCs w:val="28"/>
        </w:rPr>
        <w:lastRenderedPageBreak/>
        <w:t>За сприянням Марківської районної служби зайнятості працевлаштовано 9  осіб з інвалідністю, з них 8  – мали статус безробітного.</w:t>
      </w:r>
    </w:p>
    <w:p w:rsidR="008840A0" w:rsidRPr="008840A0" w:rsidRDefault="008840A0" w:rsidP="00DD0234">
      <w:pPr>
        <w:pStyle w:val="afe"/>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 xml:space="preserve">Щодо галузевого спрямування ринку праці (Таблиця 9.) варто підкреслити прогнозовано домінуючу складову </w:t>
      </w:r>
      <w:r w:rsidR="00E82CD4">
        <w:rPr>
          <w:color w:val="000000"/>
          <w:sz w:val="28"/>
          <w:szCs w:val="28"/>
          <w:lang w:val="uk-UA"/>
        </w:rPr>
        <w:t>сільського</w:t>
      </w:r>
      <w:r>
        <w:rPr>
          <w:color w:val="000000"/>
          <w:sz w:val="28"/>
          <w:szCs w:val="28"/>
          <w:lang w:val="uk-UA"/>
        </w:rPr>
        <w:t xml:space="preserve"> господарства де задіяно майже 23 % всього працездатного населення громади.</w:t>
      </w:r>
    </w:p>
    <w:p w:rsidR="008840A0" w:rsidRDefault="008840A0" w:rsidP="00DD0234">
      <w:pPr>
        <w:pStyle w:val="afe"/>
        <w:shd w:val="clear" w:color="auto" w:fill="FFFFFF"/>
        <w:spacing w:before="0" w:beforeAutospacing="0" w:after="0" w:afterAutospacing="0"/>
        <w:ind w:firstLine="709"/>
        <w:jc w:val="both"/>
        <w:rPr>
          <w:color w:val="000000"/>
          <w:sz w:val="28"/>
          <w:szCs w:val="28"/>
          <w:lang w:val="uk-UA"/>
        </w:rPr>
      </w:pPr>
    </w:p>
    <w:p w:rsidR="008840A0" w:rsidRPr="008840A0" w:rsidRDefault="008840A0" w:rsidP="00DD0234">
      <w:pPr>
        <w:pStyle w:val="afe"/>
        <w:shd w:val="clear" w:color="auto" w:fill="FFFFFF"/>
        <w:spacing w:before="0" w:beforeAutospacing="0" w:after="0" w:afterAutospacing="0"/>
        <w:ind w:firstLine="709"/>
        <w:jc w:val="both"/>
        <w:rPr>
          <w:b/>
          <w:color w:val="365F91" w:themeColor="accent1" w:themeShade="BF"/>
          <w:sz w:val="28"/>
          <w:szCs w:val="28"/>
        </w:rPr>
      </w:pPr>
      <w:r w:rsidRPr="008840A0">
        <w:rPr>
          <w:b/>
          <w:color w:val="365F91" w:themeColor="accent1" w:themeShade="BF"/>
          <w:sz w:val="28"/>
          <w:szCs w:val="28"/>
        </w:rPr>
        <w:t xml:space="preserve">Таблиця 9.  Галузевий розподіл робочої сили </w:t>
      </w:r>
    </w:p>
    <w:p w:rsidR="00447C97" w:rsidRDefault="00447C97" w:rsidP="00447C97">
      <w:pPr>
        <w:rPr>
          <w:lang w:val="ru-RU"/>
        </w:rPr>
      </w:pPr>
    </w:p>
    <w:tbl>
      <w:tblPr>
        <w:tblW w:w="846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Grid>
        <w:gridCol w:w="415"/>
        <w:gridCol w:w="2835"/>
        <w:gridCol w:w="1843"/>
        <w:gridCol w:w="1701"/>
        <w:gridCol w:w="1666"/>
      </w:tblGrid>
      <w:tr w:rsidR="008840A0" w:rsidRPr="006B72E5" w:rsidTr="008840A0">
        <w:trPr>
          <w:trHeight w:val="523"/>
          <w:jc w:val="center"/>
        </w:trPr>
        <w:tc>
          <w:tcPr>
            <w:tcW w:w="415" w:type="dxa"/>
            <w:shd w:val="clear" w:color="auto" w:fill="DBE5F1" w:themeFill="accent1" w:themeFillTint="33"/>
            <w:vAlign w:val="center"/>
          </w:tcPr>
          <w:p w:rsidR="008840A0" w:rsidRPr="006B72E5" w:rsidRDefault="008840A0" w:rsidP="008840A0">
            <w:pPr>
              <w:pStyle w:val="140"/>
              <w:shd w:val="clear" w:color="auto" w:fill="auto"/>
              <w:spacing w:line="240" w:lineRule="auto"/>
              <w:jc w:val="center"/>
              <w:rPr>
                <w:rFonts w:cs="Arial Unicode MS"/>
                <w:i w:val="0"/>
                <w:sz w:val="24"/>
                <w:szCs w:val="24"/>
              </w:rPr>
            </w:pPr>
            <w:r w:rsidRPr="006B72E5">
              <w:rPr>
                <w:i w:val="0"/>
                <w:noProof w:val="0"/>
                <w:sz w:val="24"/>
                <w:szCs w:val="24"/>
              </w:rPr>
              <w:t>№</w:t>
            </w:r>
          </w:p>
        </w:tc>
        <w:tc>
          <w:tcPr>
            <w:tcW w:w="2835" w:type="dxa"/>
            <w:shd w:val="clear" w:color="auto" w:fill="DBE5F1" w:themeFill="accent1" w:themeFillTint="33"/>
            <w:vAlign w:val="center"/>
          </w:tcPr>
          <w:p w:rsidR="008840A0" w:rsidRPr="006B72E5" w:rsidRDefault="008840A0" w:rsidP="008840A0">
            <w:pPr>
              <w:pStyle w:val="32"/>
              <w:shd w:val="clear" w:color="auto" w:fill="auto"/>
              <w:spacing w:line="240" w:lineRule="auto"/>
              <w:jc w:val="center"/>
              <w:rPr>
                <w:rFonts w:cs="Arial Unicode MS"/>
                <w:b/>
                <w:i w:val="0"/>
                <w:sz w:val="24"/>
                <w:szCs w:val="24"/>
              </w:rPr>
            </w:pPr>
            <w:r w:rsidRPr="006B72E5">
              <w:rPr>
                <w:b/>
                <w:i w:val="0"/>
                <w:sz w:val="24"/>
                <w:szCs w:val="24"/>
              </w:rPr>
              <w:t>Назва галузі</w:t>
            </w:r>
          </w:p>
        </w:tc>
        <w:tc>
          <w:tcPr>
            <w:tcW w:w="1843" w:type="dxa"/>
            <w:shd w:val="clear" w:color="auto" w:fill="DBE5F1" w:themeFill="accent1" w:themeFillTint="33"/>
            <w:vAlign w:val="center"/>
          </w:tcPr>
          <w:p w:rsidR="008840A0" w:rsidRPr="006B72E5" w:rsidRDefault="008840A0" w:rsidP="008840A0">
            <w:pPr>
              <w:pStyle w:val="32"/>
              <w:shd w:val="clear" w:color="auto" w:fill="auto"/>
              <w:spacing w:line="240" w:lineRule="auto"/>
              <w:jc w:val="center"/>
              <w:rPr>
                <w:rFonts w:cs="Arial Unicode MS"/>
                <w:b/>
                <w:i w:val="0"/>
                <w:sz w:val="24"/>
                <w:szCs w:val="24"/>
              </w:rPr>
            </w:pPr>
            <w:r w:rsidRPr="006B72E5">
              <w:rPr>
                <w:b/>
                <w:i w:val="0"/>
                <w:sz w:val="24"/>
                <w:szCs w:val="24"/>
              </w:rPr>
              <w:t>Кількість</w:t>
            </w:r>
          </w:p>
        </w:tc>
        <w:tc>
          <w:tcPr>
            <w:tcW w:w="1701" w:type="dxa"/>
            <w:shd w:val="clear" w:color="auto" w:fill="DBE5F1" w:themeFill="accent1" w:themeFillTint="33"/>
            <w:vAlign w:val="center"/>
          </w:tcPr>
          <w:p w:rsidR="008840A0" w:rsidRPr="006B72E5" w:rsidRDefault="008840A0" w:rsidP="008840A0">
            <w:pPr>
              <w:pStyle w:val="32"/>
              <w:shd w:val="clear" w:color="auto" w:fill="auto"/>
              <w:spacing w:line="235" w:lineRule="exact"/>
              <w:jc w:val="center"/>
              <w:rPr>
                <w:rFonts w:cs="Arial Unicode MS"/>
                <w:b/>
                <w:i w:val="0"/>
                <w:sz w:val="24"/>
                <w:szCs w:val="24"/>
              </w:rPr>
            </w:pPr>
            <w:r w:rsidRPr="006B72E5">
              <w:rPr>
                <w:b/>
                <w:i w:val="0"/>
                <w:sz w:val="24"/>
                <w:szCs w:val="24"/>
              </w:rPr>
              <w:t>% до працездатного населення</w:t>
            </w:r>
          </w:p>
        </w:tc>
        <w:tc>
          <w:tcPr>
            <w:tcW w:w="1666" w:type="dxa"/>
            <w:shd w:val="clear" w:color="auto" w:fill="DBE5F1" w:themeFill="accent1" w:themeFillTint="33"/>
            <w:vAlign w:val="center"/>
          </w:tcPr>
          <w:p w:rsidR="008840A0" w:rsidRPr="006B72E5" w:rsidRDefault="008840A0" w:rsidP="008840A0">
            <w:pPr>
              <w:pStyle w:val="32"/>
              <w:shd w:val="clear" w:color="auto" w:fill="auto"/>
              <w:spacing w:line="240" w:lineRule="auto"/>
              <w:jc w:val="center"/>
              <w:rPr>
                <w:rFonts w:cs="Arial Unicode MS"/>
                <w:b/>
                <w:i w:val="0"/>
                <w:sz w:val="24"/>
                <w:szCs w:val="24"/>
              </w:rPr>
            </w:pPr>
            <w:r w:rsidRPr="006B72E5">
              <w:rPr>
                <w:b/>
                <w:i w:val="0"/>
                <w:sz w:val="24"/>
                <w:szCs w:val="24"/>
              </w:rPr>
              <w:t>% до всього населення</w:t>
            </w:r>
          </w:p>
        </w:tc>
      </w:tr>
      <w:tr w:rsidR="008840A0" w:rsidRPr="006B72E5" w:rsidTr="008840A0">
        <w:trPr>
          <w:trHeight w:val="250"/>
          <w:jc w:val="center"/>
        </w:trPr>
        <w:tc>
          <w:tcPr>
            <w:tcW w:w="415" w:type="dxa"/>
            <w:shd w:val="clear" w:color="auto" w:fill="FFFFFF"/>
          </w:tcPr>
          <w:p w:rsidR="008840A0" w:rsidRPr="006B72E5" w:rsidRDefault="008840A0" w:rsidP="008840A0">
            <w:pPr>
              <w:pStyle w:val="msonormal0"/>
              <w:numPr>
                <w:ilvl w:val="0"/>
                <w:numId w:val="8"/>
              </w:numPr>
              <w:suppressAutoHyphens/>
            </w:pPr>
          </w:p>
        </w:tc>
        <w:tc>
          <w:tcPr>
            <w:tcW w:w="2835" w:type="dxa"/>
            <w:shd w:val="clear" w:color="auto" w:fill="FFFFFF"/>
          </w:tcPr>
          <w:p w:rsidR="008840A0" w:rsidRPr="006B72E5" w:rsidRDefault="008840A0" w:rsidP="008840A0">
            <w:pPr>
              <w:pStyle w:val="112"/>
              <w:shd w:val="clear" w:color="auto" w:fill="auto"/>
              <w:snapToGrid w:val="0"/>
              <w:spacing w:line="240" w:lineRule="auto"/>
              <w:ind w:left="152"/>
              <w:jc w:val="both"/>
              <w:rPr>
                <w:rFonts w:ascii="Times New Roman" w:hAnsi="Times New Roman" w:cs="Times New Roman"/>
                <w:sz w:val="24"/>
                <w:szCs w:val="24"/>
              </w:rPr>
            </w:pPr>
            <w:r w:rsidRPr="006B72E5">
              <w:rPr>
                <w:rFonts w:ascii="Times New Roman" w:hAnsi="Times New Roman" w:cs="Times New Roman"/>
                <w:sz w:val="24"/>
                <w:szCs w:val="24"/>
              </w:rPr>
              <w:t>Сільське господарство</w:t>
            </w:r>
          </w:p>
        </w:tc>
        <w:tc>
          <w:tcPr>
            <w:tcW w:w="1843"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2039</w:t>
            </w:r>
          </w:p>
        </w:tc>
        <w:tc>
          <w:tcPr>
            <w:tcW w:w="1701"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22,7</w:t>
            </w:r>
          </w:p>
        </w:tc>
        <w:tc>
          <w:tcPr>
            <w:tcW w:w="1666"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14,3</w:t>
            </w:r>
          </w:p>
        </w:tc>
      </w:tr>
      <w:tr w:rsidR="008840A0" w:rsidRPr="006B72E5" w:rsidTr="008840A0">
        <w:trPr>
          <w:trHeight w:val="250"/>
          <w:jc w:val="center"/>
        </w:trPr>
        <w:tc>
          <w:tcPr>
            <w:tcW w:w="415" w:type="dxa"/>
            <w:shd w:val="clear" w:color="auto" w:fill="FFFFFF"/>
          </w:tcPr>
          <w:p w:rsidR="008840A0" w:rsidRPr="006B72E5" w:rsidRDefault="008840A0" w:rsidP="008840A0">
            <w:pPr>
              <w:pStyle w:val="msonormal0"/>
              <w:numPr>
                <w:ilvl w:val="0"/>
                <w:numId w:val="8"/>
              </w:numPr>
              <w:suppressAutoHyphens/>
            </w:pPr>
          </w:p>
        </w:tc>
        <w:tc>
          <w:tcPr>
            <w:tcW w:w="2835" w:type="dxa"/>
            <w:shd w:val="clear" w:color="auto" w:fill="FFFFFF"/>
          </w:tcPr>
          <w:p w:rsidR="008840A0" w:rsidRPr="006B72E5" w:rsidRDefault="008840A0" w:rsidP="008840A0">
            <w:pPr>
              <w:pStyle w:val="112"/>
              <w:shd w:val="clear" w:color="auto" w:fill="auto"/>
              <w:snapToGrid w:val="0"/>
              <w:spacing w:line="240" w:lineRule="auto"/>
              <w:ind w:left="152"/>
              <w:jc w:val="both"/>
              <w:rPr>
                <w:rFonts w:ascii="Times New Roman" w:hAnsi="Times New Roman" w:cs="Times New Roman"/>
                <w:sz w:val="24"/>
                <w:szCs w:val="24"/>
              </w:rPr>
            </w:pPr>
            <w:r w:rsidRPr="006B72E5">
              <w:rPr>
                <w:rFonts w:ascii="Times New Roman" w:hAnsi="Times New Roman" w:cs="Times New Roman"/>
                <w:sz w:val="24"/>
                <w:szCs w:val="24"/>
              </w:rPr>
              <w:t>Промисловість</w:t>
            </w:r>
          </w:p>
        </w:tc>
        <w:tc>
          <w:tcPr>
            <w:tcW w:w="1843"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101</w:t>
            </w:r>
          </w:p>
        </w:tc>
        <w:tc>
          <w:tcPr>
            <w:tcW w:w="1701"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1,1</w:t>
            </w:r>
          </w:p>
        </w:tc>
        <w:tc>
          <w:tcPr>
            <w:tcW w:w="1666" w:type="dxa"/>
            <w:shd w:val="clear" w:color="auto" w:fill="FFFFFF"/>
            <w:vAlign w:val="center"/>
          </w:tcPr>
          <w:p w:rsidR="008840A0" w:rsidRPr="006B72E5" w:rsidRDefault="008840A0" w:rsidP="008840A0">
            <w:pPr>
              <w:tabs>
                <w:tab w:val="left" w:pos="697"/>
              </w:tabs>
              <w:snapToGrid w:val="0"/>
              <w:jc w:val="center"/>
              <w:rPr>
                <w:rFonts w:ascii="Times New Roman" w:hAnsi="Times New Roman"/>
                <w:sz w:val="24"/>
                <w:szCs w:val="24"/>
              </w:rPr>
            </w:pPr>
            <w:r w:rsidRPr="006B72E5">
              <w:rPr>
                <w:rFonts w:ascii="Times New Roman" w:hAnsi="Times New Roman"/>
                <w:sz w:val="24"/>
                <w:szCs w:val="24"/>
              </w:rPr>
              <w:t>0,7</w:t>
            </w:r>
          </w:p>
        </w:tc>
      </w:tr>
      <w:tr w:rsidR="008840A0" w:rsidRPr="006B72E5" w:rsidTr="008840A0">
        <w:trPr>
          <w:trHeight w:val="250"/>
          <w:jc w:val="center"/>
        </w:trPr>
        <w:tc>
          <w:tcPr>
            <w:tcW w:w="415" w:type="dxa"/>
            <w:shd w:val="clear" w:color="auto" w:fill="FFFFFF"/>
          </w:tcPr>
          <w:p w:rsidR="008840A0" w:rsidRPr="006B72E5" w:rsidRDefault="008840A0" w:rsidP="008840A0">
            <w:pPr>
              <w:pStyle w:val="msonormal0"/>
              <w:numPr>
                <w:ilvl w:val="0"/>
                <w:numId w:val="8"/>
              </w:numPr>
              <w:suppressAutoHyphens/>
            </w:pPr>
          </w:p>
        </w:tc>
        <w:tc>
          <w:tcPr>
            <w:tcW w:w="2835" w:type="dxa"/>
            <w:shd w:val="clear" w:color="auto" w:fill="FFFFFF"/>
          </w:tcPr>
          <w:p w:rsidR="008840A0" w:rsidRPr="006B72E5" w:rsidRDefault="008840A0" w:rsidP="008840A0">
            <w:pPr>
              <w:pStyle w:val="112"/>
              <w:shd w:val="clear" w:color="auto" w:fill="auto"/>
              <w:snapToGrid w:val="0"/>
              <w:spacing w:line="240" w:lineRule="auto"/>
              <w:ind w:left="152"/>
              <w:jc w:val="both"/>
              <w:rPr>
                <w:rFonts w:ascii="Times New Roman" w:hAnsi="Times New Roman" w:cs="Times New Roman"/>
                <w:sz w:val="24"/>
                <w:szCs w:val="24"/>
              </w:rPr>
            </w:pPr>
            <w:r w:rsidRPr="006B72E5">
              <w:rPr>
                <w:rFonts w:ascii="Times New Roman" w:hAnsi="Times New Roman" w:cs="Times New Roman"/>
                <w:sz w:val="24"/>
                <w:szCs w:val="24"/>
              </w:rPr>
              <w:t>Будівництво</w:t>
            </w:r>
          </w:p>
        </w:tc>
        <w:tc>
          <w:tcPr>
            <w:tcW w:w="1843"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63</w:t>
            </w:r>
          </w:p>
        </w:tc>
        <w:tc>
          <w:tcPr>
            <w:tcW w:w="1701"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0,7</w:t>
            </w:r>
          </w:p>
        </w:tc>
        <w:tc>
          <w:tcPr>
            <w:tcW w:w="1666" w:type="dxa"/>
            <w:shd w:val="clear" w:color="auto" w:fill="FFFFFF"/>
            <w:vAlign w:val="center"/>
          </w:tcPr>
          <w:p w:rsidR="008840A0" w:rsidRPr="006B72E5" w:rsidRDefault="008840A0" w:rsidP="008840A0">
            <w:pPr>
              <w:tabs>
                <w:tab w:val="left" w:pos="697"/>
              </w:tabs>
              <w:snapToGrid w:val="0"/>
              <w:jc w:val="center"/>
              <w:rPr>
                <w:rFonts w:ascii="Times New Roman" w:hAnsi="Times New Roman"/>
                <w:sz w:val="24"/>
                <w:szCs w:val="24"/>
              </w:rPr>
            </w:pPr>
            <w:r w:rsidRPr="006B72E5">
              <w:rPr>
                <w:rFonts w:ascii="Times New Roman" w:hAnsi="Times New Roman"/>
                <w:sz w:val="24"/>
                <w:szCs w:val="24"/>
              </w:rPr>
              <w:t>0,4</w:t>
            </w:r>
          </w:p>
        </w:tc>
      </w:tr>
      <w:tr w:rsidR="008840A0" w:rsidRPr="006B72E5" w:rsidTr="008840A0">
        <w:trPr>
          <w:trHeight w:val="250"/>
          <w:jc w:val="center"/>
        </w:trPr>
        <w:tc>
          <w:tcPr>
            <w:tcW w:w="415" w:type="dxa"/>
            <w:shd w:val="clear" w:color="auto" w:fill="FFFFFF"/>
          </w:tcPr>
          <w:p w:rsidR="008840A0" w:rsidRPr="006B72E5" w:rsidRDefault="008840A0" w:rsidP="008840A0">
            <w:pPr>
              <w:pStyle w:val="msonormal0"/>
              <w:numPr>
                <w:ilvl w:val="0"/>
                <w:numId w:val="8"/>
              </w:numPr>
              <w:suppressAutoHyphens/>
            </w:pPr>
          </w:p>
        </w:tc>
        <w:tc>
          <w:tcPr>
            <w:tcW w:w="2835" w:type="dxa"/>
            <w:shd w:val="clear" w:color="auto" w:fill="FFFFFF"/>
          </w:tcPr>
          <w:p w:rsidR="008840A0" w:rsidRPr="006B72E5" w:rsidRDefault="008840A0" w:rsidP="008840A0">
            <w:pPr>
              <w:pStyle w:val="112"/>
              <w:shd w:val="clear" w:color="auto" w:fill="auto"/>
              <w:snapToGrid w:val="0"/>
              <w:spacing w:line="240" w:lineRule="auto"/>
              <w:ind w:left="152"/>
              <w:jc w:val="both"/>
              <w:rPr>
                <w:rFonts w:ascii="Times New Roman" w:hAnsi="Times New Roman" w:cs="Times New Roman"/>
                <w:sz w:val="24"/>
                <w:szCs w:val="24"/>
              </w:rPr>
            </w:pPr>
            <w:r w:rsidRPr="006B72E5">
              <w:rPr>
                <w:rFonts w:ascii="Times New Roman" w:hAnsi="Times New Roman" w:cs="Times New Roman"/>
                <w:sz w:val="24"/>
                <w:szCs w:val="24"/>
              </w:rPr>
              <w:t>Транспорт</w:t>
            </w:r>
          </w:p>
        </w:tc>
        <w:tc>
          <w:tcPr>
            <w:tcW w:w="1843"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28</w:t>
            </w:r>
          </w:p>
        </w:tc>
        <w:tc>
          <w:tcPr>
            <w:tcW w:w="1701"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0,3</w:t>
            </w:r>
          </w:p>
        </w:tc>
        <w:tc>
          <w:tcPr>
            <w:tcW w:w="1666" w:type="dxa"/>
            <w:shd w:val="clear" w:color="auto" w:fill="FFFFFF"/>
            <w:vAlign w:val="center"/>
          </w:tcPr>
          <w:p w:rsidR="008840A0" w:rsidRPr="006B72E5" w:rsidRDefault="008840A0" w:rsidP="008840A0">
            <w:pPr>
              <w:tabs>
                <w:tab w:val="left" w:pos="697"/>
              </w:tabs>
              <w:snapToGrid w:val="0"/>
              <w:jc w:val="center"/>
              <w:rPr>
                <w:rFonts w:ascii="Times New Roman" w:hAnsi="Times New Roman"/>
                <w:sz w:val="24"/>
                <w:szCs w:val="24"/>
              </w:rPr>
            </w:pPr>
            <w:r w:rsidRPr="006B72E5">
              <w:rPr>
                <w:rFonts w:ascii="Times New Roman" w:hAnsi="Times New Roman"/>
                <w:sz w:val="24"/>
                <w:szCs w:val="24"/>
              </w:rPr>
              <w:t>0,2</w:t>
            </w:r>
          </w:p>
        </w:tc>
      </w:tr>
      <w:tr w:rsidR="008840A0" w:rsidRPr="006B72E5" w:rsidTr="008840A0">
        <w:trPr>
          <w:trHeight w:val="254"/>
          <w:jc w:val="center"/>
        </w:trPr>
        <w:tc>
          <w:tcPr>
            <w:tcW w:w="415" w:type="dxa"/>
            <w:shd w:val="clear" w:color="auto" w:fill="FFFFFF"/>
          </w:tcPr>
          <w:p w:rsidR="008840A0" w:rsidRPr="006B72E5" w:rsidRDefault="008840A0" w:rsidP="008840A0">
            <w:pPr>
              <w:pStyle w:val="msonormal0"/>
              <w:numPr>
                <w:ilvl w:val="0"/>
                <w:numId w:val="8"/>
              </w:numPr>
              <w:suppressAutoHyphens/>
            </w:pPr>
          </w:p>
        </w:tc>
        <w:tc>
          <w:tcPr>
            <w:tcW w:w="2835" w:type="dxa"/>
            <w:shd w:val="clear" w:color="auto" w:fill="FFFFFF"/>
          </w:tcPr>
          <w:p w:rsidR="008840A0" w:rsidRPr="006B72E5" w:rsidRDefault="008840A0" w:rsidP="008840A0">
            <w:pPr>
              <w:pStyle w:val="112"/>
              <w:shd w:val="clear" w:color="auto" w:fill="auto"/>
              <w:snapToGrid w:val="0"/>
              <w:spacing w:line="240" w:lineRule="auto"/>
              <w:ind w:left="152"/>
              <w:jc w:val="both"/>
              <w:rPr>
                <w:rFonts w:ascii="Times New Roman" w:hAnsi="Times New Roman" w:cs="Times New Roman"/>
                <w:sz w:val="24"/>
                <w:szCs w:val="24"/>
              </w:rPr>
            </w:pPr>
            <w:r w:rsidRPr="006B72E5">
              <w:rPr>
                <w:rFonts w:ascii="Times New Roman" w:hAnsi="Times New Roman" w:cs="Times New Roman"/>
                <w:sz w:val="24"/>
                <w:szCs w:val="24"/>
              </w:rPr>
              <w:t>Зв'язок</w:t>
            </w:r>
          </w:p>
        </w:tc>
        <w:tc>
          <w:tcPr>
            <w:tcW w:w="1843"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85</w:t>
            </w:r>
          </w:p>
        </w:tc>
        <w:tc>
          <w:tcPr>
            <w:tcW w:w="1701"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0,9</w:t>
            </w:r>
          </w:p>
        </w:tc>
        <w:tc>
          <w:tcPr>
            <w:tcW w:w="1666" w:type="dxa"/>
            <w:shd w:val="clear" w:color="auto" w:fill="FFFFFF"/>
            <w:vAlign w:val="center"/>
          </w:tcPr>
          <w:p w:rsidR="008840A0" w:rsidRPr="006B72E5" w:rsidRDefault="008840A0" w:rsidP="008840A0">
            <w:pPr>
              <w:tabs>
                <w:tab w:val="left" w:pos="697"/>
              </w:tabs>
              <w:snapToGrid w:val="0"/>
              <w:jc w:val="center"/>
              <w:rPr>
                <w:rFonts w:ascii="Times New Roman" w:hAnsi="Times New Roman"/>
                <w:sz w:val="24"/>
                <w:szCs w:val="24"/>
              </w:rPr>
            </w:pPr>
            <w:r w:rsidRPr="006B72E5">
              <w:rPr>
                <w:rFonts w:ascii="Times New Roman" w:hAnsi="Times New Roman"/>
                <w:sz w:val="24"/>
                <w:szCs w:val="24"/>
              </w:rPr>
              <w:t>0,6</w:t>
            </w:r>
          </w:p>
        </w:tc>
      </w:tr>
      <w:tr w:rsidR="008840A0" w:rsidRPr="006B72E5" w:rsidTr="008840A0">
        <w:trPr>
          <w:trHeight w:val="250"/>
          <w:jc w:val="center"/>
        </w:trPr>
        <w:tc>
          <w:tcPr>
            <w:tcW w:w="415" w:type="dxa"/>
            <w:shd w:val="clear" w:color="auto" w:fill="FFFFFF"/>
          </w:tcPr>
          <w:p w:rsidR="008840A0" w:rsidRPr="006B72E5" w:rsidRDefault="008840A0" w:rsidP="008840A0">
            <w:pPr>
              <w:pStyle w:val="msonormal0"/>
              <w:numPr>
                <w:ilvl w:val="0"/>
                <w:numId w:val="8"/>
              </w:numPr>
              <w:suppressAutoHyphens/>
            </w:pPr>
          </w:p>
        </w:tc>
        <w:tc>
          <w:tcPr>
            <w:tcW w:w="2835" w:type="dxa"/>
            <w:shd w:val="clear" w:color="auto" w:fill="FFFFFF"/>
          </w:tcPr>
          <w:p w:rsidR="008840A0" w:rsidRPr="006B72E5" w:rsidRDefault="008840A0" w:rsidP="008840A0">
            <w:pPr>
              <w:pStyle w:val="112"/>
              <w:shd w:val="clear" w:color="auto" w:fill="auto"/>
              <w:snapToGrid w:val="0"/>
              <w:spacing w:line="240" w:lineRule="auto"/>
              <w:ind w:left="152"/>
              <w:jc w:val="both"/>
              <w:rPr>
                <w:rFonts w:ascii="Times New Roman" w:hAnsi="Times New Roman" w:cs="Times New Roman"/>
                <w:sz w:val="24"/>
                <w:szCs w:val="24"/>
              </w:rPr>
            </w:pPr>
            <w:r w:rsidRPr="006B72E5">
              <w:rPr>
                <w:rFonts w:ascii="Times New Roman" w:hAnsi="Times New Roman" w:cs="Times New Roman"/>
                <w:sz w:val="24"/>
                <w:szCs w:val="24"/>
              </w:rPr>
              <w:t>Лісове господарство</w:t>
            </w:r>
          </w:p>
        </w:tc>
        <w:tc>
          <w:tcPr>
            <w:tcW w:w="1843"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90</w:t>
            </w:r>
          </w:p>
        </w:tc>
        <w:tc>
          <w:tcPr>
            <w:tcW w:w="1701"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1,0</w:t>
            </w:r>
          </w:p>
        </w:tc>
        <w:tc>
          <w:tcPr>
            <w:tcW w:w="1666" w:type="dxa"/>
            <w:shd w:val="clear" w:color="auto" w:fill="FFFFFF"/>
            <w:vAlign w:val="center"/>
          </w:tcPr>
          <w:p w:rsidR="008840A0" w:rsidRPr="006B72E5" w:rsidRDefault="008840A0" w:rsidP="008840A0">
            <w:pPr>
              <w:tabs>
                <w:tab w:val="left" w:pos="697"/>
              </w:tabs>
              <w:snapToGrid w:val="0"/>
              <w:jc w:val="center"/>
              <w:rPr>
                <w:rFonts w:ascii="Times New Roman" w:hAnsi="Times New Roman"/>
                <w:sz w:val="24"/>
                <w:szCs w:val="24"/>
              </w:rPr>
            </w:pPr>
            <w:r w:rsidRPr="006B72E5">
              <w:rPr>
                <w:rFonts w:ascii="Times New Roman" w:hAnsi="Times New Roman"/>
                <w:sz w:val="24"/>
                <w:szCs w:val="24"/>
              </w:rPr>
              <w:t>0,6</w:t>
            </w:r>
          </w:p>
        </w:tc>
      </w:tr>
      <w:tr w:rsidR="008840A0" w:rsidRPr="006B72E5" w:rsidTr="008840A0">
        <w:trPr>
          <w:trHeight w:val="245"/>
          <w:jc w:val="center"/>
        </w:trPr>
        <w:tc>
          <w:tcPr>
            <w:tcW w:w="415" w:type="dxa"/>
            <w:shd w:val="clear" w:color="auto" w:fill="FFFFFF"/>
          </w:tcPr>
          <w:p w:rsidR="008840A0" w:rsidRPr="006B72E5" w:rsidRDefault="008840A0" w:rsidP="008840A0">
            <w:pPr>
              <w:pStyle w:val="msonormal0"/>
              <w:numPr>
                <w:ilvl w:val="0"/>
                <w:numId w:val="8"/>
              </w:numPr>
              <w:suppressAutoHyphens/>
            </w:pPr>
          </w:p>
        </w:tc>
        <w:tc>
          <w:tcPr>
            <w:tcW w:w="2835" w:type="dxa"/>
            <w:shd w:val="clear" w:color="auto" w:fill="FFFFFF"/>
          </w:tcPr>
          <w:p w:rsidR="008840A0" w:rsidRPr="006B72E5" w:rsidRDefault="008840A0" w:rsidP="008840A0">
            <w:pPr>
              <w:pStyle w:val="112"/>
              <w:shd w:val="clear" w:color="auto" w:fill="auto"/>
              <w:snapToGrid w:val="0"/>
              <w:spacing w:line="240" w:lineRule="auto"/>
              <w:ind w:left="152"/>
              <w:jc w:val="both"/>
              <w:rPr>
                <w:rFonts w:ascii="Times New Roman" w:hAnsi="Times New Roman" w:cs="Times New Roman"/>
                <w:sz w:val="24"/>
                <w:szCs w:val="24"/>
              </w:rPr>
            </w:pPr>
            <w:r w:rsidRPr="006B72E5">
              <w:rPr>
                <w:rFonts w:ascii="Times New Roman" w:hAnsi="Times New Roman" w:cs="Times New Roman"/>
                <w:sz w:val="24"/>
                <w:szCs w:val="24"/>
              </w:rPr>
              <w:t>Торгівля</w:t>
            </w:r>
          </w:p>
        </w:tc>
        <w:tc>
          <w:tcPr>
            <w:tcW w:w="1843"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268</w:t>
            </w:r>
          </w:p>
        </w:tc>
        <w:tc>
          <w:tcPr>
            <w:tcW w:w="1701"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2,6</w:t>
            </w:r>
          </w:p>
        </w:tc>
        <w:tc>
          <w:tcPr>
            <w:tcW w:w="1666" w:type="dxa"/>
            <w:shd w:val="clear" w:color="auto" w:fill="FFFFFF"/>
            <w:vAlign w:val="center"/>
          </w:tcPr>
          <w:p w:rsidR="008840A0" w:rsidRPr="006B72E5" w:rsidRDefault="008840A0" w:rsidP="008840A0">
            <w:pPr>
              <w:tabs>
                <w:tab w:val="left" w:pos="697"/>
              </w:tabs>
              <w:snapToGrid w:val="0"/>
              <w:jc w:val="center"/>
              <w:rPr>
                <w:rFonts w:ascii="Times New Roman" w:hAnsi="Times New Roman"/>
                <w:sz w:val="24"/>
                <w:szCs w:val="24"/>
              </w:rPr>
            </w:pPr>
            <w:r w:rsidRPr="006B72E5">
              <w:rPr>
                <w:rFonts w:ascii="Times New Roman" w:hAnsi="Times New Roman"/>
                <w:sz w:val="24"/>
                <w:szCs w:val="24"/>
              </w:rPr>
              <w:t>1,8</w:t>
            </w:r>
          </w:p>
        </w:tc>
      </w:tr>
      <w:tr w:rsidR="008840A0" w:rsidRPr="006B72E5" w:rsidTr="008840A0">
        <w:trPr>
          <w:trHeight w:val="250"/>
          <w:jc w:val="center"/>
        </w:trPr>
        <w:tc>
          <w:tcPr>
            <w:tcW w:w="415" w:type="dxa"/>
            <w:shd w:val="clear" w:color="auto" w:fill="FFFFFF"/>
          </w:tcPr>
          <w:p w:rsidR="008840A0" w:rsidRPr="006B72E5" w:rsidRDefault="008840A0" w:rsidP="008840A0">
            <w:pPr>
              <w:pStyle w:val="msonormal0"/>
              <w:numPr>
                <w:ilvl w:val="0"/>
                <w:numId w:val="8"/>
              </w:numPr>
              <w:suppressAutoHyphens/>
            </w:pPr>
          </w:p>
        </w:tc>
        <w:tc>
          <w:tcPr>
            <w:tcW w:w="2835" w:type="dxa"/>
            <w:shd w:val="clear" w:color="auto" w:fill="FFFFFF"/>
          </w:tcPr>
          <w:p w:rsidR="008840A0" w:rsidRPr="006B72E5" w:rsidRDefault="008840A0" w:rsidP="008840A0">
            <w:pPr>
              <w:pStyle w:val="112"/>
              <w:shd w:val="clear" w:color="auto" w:fill="auto"/>
              <w:snapToGrid w:val="0"/>
              <w:spacing w:line="240" w:lineRule="auto"/>
              <w:ind w:left="152"/>
              <w:jc w:val="both"/>
              <w:rPr>
                <w:rFonts w:ascii="Times New Roman" w:hAnsi="Times New Roman" w:cs="Times New Roman"/>
                <w:sz w:val="24"/>
                <w:szCs w:val="24"/>
              </w:rPr>
            </w:pPr>
            <w:r w:rsidRPr="006B72E5">
              <w:rPr>
                <w:rFonts w:ascii="Times New Roman" w:hAnsi="Times New Roman" w:cs="Times New Roman"/>
                <w:sz w:val="24"/>
                <w:szCs w:val="24"/>
              </w:rPr>
              <w:t>Державна служба</w:t>
            </w:r>
          </w:p>
        </w:tc>
        <w:tc>
          <w:tcPr>
            <w:tcW w:w="1843"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291</w:t>
            </w:r>
          </w:p>
        </w:tc>
        <w:tc>
          <w:tcPr>
            <w:tcW w:w="1701"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3,2</w:t>
            </w:r>
          </w:p>
        </w:tc>
        <w:tc>
          <w:tcPr>
            <w:tcW w:w="1666" w:type="dxa"/>
            <w:shd w:val="clear" w:color="auto" w:fill="FFFFFF"/>
            <w:vAlign w:val="center"/>
          </w:tcPr>
          <w:p w:rsidR="008840A0" w:rsidRPr="006B72E5" w:rsidRDefault="008840A0" w:rsidP="008840A0">
            <w:pPr>
              <w:tabs>
                <w:tab w:val="left" w:pos="697"/>
              </w:tabs>
              <w:snapToGrid w:val="0"/>
              <w:jc w:val="center"/>
              <w:rPr>
                <w:rFonts w:ascii="Times New Roman" w:hAnsi="Times New Roman"/>
                <w:sz w:val="24"/>
                <w:szCs w:val="24"/>
              </w:rPr>
            </w:pPr>
            <w:r w:rsidRPr="006B72E5">
              <w:rPr>
                <w:rFonts w:ascii="Times New Roman" w:hAnsi="Times New Roman"/>
                <w:sz w:val="24"/>
                <w:szCs w:val="24"/>
              </w:rPr>
              <w:t>2,0</w:t>
            </w:r>
          </w:p>
        </w:tc>
      </w:tr>
      <w:tr w:rsidR="008840A0" w:rsidRPr="006B72E5" w:rsidTr="008840A0">
        <w:trPr>
          <w:trHeight w:val="250"/>
          <w:jc w:val="center"/>
        </w:trPr>
        <w:tc>
          <w:tcPr>
            <w:tcW w:w="415" w:type="dxa"/>
            <w:shd w:val="clear" w:color="auto" w:fill="FFFFFF"/>
          </w:tcPr>
          <w:p w:rsidR="008840A0" w:rsidRPr="006B72E5" w:rsidRDefault="008840A0" w:rsidP="008840A0">
            <w:pPr>
              <w:pStyle w:val="msonormal0"/>
              <w:numPr>
                <w:ilvl w:val="0"/>
                <w:numId w:val="8"/>
              </w:numPr>
              <w:suppressAutoHyphens/>
            </w:pPr>
          </w:p>
        </w:tc>
        <w:tc>
          <w:tcPr>
            <w:tcW w:w="2835" w:type="dxa"/>
            <w:shd w:val="clear" w:color="auto" w:fill="FFFFFF"/>
          </w:tcPr>
          <w:p w:rsidR="008840A0" w:rsidRPr="006B72E5" w:rsidRDefault="008840A0" w:rsidP="008840A0">
            <w:pPr>
              <w:pStyle w:val="112"/>
              <w:shd w:val="clear" w:color="auto" w:fill="auto"/>
              <w:snapToGrid w:val="0"/>
              <w:spacing w:line="240" w:lineRule="auto"/>
              <w:ind w:left="152"/>
              <w:jc w:val="both"/>
              <w:rPr>
                <w:rFonts w:ascii="Times New Roman" w:hAnsi="Times New Roman" w:cs="Times New Roman"/>
                <w:sz w:val="24"/>
                <w:szCs w:val="24"/>
              </w:rPr>
            </w:pPr>
            <w:r w:rsidRPr="006B72E5">
              <w:rPr>
                <w:rFonts w:ascii="Times New Roman" w:hAnsi="Times New Roman" w:cs="Times New Roman"/>
                <w:sz w:val="24"/>
                <w:szCs w:val="24"/>
              </w:rPr>
              <w:t>Освіта</w:t>
            </w:r>
          </w:p>
        </w:tc>
        <w:tc>
          <w:tcPr>
            <w:tcW w:w="1843"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548</w:t>
            </w:r>
          </w:p>
        </w:tc>
        <w:tc>
          <w:tcPr>
            <w:tcW w:w="1701"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5,9</w:t>
            </w:r>
          </w:p>
        </w:tc>
        <w:tc>
          <w:tcPr>
            <w:tcW w:w="1666" w:type="dxa"/>
            <w:shd w:val="clear" w:color="auto" w:fill="FFFFFF"/>
            <w:vAlign w:val="center"/>
          </w:tcPr>
          <w:p w:rsidR="008840A0" w:rsidRPr="006B72E5" w:rsidRDefault="008840A0" w:rsidP="008840A0">
            <w:pPr>
              <w:tabs>
                <w:tab w:val="left" w:pos="697"/>
              </w:tabs>
              <w:snapToGrid w:val="0"/>
              <w:jc w:val="center"/>
              <w:rPr>
                <w:rFonts w:ascii="Times New Roman" w:hAnsi="Times New Roman"/>
                <w:sz w:val="24"/>
                <w:szCs w:val="24"/>
              </w:rPr>
            </w:pPr>
            <w:r w:rsidRPr="006B72E5">
              <w:rPr>
                <w:rFonts w:ascii="Times New Roman" w:hAnsi="Times New Roman"/>
                <w:sz w:val="24"/>
                <w:szCs w:val="24"/>
              </w:rPr>
              <w:t>3,7</w:t>
            </w:r>
          </w:p>
        </w:tc>
      </w:tr>
      <w:tr w:rsidR="008840A0" w:rsidRPr="006B72E5" w:rsidTr="008840A0">
        <w:trPr>
          <w:trHeight w:val="58"/>
          <w:jc w:val="center"/>
        </w:trPr>
        <w:tc>
          <w:tcPr>
            <w:tcW w:w="415" w:type="dxa"/>
            <w:shd w:val="clear" w:color="auto" w:fill="FFFFFF"/>
          </w:tcPr>
          <w:p w:rsidR="008840A0" w:rsidRPr="006B72E5" w:rsidRDefault="008840A0" w:rsidP="008840A0">
            <w:pPr>
              <w:pStyle w:val="msonormal0"/>
              <w:numPr>
                <w:ilvl w:val="0"/>
                <w:numId w:val="8"/>
              </w:numPr>
              <w:suppressAutoHyphens/>
            </w:pPr>
          </w:p>
        </w:tc>
        <w:tc>
          <w:tcPr>
            <w:tcW w:w="2835" w:type="dxa"/>
            <w:shd w:val="clear" w:color="auto" w:fill="FFFFFF"/>
          </w:tcPr>
          <w:p w:rsidR="008840A0" w:rsidRPr="006B72E5" w:rsidRDefault="008840A0" w:rsidP="008840A0">
            <w:pPr>
              <w:pStyle w:val="112"/>
              <w:shd w:val="clear" w:color="auto" w:fill="auto"/>
              <w:snapToGrid w:val="0"/>
              <w:spacing w:line="240" w:lineRule="auto"/>
              <w:ind w:left="152"/>
              <w:jc w:val="both"/>
              <w:rPr>
                <w:rFonts w:ascii="Times New Roman" w:hAnsi="Times New Roman" w:cs="Times New Roman"/>
                <w:sz w:val="24"/>
                <w:szCs w:val="24"/>
              </w:rPr>
            </w:pPr>
            <w:r w:rsidRPr="006B72E5">
              <w:rPr>
                <w:rFonts w:ascii="Times New Roman" w:hAnsi="Times New Roman" w:cs="Times New Roman"/>
                <w:sz w:val="24"/>
                <w:szCs w:val="24"/>
              </w:rPr>
              <w:t>Харчова промисловість</w:t>
            </w:r>
          </w:p>
        </w:tc>
        <w:tc>
          <w:tcPr>
            <w:tcW w:w="1843"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370</w:t>
            </w:r>
          </w:p>
        </w:tc>
        <w:tc>
          <w:tcPr>
            <w:tcW w:w="1701"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4,1</w:t>
            </w:r>
          </w:p>
        </w:tc>
        <w:tc>
          <w:tcPr>
            <w:tcW w:w="1666" w:type="dxa"/>
            <w:shd w:val="clear" w:color="auto" w:fill="FFFFFF"/>
            <w:vAlign w:val="center"/>
          </w:tcPr>
          <w:p w:rsidR="008840A0" w:rsidRPr="006B72E5" w:rsidRDefault="008840A0" w:rsidP="008840A0">
            <w:pPr>
              <w:tabs>
                <w:tab w:val="left" w:pos="697"/>
              </w:tabs>
              <w:snapToGrid w:val="0"/>
              <w:jc w:val="center"/>
              <w:rPr>
                <w:rFonts w:ascii="Times New Roman" w:hAnsi="Times New Roman"/>
                <w:sz w:val="24"/>
                <w:szCs w:val="24"/>
              </w:rPr>
            </w:pPr>
            <w:r w:rsidRPr="006B72E5">
              <w:rPr>
                <w:rFonts w:ascii="Times New Roman" w:hAnsi="Times New Roman"/>
                <w:sz w:val="24"/>
                <w:szCs w:val="24"/>
              </w:rPr>
              <w:t>2,6</w:t>
            </w:r>
          </w:p>
        </w:tc>
      </w:tr>
      <w:tr w:rsidR="008840A0" w:rsidRPr="006B72E5" w:rsidTr="008840A0">
        <w:trPr>
          <w:trHeight w:val="250"/>
          <w:jc w:val="center"/>
        </w:trPr>
        <w:tc>
          <w:tcPr>
            <w:tcW w:w="415" w:type="dxa"/>
            <w:shd w:val="clear" w:color="auto" w:fill="FFFFFF"/>
          </w:tcPr>
          <w:p w:rsidR="008840A0" w:rsidRPr="006B72E5" w:rsidRDefault="008840A0" w:rsidP="008840A0">
            <w:pPr>
              <w:pStyle w:val="msonormal0"/>
              <w:numPr>
                <w:ilvl w:val="0"/>
                <w:numId w:val="8"/>
              </w:numPr>
              <w:suppressAutoHyphens/>
            </w:pPr>
          </w:p>
        </w:tc>
        <w:tc>
          <w:tcPr>
            <w:tcW w:w="2835" w:type="dxa"/>
            <w:shd w:val="clear" w:color="auto" w:fill="FFFFFF"/>
          </w:tcPr>
          <w:p w:rsidR="008840A0" w:rsidRPr="006B72E5" w:rsidRDefault="008840A0" w:rsidP="008840A0">
            <w:pPr>
              <w:pStyle w:val="112"/>
              <w:shd w:val="clear" w:color="auto" w:fill="auto"/>
              <w:snapToGrid w:val="0"/>
              <w:spacing w:line="240" w:lineRule="auto"/>
              <w:ind w:left="152"/>
              <w:jc w:val="both"/>
              <w:rPr>
                <w:rFonts w:ascii="Times New Roman" w:hAnsi="Times New Roman" w:cs="Times New Roman"/>
                <w:sz w:val="24"/>
                <w:szCs w:val="24"/>
              </w:rPr>
            </w:pPr>
            <w:r w:rsidRPr="006B72E5">
              <w:rPr>
                <w:rFonts w:ascii="Times New Roman" w:hAnsi="Times New Roman" w:cs="Times New Roman"/>
                <w:sz w:val="24"/>
                <w:szCs w:val="24"/>
              </w:rPr>
              <w:t>Охорона здоров'я</w:t>
            </w:r>
          </w:p>
        </w:tc>
        <w:tc>
          <w:tcPr>
            <w:tcW w:w="1843"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273</w:t>
            </w:r>
          </w:p>
        </w:tc>
        <w:tc>
          <w:tcPr>
            <w:tcW w:w="1701"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3,0</w:t>
            </w:r>
          </w:p>
        </w:tc>
        <w:tc>
          <w:tcPr>
            <w:tcW w:w="1666" w:type="dxa"/>
            <w:shd w:val="clear" w:color="auto" w:fill="FFFFFF"/>
            <w:vAlign w:val="center"/>
          </w:tcPr>
          <w:p w:rsidR="008840A0" w:rsidRPr="006B72E5" w:rsidRDefault="008840A0" w:rsidP="008840A0">
            <w:pPr>
              <w:tabs>
                <w:tab w:val="left" w:pos="697"/>
              </w:tabs>
              <w:snapToGrid w:val="0"/>
              <w:jc w:val="center"/>
              <w:rPr>
                <w:rFonts w:ascii="Times New Roman" w:hAnsi="Times New Roman"/>
                <w:sz w:val="24"/>
                <w:szCs w:val="24"/>
              </w:rPr>
            </w:pPr>
            <w:r w:rsidRPr="006B72E5">
              <w:rPr>
                <w:rFonts w:ascii="Times New Roman" w:hAnsi="Times New Roman"/>
                <w:sz w:val="24"/>
                <w:szCs w:val="24"/>
              </w:rPr>
              <w:t>1,9</w:t>
            </w:r>
          </w:p>
        </w:tc>
      </w:tr>
      <w:tr w:rsidR="008840A0" w:rsidRPr="006B72E5" w:rsidTr="008840A0">
        <w:trPr>
          <w:trHeight w:val="250"/>
          <w:jc w:val="center"/>
        </w:trPr>
        <w:tc>
          <w:tcPr>
            <w:tcW w:w="415" w:type="dxa"/>
            <w:shd w:val="clear" w:color="auto" w:fill="FFFFFF"/>
          </w:tcPr>
          <w:p w:rsidR="008840A0" w:rsidRPr="006B72E5" w:rsidRDefault="008840A0" w:rsidP="008840A0">
            <w:pPr>
              <w:pStyle w:val="msonormal0"/>
              <w:numPr>
                <w:ilvl w:val="0"/>
                <w:numId w:val="8"/>
              </w:numPr>
              <w:suppressAutoHyphens/>
            </w:pPr>
          </w:p>
        </w:tc>
        <w:tc>
          <w:tcPr>
            <w:tcW w:w="2835" w:type="dxa"/>
            <w:shd w:val="clear" w:color="auto" w:fill="FFFFFF"/>
          </w:tcPr>
          <w:p w:rsidR="008840A0" w:rsidRPr="006B72E5" w:rsidRDefault="008840A0" w:rsidP="008840A0">
            <w:pPr>
              <w:pStyle w:val="112"/>
              <w:shd w:val="clear" w:color="auto" w:fill="auto"/>
              <w:snapToGrid w:val="0"/>
              <w:spacing w:line="240" w:lineRule="auto"/>
              <w:ind w:left="152"/>
              <w:jc w:val="both"/>
              <w:rPr>
                <w:rFonts w:ascii="Times New Roman" w:hAnsi="Times New Roman" w:cs="Times New Roman"/>
                <w:sz w:val="24"/>
                <w:szCs w:val="24"/>
              </w:rPr>
            </w:pPr>
            <w:r w:rsidRPr="006B72E5">
              <w:rPr>
                <w:rFonts w:ascii="Times New Roman" w:hAnsi="Times New Roman" w:cs="Times New Roman"/>
                <w:sz w:val="24"/>
                <w:szCs w:val="24"/>
              </w:rPr>
              <w:t>В колективному секторі</w:t>
            </w:r>
          </w:p>
        </w:tc>
        <w:tc>
          <w:tcPr>
            <w:tcW w:w="1843" w:type="dxa"/>
            <w:shd w:val="clear" w:color="auto" w:fill="FFFFFF"/>
            <w:vAlign w:val="center"/>
          </w:tcPr>
          <w:p w:rsidR="008840A0" w:rsidRPr="006B72E5" w:rsidRDefault="008840A0" w:rsidP="008840A0">
            <w:pPr>
              <w:jc w:val="center"/>
              <w:rPr>
                <w:rFonts w:ascii="Times New Roman" w:hAnsi="Times New Roman"/>
                <w:sz w:val="24"/>
                <w:szCs w:val="24"/>
              </w:rPr>
            </w:pPr>
          </w:p>
        </w:tc>
        <w:tc>
          <w:tcPr>
            <w:tcW w:w="1701" w:type="dxa"/>
            <w:shd w:val="clear" w:color="auto" w:fill="FFFFFF"/>
            <w:vAlign w:val="center"/>
          </w:tcPr>
          <w:p w:rsidR="008840A0" w:rsidRPr="006B72E5" w:rsidRDefault="008840A0" w:rsidP="008840A0">
            <w:pPr>
              <w:jc w:val="center"/>
              <w:rPr>
                <w:rFonts w:ascii="Times New Roman" w:hAnsi="Times New Roman"/>
                <w:sz w:val="24"/>
                <w:szCs w:val="24"/>
              </w:rPr>
            </w:pPr>
          </w:p>
        </w:tc>
        <w:tc>
          <w:tcPr>
            <w:tcW w:w="1666" w:type="dxa"/>
            <w:shd w:val="clear" w:color="auto" w:fill="FFFFFF"/>
            <w:vAlign w:val="center"/>
          </w:tcPr>
          <w:p w:rsidR="008840A0" w:rsidRPr="006B72E5" w:rsidRDefault="008840A0" w:rsidP="008840A0">
            <w:pPr>
              <w:tabs>
                <w:tab w:val="left" w:pos="697"/>
              </w:tabs>
              <w:jc w:val="center"/>
              <w:rPr>
                <w:rFonts w:ascii="Times New Roman" w:hAnsi="Times New Roman"/>
                <w:sz w:val="24"/>
                <w:szCs w:val="24"/>
              </w:rPr>
            </w:pPr>
          </w:p>
        </w:tc>
      </w:tr>
      <w:tr w:rsidR="008840A0" w:rsidRPr="006B72E5" w:rsidTr="008840A0">
        <w:trPr>
          <w:trHeight w:val="245"/>
          <w:jc w:val="center"/>
        </w:trPr>
        <w:tc>
          <w:tcPr>
            <w:tcW w:w="415" w:type="dxa"/>
            <w:shd w:val="clear" w:color="auto" w:fill="FFFFFF"/>
          </w:tcPr>
          <w:p w:rsidR="008840A0" w:rsidRPr="006B72E5" w:rsidRDefault="008840A0" w:rsidP="008840A0">
            <w:pPr>
              <w:pStyle w:val="msonormal0"/>
              <w:numPr>
                <w:ilvl w:val="0"/>
                <w:numId w:val="8"/>
              </w:numPr>
              <w:suppressAutoHyphens/>
            </w:pPr>
          </w:p>
        </w:tc>
        <w:tc>
          <w:tcPr>
            <w:tcW w:w="2835" w:type="dxa"/>
            <w:shd w:val="clear" w:color="auto" w:fill="FFFFFF"/>
          </w:tcPr>
          <w:p w:rsidR="008840A0" w:rsidRPr="006B72E5" w:rsidRDefault="008840A0" w:rsidP="008840A0">
            <w:pPr>
              <w:pStyle w:val="112"/>
              <w:shd w:val="clear" w:color="auto" w:fill="auto"/>
              <w:snapToGrid w:val="0"/>
              <w:spacing w:line="240" w:lineRule="auto"/>
              <w:ind w:left="152"/>
              <w:jc w:val="both"/>
              <w:rPr>
                <w:rFonts w:ascii="Times New Roman" w:hAnsi="Times New Roman" w:cs="Times New Roman"/>
                <w:sz w:val="24"/>
                <w:szCs w:val="24"/>
              </w:rPr>
            </w:pPr>
            <w:r w:rsidRPr="006B72E5">
              <w:rPr>
                <w:rFonts w:ascii="Times New Roman" w:hAnsi="Times New Roman" w:cs="Times New Roman"/>
                <w:sz w:val="24"/>
                <w:szCs w:val="24"/>
              </w:rPr>
              <w:t>В приватному секторі</w:t>
            </w:r>
          </w:p>
        </w:tc>
        <w:tc>
          <w:tcPr>
            <w:tcW w:w="1843" w:type="dxa"/>
            <w:shd w:val="clear" w:color="auto" w:fill="FFFFFF"/>
            <w:vAlign w:val="center"/>
          </w:tcPr>
          <w:p w:rsidR="008840A0" w:rsidRPr="006B72E5" w:rsidRDefault="008840A0" w:rsidP="008840A0">
            <w:pPr>
              <w:jc w:val="center"/>
              <w:rPr>
                <w:rFonts w:ascii="Times New Roman" w:hAnsi="Times New Roman"/>
                <w:sz w:val="24"/>
                <w:szCs w:val="24"/>
              </w:rPr>
            </w:pPr>
          </w:p>
        </w:tc>
        <w:tc>
          <w:tcPr>
            <w:tcW w:w="1701" w:type="dxa"/>
            <w:shd w:val="clear" w:color="auto" w:fill="FFFFFF"/>
            <w:vAlign w:val="center"/>
          </w:tcPr>
          <w:p w:rsidR="008840A0" w:rsidRPr="006B72E5" w:rsidRDefault="008840A0" w:rsidP="008840A0">
            <w:pPr>
              <w:jc w:val="center"/>
              <w:rPr>
                <w:rFonts w:ascii="Times New Roman" w:hAnsi="Times New Roman"/>
                <w:sz w:val="24"/>
                <w:szCs w:val="24"/>
              </w:rPr>
            </w:pPr>
          </w:p>
        </w:tc>
        <w:tc>
          <w:tcPr>
            <w:tcW w:w="1666" w:type="dxa"/>
            <w:shd w:val="clear" w:color="auto" w:fill="FFFFFF"/>
            <w:vAlign w:val="center"/>
          </w:tcPr>
          <w:p w:rsidR="008840A0" w:rsidRPr="006B72E5" w:rsidRDefault="008840A0" w:rsidP="008840A0">
            <w:pPr>
              <w:tabs>
                <w:tab w:val="left" w:pos="697"/>
              </w:tabs>
              <w:jc w:val="center"/>
              <w:rPr>
                <w:rFonts w:ascii="Times New Roman" w:hAnsi="Times New Roman"/>
                <w:sz w:val="24"/>
                <w:szCs w:val="24"/>
              </w:rPr>
            </w:pPr>
          </w:p>
        </w:tc>
      </w:tr>
      <w:tr w:rsidR="008840A0" w:rsidRPr="006B72E5" w:rsidTr="008840A0">
        <w:trPr>
          <w:trHeight w:val="250"/>
          <w:jc w:val="center"/>
        </w:trPr>
        <w:tc>
          <w:tcPr>
            <w:tcW w:w="415" w:type="dxa"/>
            <w:shd w:val="clear" w:color="auto" w:fill="FFFFFF"/>
          </w:tcPr>
          <w:p w:rsidR="008840A0" w:rsidRPr="006B72E5" w:rsidRDefault="008840A0" w:rsidP="008840A0">
            <w:pPr>
              <w:pStyle w:val="msonormal0"/>
              <w:numPr>
                <w:ilvl w:val="0"/>
                <w:numId w:val="8"/>
              </w:numPr>
              <w:suppressAutoHyphens/>
            </w:pPr>
          </w:p>
        </w:tc>
        <w:tc>
          <w:tcPr>
            <w:tcW w:w="2835" w:type="dxa"/>
            <w:shd w:val="clear" w:color="auto" w:fill="FFFFFF"/>
          </w:tcPr>
          <w:p w:rsidR="008840A0" w:rsidRPr="006B72E5" w:rsidRDefault="008840A0" w:rsidP="008840A0">
            <w:pPr>
              <w:pStyle w:val="112"/>
              <w:shd w:val="clear" w:color="auto" w:fill="auto"/>
              <w:snapToGrid w:val="0"/>
              <w:spacing w:line="240" w:lineRule="auto"/>
              <w:ind w:left="152"/>
              <w:jc w:val="both"/>
              <w:rPr>
                <w:rFonts w:ascii="Times New Roman" w:hAnsi="Times New Roman" w:cs="Times New Roman"/>
                <w:sz w:val="24"/>
                <w:szCs w:val="24"/>
              </w:rPr>
            </w:pPr>
            <w:r w:rsidRPr="006B72E5">
              <w:rPr>
                <w:rFonts w:ascii="Times New Roman" w:hAnsi="Times New Roman" w:cs="Times New Roman"/>
                <w:sz w:val="24"/>
                <w:szCs w:val="24"/>
              </w:rPr>
              <w:t>В державному секторі</w:t>
            </w:r>
          </w:p>
        </w:tc>
        <w:tc>
          <w:tcPr>
            <w:tcW w:w="1843" w:type="dxa"/>
            <w:shd w:val="clear" w:color="auto" w:fill="FFFFFF"/>
            <w:vAlign w:val="center"/>
          </w:tcPr>
          <w:p w:rsidR="008840A0" w:rsidRPr="006B72E5" w:rsidRDefault="008840A0" w:rsidP="008840A0">
            <w:pPr>
              <w:jc w:val="center"/>
              <w:rPr>
                <w:rFonts w:ascii="Times New Roman" w:hAnsi="Times New Roman"/>
                <w:sz w:val="24"/>
                <w:szCs w:val="24"/>
              </w:rPr>
            </w:pPr>
          </w:p>
        </w:tc>
        <w:tc>
          <w:tcPr>
            <w:tcW w:w="1701" w:type="dxa"/>
            <w:shd w:val="clear" w:color="auto" w:fill="FFFFFF"/>
            <w:vAlign w:val="center"/>
          </w:tcPr>
          <w:p w:rsidR="008840A0" w:rsidRPr="006B72E5" w:rsidRDefault="008840A0" w:rsidP="008840A0">
            <w:pPr>
              <w:jc w:val="center"/>
              <w:rPr>
                <w:rFonts w:ascii="Times New Roman" w:hAnsi="Times New Roman"/>
                <w:sz w:val="24"/>
                <w:szCs w:val="24"/>
              </w:rPr>
            </w:pPr>
          </w:p>
        </w:tc>
        <w:tc>
          <w:tcPr>
            <w:tcW w:w="1666" w:type="dxa"/>
            <w:shd w:val="clear" w:color="auto" w:fill="FFFFFF"/>
            <w:vAlign w:val="center"/>
          </w:tcPr>
          <w:p w:rsidR="008840A0" w:rsidRPr="006B72E5" w:rsidRDefault="008840A0" w:rsidP="008840A0">
            <w:pPr>
              <w:tabs>
                <w:tab w:val="left" w:pos="697"/>
              </w:tabs>
              <w:jc w:val="center"/>
              <w:rPr>
                <w:rFonts w:ascii="Times New Roman" w:hAnsi="Times New Roman"/>
                <w:sz w:val="24"/>
                <w:szCs w:val="24"/>
              </w:rPr>
            </w:pPr>
          </w:p>
        </w:tc>
      </w:tr>
      <w:tr w:rsidR="008840A0" w:rsidRPr="006B72E5" w:rsidTr="008840A0">
        <w:trPr>
          <w:trHeight w:val="254"/>
          <w:jc w:val="center"/>
        </w:trPr>
        <w:tc>
          <w:tcPr>
            <w:tcW w:w="415" w:type="dxa"/>
            <w:shd w:val="clear" w:color="auto" w:fill="FFFFFF"/>
          </w:tcPr>
          <w:p w:rsidR="008840A0" w:rsidRPr="006B72E5" w:rsidRDefault="008840A0" w:rsidP="008840A0">
            <w:pPr>
              <w:pStyle w:val="msonormal0"/>
              <w:numPr>
                <w:ilvl w:val="0"/>
                <w:numId w:val="8"/>
              </w:numPr>
              <w:suppressAutoHyphens/>
            </w:pPr>
          </w:p>
        </w:tc>
        <w:tc>
          <w:tcPr>
            <w:tcW w:w="2835" w:type="dxa"/>
            <w:shd w:val="clear" w:color="auto" w:fill="FFFFFF"/>
          </w:tcPr>
          <w:p w:rsidR="008840A0" w:rsidRPr="006B72E5" w:rsidRDefault="008840A0" w:rsidP="008840A0">
            <w:pPr>
              <w:pStyle w:val="112"/>
              <w:shd w:val="clear" w:color="auto" w:fill="auto"/>
              <w:snapToGrid w:val="0"/>
              <w:spacing w:line="240" w:lineRule="auto"/>
              <w:ind w:left="152"/>
              <w:jc w:val="both"/>
              <w:rPr>
                <w:rFonts w:ascii="Times New Roman" w:hAnsi="Times New Roman" w:cs="Times New Roman"/>
                <w:sz w:val="24"/>
                <w:szCs w:val="24"/>
              </w:rPr>
            </w:pPr>
            <w:r w:rsidRPr="006B72E5">
              <w:rPr>
                <w:rFonts w:ascii="Times New Roman" w:hAnsi="Times New Roman" w:cs="Times New Roman"/>
                <w:sz w:val="24"/>
                <w:szCs w:val="24"/>
              </w:rPr>
              <w:t>Приватні підприємці</w:t>
            </w:r>
          </w:p>
        </w:tc>
        <w:tc>
          <w:tcPr>
            <w:tcW w:w="1843" w:type="dxa"/>
            <w:shd w:val="clear" w:color="auto" w:fill="FFFFFF"/>
            <w:vAlign w:val="center"/>
          </w:tcPr>
          <w:p w:rsidR="008840A0" w:rsidRPr="006B72E5" w:rsidRDefault="008840A0" w:rsidP="008840A0">
            <w:pPr>
              <w:jc w:val="center"/>
              <w:rPr>
                <w:rFonts w:ascii="Times New Roman" w:hAnsi="Times New Roman"/>
                <w:sz w:val="24"/>
                <w:szCs w:val="24"/>
              </w:rPr>
            </w:pPr>
            <w:r w:rsidRPr="006B72E5">
              <w:rPr>
                <w:rFonts w:ascii="Times New Roman" w:hAnsi="Times New Roman"/>
                <w:sz w:val="24"/>
                <w:szCs w:val="24"/>
              </w:rPr>
              <w:t>418</w:t>
            </w:r>
          </w:p>
        </w:tc>
        <w:tc>
          <w:tcPr>
            <w:tcW w:w="1701" w:type="dxa"/>
            <w:shd w:val="clear" w:color="auto" w:fill="FFFFFF"/>
            <w:vAlign w:val="center"/>
          </w:tcPr>
          <w:p w:rsidR="008840A0" w:rsidRPr="006B72E5" w:rsidRDefault="008840A0" w:rsidP="008840A0">
            <w:pPr>
              <w:jc w:val="center"/>
              <w:rPr>
                <w:rFonts w:ascii="Times New Roman" w:hAnsi="Times New Roman"/>
                <w:sz w:val="24"/>
                <w:szCs w:val="24"/>
              </w:rPr>
            </w:pPr>
            <w:r w:rsidRPr="006B72E5">
              <w:rPr>
                <w:rFonts w:ascii="Times New Roman" w:hAnsi="Times New Roman"/>
                <w:sz w:val="24"/>
                <w:szCs w:val="24"/>
              </w:rPr>
              <w:t>4,6</w:t>
            </w:r>
          </w:p>
        </w:tc>
        <w:tc>
          <w:tcPr>
            <w:tcW w:w="1666" w:type="dxa"/>
            <w:shd w:val="clear" w:color="auto" w:fill="FFFFFF"/>
            <w:vAlign w:val="center"/>
          </w:tcPr>
          <w:p w:rsidR="008840A0" w:rsidRPr="006B72E5" w:rsidRDefault="008840A0" w:rsidP="008840A0">
            <w:pPr>
              <w:tabs>
                <w:tab w:val="left" w:pos="697"/>
              </w:tabs>
              <w:jc w:val="center"/>
              <w:rPr>
                <w:rFonts w:ascii="Times New Roman" w:hAnsi="Times New Roman"/>
                <w:sz w:val="24"/>
                <w:szCs w:val="24"/>
              </w:rPr>
            </w:pPr>
            <w:r w:rsidRPr="006B72E5">
              <w:rPr>
                <w:rFonts w:ascii="Times New Roman" w:hAnsi="Times New Roman"/>
                <w:sz w:val="24"/>
                <w:szCs w:val="24"/>
              </w:rPr>
              <w:t>2,9</w:t>
            </w:r>
          </w:p>
        </w:tc>
      </w:tr>
      <w:tr w:rsidR="008840A0" w:rsidRPr="006B72E5" w:rsidTr="008840A0">
        <w:trPr>
          <w:trHeight w:val="245"/>
          <w:jc w:val="center"/>
        </w:trPr>
        <w:tc>
          <w:tcPr>
            <w:tcW w:w="415" w:type="dxa"/>
            <w:shd w:val="clear" w:color="auto" w:fill="FFFFFF"/>
          </w:tcPr>
          <w:p w:rsidR="008840A0" w:rsidRPr="006B72E5" w:rsidRDefault="008840A0" w:rsidP="008840A0">
            <w:pPr>
              <w:pStyle w:val="msonormal0"/>
              <w:numPr>
                <w:ilvl w:val="0"/>
                <w:numId w:val="8"/>
              </w:numPr>
              <w:suppressAutoHyphens/>
            </w:pPr>
          </w:p>
        </w:tc>
        <w:tc>
          <w:tcPr>
            <w:tcW w:w="2835" w:type="dxa"/>
            <w:shd w:val="clear" w:color="auto" w:fill="FFFFFF"/>
          </w:tcPr>
          <w:p w:rsidR="008840A0" w:rsidRPr="006B72E5" w:rsidRDefault="008840A0" w:rsidP="008840A0">
            <w:pPr>
              <w:pStyle w:val="112"/>
              <w:shd w:val="clear" w:color="auto" w:fill="auto"/>
              <w:snapToGrid w:val="0"/>
              <w:spacing w:line="240" w:lineRule="auto"/>
              <w:ind w:left="152"/>
              <w:jc w:val="both"/>
              <w:rPr>
                <w:rFonts w:ascii="Times New Roman" w:hAnsi="Times New Roman" w:cs="Times New Roman"/>
                <w:sz w:val="24"/>
                <w:szCs w:val="24"/>
              </w:rPr>
            </w:pPr>
            <w:r w:rsidRPr="006B72E5">
              <w:rPr>
                <w:rFonts w:ascii="Times New Roman" w:hAnsi="Times New Roman" w:cs="Times New Roman"/>
                <w:sz w:val="24"/>
                <w:szCs w:val="24"/>
              </w:rPr>
              <w:t>Фермери</w:t>
            </w:r>
          </w:p>
        </w:tc>
        <w:tc>
          <w:tcPr>
            <w:tcW w:w="1843"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21</w:t>
            </w:r>
          </w:p>
        </w:tc>
        <w:tc>
          <w:tcPr>
            <w:tcW w:w="1701" w:type="dxa"/>
            <w:shd w:val="clear" w:color="auto" w:fill="FFFFFF"/>
            <w:vAlign w:val="center"/>
          </w:tcPr>
          <w:p w:rsidR="008840A0" w:rsidRPr="006B72E5" w:rsidRDefault="008840A0" w:rsidP="008840A0">
            <w:pPr>
              <w:snapToGrid w:val="0"/>
              <w:jc w:val="center"/>
              <w:rPr>
                <w:rFonts w:ascii="Times New Roman" w:hAnsi="Times New Roman"/>
                <w:sz w:val="24"/>
                <w:szCs w:val="24"/>
              </w:rPr>
            </w:pPr>
            <w:r w:rsidRPr="006B72E5">
              <w:rPr>
                <w:rFonts w:ascii="Times New Roman" w:hAnsi="Times New Roman"/>
                <w:sz w:val="24"/>
                <w:szCs w:val="24"/>
              </w:rPr>
              <w:t>0,2</w:t>
            </w:r>
          </w:p>
        </w:tc>
        <w:tc>
          <w:tcPr>
            <w:tcW w:w="1666" w:type="dxa"/>
            <w:shd w:val="clear" w:color="auto" w:fill="FFFFFF"/>
            <w:vAlign w:val="center"/>
          </w:tcPr>
          <w:p w:rsidR="008840A0" w:rsidRPr="006B72E5" w:rsidRDefault="008840A0" w:rsidP="008840A0">
            <w:pPr>
              <w:tabs>
                <w:tab w:val="left" w:pos="697"/>
              </w:tabs>
              <w:snapToGrid w:val="0"/>
              <w:jc w:val="center"/>
              <w:rPr>
                <w:rFonts w:ascii="Times New Roman" w:hAnsi="Times New Roman"/>
                <w:sz w:val="24"/>
                <w:szCs w:val="24"/>
              </w:rPr>
            </w:pPr>
            <w:r w:rsidRPr="006B72E5">
              <w:rPr>
                <w:rFonts w:ascii="Times New Roman" w:hAnsi="Times New Roman"/>
                <w:sz w:val="24"/>
                <w:szCs w:val="24"/>
              </w:rPr>
              <w:t>0,1</w:t>
            </w:r>
          </w:p>
        </w:tc>
      </w:tr>
      <w:tr w:rsidR="008840A0" w:rsidRPr="006B72E5" w:rsidTr="008840A0">
        <w:trPr>
          <w:trHeight w:val="289"/>
          <w:jc w:val="center"/>
        </w:trPr>
        <w:tc>
          <w:tcPr>
            <w:tcW w:w="415" w:type="dxa"/>
            <w:shd w:val="clear" w:color="auto" w:fill="FFFFFF"/>
          </w:tcPr>
          <w:p w:rsidR="008840A0" w:rsidRPr="006B72E5" w:rsidRDefault="008840A0" w:rsidP="008840A0">
            <w:pPr>
              <w:numPr>
                <w:ilvl w:val="0"/>
                <w:numId w:val="8"/>
              </w:numPr>
              <w:suppressAutoHyphens/>
              <w:overflowPunct w:val="0"/>
              <w:autoSpaceDE w:val="0"/>
              <w:textAlignment w:val="baseline"/>
              <w:rPr>
                <w:rFonts w:ascii="Times New Roman" w:hAnsi="Times New Roman"/>
                <w:sz w:val="24"/>
                <w:szCs w:val="24"/>
                <w:lang w:eastAsia="ru-RU"/>
              </w:rPr>
            </w:pPr>
          </w:p>
        </w:tc>
        <w:tc>
          <w:tcPr>
            <w:tcW w:w="2835" w:type="dxa"/>
            <w:shd w:val="clear" w:color="auto" w:fill="FFFFFF"/>
            <w:vAlign w:val="center"/>
          </w:tcPr>
          <w:p w:rsidR="008840A0" w:rsidRPr="006B72E5" w:rsidRDefault="008840A0" w:rsidP="008840A0">
            <w:pPr>
              <w:pStyle w:val="112"/>
              <w:shd w:val="clear" w:color="auto" w:fill="auto"/>
              <w:snapToGrid w:val="0"/>
              <w:spacing w:line="230" w:lineRule="exact"/>
              <w:ind w:left="152"/>
              <w:jc w:val="both"/>
              <w:rPr>
                <w:rFonts w:ascii="Times New Roman" w:hAnsi="Times New Roman" w:cs="Times New Roman"/>
                <w:sz w:val="24"/>
                <w:szCs w:val="24"/>
                <w:lang w:val="uk-UA"/>
              </w:rPr>
            </w:pPr>
            <w:r>
              <w:rPr>
                <w:rFonts w:ascii="Times New Roman" w:hAnsi="Times New Roman" w:cs="Times New Roman"/>
                <w:sz w:val="24"/>
                <w:szCs w:val="24"/>
                <w:lang w:val="uk-UA"/>
              </w:rPr>
              <w:t>І</w:t>
            </w:r>
            <w:r w:rsidRPr="006B72E5">
              <w:rPr>
                <w:rFonts w:ascii="Times New Roman" w:hAnsi="Times New Roman" w:cs="Times New Roman"/>
                <w:sz w:val="24"/>
                <w:szCs w:val="24"/>
                <w:lang w:val="uk-UA"/>
              </w:rPr>
              <w:t>нші</w:t>
            </w:r>
          </w:p>
        </w:tc>
        <w:tc>
          <w:tcPr>
            <w:tcW w:w="1843" w:type="dxa"/>
            <w:shd w:val="clear" w:color="auto" w:fill="FFFFFF"/>
            <w:vAlign w:val="center"/>
          </w:tcPr>
          <w:p w:rsidR="008840A0" w:rsidRPr="006B72E5" w:rsidRDefault="008840A0" w:rsidP="008840A0">
            <w:pPr>
              <w:jc w:val="center"/>
              <w:rPr>
                <w:rFonts w:ascii="Times New Roman" w:hAnsi="Times New Roman"/>
                <w:sz w:val="24"/>
                <w:szCs w:val="24"/>
              </w:rPr>
            </w:pPr>
            <w:r w:rsidRPr="006B72E5">
              <w:rPr>
                <w:rFonts w:ascii="Times New Roman" w:hAnsi="Times New Roman"/>
                <w:sz w:val="24"/>
                <w:szCs w:val="24"/>
              </w:rPr>
              <w:t>1038</w:t>
            </w:r>
          </w:p>
        </w:tc>
        <w:tc>
          <w:tcPr>
            <w:tcW w:w="1701" w:type="dxa"/>
            <w:shd w:val="clear" w:color="auto" w:fill="FFFFFF"/>
            <w:vAlign w:val="center"/>
          </w:tcPr>
          <w:p w:rsidR="008840A0" w:rsidRPr="006B72E5" w:rsidRDefault="008840A0" w:rsidP="008840A0">
            <w:pPr>
              <w:jc w:val="center"/>
              <w:rPr>
                <w:rFonts w:ascii="Times New Roman" w:hAnsi="Times New Roman"/>
                <w:sz w:val="24"/>
                <w:szCs w:val="24"/>
              </w:rPr>
            </w:pPr>
            <w:r w:rsidRPr="006B72E5">
              <w:rPr>
                <w:rFonts w:ascii="Times New Roman" w:hAnsi="Times New Roman"/>
                <w:sz w:val="24"/>
                <w:szCs w:val="24"/>
              </w:rPr>
              <w:t>11,6</w:t>
            </w:r>
          </w:p>
        </w:tc>
        <w:tc>
          <w:tcPr>
            <w:tcW w:w="1666" w:type="dxa"/>
            <w:shd w:val="clear" w:color="auto" w:fill="FFFFFF"/>
            <w:vAlign w:val="center"/>
          </w:tcPr>
          <w:p w:rsidR="008840A0" w:rsidRPr="006B72E5" w:rsidRDefault="008840A0" w:rsidP="008840A0">
            <w:pPr>
              <w:tabs>
                <w:tab w:val="left" w:pos="697"/>
              </w:tabs>
              <w:jc w:val="center"/>
              <w:rPr>
                <w:rFonts w:ascii="Times New Roman" w:hAnsi="Times New Roman"/>
                <w:sz w:val="24"/>
                <w:szCs w:val="24"/>
              </w:rPr>
            </w:pPr>
            <w:r w:rsidRPr="006B72E5">
              <w:rPr>
                <w:rFonts w:ascii="Times New Roman" w:hAnsi="Times New Roman"/>
                <w:sz w:val="24"/>
                <w:szCs w:val="24"/>
              </w:rPr>
              <w:t>7,2</w:t>
            </w:r>
          </w:p>
        </w:tc>
      </w:tr>
      <w:tr w:rsidR="008840A0" w:rsidRPr="006B72E5" w:rsidTr="008840A0">
        <w:trPr>
          <w:trHeight w:val="251"/>
          <w:jc w:val="center"/>
        </w:trPr>
        <w:tc>
          <w:tcPr>
            <w:tcW w:w="415" w:type="dxa"/>
            <w:shd w:val="clear" w:color="auto" w:fill="FFFFFF"/>
          </w:tcPr>
          <w:p w:rsidR="008840A0" w:rsidRPr="006B72E5" w:rsidRDefault="008840A0" w:rsidP="008840A0">
            <w:pPr>
              <w:numPr>
                <w:ilvl w:val="0"/>
                <w:numId w:val="8"/>
              </w:numPr>
              <w:suppressAutoHyphens/>
              <w:overflowPunct w:val="0"/>
              <w:autoSpaceDE w:val="0"/>
              <w:textAlignment w:val="baseline"/>
              <w:rPr>
                <w:rFonts w:ascii="Times New Roman" w:hAnsi="Times New Roman"/>
                <w:sz w:val="24"/>
                <w:szCs w:val="24"/>
                <w:lang w:eastAsia="ru-RU"/>
              </w:rPr>
            </w:pPr>
          </w:p>
        </w:tc>
        <w:tc>
          <w:tcPr>
            <w:tcW w:w="2835" w:type="dxa"/>
            <w:shd w:val="clear" w:color="auto" w:fill="FFFFFF"/>
            <w:vAlign w:val="center"/>
          </w:tcPr>
          <w:p w:rsidR="008840A0" w:rsidRPr="006B72E5" w:rsidRDefault="008840A0" w:rsidP="008840A0">
            <w:pPr>
              <w:pStyle w:val="112"/>
              <w:shd w:val="clear" w:color="auto" w:fill="auto"/>
              <w:tabs>
                <w:tab w:val="center" w:pos="1478"/>
              </w:tabs>
              <w:snapToGrid w:val="0"/>
              <w:spacing w:line="230" w:lineRule="exact"/>
              <w:ind w:left="152"/>
              <w:jc w:val="center"/>
              <w:rPr>
                <w:rFonts w:ascii="Times New Roman" w:hAnsi="Times New Roman" w:cs="Times New Roman"/>
                <w:b/>
                <w:sz w:val="24"/>
                <w:szCs w:val="24"/>
                <w:lang w:val="uk-UA"/>
              </w:rPr>
            </w:pPr>
            <w:r w:rsidRPr="006B72E5">
              <w:rPr>
                <w:rFonts w:ascii="Times New Roman" w:hAnsi="Times New Roman" w:cs="Times New Roman"/>
                <w:b/>
                <w:sz w:val="24"/>
                <w:szCs w:val="24"/>
                <w:lang w:val="uk-UA"/>
              </w:rPr>
              <w:t>Всього</w:t>
            </w:r>
          </w:p>
        </w:tc>
        <w:tc>
          <w:tcPr>
            <w:tcW w:w="1843" w:type="dxa"/>
            <w:shd w:val="clear" w:color="auto" w:fill="FFFFFF"/>
            <w:vAlign w:val="center"/>
          </w:tcPr>
          <w:p w:rsidR="008840A0" w:rsidRPr="006B72E5" w:rsidRDefault="008840A0" w:rsidP="008840A0">
            <w:pPr>
              <w:jc w:val="center"/>
              <w:rPr>
                <w:rFonts w:ascii="Times New Roman" w:hAnsi="Times New Roman"/>
                <w:b/>
                <w:sz w:val="24"/>
                <w:szCs w:val="24"/>
              </w:rPr>
            </w:pPr>
            <w:r w:rsidRPr="006B72E5">
              <w:rPr>
                <w:rFonts w:ascii="Times New Roman" w:hAnsi="Times New Roman"/>
                <w:b/>
                <w:sz w:val="24"/>
                <w:szCs w:val="24"/>
              </w:rPr>
              <w:t>5630</w:t>
            </w:r>
          </w:p>
        </w:tc>
        <w:tc>
          <w:tcPr>
            <w:tcW w:w="1701" w:type="dxa"/>
            <w:shd w:val="clear" w:color="auto" w:fill="FFFFFF"/>
            <w:vAlign w:val="center"/>
          </w:tcPr>
          <w:p w:rsidR="008840A0" w:rsidRPr="006B72E5" w:rsidRDefault="008840A0" w:rsidP="008840A0">
            <w:pPr>
              <w:jc w:val="center"/>
              <w:rPr>
                <w:rFonts w:ascii="Times New Roman" w:hAnsi="Times New Roman"/>
                <w:b/>
                <w:sz w:val="24"/>
                <w:szCs w:val="24"/>
              </w:rPr>
            </w:pPr>
            <w:r w:rsidRPr="006B72E5">
              <w:rPr>
                <w:rFonts w:ascii="Times New Roman" w:hAnsi="Times New Roman"/>
                <w:b/>
                <w:sz w:val="24"/>
                <w:szCs w:val="24"/>
              </w:rPr>
              <w:t>62,8</w:t>
            </w:r>
          </w:p>
        </w:tc>
        <w:tc>
          <w:tcPr>
            <w:tcW w:w="1666" w:type="dxa"/>
            <w:shd w:val="clear" w:color="auto" w:fill="FFFFFF"/>
            <w:vAlign w:val="center"/>
          </w:tcPr>
          <w:p w:rsidR="008840A0" w:rsidRPr="006B72E5" w:rsidRDefault="008840A0" w:rsidP="008840A0">
            <w:pPr>
              <w:tabs>
                <w:tab w:val="left" w:pos="697"/>
              </w:tabs>
              <w:jc w:val="center"/>
              <w:rPr>
                <w:rFonts w:ascii="Times New Roman" w:hAnsi="Times New Roman"/>
                <w:b/>
                <w:sz w:val="24"/>
                <w:szCs w:val="24"/>
              </w:rPr>
            </w:pPr>
            <w:r w:rsidRPr="006B72E5">
              <w:rPr>
                <w:rFonts w:ascii="Times New Roman" w:hAnsi="Times New Roman"/>
                <w:b/>
                <w:sz w:val="24"/>
                <w:szCs w:val="24"/>
              </w:rPr>
              <w:t>39,1</w:t>
            </w:r>
          </w:p>
        </w:tc>
      </w:tr>
    </w:tbl>
    <w:p w:rsidR="001C4E35" w:rsidRDefault="001C4E35" w:rsidP="00447C97">
      <w:pPr>
        <w:rPr>
          <w:lang w:val="ru-RU"/>
        </w:rPr>
      </w:pPr>
    </w:p>
    <w:p w:rsidR="00C41C47" w:rsidRPr="00C41C47" w:rsidRDefault="00C41C47" w:rsidP="00C41C47">
      <w:pPr>
        <w:ind w:left="19" w:right="10" w:firstLine="689"/>
        <w:jc w:val="both"/>
        <w:rPr>
          <w:rFonts w:ascii="Times New Roman" w:hAnsi="Times New Roman"/>
          <w:spacing w:val="-1"/>
          <w:sz w:val="28"/>
          <w:szCs w:val="28"/>
        </w:rPr>
      </w:pPr>
      <w:r w:rsidRPr="00C41C47">
        <w:rPr>
          <w:rFonts w:ascii="Times New Roman" w:hAnsi="Times New Roman"/>
          <w:spacing w:val="-1"/>
          <w:sz w:val="28"/>
          <w:szCs w:val="28"/>
        </w:rPr>
        <w:t>У зв’язку з проведенням операції об’єднаних сил (до того - антитерористичної операції), загальної напруженої суспільно-політичної ситуації в країні, відбувається міграційний відтік працезд</w:t>
      </w:r>
      <w:r>
        <w:rPr>
          <w:rFonts w:ascii="Times New Roman" w:hAnsi="Times New Roman"/>
          <w:spacing w:val="-1"/>
          <w:sz w:val="28"/>
          <w:szCs w:val="28"/>
        </w:rPr>
        <w:t xml:space="preserve">атного населення з Марківської </w:t>
      </w:r>
      <w:r w:rsidRPr="00C41C47">
        <w:rPr>
          <w:rFonts w:ascii="Times New Roman" w:hAnsi="Times New Roman"/>
          <w:spacing w:val="-1"/>
          <w:sz w:val="28"/>
          <w:szCs w:val="28"/>
        </w:rPr>
        <w:t>ОТГ та збільшення чисельності внутрішньо переміщених осіб з непідконтрольної українській владі</w:t>
      </w:r>
      <w:r>
        <w:rPr>
          <w:rFonts w:ascii="Times New Roman" w:hAnsi="Times New Roman"/>
          <w:spacing w:val="-1"/>
          <w:sz w:val="28"/>
          <w:szCs w:val="28"/>
        </w:rPr>
        <w:t xml:space="preserve"> території. Станом на 01.01.2020</w:t>
      </w:r>
      <w:r w:rsidRPr="00C41C47">
        <w:rPr>
          <w:rFonts w:ascii="Times New Roman" w:hAnsi="Times New Roman"/>
          <w:spacing w:val="-1"/>
          <w:sz w:val="28"/>
          <w:szCs w:val="28"/>
        </w:rPr>
        <w:t xml:space="preserve">р. чисельність зареєстрованих внутрішньо переміщених осіб склала понад </w:t>
      </w:r>
      <w:r w:rsidR="00582E3A">
        <w:rPr>
          <w:rFonts w:ascii="Times New Roman" w:hAnsi="Times New Roman"/>
          <w:spacing w:val="-1"/>
          <w:sz w:val="28"/>
          <w:szCs w:val="28"/>
        </w:rPr>
        <w:t>28,5</w:t>
      </w:r>
      <w:r w:rsidRPr="00C41C47">
        <w:rPr>
          <w:rFonts w:ascii="Times New Roman" w:hAnsi="Times New Roman"/>
          <w:spacing w:val="-1"/>
          <w:sz w:val="28"/>
          <w:szCs w:val="28"/>
        </w:rPr>
        <w:t xml:space="preserve"> тис. осіб. </w:t>
      </w:r>
    </w:p>
    <w:p w:rsidR="00C41C47" w:rsidRPr="00C41C47" w:rsidRDefault="00C41C47" w:rsidP="00C41C47">
      <w:pPr>
        <w:pStyle w:val="afe"/>
        <w:spacing w:before="0" w:beforeAutospacing="0" w:after="0" w:afterAutospacing="0"/>
        <w:ind w:firstLine="689"/>
        <w:jc w:val="both"/>
        <w:rPr>
          <w:sz w:val="28"/>
          <w:szCs w:val="28"/>
          <w:lang w:val="uk-UA"/>
        </w:rPr>
      </w:pPr>
      <w:r w:rsidRPr="00C41C47">
        <w:rPr>
          <w:sz w:val="28"/>
          <w:szCs w:val="28"/>
          <w:lang w:val="uk-UA"/>
        </w:rPr>
        <w:t xml:space="preserve">Негативні тенденції щодо зменшення чисельності населення, погіршення його віково-статевої структури позначилися на формуванні демографічної основи трудових ресурсів та структурі зайнятості населення.  </w:t>
      </w:r>
    </w:p>
    <w:p w:rsidR="00C41C47" w:rsidRDefault="00C41C47" w:rsidP="00C41C47">
      <w:pPr>
        <w:pStyle w:val="2"/>
        <w:spacing w:before="0" w:after="0"/>
        <w:ind w:left="0" w:firstLine="689"/>
        <w:jc w:val="both"/>
        <w:rPr>
          <w:rFonts w:ascii="Times New Roman" w:hAnsi="Times New Roman"/>
          <w:b w:val="0"/>
          <w:sz w:val="28"/>
          <w:szCs w:val="28"/>
        </w:rPr>
      </w:pPr>
      <w:r w:rsidRPr="00C41C47">
        <w:rPr>
          <w:rFonts w:ascii="Times New Roman" w:hAnsi="Times New Roman"/>
          <w:b w:val="0"/>
          <w:sz w:val="28"/>
          <w:szCs w:val="28"/>
        </w:rPr>
        <w:t>Чисельність людей зайнятих економіч</w:t>
      </w:r>
      <w:r w:rsidR="00C678C9">
        <w:rPr>
          <w:rFonts w:ascii="Times New Roman" w:hAnsi="Times New Roman"/>
          <w:b w:val="0"/>
          <w:sz w:val="28"/>
          <w:szCs w:val="28"/>
        </w:rPr>
        <w:t xml:space="preserve">ною діяльністю склала близько </w:t>
      </w:r>
      <w:r w:rsidRPr="00C41C47">
        <w:rPr>
          <w:rFonts w:ascii="Times New Roman" w:hAnsi="Times New Roman"/>
          <w:b w:val="0"/>
          <w:sz w:val="28"/>
          <w:szCs w:val="28"/>
        </w:rPr>
        <w:t>5</w:t>
      </w:r>
      <w:r w:rsidR="00C678C9">
        <w:rPr>
          <w:rFonts w:ascii="Times New Roman" w:hAnsi="Times New Roman"/>
          <w:b w:val="0"/>
          <w:sz w:val="28"/>
          <w:szCs w:val="28"/>
        </w:rPr>
        <w:t>,6</w:t>
      </w:r>
      <w:r w:rsidRPr="00C41C47">
        <w:rPr>
          <w:rFonts w:ascii="Times New Roman" w:hAnsi="Times New Roman"/>
          <w:b w:val="0"/>
          <w:sz w:val="28"/>
          <w:szCs w:val="28"/>
        </w:rPr>
        <w:t xml:space="preserve"> тис.</w:t>
      </w:r>
      <w:r w:rsidR="00C678C9">
        <w:rPr>
          <w:rFonts w:ascii="Times New Roman" w:hAnsi="Times New Roman"/>
          <w:b w:val="0"/>
          <w:sz w:val="28"/>
          <w:szCs w:val="28"/>
        </w:rPr>
        <w:t xml:space="preserve"> осіб</w:t>
      </w:r>
      <w:r w:rsidRPr="00C41C47">
        <w:rPr>
          <w:rFonts w:ascii="Times New Roman" w:hAnsi="Times New Roman"/>
          <w:b w:val="0"/>
          <w:sz w:val="28"/>
          <w:szCs w:val="28"/>
        </w:rPr>
        <w:t>. Найбільша частка зайнятого населення приходить</w:t>
      </w:r>
      <w:r w:rsidR="00C678C9">
        <w:rPr>
          <w:rFonts w:ascii="Times New Roman" w:hAnsi="Times New Roman"/>
          <w:b w:val="0"/>
          <w:sz w:val="28"/>
          <w:szCs w:val="28"/>
        </w:rPr>
        <w:t>ся на сільське господарство – 23</w:t>
      </w:r>
      <w:r w:rsidRPr="00C41C47">
        <w:rPr>
          <w:rFonts w:ascii="Times New Roman" w:hAnsi="Times New Roman"/>
          <w:b w:val="0"/>
          <w:sz w:val="28"/>
          <w:szCs w:val="28"/>
        </w:rPr>
        <w:t xml:space="preserve"> % від загальної кількості зайнятого населення</w:t>
      </w:r>
      <w:r w:rsidR="00C678C9">
        <w:rPr>
          <w:rFonts w:ascii="Times New Roman" w:hAnsi="Times New Roman"/>
          <w:b w:val="0"/>
          <w:sz w:val="28"/>
          <w:szCs w:val="28"/>
        </w:rPr>
        <w:t>.</w:t>
      </w:r>
    </w:p>
    <w:p w:rsidR="00C41C47" w:rsidRDefault="00C41C47" w:rsidP="00C41C47">
      <w:pPr>
        <w:pStyle w:val="2"/>
        <w:spacing w:before="0" w:after="0"/>
        <w:ind w:left="0" w:firstLine="689"/>
        <w:jc w:val="both"/>
        <w:rPr>
          <w:rFonts w:ascii="Times New Roman" w:hAnsi="Times New Roman"/>
          <w:b w:val="0"/>
          <w:sz w:val="28"/>
          <w:szCs w:val="28"/>
        </w:rPr>
      </w:pPr>
    </w:p>
    <w:p w:rsidR="00273685" w:rsidRPr="00391555" w:rsidRDefault="00273685" w:rsidP="00C41C47">
      <w:pPr>
        <w:pStyle w:val="2"/>
        <w:spacing w:before="0" w:after="0"/>
        <w:ind w:left="0" w:firstLine="689"/>
        <w:jc w:val="both"/>
        <w:rPr>
          <w:rFonts w:ascii="Times New Roman" w:hAnsi="Times New Roman"/>
          <w:i/>
          <w:sz w:val="28"/>
          <w:szCs w:val="28"/>
        </w:rPr>
      </w:pPr>
      <w:r w:rsidRPr="00391555">
        <w:rPr>
          <w:rFonts w:ascii="Times New Roman" w:hAnsi="Times New Roman"/>
          <w:i/>
          <w:sz w:val="28"/>
          <w:szCs w:val="28"/>
        </w:rPr>
        <w:t>3.3.</w:t>
      </w:r>
      <w:r w:rsidRPr="00391555">
        <w:rPr>
          <w:rFonts w:ascii="Times New Roman" w:hAnsi="Times New Roman"/>
          <w:i/>
          <w:sz w:val="28"/>
          <w:szCs w:val="28"/>
        </w:rPr>
        <w:tab/>
        <w:t xml:space="preserve"> Доходи населення і заробітна плата</w:t>
      </w:r>
    </w:p>
    <w:p w:rsidR="00273685" w:rsidRPr="00391555" w:rsidRDefault="00273685" w:rsidP="00273685"/>
    <w:p w:rsidR="00273685" w:rsidRDefault="00273685" w:rsidP="00273685">
      <w:pPr>
        <w:ind w:firstLine="851"/>
        <w:jc w:val="both"/>
        <w:rPr>
          <w:rFonts w:ascii="Times New Roman" w:hAnsi="Times New Roman"/>
          <w:sz w:val="28"/>
          <w:szCs w:val="28"/>
          <w:lang w:val="ru-RU"/>
        </w:rPr>
      </w:pPr>
      <w:r w:rsidRPr="00391555">
        <w:rPr>
          <w:rFonts w:ascii="Times New Roman" w:hAnsi="Times New Roman"/>
          <w:sz w:val="28"/>
          <w:szCs w:val="28"/>
        </w:rPr>
        <w:lastRenderedPageBreak/>
        <w:t xml:space="preserve">Дані щодо розміру середньомісячної заробітної плати штатних працівників потенційної Марківської ОТГ  та відповідне порівняння із аналогічними загальнообласними показниками наведено  у Рис. 7.  </w:t>
      </w:r>
      <w:r>
        <w:rPr>
          <w:rFonts w:ascii="Times New Roman" w:hAnsi="Times New Roman"/>
          <w:sz w:val="28"/>
          <w:szCs w:val="28"/>
          <w:lang w:val="ru-RU"/>
        </w:rPr>
        <w:t>та  Рис.8.</w:t>
      </w:r>
    </w:p>
    <w:p w:rsidR="00273685" w:rsidRPr="00273685" w:rsidRDefault="00273685" w:rsidP="00273685">
      <w:pPr>
        <w:rPr>
          <w:lang w:val="ru-RU"/>
        </w:rPr>
      </w:pPr>
      <w:r w:rsidRPr="00273685">
        <w:rPr>
          <w:noProof/>
          <w:lang w:val="ru-RU" w:eastAsia="ru-RU"/>
        </w:rPr>
        <w:drawing>
          <wp:inline distT="0" distB="0" distL="0" distR="0">
            <wp:extent cx="6029960" cy="2849507"/>
            <wp:effectExtent l="0" t="0" r="0" b="0"/>
            <wp:docPr id="22"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srcRect/>
                    <a:stretch>
                      <a:fillRect/>
                    </a:stretch>
                  </pic:blipFill>
                  <pic:spPr bwMode="auto">
                    <a:xfrm>
                      <a:off x="0" y="0"/>
                      <a:ext cx="6029960" cy="2849507"/>
                    </a:xfrm>
                    <a:prstGeom prst="rect">
                      <a:avLst/>
                    </a:prstGeom>
                    <a:noFill/>
                    <a:ln w="9525">
                      <a:noFill/>
                      <a:miter lim="800000"/>
                      <a:headEnd/>
                      <a:tailEnd/>
                    </a:ln>
                  </pic:spPr>
                </pic:pic>
              </a:graphicData>
            </a:graphic>
          </wp:inline>
        </w:drawing>
      </w:r>
    </w:p>
    <w:p w:rsidR="001C4E35" w:rsidRPr="00447C97" w:rsidRDefault="001C4E35" w:rsidP="00447C97">
      <w:pPr>
        <w:rPr>
          <w:lang w:val="ru-RU"/>
        </w:rPr>
      </w:pPr>
    </w:p>
    <w:p w:rsidR="00273685" w:rsidRPr="00273685" w:rsidRDefault="00273685" w:rsidP="00273685">
      <w:pPr>
        <w:pStyle w:val="TableTitle"/>
        <w:rPr>
          <w:lang w:val="uk-UA"/>
        </w:rPr>
      </w:pPr>
      <w:bookmarkStart w:id="26" w:name="_Toc291687797"/>
      <w:r>
        <w:t xml:space="preserve">Рис. </w:t>
      </w:r>
      <w:r>
        <w:rPr>
          <w:lang w:val="uk-UA"/>
        </w:rPr>
        <w:t>7</w:t>
      </w:r>
      <w:r>
        <w:t xml:space="preserve">. </w:t>
      </w:r>
      <w:r>
        <w:rPr>
          <w:lang w:val="uk-UA"/>
        </w:rPr>
        <w:t>Динаміка середньомісячної заробітної плати штатних працівників громади</w:t>
      </w:r>
    </w:p>
    <w:p w:rsidR="002134AF" w:rsidRPr="00F35ABF" w:rsidRDefault="002134AF" w:rsidP="00E97EFE">
      <w:pPr>
        <w:pStyle w:val="TableTitle"/>
      </w:pPr>
    </w:p>
    <w:p w:rsidR="002134AF" w:rsidRPr="00F35ABF" w:rsidRDefault="00FC5775" w:rsidP="00FC5775">
      <w:pPr>
        <w:rPr>
          <w:rFonts w:ascii="Times New Roman" w:hAnsi="Times New Roman"/>
        </w:rPr>
      </w:pPr>
      <w:r w:rsidRPr="00FC5775">
        <w:rPr>
          <w:noProof/>
          <w:lang w:val="ru-RU" w:eastAsia="ru-RU"/>
        </w:rPr>
        <w:drawing>
          <wp:inline distT="0" distB="0" distL="0" distR="0">
            <wp:extent cx="6029960" cy="2654829"/>
            <wp:effectExtent l="19050" t="0" r="8890" b="0"/>
            <wp:docPr id="23"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srcRect/>
                    <a:stretch>
                      <a:fillRect/>
                    </a:stretch>
                  </pic:blipFill>
                  <pic:spPr bwMode="auto">
                    <a:xfrm>
                      <a:off x="0" y="0"/>
                      <a:ext cx="6029960" cy="2654829"/>
                    </a:xfrm>
                    <a:prstGeom prst="rect">
                      <a:avLst/>
                    </a:prstGeom>
                    <a:noFill/>
                    <a:ln w="9525">
                      <a:noFill/>
                      <a:miter lim="800000"/>
                      <a:headEnd/>
                      <a:tailEnd/>
                    </a:ln>
                  </pic:spPr>
                </pic:pic>
              </a:graphicData>
            </a:graphic>
          </wp:inline>
        </w:drawing>
      </w:r>
    </w:p>
    <w:p w:rsidR="000D1A52" w:rsidRDefault="000D1A52" w:rsidP="00B42D21">
      <w:pPr>
        <w:pStyle w:val="2"/>
        <w:spacing w:before="0" w:after="0"/>
        <w:ind w:left="0" w:firstLine="284"/>
        <w:rPr>
          <w:rFonts w:ascii="Times New Roman" w:hAnsi="Times New Roman"/>
          <w:color w:val="365F91" w:themeColor="accent1" w:themeShade="BF"/>
          <w:sz w:val="28"/>
          <w:szCs w:val="28"/>
          <w:lang w:val="ru-RU"/>
        </w:rPr>
      </w:pPr>
      <w:bookmarkStart w:id="27" w:name="_Toc436423073"/>
    </w:p>
    <w:p w:rsidR="00273685" w:rsidRPr="00273685" w:rsidRDefault="00273685" w:rsidP="00B42D21">
      <w:pPr>
        <w:pStyle w:val="2"/>
        <w:spacing w:before="0" w:after="0"/>
        <w:ind w:left="0" w:firstLine="284"/>
        <w:rPr>
          <w:rFonts w:ascii="Times New Roman" w:hAnsi="Times New Roman"/>
          <w:color w:val="365F91" w:themeColor="accent1" w:themeShade="BF"/>
          <w:sz w:val="28"/>
          <w:szCs w:val="28"/>
          <w:lang w:val="ru-RU"/>
        </w:rPr>
      </w:pPr>
      <w:r w:rsidRPr="00273685">
        <w:rPr>
          <w:rFonts w:ascii="Times New Roman" w:hAnsi="Times New Roman"/>
          <w:color w:val="365F91" w:themeColor="accent1" w:themeShade="BF"/>
          <w:sz w:val="28"/>
          <w:szCs w:val="28"/>
          <w:lang w:val="ru-RU"/>
        </w:rPr>
        <w:t xml:space="preserve">Рис. </w:t>
      </w:r>
      <w:r>
        <w:rPr>
          <w:rFonts w:ascii="Times New Roman" w:hAnsi="Times New Roman"/>
          <w:color w:val="365F91" w:themeColor="accent1" w:themeShade="BF"/>
          <w:sz w:val="28"/>
          <w:szCs w:val="28"/>
          <w:lang w:val="ru-RU"/>
        </w:rPr>
        <w:t>8.  Середньомісячна заробітна плата в громаді та області</w:t>
      </w:r>
      <w:r w:rsidRPr="00273685">
        <w:rPr>
          <w:rFonts w:ascii="Times New Roman" w:hAnsi="Times New Roman"/>
          <w:color w:val="365F91" w:themeColor="accent1" w:themeShade="BF"/>
          <w:sz w:val="28"/>
          <w:szCs w:val="28"/>
          <w:lang w:val="ru-RU"/>
        </w:rPr>
        <w:t>.</w:t>
      </w:r>
    </w:p>
    <w:p w:rsidR="00273685" w:rsidRDefault="00273685" w:rsidP="00B42D21">
      <w:pPr>
        <w:pStyle w:val="2"/>
        <w:spacing w:before="0" w:after="0"/>
        <w:ind w:left="0" w:firstLine="284"/>
        <w:rPr>
          <w:rFonts w:ascii="Times New Roman" w:hAnsi="Times New Roman"/>
          <w:lang w:val="ru-RU"/>
        </w:rPr>
      </w:pPr>
    </w:p>
    <w:p w:rsidR="00273685" w:rsidRDefault="00BE4D66" w:rsidP="00061BB8">
      <w:pPr>
        <w:pStyle w:val="2"/>
        <w:keepNext w:val="0"/>
        <w:keepLines w:val="0"/>
        <w:spacing w:before="0" w:after="0"/>
        <w:ind w:left="0" w:firstLine="851"/>
        <w:jc w:val="both"/>
        <w:rPr>
          <w:rFonts w:ascii="Times New Roman" w:hAnsi="Times New Roman"/>
          <w:b w:val="0"/>
          <w:sz w:val="28"/>
          <w:szCs w:val="28"/>
          <w:lang w:val="ru-RU"/>
        </w:rPr>
      </w:pPr>
      <w:r w:rsidRPr="00BE4D66">
        <w:rPr>
          <w:rFonts w:ascii="Times New Roman" w:hAnsi="Times New Roman"/>
          <w:b w:val="0"/>
          <w:sz w:val="28"/>
          <w:szCs w:val="28"/>
          <w:lang w:val="ru-RU"/>
        </w:rPr>
        <w:t>Т</w:t>
      </w:r>
      <w:r>
        <w:rPr>
          <w:rFonts w:ascii="Times New Roman" w:hAnsi="Times New Roman"/>
          <w:b w:val="0"/>
          <w:sz w:val="28"/>
          <w:szCs w:val="28"/>
          <w:lang w:val="ru-RU"/>
        </w:rPr>
        <w:t>аким чином</w:t>
      </w:r>
      <w:r w:rsidR="00C41C47">
        <w:rPr>
          <w:rFonts w:ascii="Times New Roman" w:hAnsi="Times New Roman"/>
          <w:b w:val="0"/>
          <w:sz w:val="28"/>
          <w:szCs w:val="28"/>
          <w:lang w:val="ru-RU"/>
        </w:rPr>
        <w:t>,</w:t>
      </w:r>
      <w:r>
        <w:rPr>
          <w:rFonts w:ascii="Times New Roman" w:hAnsi="Times New Roman"/>
          <w:b w:val="0"/>
          <w:sz w:val="28"/>
          <w:szCs w:val="28"/>
          <w:lang w:val="ru-RU"/>
        </w:rPr>
        <w:t xml:space="preserve"> розмір середньомісячної зарабітної плати штатних працівників громади є суттєво нижчим (- 12,7%) за відповідні загальнобласні показники</w:t>
      </w:r>
      <w:r w:rsidR="00C41C47">
        <w:rPr>
          <w:rFonts w:ascii="Times New Roman" w:hAnsi="Times New Roman"/>
          <w:b w:val="0"/>
          <w:sz w:val="28"/>
          <w:szCs w:val="28"/>
          <w:lang w:val="ru-RU"/>
        </w:rPr>
        <w:t>.</w:t>
      </w:r>
    </w:p>
    <w:p w:rsidR="002A2BB8" w:rsidRPr="002A2BB8" w:rsidRDefault="002A2BB8" w:rsidP="002A2BB8">
      <w:pPr>
        <w:ind w:firstLine="709"/>
        <w:jc w:val="both"/>
        <w:rPr>
          <w:rFonts w:ascii="Times New Roman" w:hAnsi="Times New Roman"/>
          <w:lang w:val="ru-RU"/>
        </w:rPr>
      </w:pPr>
      <w:r>
        <w:rPr>
          <w:rFonts w:ascii="Times New Roman" w:hAnsi="Times New Roman"/>
          <w:color w:val="000000"/>
          <w:sz w:val="28"/>
          <w:szCs w:val="28"/>
        </w:rPr>
        <w:t xml:space="preserve">За </w:t>
      </w:r>
      <w:r w:rsidRPr="002A2BB8">
        <w:rPr>
          <w:rFonts w:ascii="Times New Roman" w:hAnsi="Times New Roman"/>
          <w:color w:val="000000"/>
          <w:sz w:val="28"/>
          <w:szCs w:val="28"/>
        </w:rPr>
        <w:t>даними відділу статистики заборгованості із виплати заробітної плати працівникам у всіх сферах економічної діяльності, у тому числі на економічно-активних підприємствах станом на 1 січня 2020 року відсутня</w:t>
      </w:r>
      <w:r>
        <w:rPr>
          <w:rFonts w:ascii="Times New Roman" w:hAnsi="Times New Roman"/>
          <w:color w:val="000000"/>
          <w:sz w:val="28"/>
          <w:szCs w:val="28"/>
        </w:rPr>
        <w:t>.</w:t>
      </w:r>
    </w:p>
    <w:p w:rsidR="00273685" w:rsidRDefault="00273685" w:rsidP="00061BB8">
      <w:pPr>
        <w:pStyle w:val="2"/>
        <w:keepNext w:val="0"/>
        <w:keepLines w:val="0"/>
        <w:spacing w:before="0" w:after="0"/>
        <w:ind w:left="0" w:firstLine="284"/>
        <w:rPr>
          <w:rFonts w:ascii="Times New Roman" w:hAnsi="Times New Roman"/>
          <w:lang w:val="ru-RU"/>
        </w:rPr>
      </w:pPr>
    </w:p>
    <w:p w:rsidR="00061BB8" w:rsidRPr="00F35ABF" w:rsidRDefault="00061BB8" w:rsidP="00061BB8">
      <w:pPr>
        <w:pStyle w:val="1"/>
        <w:keepNext w:val="0"/>
        <w:pageBreakBefore w:val="0"/>
        <w:spacing w:before="0" w:after="0"/>
        <w:ind w:firstLine="284"/>
        <w:rPr>
          <w:rFonts w:ascii="Times New Roman" w:hAnsi="Times New Roman"/>
        </w:rPr>
      </w:pPr>
      <w:r w:rsidRPr="00F35ABF">
        <w:rPr>
          <w:rFonts w:ascii="Times New Roman" w:hAnsi="Times New Roman"/>
        </w:rPr>
        <w:t>4.</w:t>
      </w:r>
      <w:r w:rsidRPr="00F35ABF">
        <w:rPr>
          <w:rFonts w:ascii="Times New Roman" w:hAnsi="Times New Roman"/>
        </w:rPr>
        <w:tab/>
        <w:t>Економіка громади</w:t>
      </w:r>
    </w:p>
    <w:p w:rsidR="00273685" w:rsidRDefault="00273685" w:rsidP="00B42D21">
      <w:pPr>
        <w:pStyle w:val="2"/>
        <w:spacing w:before="0" w:after="0"/>
        <w:ind w:left="0" w:firstLine="284"/>
        <w:rPr>
          <w:rFonts w:ascii="Times New Roman" w:hAnsi="Times New Roman"/>
          <w:lang w:val="ru-RU"/>
        </w:rPr>
      </w:pPr>
    </w:p>
    <w:p w:rsidR="002134AF" w:rsidRPr="00061BB8" w:rsidRDefault="002134AF" w:rsidP="00B42D21">
      <w:pPr>
        <w:pStyle w:val="2"/>
        <w:spacing w:before="0" w:after="0"/>
        <w:ind w:left="0" w:firstLine="284"/>
        <w:rPr>
          <w:rFonts w:ascii="Times New Roman" w:hAnsi="Times New Roman"/>
          <w:i/>
          <w:sz w:val="28"/>
          <w:szCs w:val="28"/>
        </w:rPr>
      </w:pPr>
      <w:bookmarkStart w:id="28" w:name="_Toc436423075"/>
      <w:bookmarkEnd w:id="27"/>
      <w:r w:rsidRPr="00377099">
        <w:rPr>
          <w:rFonts w:ascii="Times New Roman" w:hAnsi="Times New Roman"/>
          <w:i/>
          <w:sz w:val="28"/>
          <w:szCs w:val="28"/>
        </w:rPr>
        <w:t>4.1.</w:t>
      </w:r>
      <w:r w:rsidRPr="00377099">
        <w:rPr>
          <w:rFonts w:ascii="Times New Roman" w:hAnsi="Times New Roman"/>
          <w:i/>
          <w:sz w:val="28"/>
          <w:szCs w:val="28"/>
        </w:rPr>
        <w:tab/>
      </w:r>
      <w:r w:rsidR="009E530A">
        <w:rPr>
          <w:rFonts w:ascii="Times New Roman" w:hAnsi="Times New Roman"/>
          <w:i/>
          <w:sz w:val="28"/>
          <w:szCs w:val="28"/>
        </w:rPr>
        <w:t xml:space="preserve"> </w:t>
      </w:r>
      <w:r w:rsidRPr="00377099">
        <w:rPr>
          <w:rFonts w:ascii="Times New Roman" w:hAnsi="Times New Roman"/>
          <w:i/>
          <w:sz w:val="28"/>
          <w:szCs w:val="28"/>
        </w:rPr>
        <w:t>Суб’єкти господарської діяльності</w:t>
      </w:r>
      <w:bookmarkEnd w:id="28"/>
    </w:p>
    <w:p w:rsidR="00061BB8" w:rsidRDefault="00061BB8" w:rsidP="00E60F9E">
      <w:pPr>
        <w:pStyle w:val="TableTitle"/>
        <w:rPr>
          <w:lang w:val="uk-UA"/>
        </w:rPr>
      </w:pPr>
      <w:bookmarkStart w:id="29" w:name="_Toc291687805"/>
      <w:bookmarkStart w:id="30" w:name="_Toc291842822"/>
      <w:bookmarkStart w:id="31" w:name="_Toc291842965"/>
      <w:bookmarkStart w:id="32" w:name="_Toc291843084"/>
    </w:p>
    <w:p w:rsidR="004E30F4" w:rsidRDefault="004E30F4" w:rsidP="004E30F4">
      <w:pPr>
        <w:ind w:firstLine="709"/>
        <w:jc w:val="both"/>
        <w:rPr>
          <w:rFonts w:ascii="Times New Roman" w:hAnsi="Times New Roman"/>
          <w:spacing w:val="-4"/>
          <w:sz w:val="28"/>
          <w:szCs w:val="28"/>
        </w:rPr>
      </w:pPr>
      <w:r w:rsidRPr="004E30F4">
        <w:rPr>
          <w:rFonts w:ascii="Times New Roman" w:hAnsi="Times New Roman"/>
          <w:sz w:val="28"/>
          <w:szCs w:val="28"/>
        </w:rPr>
        <w:t xml:space="preserve">Економіка Марківської громади, як і економіка Луганської області, </w:t>
      </w:r>
      <w:r w:rsidRPr="004E30F4">
        <w:rPr>
          <w:rFonts w:ascii="Times New Roman" w:hAnsi="Times New Roman"/>
          <w:spacing w:val="-4"/>
          <w:sz w:val="28"/>
          <w:szCs w:val="28"/>
        </w:rPr>
        <w:t>заходиться у надзвичайно складному становищі</w:t>
      </w:r>
      <w:r w:rsidRPr="004E30F4">
        <w:rPr>
          <w:rFonts w:ascii="Times New Roman" w:hAnsi="Times New Roman"/>
          <w:sz w:val="28"/>
          <w:szCs w:val="28"/>
        </w:rPr>
        <w:t xml:space="preserve">. </w:t>
      </w:r>
      <w:r w:rsidRPr="004E30F4">
        <w:rPr>
          <w:rFonts w:ascii="Times New Roman" w:hAnsi="Times New Roman"/>
          <w:spacing w:val="-4"/>
          <w:sz w:val="28"/>
          <w:szCs w:val="28"/>
        </w:rPr>
        <w:t xml:space="preserve">Військовий конфлікт, значне обмеження торгівельно-економічних відносин з Російською Федерацію, </w:t>
      </w:r>
      <w:r w:rsidR="00377099">
        <w:rPr>
          <w:rFonts w:ascii="Times New Roman" w:hAnsi="Times New Roman"/>
          <w:spacing w:val="-4"/>
          <w:sz w:val="28"/>
          <w:szCs w:val="28"/>
        </w:rPr>
        <w:t>невизначеність державної політики по відношенню до територій ООС, значне послаблення</w:t>
      </w:r>
      <w:r w:rsidRPr="004E30F4">
        <w:rPr>
          <w:rFonts w:ascii="Times New Roman" w:hAnsi="Times New Roman"/>
          <w:spacing w:val="-4"/>
          <w:sz w:val="28"/>
          <w:szCs w:val="28"/>
        </w:rPr>
        <w:t xml:space="preserve"> логістики, розбалансування фінансової </w:t>
      </w:r>
      <w:r w:rsidR="00377099">
        <w:rPr>
          <w:rFonts w:ascii="Times New Roman" w:hAnsi="Times New Roman"/>
          <w:spacing w:val="-4"/>
          <w:sz w:val="28"/>
          <w:szCs w:val="28"/>
        </w:rPr>
        <w:t>системи створюють відверто від’ємні зовнішні умови щодо забезпечення</w:t>
      </w:r>
      <w:r w:rsidR="009E530A">
        <w:rPr>
          <w:rFonts w:ascii="Times New Roman" w:hAnsi="Times New Roman"/>
          <w:spacing w:val="-4"/>
          <w:sz w:val="28"/>
          <w:szCs w:val="28"/>
        </w:rPr>
        <w:t xml:space="preserve"> </w:t>
      </w:r>
      <w:r w:rsidR="00377099">
        <w:rPr>
          <w:rFonts w:ascii="Times New Roman" w:hAnsi="Times New Roman"/>
          <w:spacing w:val="-4"/>
          <w:sz w:val="28"/>
          <w:szCs w:val="28"/>
        </w:rPr>
        <w:t>подальшого місцевого/регіонального економічного</w:t>
      </w:r>
      <w:r w:rsidRPr="004E30F4">
        <w:rPr>
          <w:rFonts w:ascii="Times New Roman" w:hAnsi="Times New Roman"/>
          <w:spacing w:val="-4"/>
          <w:sz w:val="28"/>
          <w:szCs w:val="28"/>
        </w:rPr>
        <w:t xml:space="preserve"> розвитку.</w:t>
      </w:r>
    </w:p>
    <w:p w:rsidR="00612729" w:rsidRDefault="00612729" w:rsidP="004E30F4">
      <w:pPr>
        <w:ind w:firstLine="709"/>
        <w:jc w:val="both"/>
        <w:rPr>
          <w:rFonts w:ascii="Times New Roman" w:hAnsi="Times New Roman"/>
          <w:spacing w:val="-4"/>
          <w:sz w:val="28"/>
          <w:szCs w:val="28"/>
        </w:rPr>
      </w:pPr>
      <w:r>
        <w:rPr>
          <w:rFonts w:ascii="Times New Roman" w:hAnsi="Times New Roman"/>
          <w:spacing w:val="-4"/>
          <w:sz w:val="28"/>
          <w:szCs w:val="28"/>
        </w:rPr>
        <w:t>В наведених умовах основу економіки громади складають 35 суб’єктів господарювання, розподіл яких за формою власності наведено у Таблиці 10.</w:t>
      </w:r>
    </w:p>
    <w:p w:rsidR="00612729" w:rsidRDefault="00612729" w:rsidP="004E30F4">
      <w:pPr>
        <w:ind w:firstLine="709"/>
        <w:jc w:val="both"/>
        <w:rPr>
          <w:rFonts w:ascii="Times New Roman" w:hAnsi="Times New Roman"/>
          <w:spacing w:val="-4"/>
          <w:sz w:val="28"/>
          <w:szCs w:val="28"/>
        </w:rPr>
      </w:pPr>
    </w:p>
    <w:p w:rsidR="00612729" w:rsidRPr="00612729" w:rsidRDefault="00612729" w:rsidP="004E30F4">
      <w:pPr>
        <w:ind w:firstLine="709"/>
        <w:jc w:val="both"/>
        <w:rPr>
          <w:rFonts w:ascii="Times New Roman" w:hAnsi="Times New Roman"/>
          <w:spacing w:val="-4"/>
          <w:sz w:val="28"/>
          <w:szCs w:val="28"/>
        </w:rPr>
      </w:pPr>
      <w:r>
        <w:rPr>
          <w:rFonts w:ascii="Times New Roman" w:hAnsi="Times New Roman"/>
          <w:b/>
          <w:color w:val="365F91" w:themeColor="accent1" w:themeShade="BF"/>
          <w:sz w:val="28"/>
          <w:szCs w:val="28"/>
        </w:rPr>
        <w:t>Таблиця 10</w:t>
      </w:r>
      <w:r w:rsidRPr="00612729">
        <w:rPr>
          <w:rFonts w:ascii="Times New Roman" w:hAnsi="Times New Roman"/>
          <w:b/>
          <w:color w:val="365F91" w:themeColor="accent1" w:themeShade="BF"/>
          <w:sz w:val="28"/>
          <w:szCs w:val="28"/>
        </w:rPr>
        <w:t xml:space="preserve">.  </w:t>
      </w:r>
      <w:r>
        <w:rPr>
          <w:rFonts w:ascii="Times New Roman" w:hAnsi="Times New Roman"/>
          <w:b/>
          <w:color w:val="365F91" w:themeColor="accent1" w:themeShade="BF"/>
          <w:sz w:val="28"/>
          <w:szCs w:val="28"/>
        </w:rPr>
        <w:t xml:space="preserve">Розподіл суб’єктів господарювання громади </w:t>
      </w:r>
    </w:p>
    <w:p w:rsidR="00612729" w:rsidRDefault="00612729" w:rsidP="004E30F4">
      <w:pPr>
        <w:ind w:firstLine="709"/>
        <w:jc w:val="both"/>
        <w:rPr>
          <w:rFonts w:ascii="Times New Roman" w:hAnsi="Times New Roman"/>
          <w:spacing w:val="-4"/>
          <w:sz w:val="28"/>
          <w:szCs w:val="28"/>
        </w:rPr>
      </w:pPr>
    </w:p>
    <w:tbl>
      <w:tblPr>
        <w:tblW w:w="9356" w:type="dxa"/>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5387"/>
        <w:gridCol w:w="1984"/>
        <w:gridCol w:w="1985"/>
      </w:tblGrid>
      <w:tr w:rsidR="00377099" w:rsidRPr="00F60F5B" w:rsidTr="00377099">
        <w:tc>
          <w:tcPr>
            <w:tcW w:w="5387" w:type="dxa"/>
            <w:vMerge w:val="restart"/>
            <w:shd w:val="clear" w:color="auto" w:fill="DBE5F1" w:themeFill="accent1" w:themeFillTint="33"/>
            <w:vAlign w:val="center"/>
          </w:tcPr>
          <w:p w:rsidR="00377099" w:rsidRPr="00CE4A8B" w:rsidRDefault="00377099" w:rsidP="00377099">
            <w:pPr>
              <w:jc w:val="center"/>
              <w:rPr>
                <w:rFonts w:ascii="Times New Roman" w:hAnsi="Times New Roman"/>
                <w:b/>
              </w:rPr>
            </w:pPr>
            <w:r w:rsidRPr="00CE4A8B">
              <w:rPr>
                <w:rFonts w:ascii="Times New Roman" w:hAnsi="Times New Roman"/>
                <w:b/>
              </w:rPr>
              <w:t>Форма власності суб’єктів господарювання</w:t>
            </w:r>
          </w:p>
        </w:tc>
        <w:tc>
          <w:tcPr>
            <w:tcW w:w="3969" w:type="dxa"/>
            <w:gridSpan w:val="2"/>
            <w:shd w:val="clear" w:color="auto" w:fill="DBE5F1" w:themeFill="accent1" w:themeFillTint="33"/>
            <w:vAlign w:val="center"/>
          </w:tcPr>
          <w:p w:rsidR="00377099" w:rsidRPr="00342FC1" w:rsidRDefault="00377099" w:rsidP="00377099">
            <w:pPr>
              <w:jc w:val="center"/>
              <w:rPr>
                <w:rFonts w:ascii="Times New Roman" w:hAnsi="Times New Roman"/>
                <w:b/>
                <w:sz w:val="24"/>
                <w:szCs w:val="24"/>
              </w:rPr>
            </w:pPr>
            <w:r w:rsidRPr="00342FC1">
              <w:rPr>
                <w:rFonts w:ascii="Times New Roman" w:hAnsi="Times New Roman"/>
                <w:b/>
                <w:sz w:val="24"/>
                <w:szCs w:val="24"/>
              </w:rPr>
              <w:t>Кількість підприємств</w:t>
            </w:r>
          </w:p>
        </w:tc>
      </w:tr>
      <w:tr w:rsidR="00377099" w:rsidRPr="00F60F5B" w:rsidTr="00377099">
        <w:trPr>
          <w:trHeight w:val="768"/>
        </w:trPr>
        <w:tc>
          <w:tcPr>
            <w:tcW w:w="5387" w:type="dxa"/>
            <w:vMerge/>
            <w:shd w:val="clear" w:color="auto" w:fill="DBE5F1" w:themeFill="accent1" w:themeFillTint="33"/>
            <w:vAlign w:val="center"/>
          </w:tcPr>
          <w:p w:rsidR="00377099" w:rsidRPr="00F60F5B" w:rsidRDefault="00377099" w:rsidP="00377099">
            <w:pPr>
              <w:rPr>
                <w:rFonts w:ascii="Times New Roman" w:hAnsi="Times New Roman"/>
              </w:rPr>
            </w:pPr>
          </w:p>
        </w:tc>
        <w:tc>
          <w:tcPr>
            <w:tcW w:w="1984" w:type="dxa"/>
            <w:shd w:val="clear" w:color="auto" w:fill="DBE5F1" w:themeFill="accent1" w:themeFillTint="33"/>
            <w:vAlign w:val="center"/>
          </w:tcPr>
          <w:p w:rsidR="00377099" w:rsidRPr="00342FC1" w:rsidRDefault="00377099" w:rsidP="00377099">
            <w:pPr>
              <w:jc w:val="center"/>
              <w:rPr>
                <w:rFonts w:ascii="Times New Roman" w:hAnsi="Times New Roman"/>
                <w:b/>
                <w:sz w:val="24"/>
                <w:szCs w:val="24"/>
              </w:rPr>
            </w:pPr>
            <w:r w:rsidRPr="00342FC1">
              <w:rPr>
                <w:rFonts w:ascii="Times New Roman" w:hAnsi="Times New Roman"/>
                <w:b/>
                <w:sz w:val="24"/>
                <w:szCs w:val="24"/>
              </w:rPr>
              <w:t>Всього</w:t>
            </w:r>
          </w:p>
        </w:tc>
        <w:tc>
          <w:tcPr>
            <w:tcW w:w="1985" w:type="dxa"/>
            <w:shd w:val="clear" w:color="auto" w:fill="DBE5F1" w:themeFill="accent1" w:themeFillTint="33"/>
            <w:vAlign w:val="center"/>
          </w:tcPr>
          <w:p w:rsidR="00377099" w:rsidRPr="00342FC1" w:rsidRDefault="00377099" w:rsidP="00377099">
            <w:pPr>
              <w:jc w:val="center"/>
              <w:rPr>
                <w:rFonts w:ascii="Times New Roman" w:hAnsi="Times New Roman"/>
                <w:b/>
                <w:sz w:val="24"/>
                <w:szCs w:val="24"/>
              </w:rPr>
            </w:pPr>
            <w:r>
              <w:rPr>
                <w:rFonts w:ascii="Times New Roman" w:hAnsi="Times New Roman"/>
                <w:b/>
                <w:szCs w:val="24"/>
              </w:rPr>
              <w:t xml:space="preserve">У </w:t>
            </w:r>
            <w:r w:rsidRPr="00342FC1">
              <w:rPr>
                <w:rFonts w:ascii="Times New Roman" w:hAnsi="Times New Roman"/>
                <w:b/>
                <w:sz w:val="24"/>
                <w:szCs w:val="24"/>
              </w:rPr>
              <w:t xml:space="preserve">% до </w:t>
            </w:r>
            <w:r>
              <w:rPr>
                <w:rFonts w:ascii="Times New Roman" w:hAnsi="Times New Roman"/>
                <w:b/>
                <w:szCs w:val="24"/>
              </w:rPr>
              <w:t>загальної чісельності</w:t>
            </w:r>
          </w:p>
        </w:tc>
      </w:tr>
      <w:tr w:rsidR="00377099" w:rsidRPr="00F60F5B" w:rsidTr="00377099">
        <w:tc>
          <w:tcPr>
            <w:tcW w:w="5387" w:type="dxa"/>
            <w:shd w:val="clear" w:color="auto" w:fill="auto"/>
          </w:tcPr>
          <w:p w:rsidR="00377099" w:rsidRPr="00CE4A8B" w:rsidRDefault="00377099" w:rsidP="00377099">
            <w:pPr>
              <w:rPr>
                <w:rFonts w:ascii="Times New Roman" w:hAnsi="Times New Roman"/>
                <w:b/>
                <w:sz w:val="24"/>
                <w:szCs w:val="24"/>
              </w:rPr>
            </w:pPr>
            <w:r w:rsidRPr="00CE4A8B">
              <w:rPr>
                <w:rFonts w:ascii="Times New Roman" w:hAnsi="Times New Roman"/>
                <w:b/>
                <w:szCs w:val="24"/>
              </w:rPr>
              <w:t xml:space="preserve">Разом </w:t>
            </w:r>
            <w:r>
              <w:rPr>
                <w:rFonts w:ascii="Times New Roman" w:hAnsi="Times New Roman"/>
                <w:b/>
                <w:szCs w:val="24"/>
              </w:rPr>
              <w:t xml:space="preserve"> в т.ч.:</w:t>
            </w:r>
          </w:p>
        </w:tc>
        <w:tc>
          <w:tcPr>
            <w:tcW w:w="1984" w:type="dxa"/>
            <w:shd w:val="clear" w:color="auto" w:fill="auto"/>
            <w:vAlign w:val="center"/>
          </w:tcPr>
          <w:p w:rsidR="00377099" w:rsidRPr="00CE4A8B" w:rsidRDefault="00377099" w:rsidP="00377099">
            <w:pPr>
              <w:jc w:val="center"/>
              <w:rPr>
                <w:rFonts w:ascii="Times New Roman" w:hAnsi="Times New Roman"/>
                <w:b/>
                <w:sz w:val="24"/>
                <w:szCs w:val="24"/>
              </w:rPr>
            </w:pPr>
            <w:r w:rsidRPr="00CE4A8B">
              <w:rPr>
                <w:rFonts w:ascii="Times New Roman" w:hAnsi="Times New Roman"/>
                <w:b/>
                <w:sz w:val="24"/>
                <w:szCs w:val="24"/>
              </w:rPr>
              <w:t>35</w:t>
            </w:r>
          </w:p>
        </w:tc>
        <w:tc>
          <w:tcPr>
            <w:tcW w:w="1985" w:type="dxa"/>
            <w:shd w:val="clear" w:color="auto" w:fill="auto"/>
            <w:vAlign w:val="center"/>
          </w:tcPr>
          <w:p w:rsidR="00377099" w:rsidRPr="00CE4A8B" w:rsidRDefault="00377099" w:rsidP="00377099">
            <w:pPr>
              <w:jc w:val="center"/>
              <w:rPr>
                <w:rFonts w:ascii="Times New Roman" w:hAnsi="Times New Roman"/>
                <w:b/>
                <w:sz w:val="24"/>
                <w:szCs w:val="24"/>
              </w:rPr>
            </w:pPr>
            <w:r w:rsidRPr="00CE4A8B">
              <w:rPr>
                <w:rFonts w:ascii="Times New Roman" w:hAnsi="Times New Roman"/>
                <w:b/>
                <w:sz w:val="24"/>
                <w:szCs w:val="24"/>
              </w:rPr>
              <w:t>100</w:t>
            </w:r>
          </w:p>
        </w:tc>
      </w:tr>
      <w:tr w:rsidR="00377099" w:rsidRPr="00F60F5B" w:rsidTr="00377099">
        <w:tc>
          <w:tcPr>
            <w:tcW w:w="5387" w:type="dxa"/>
            <w:shd w:val="clear" w:color="auto" w:fill="auto"/>
          </w:tcPr>
          <w:p w:rsidR="00377099" w:rsidRPr="00342FC1" w:rsidRDefault="00377099" w:rsidP="00377099">
            <w:pPr>
              <w:rPr>
                <w:rFonts w:ascii="Times New Roman" w:hAnsi="Times New Roman"/>
                <w:sz w:val="24"/>
                <w:szCs w:val="24"/>
              </w:rPr>
            </w:pPr>
            <w:r>
              <w:rPr>
                <w:rFonts w:ascii="Times New Roman" w:hAnsi="Times New Roman"/>
                <w:szCs w:val="24"/>
              </w:rPr>
              <w:t>К</w:t>
            </w:r>
            <w:r w:rsidRPr="00342FC1">
              <w:rPr>
                <w:rFonts w:ascii="Times New Roman" w:hAnsi="Times New Roman"/>
                <w:sz w:val="24"/>
                <w:szCs w:val="24"/>
              </w:rPr>
              <w:t>олективне підприємство</w:t>
            </w:r>
          </w:p>
        </w:tc>
        <w:tc>
          <w:tcPr>
            <w:tcW w:w="1984" w:type="dxa"/>
            <w:shd w:val="clear" w:color="auto" w:fill="auto"/>
            <w:vAlign w:val="center"/>
          </w:tcPr>
          <w:p w:rsidR="00377099" w:rsidRPr="00342FC1" w:rsidRDefault="00377099" w:rsidP="00377099">
            <w:pPr>
              <w:jc w:val="center"/>
              <w:rPr>
                <w:rFonts w:ascii="Times New Roman" w:hAnsi="Times New Roman"/>
                <w:sz w:val="24"/>
                <w:szCs w:val="24"/>
              </w:rPr>
            </w:pPr>
            <w:r w:rsidRPr="00342FC1">
              <w:rPr>
                <w:rFonts w:ascii="Times New Roman" w:hAnsi="Times New Roman"/>
                <w:sz w:val="24"/>
                <w:szCs w:val="24"/>
              </w:rPr>
              <w:t>1</w:t>
            </w:r>
          </w:p>
        </w:tc>
        <w:tc>
          <w:tcPr>
            <w:tcW w:w="1985" w:type="dxa"/>
            <w:shd w:val="clear" w:color="auto" w:fill="auto"/>
            <w:vAlign w:val="center"/>
          </w:tcPr>
          <w:p w:rsidR="00377099" w:rsidRPr="00342FC1" w:rsidRDefault="00377099" w:rsidP="00377099">
            <w:pPr>
              <w:jc w:val="center"/>
              <w:rPr>
                <w:rFonts w:ascii="Times New Roman" w:hAnsi="Times New Roman"/>
                <w:sz w:val="24"/>
                <w:szCs w:val="24"/>
              </w:rPr>
            </w:pPr>
            <w:r w:rsidRPr="00342FC1">
              <w:rPr>
                <w:rFonts w:ascii="Times New Roman" w:hAnsi="Times New Roman"/>
                <w:sz w:val="24"/>
                <w:szCs w:val="24"/>
              </w:rPr>
              <w:t>2,9</w:t>
            </w:r>
          </w:p>
        </w:tc>
      </w:tr>
      <w:tr w:rsidR="00377099" w:rsidRPr="00F60F5B" w:rsidTr="00377099">
        <w:tc>
          <w:tcPr>
            <w:tcW w:w="5387" w:type="dxa"/>
            <w:shd w:val="clear" w:color="auto" w:fill="auto"/>
          </w:tcPr>
          <w:p w:rsidR="00377099" w:rsidRPr="00342FC1" w:rsidRDefault="00377099" w:rsidP="00377099">
            <w:pPr>
              <w:rPr>
                <w:rFonts w:ascii="Times New Roman" w:hAnsi="Times New Roman"/>
                <w:sz w:val="24"/>
                <w:szCs w:val="24"/>
              </w:rPr>
            </w:pPr>
            <w:r>
              <w:rPr>
                <w:rFonts w:ascii="Times New Roman" w:hAnsi="Times New Roman"/>
                <w:szCs w:val="24"/>
              </w:rPr>
              <w:t>О</w:t>
            </w:r>
            <w:r w:rsidRPr="00342FC1">
              <w:rPr>
                <w:rFonts w:ascii="Times New Roman" w:hAnsi="Times New Roman"/>
                <w:sz w:val="24"/>
                <w:szCs w:val="24"/>
              </w:rPr>
              <w:t>рендне підприємство</w:t>
            </w:r>
          </w:p>
        </w:tc>
        <w:tc>
          <w:tcPr>
            <w:tcW w:w="1984" w:type="dxa"/>
            <w:shd w:val="clear" w:color="auto" w:fill="auto"/>
            <w:vAlign w:val="center"/>
          </w:tcPr>
          <w:p w:rsidR="00377099" w:rsidRPr="00342FC1" w:rsidRDefault="00377099" w:rsidP="00377099">
            <w:pPr>
              <w:jc w:val="center"/>
              <w:rPr>
                <w:rFonts w:ascii="Times New Roman" w:hAnsi="Times New Roman"/>
                <w:sz w:val="24"/>
                <w:szCs w:val="24"/>
              </w:rPr>
            </w:pPr>
            <w:r>
              <w:rPr>
                <w:rFonts w:ascii="Times New Roman" w:hAnsi="Times New Roman"/>
                <w:szCs w:val="24"/>
              </w:rPr>
              <w:t>-</w:t>
            </w:r>
          </w:p>
        </w:tc>
        <w:tc>
          <w:tcPr>
            <w:tcW w:w="1985" w:type="dxa"/>
            <w:shd w:val="clear" w:color="auto" w:fill="auto"/>
            <w:vAlign w:val="center"/>
          </w:tcPr>
          <w:p w:rsidR="00377099" w:rsidRPr="00342FC1" w:rsidRDefault="00377099" w:rsidP="00377099">
            <w:pPr>
              <w:jc w:val="center"/>
              <w:rPr>
                <w:rFonts w:ascii="Times New Roman" w:hAnsi="Times New Roman"/>
                <w:sz w:val="24"/>
                <w:szCs w:val="24"/>
              </w:rPr>
            </w:pPr>
            <w:r>
              <w:rPr>
                <w:rFonts w:ascii="Times New Roman" w:hAnsi="Times New Roman"/>
                <w:szCs w:val="24"/>
              </w:rPr>
              <w:t>-</w:t>
            </w:r>
          </w:p>
        </w:tc>
      </w:tr>
      <w:tr w:rsidR="00377099" w:rsidRPr="00F60F5B" w:rsidTr="00377099">
        <w:tc>
          <w:tcPr>
            <w:tcW w:w="5387" w:type="dxa"/>
            <w:shd w:val="clear" w:color="auto" w:fill="auto"/>
          </w:tcPr>
          <w:p w:rsidR="00377099" w:rsidRPr="00342FC1" w:rsidRDefault="00377099" w:rsidP="00377099">
            <w:pPr>
              <w:rPr>
                <w:rFonts w:ascii="Times New Roman" w:hAnsi="Times New Roman"/>
                <w:sz w:val="24"/>
                <w:szCs w:val="24"/>
              </w:rPr>
            </w:pPr>
            <w:r>
              <w:rPr>
                <w:rFonts w:ascii="Times New Roman" w:hAnsi="Times New Roman"/>
                <w:szCs w:val="24"/>
              </w:rPr>
              <w:t>С</w:t>
            </w:r>
            <w:r w:rsidRPr="00342FC1">
              <w:rPr>
                <w:rFonts w:ascii="Times New Roman" w:hAnsi="Times New Roman"/>
                <w:sz w:val="24"/>
                <w:szCs w:val="24"/>
              </w:rPr>
              <w:t>пілка споживчих товариств</w:t>
            </w:r>
          </w:p>
        </w:tc>
        <w:tc>
          <w:tcPr>
            <w:tcW w:w="1984" w:type="dxa"/>
            <w:shd w:val="clear" w:color="auto" w:fill="auto"/>
            <w:vAlign w:val="center"/>
          </w:tcPr>
          <w:p w:rsidR="00377099" w:rsidRPr="00342FC1" w:rsidRDefault="00377099" w:rsidP="00377099">
            <w:pPr>
              <w:jc w:val="center"/>
              <w:rPr>
                <w:rFonts w:ascii="Times New Roman" w:hAnsi="Times New Roman"/>
                <w:sz w:val="24"/>
                <w:szCs w:val="24"/>
              </w:rPr>
            </w:pPr>
            <w:r w:rsidRPr="00342FC1">
              <w:rPr>
                <w:rFonts w:ascii="Times New Roman" w:hAnsi="Times New Roman"/>
                <w:sz w:val="24"/>
                <w:szCs w:val="24"/>
              </w:rPr>
              <w:t>1</w:t>
            </w:r>
          </w:p>
        </w:tc>
        <w:tc>
          <w:tcPr>
            <w:tcW w:w="1985" w:type="dxa"/>
            <w:shd w:val="clear" w:color="auto" w:fill="auto"/>
            <w:vAlign w:val="center"/>
          </w:tcPr>
          <w:p w:rsidR="00377099" w:rsidRPr="00342FC1" w:rsidRDefault="00377099" w:rsidP="00377099">
            <w:pPr>
              <w:jc w:val="center"/>
              <w:rPr>
                <w:rFonts w:ascii="Times New Roman" w:hAnsi="Times New Roman"/>
                <w:sz w:val="24"/>
                <w:szCs w:val="24"/>
              </w:rPr>
            </w:pPr>
            <w:r w:rsidRPr="00342FC1">
              <w:rPr>
                <w:rFonts w:ascii="Times New Roman" w:hAnsi="Times New Roman"/>
                <w:sz w:val="24"/>
                <w:szCs w:val="24"/>
              </w:rPr>
              <w:t>2,9</w:t>
            </w:r>
          </w:p>
        </w:tc>
      </w:tr>
      <w:tr w:rsidR="00377099" w:rsidRPr="00F60F5B" w:rsidTr="00377099">
        <w:tc>
          <w:tcPr>
            <w:tcW w:w="5387" w:type="dxa"/>
            <w:shd w:val="clear" w:color="auto" w:fill="auto"/>
          </w:tcPr>
          <w:p w:rsidR="00377099" w:rsidRPr="00342FC1" w:rsidRDefault="00377099" w:rsidP="00377099">
            <w:pPr>
              <w:rPr>
                <w:rFonts w:ascii="Times New Roman" w:hAnsi="Times New Roman"/>
                <w:sz w:val="24"/>
                <w:szCs w:val="24"/>
              </w:rPr>
            </w:pPr>
            <w:r>
              <w:rPr>
                <w:rFonts w:ascii="Times New Roman" w:hAnsi="Times New Roman"/>
                <w:szCs w:val="24"/>
              </w:rPr>
              <w:t>А</w:t>
            </w:r>
            <w:r w:rsidRPr="00342FC1">
              <w:rPr>
                <w:rFonts w:ascii="Times New Roman" w:hAnsi="Times New Roman"/>
                <w:sz w:val="24"/>
                <w:szCs w:val="24"/>
              </w:rPr>
              <w:t>кціонерне товариство</w:t>
            </w:r>
          </w:p>
        </w:tc>
        <w:tc>
          <w:tcPr>
            <w:tcW w:w="1984" w:type="dxa"/>
            <w:shd w:val="clear" w:color="auto" w:fill="auto"/>
            <w:vAlign w:val="center"/>
          </w:tcPr>
          <w:p w:rsidR="00377099" w:rsidRPr="00342FC1" w:rsidRDefault="00377099" w:rsidP="00377099">
            <w:pPr>
              <w:jc w:val="center"/>
              <w:rPr>
                <w:rFonts w:ascii="Times New Roman" w:hAnsi="Times New Roman"/>
                <w:sz w:val="24"/>
                <w:szCs w:val="24"/>
              </w:rPr>
            </w:pPr>
            <w:r w:rsidRPr="00342FC1">
              <w:rPr>
                <w:rFonts w:ascii="Times New Roman" w:hAnsi="Times New Roman"/>
                <w:sz w:val="24"/>
                <w:szCs w:val="24"/>
              </w:rPr>
              <w:t>1</w:t>
            </w:r>
          </w:p>
        </w:tc>
        <w:tc>
          <w:tcPr>
            <w:tcW w:w="1985" w:type="dxa"/>
            <w:shd w:val="clear" w:color="auto" w:fill="auto"/>
            <w:vAlign w:val="center"/>
          </w:tcPr>
          <w:p w:rsidR="00377099" w:rsidRPr="00342FC1" w:rsidRDefault="00377099" w:rsidP="00377099">
            <w:pPr>
              <w:jc w:val="center"/>
              <w:rPr>
                <w:rFonts w:ascii="Times New Roman" w:hAnsi="Times New Roman"/>
                <w:sz w:val="24"/>
                <w:szCs w:val="24"/>
              </w:rPr>
            </w:pPr>
          </w:p>
        </w:tc>
      </w:tr>
      <w:tr w:rsidR="00377099" w:rsidRPr="00F60F5B" w:rsidTr="00377099">
        <w:tc>
          <w:tcPr>
            <w:tcW w:w="5387" w:type="dxa"/>
            <w:shd w:val="clear" w:color="auto" w:fill="auto"/>
          </w:tcPr>
          <w:p w:rsidR="00377099" w:rsidRPr="00342FC1" w:rsidRDefault="00377099" w:rsidP="00377099">
            <w:pPr>
              <w:rPr>
                <w:rFonts w:ascii="Times New Roman" w:hAnsi="Times New Roman"/>
                <w:sz w:val="24"/>
                <w:szCs w:val="24"/>
              </w:rPr>
            </w:pPr>
            <w:r>
              <w:rPr>
                <w:rFonts w:ascii="Times New Roman" w:hAnsi="Times New Roman"/>
                <w:szCs w:val="24"/>
              </w:rPr>
              <w:t>Т</w:t>
            </w:r>
            <w:r w:rsidRPr="00342FC1">
              <w:rPr>
                <w:rFonts w:ascii="Times New Roman" w:hAnsi="Times New Roman"/>
                <w:sz w:val="24"/>
                <w:szCs w:val="24"/>
              </w:rPr>
              <w:t>овариство з обмеженою відповідальністю</w:t>
            </w:r>
          </w:p>
        </w:tc>
        <w:tc>
          <w:tcPr>
            <w:tcW w:w="1984" w:type="dxa"/>
            <w:shd w:val="clear" w:color="auto" w:fill="auto"/>
            <w:vAlign w:val="center"/>
          </w:tcPr>
          <w:p w:rsidR="00377099" w:rsidRPr="00342FC1" w:rsidRDefault="00377099" w:rsidP="00377099">
            <w:pPr>
              <w:jc w:val="center"/>
              <w:rPr>
                <w:rFonts w:ascii="Times New Roman" w:hAnsi="Times New Roman"/>
                <w:sz w:val="24"/>
                <w:szCs w:val="24"/>
              </w:rPr>
            </w:pPr>
            <w:r w:rsidRPr="00342FC1">
              <w:rPr>
                <w:rFonts w:ascii="Times New Roman" w:hAnsi="Times New Roman"/>
                <w:sz w:val="24"/>
                <w:szCs w:val="24"/>
              </w:rPr>
              <w:t>9</w:t>
            </w:r>
          </w:p>
        </w:tc>
        <w:tc>
          <w:tcPr>
            <w:tcW w:w="1985" w:type="dxa"/>
            <w:shd w:val="clear" w:color="auto" w:fill="auto"/>
            <w:vAlign w:val="center"/>
          </w:tcPr>
          <w:p w:rsidR="00377099" w:rsidRPr="00342FC1" w:rsidRDefault="00377099" w:rsidP="00377099">
            <w:pPr>
              <w:jc w:val="center"/>
              <w:rPr>
                <w:rFonts w:ascii="Times New Roman" w:hAnsi="Times New Roman"/>
                <w:sz w:val="24"/>
                <w:szCs w:val="24"/>
              </w:rPr>
            </w:pPr>
            <w:r w:rsidRPr="00342FC1">
              <w:rPr>
                <w:rFonts w:ascii="Times New Roman" w:hAnsi="Times New Roman"/>
                <w:sz w:val="24"/>
                <w:szCs w:val="24"/>
              </w:rPr>
              <w:t>25,6</w:t>
            </w:r>
          </w:p>
        </w:tc>
      </w:tr>
      <w:tr w:rsidR="00377099" w:rsidRPr="00F60F5B" w:rsidTr="00377099">
        <w:tc>
          <w:tcPr>
            <w:tcW w:w="5387" w:type="dxa"/>
            <w:shd w:val="clear" w:color="auto" w:fill="auto"/>
          </w:tcPr>
          <w:p w:rsidR="00377099" w:rsidRPr="00342FC1" w:rsidRDefault="00377099" w:rsidP="00377099">
            <w:pPr>
              <w:rPr>
                <w:rFonts w:ascii="Times New Roman" w:hAnsi="Times New Roman"/>
                <w:sz w:val="24"/>
                <w:szCs w:val="24"/>
              </w:rPr>
            </w:pPr>
            <w:r>
              <w:rPr>
                <w:rFonts w:ascii="Times New Roman" w:hAnsi="Times New Roman"/>
                <w:szCs w:val="24"/>
              </w:rPr>
              <w:t>Т</w:t>
            </w:r>
            <w:r w:rsidRPr="00342FC1">
              <w:rPr>
                <w:rFonts w:ascii="Times New Roman" w:hAnsi="Times New Roman"/>
                <w:sz w:val="24"/>
                <w:szCs w:val="24"/>
              </w:rPr>
              <w:t>овариство з додатковою відповідальністю</w:t>
            </w:r>
          </w:p>
        </w:tc>
        <w:tc>
          <w:tcPr>
            <w:tcW w:w="1984" w:type="dxa"/>
            <w:shd w:val="clear" w:color="auto" w:fill="auto"/>
            <w:vAlign w:val="center"/>
          </w:tcPr>
          <w:p w:rsidR="00377099" w:rsidRPr="00342FC1" w:rsidRDefault="00377099" w:rsidP="00377099">
            <w:pPr>
              <w:jc w:val="center"/>
              <w:rPr>
                <w:rFonts w:ascii="Times New Roman" w:hAnsi="Times New Roman"/>
                <w:sz w:val="24"/>
                <w:szCs w:val="24"/>
              </w:rPr>
            </w:pPr>
            <w:r w:rsidRPr="00342FC1">
              <w:rPr>
                <w:rFonts w:ascii="Times New Roman" w:hAnsi="Times New Roman"/>
                <w:sz w:val="24"/>
                <w:szCs w:val="24"/>
              </w:rPr>
              <w:t>-</w:t>
            </w:r>
          </w:p>
        </w:tc>
        <w:tc>
          <w:tcPr>
            <w:tcW w:w="1985" w:type="dxa"/>
            <w:shd w:val="clear" w:color="auto" w:fill="auto"/>
            <w:vAlign w:val="center"/>
          </w:tcPr>
          <w:p w:rsidR="00377099" w:rsidRPr="00342FC1" w:rsidRDefault="00377099" w:rsidP="00377099">
            <w:pPr>
              <w:jc w:val="center"/>
              <w:rPr>
                <w:rFonts w:ascii="Times New Roman" w:hAnsi="Times New Roman"/>
                <w:sz w:val="24"/>
                <w:szCs w:val="24"/>
              </w:rPr>
            </w:pPr>
            <w:r>
              <w:rPr>
                <w:rFonts w:ascii="Times New Roman" w:hAnsi="Times New Roman"/>
                <w:szCs w:val="24"/>
              </w:rPr>
              <w:t>-</w:t>
            </w:r>
          </w:p>
        </w:tc>
      </w:tr>
      <w:tr w:rsidR="00377099" w:rsidRPr="00F60F5B" w:rsidTr="00377099">
        <w:tc>
          <w:tcPr>
            <w:tcW w:w="5387" w:type="dxa"/>
            <w:shd w:val="clear" w:color="auto" w:fill="auto"/>
          </w:tcPr>
          <w:p w:rsidR="00377099" w:rsidRPr="00342FC1" w:rsidRDefault="00377099" w:rsidP="00377099">
            <w:pPr>
              <w:rPr>
                <w:rFonts w:ascii="Times New Roman" w:hAnsi="Times New Roman"/>
                <w:sz w:val="24"/>
                <w:szCs w:val="24"/>
              </w:rPr>
            </w:pPr>
            <w:r>
              <w:rPr>
                <w:rFonts w:ascii="Times New Roman" w:hAnsi="Times New Roman"/>
                <w:szCs w:val="24"/>
              </w:rPr>
              <w:t>П</w:t>
            </w:r>
            <w:r w:rsidRPr="00342FC1">
              <w:rPr>
                <w:rFonts w:ascii="Times New Roman" w:hAnsi="Times New Roman"/>
                <w:sz w:val="24"/>
                <w:szCs w:val="24"/>
              </w:rPr>
              <w:t>овне товариство</w:t>
            </w:r>
          </w:p>
        </w:tc>
        <w:tc>
          <w:tcPr>
            <w:tcW w:w="1984" w:type="dxa"/>
            <w:shd w:val="clear" w:color="auto" w:fill="auto"/>
            <w:vAlign w:val="center"/>
          </w:tcPr>
          <w:p w:rsidR="00377099" w:rsidRPr="00342FC1" w:rsidRDefault="00377099" w:rsidP="00377099">
            <w:pPr>
              <w:jc w:val="center"/>
              <w:rPr>
                <w:rFonts w:ascii="Times New Roman" w:hAnsi="Times New Roman"/>
                <w:sz w:val="24"/>
                <w:szCs w:val="24"/>
              </w:rPr>
            </w:pPr>
            <w:r w:rsidRPr="00342FC1">
              <w:rPr>
                <w:rFonts w:ascii="Times New Roman" w:hAnsi="Times New Roman"/>
                <w:sz w:val="24"/>
                <w:szCs w:val="24"/>
              </w:rPr>
              <w:t>-</w:t>
            </w:r>
          </w:p>
        </w:tc>
        <w:tc>
          <w:tcPr>
            <w:tcW w:w="1985" w:type="dxa"/>
            <w:shd w:val="clear" w:color="auto" w:fill="auto"/>
            <w:vAlign w:val="center"/>
          </w:tcPr>
          <w:p w:rsidR="00377099" w:rsidRPr="00342FC1" w:rsidRDefault="00377099" w:rsidP="00377099">
            <w:pPr>
              <w:jc w:val="center"/>
              <w:rPr>
                <w:rFonts w:ascii="Times New Roman" w:hAnsi="Times New Roman"/>
                <w:sz w:val="24"/>
                <w:szCs w:val="24"/>
              </w:rPr>
            </w:pPr>
            <w:r>
              <w:rPr>
                <w:rFonts w:ascii="Times New Roman" w:hAnsi="Times New Roman"/>
                <w:szCs w:val="24"/>
              </w:rPr>
              <w:t>-</w:t>
            </w:r>
          </w:p>
        </w:tc>
      </w:tr>
      <w:tr w:rsidR="00377099" w:rsidRPr="00F60F5B" w:rsidTr="00377099">
        <w:tc>
          <w:tcPr>
            <w:tcW w:w="5387" w:type="dxa"/>
            <w:shd w:val="clear" w:color="auto" w:fill="auto"/>
          </w:tcPr>
          <w:p w:rsidR="00377099" w:rsidRPr="00342FC1" w:rsidRDefault="00377099" w:rsidP="00377099">
            <w:pPr>
              <w:rPr>
                <w:rFonts w:ascii="Times New Roman" w:hAnsi="Times New Roman"/>
                <w:sz w:val="24"/>
                <w:szCs w:val="24"/>
              </w:rPr>
            </w:pPr>
            <w:r w:rsidRPr="00342FC1">
              <w:rPr>
                <w:rFonts w:ascii="Times New Roman" w:hAnsi="Times New Roman"/>
                <w:sz w:val="24"/>
                <w:szCs w:val="24"/>
              </w:rPr>
              <w:t>Приватне підприємство</w:t>
            </w:r>
          </w:p>
        </w:tc>
        <w:tc>
          <w:tcPr>
            <w:tcW w:w="1984" w:type="dxa"/>
            <w:shd w:val="clear" w:color="auto" w:fill="auto"/>
            <w:vAlign w:val="center"/>
          </w:tcPr>
          <w:p w:rsidR="00377099" w:rsidRPr="00342FC1" w:rsidRDefault="00377099" w:rsidP="00377099">
            <w:pPr>
              <w:jc w:val="center"/>
              <w:rPr>
                <w:rFonts w:ascii="Times New Roman" w:hAnsi="Times New Roman"/>
                <w:sz w:val="24"/>
                <w:szCs w:val="24"/>
              </w:rPr>
            </w:pPr>
            <w:r w:rsidRPr="00342FC1">
              <w:rPr>
                <w:rFonts w:ascii="Times New Roman" w:hAnsi="Times New Roman"/>
                <w:sz w:val="24"/>
                <w:szCs w:val="24"/>
              </w:rPr>
              <w:t>18</w:t>
            </w:r>
          </w:p>
        </w:tc>
        <w:tc>
          <w:tcPr>
            <w:tcW w:w="1985" w:type="dxa"/>
            <w:shd w:val="clear" w:color="auto" w:fill="auto"/>
            <w:vAlign w:val="center"/>
          </w:tcPr>
          <w:p w:rsidR="00377099" w:rsidRPr="00342FC1" w:rsidRDefault="00377099" w:rsidP="00377099">
            <w:pPr>
              <w:jc w:val="center"/>
              <w:rPr>
                <w:rFonts w:ascii="Times New Roman" w:hAnsi="Times New Roman"/>
                <w:sz w:val="24"/>
                <w:szCs w:val="24"/>
              </w:rPr>
            </w:pPr>
            <w:r w:rsidRPr="00342FC1">
              <w:rPr>
                <w:rFonts w:ascii="Times New Roman" w:hAnsi="Times New Roman"/>
                <w:sz w:val="24"/>
                <w:szCs w:val="24"/>
              </w:rPr>
              <w:t>51,4</w:t>
            </w:r>
          </w:p>
        </w:tc>
      </w:tr>
      <w:tr w:rsidR="00377099" w:rsidRPr="00F60F5B" w:rsidTr="00377099">
        <w:tc>
          <w:tcPr>
            <w:tcW w:w="5387" w:type="dxa"/>
            <w:shd w:val="clear" w:color="auto" w:fill="auto"/>
          </w:tcPr>
          <w:p w:rsidR="00377099" w:rsidRPr="00342FC1" w:rsidRDefault="00377099" w:rsidP="00377099">
            <w:pPr>
              <w:rPr>
                <w:rFonts w:ascii="Times New Roman" w:hAnsi="Times New Roman"/>
                <w:sz w:val="24"/>
                <w:szCs w:val="24"/>
              </w:rPr>
            </w:pPr>
            <w:r w:rsidRPr="00342FC1">
              <w:rPr>
                <w:rFonts w:ascii="Times New Roman" w:hAnsi="Times New Roman"/>
                <w:sz w:val="24"/>
                <w:szCs w:val="24"/>
              </w:rPr>
              <w:t>Державне підприємство, разом:</w:t>
            </w:r>
          </w:p>
        </w:tc>
        <w:tc>
          <w:tcPr>
            <w:tcW w:w="1984" w:type="dxa"/>
            <w:shd w:val="clear" w:color="auto" w:fill="auto"/>
            <w:vAlign w:val="center"/>
          </w:tcPr>
          <w:p w:rsidR="00377099" w:rsidRPr="00342FC1" w:rsidRDefault="00377099" w:rsidP="00377099">
            <w:pPr>
              <w:jc w:val="center"/>
              <w:rPr>
                <w:rFonts w:ascii="Times New Roman" w:hAnsi="Times New Roman"/>
                <w:sz w:val="24"/>
                <w:szCs w:val="24"/>
              </w:rPr>
            </w:pPr>
            <w:r w:rsidRPr="00342FC1">
              <w:rPr>
                <w:rFonts w:ascii="Times New Roman" w:hAnsi="Times New Roman"/>
                <w:sz w:val="24"/>
                <w:szCs w:val="24"/>
              </w:rPr>
              <w:t>-</w:t>
            </w:r>
          </w:p>
        </w:tc>
        <w:tc>
          <w:tcPr>
            <w:tcW w:w="1985" w:type="dxa"/>
            <w:shd w:val="clear" w:color="auto" w:fill="auto"/>
            <w:vAlign w:val="center"/>
          </w:tcPr>
          <w:p w:rsidR="00377099" w:rsidRPr="00342FC1" w:rsidRDefault="00377099" w:rsidP="00377099">
            <w:pPr>
              <w:jc w:val="center"/>
              <w:rPr>
                <w:rFonts w:ascii="Times New Roman" w:hAnsi="Times New Roman"/>
                <w:sz w:val="24"/>
                <w:szCs w:val="24"/>
              </w:rPr>
            </w:pPr>
            <w:r w:rsidRPr="00342FC1">
              <w:rPr>
                <w:rFonts w:ascii="Times New Roman" w:hAnsi="Times New Roman"/>
                <w:sz w:val="24"/>
                <w:szCs w:val="24"/>
              </w:rPr>
              <w:t>-</w:t>
            </w:r>
          </w:p>
        </w:tc>
      </w:tr>
      <w:tr w:rsidR="00377099" w:rsidRPr="00F60F5B" w:rsidTr="00377099">
        <w:tc>
          <w:tcPr>
            <w:tcW w:w="5387" w:type="dxa"/>
            <w:shd w:val="clear" w:color="auto" w:fill="auto"/>
          </w:tcPr>
          <w:p w:rsidR="00377099" w:rsidRPr="00342FC1" w:rsidRDefault="00377099" w:rsidP="00377099">
            <w:pPr>
              <w:rPr>
                <w:rFonts w:ascii="Times New Roman" w:hAnsi="Times New Roman"/>
                <w:sz w:val="24"/>
                <w:szCs w:val="24"/>
              </w:rPr>
            </w:pPr>
            <w:r w:rsidRPr="00342FC1">
              <w:rPr>
                <w:rFonts w:ascii="Times New Roman" w:hAnsi="Times New Roman"/>
                <w:sz w:val="24"/>
                <w:szCs w:val="24"/>
              </w:rPr>
              <w:t>- державне підприємство</w:t>
            </w:r>
          </w:p>
        </w:tc>
        <w:tc>
          <w:tcPr>
            <w:tcW w:w="1984" w:type="dxa"/>
            <w:shd w:val="clear" w:color="auto" w:fill="auto"/>
            <w:vAlign w:val="center"/>
          </w:tcPr>
          <w:p w:rsidR="00377099" w:rsidRPr="00342FC1" w:rsidRDefault="00377099" w:rsidP="00377099">
            <w:pPr>
              <w:jc w:val="center"/>
              <w:rPr>
                <w:rFonts w:ascii="Times New Roman" w:hAnsi="Times New Roman"/>
                <w:sz w:val="24"/>
                <w:szCs w:val="24"/>
              </w:rPr>
            </w:pPr>
            <w:r w:rsidRPr="00342FC1">
              <w:rPr>
                <w:rFonts w:ascii="Times New Roman" w:hAnsi="Times New Roman"/>
                <w:sz w:val="24"/>
                <w:szCs w:val="24"/>
              </w:rPr>
              <w:t>-</w:t>
            </w:r>
          </w:p>
        </w:tc>
        <w:tc>
          <w:tcPr>
            <w:tcW w:w="1985" w:type="dxa"/>
            <w:shd w:val="clear" w:color="auto" w:fill="auto"/>
            <w:vAlign w:val="center"/>
          </w:tcPr>
          <w:p w:rsidR="00377099" w:rsidRPr="00342FC1" w:rsidRDefault="00377099" w:rsidP="00377099">
            <w:pPr>
              <w:jc w:val="center"/>
              <w:rPr>
                <w:rFonts w:ascii="Times New Roman" w:hAnsi="Times New Roman"/>
                <w:sz w:val="24"/>
                <w:szCs w:val="24"/>
              </w:rPr>
            </w:pPr>
            <w:r w:rsidRPr="00342FC1">
              <w:rPr>
                <w:rFonts w:ascii="Times New Roman" w:hAnsi="Times New Roman"/>
                <w:sz w:val="24"/>
                <w:szCs w:val="24"/>
              </w:rPr>
              <w:t>-</w:t>
            </w:r>
          </w:p>
        </w:tc>
      </w:tr>
      <w:tr w:rsidR="00377099" w:rsidRPr="00F60F5B" w:rsidTr="00377099">
        <w:tc>
          <w:tcPr>
            <w:tcW w:w="5387" w:type="dxa"/>
            <w:shd w:val="clear" w:color="auto" w:fill="auto"/>
          </w:tcPr>
          <w:p w:rsidR="00377099" w:rsidRPr="00342FC1" w:rsidRDefault="00377099" w:rsidP="00377099">
            <w:pPr>
              <w:rPr>
                <w:rFonts w:ascii="Times New Roman" w:hAnsi="Times New Roman"/>
                <w:sz w:val="24"/>
                <w:szCs w:val="24"/>
              </w:rPr>
            </w:pPr>
            <w:r w:rsidRPr="00342FC1">
              <w:rPr>
                <w:rFonts w:ascii="Times New Roman" w:hAnsi="Times New Roman"/>
                <w:sz w:val="24"/>
                <w:szCs w:val="24"/>
              </w:rPr>
              <w:t>- державне комунальне підприємство</w:t>
            </w:r>
          </w:p>
        </w:tc>
        <w:tc>
          <w:tcPr>
            <w:tcW w:w="1984" w:type="dxa"/>
            <w:shd w:val="clear" w:color="auto" w:fill="auto"/>
            <w:vAlign w:val="center"/>
          </w:tcPr>
          <w:p w:rsidR="00377099" w:rsidRPr="00342FC1" w:rsidRDefault="00377099" w:rsidP="00377099">
            <w:pPr>
              <w:jc w:val="center"/>
              <w:rPr>
                <w:rFonts w:ascii="Times New Roman" w:hAnsi="Times New Roman"/>
                <w:sz w:val="24"/>
                <w:szCs w:val="24"/>
              </w:rPr>
            </w:pPr>
            <w:r w:rsidRPr="00342FC1">
              <w:rPr>
                <w:rFonts w:ascii="Times New Roman" w:hAnsi="Times New Roman"/>
                <w:sz w:val="24"/>
                <w:szCs w:val="24"/>
              </w:rPr>
              <w:t>2</w:t>
            </w:r>
          </w:p>
        </w:tc>
        <w:tc>
          <w:tcPr>
            <w:tcW w:w="1985" w:type="dxa"/>
            <w:shd w:val="clear" w:color="auto" w:fill="auto"/>
            <w:vAlign w:val="center"/>
          </w:tcPr>
          <w:p w:rsidR="00377099" w:rsidRPr="00342FC1" w:rsidRDefault="00377099" w:rsidP="00377099">
            <w:pPr>
              <w:jc w:val="center"/>
              <w:rPr>
                <w:rFonts w:ascii="Times New Roman" w:hAnsi="Times New Roman"/>
                <w:sz w:val="24"/>
                <w:szCs w:val="24"/>
              </w:rPr>
            </w:pPr>
            <w:r w:rsidRPr="00342FC1">
              <w:rPr>
                <w:rFonts w:ascii="Times New Roman" w:hAnsi="Times New Roman"/>
                <w:sz w:val="24"/>
                <w:szCs w:val="24"/>
              </w:rPr>
              <w:t>5,7</w:t>
            </w:r>
          </w:p>
        </w:tc>
      </w:tr>
      <w:tr w:rsidR="00377099" w:rsidRPr="00F60F5B" w:rsidTr="00377099">
        <w:tc>
          <w:tcPr>
            <w:tcW w:w="5387" w:type="dxa"/>
            <w:shd w:val="clear" w:color="auto" w:fill="auto"/>
          </w:tcPr>
          <w:p w:rsidR="00377099" w:rsidRPr="00342FC1" w:rsidRDefault="00377099" w:rsidP="00377099">
            <w:pPr>
              <w:rPr>
                <w:rFonts w:ascii="Times New Roman" w:hAnsi="Times New Roman"/>
                <w:sz w:val="24"/>
                <w:szCs w:val="24"/>
              </w:rPr>
            </w:pPr>
            <w:r w:rsidRPr="00342FC1">
              <w:rPr>
                <w:rFonts w:ascii="Times New Roman" w:hAnsi="Times New Roman"/>
                <w:sz w:val="24"/>
                <w:szCs w:val="24"/>
              </w:rPr>
              <w:t>Дочірнє підприємство</w:t>
            </w:r>
          </w:p>
        </w:tc>
        <w:tc>
          <w:tcPr>
            <w:tcW w:w="1984" w:type="dxa"/>
            <w:shd w:val="clear" w:color="auto" w:fill="auto"/>
            <w:vAlign w:val="center"/>
          </w:tcPr>
          <w:p w:rsidR="00377099" w:rsidRPr="00342FC1" w:rsidRDefault="00377099" w:rsidP="00377099">
            <w:pPr>
              <w:jc w:val="center"/>
              <w:rPr>
                <w:rFonts w:ascii="Times New Roman" w:hAnsi="Times New Roman"/>
                <w:sz w:val="24"/>
                <w:szCs w:val="24"/>
              </w:rPr>
            </w:pPr>
            <w:r w:rsidRPr="00342FC1">
              <w:rPr>
                <w:rFonts w:ascii="Times New Roman" w:hAnsi="Times New Roman"/>
                <w:sz w:val="24"/>
                <w:szCs w:val="24"/>
              </w:rPr>
              <w:t>3</w:t>
            </w:r>
          </w:p>
        </w:tc>
        <w:tc>
          <w:tcPr>
            <w:tcW w:w="1985" w:type="dxa"/>
            <w:shd w:val="clear" w:color="auto" w:fill="auto"/>
            <w:vAlign w:val="center"/>
          </w:tcPr>
          <w:p w:rsidR="00377099" w:rsidRPr="00342FC1" w:rsidRDefault="00377099" w:rsidP="00377099">
            <w:pPr>
              <w:jc w:val="center"/>
              <w:rPr>
                <w:rFonts w:ascii="Times New Roman" w:hAnsi="Times New Roman"/>
                <w:sz w:val="24"/>
                <w:szCs w:val="24"/>
              </w:rPr>
            </w:pPr>
            <w:r w:rsidRPr="00342FC1">
              <w:rPr>
                <w:rFonts w:ascii="Times New Roman" w:hAnsi="Times New Roman"/>
                <w:sz w:val="24"/>
                <w:szCs w:val="24"/>
              </w:rPr>
              <w:t>8,6</w:t>
            </w:r>
          </w:p>
        </w:tc>
      </w:tr>
    </w:tbl>
    <w:p w:rsidR="00377099" w:rsidRPr="004E30F4" w:rsidRDefault="00377099" w:rsidP="004E30F4">
      <w:pPr>
        <w:ind w:firstLine="709"/>
        <w:jc w:val="both"/>
        <w:rPr>
          <w:rFonts w:ascii="Times New Roman" w:hAnsi="Times New Roman"/>
          <w:spacing w:val="-4"/>
          <w:sz w:val="28"/>
          <w:szCs w:val="28"/>
        </w:rPr>
      </w:pPr>
    </w:p>
    <w:p w:rsidR="009E530A" w:rsidRDefault="009E530A" w:rsidP="00051767">
      <w:pPr>
        <w:ind w:firstLine="709"/>
        <w:jc w:val="both"/>
        <w:rPr>
          <w:rFonts w:ascii="Times New Roman" w:hAnsi="Times New Roman"/>
          <w:b/>
          <w:i/>
          <w:spacing w:val="-4"/>
          <w:sz w:val="28"/>
          <w:szCs w:val="28"/>
        </w:rPr>
      </w:pPr>
    </w:p>
    <w:p w:rsidR="009E530A" w:rsidRDefault="009E530A" w:rsidP="00051767">
      <w:pPr>
        <w:ind w:firstLine="709"/>
        <w:jc w:val="both"/>
        <w:rPr>
          <w:rFonts w:ascii="Times New Roman" w:hAnsi="Times New Roman"/>
          <w:b/>
          <w:i/>
          <w:spacing w:val="-4"/>
          <w:sz w:val="28"/>
          <w:szCs w:val="28"/>
        </w:rPr>
      </w:pPr>
    </w:p>
    <w:p w:rsidR="004E30F4" w:rsidRDefault="004E30F4" w:rsidP="00051767">
      <w:pPr>
        <w:ind w:firstLine="709"/>
        <w:jc w:val="both"/>
        <w:rPr>
          <w:rFonts w:ascii="Times New Roman" w:hAnsi="Times New Roman"/>
          <w:b/>
          <w:i/>
          <w:spacing w:val="-4"/>
          <w:sz w:val="28"/>
          <w:szCs w:val="28"/>
        </w:rPr>
      </w:pPr>
      <w:r w:rsidRPr="004E30F4">
        <w:rPr>
          <w:rFonts w:ascii="Times New Roman" w:hAnsi="Times New Roman"/>
          <w:b/>
          <w:i/>
          <w:spacing w:val="-4"/>
          <w:sz w:val="28"/>
          <w:szCs w:val="28"/>
        </w:rPr>
        <w:t>Промисловість</w:t>
      </w:r>
    </w:p>
    <w:p w:rsidR="00EF6872" w:rsidRPr="008F0261" w:rsidRDefault="00EF6872" w:rsidP="00051767">
      <w:pPr>
        <w:ind w:firstLine="709"/>
        <w:jc w:val="both"/>
        <w:rPr>
          <w:rFonts w:ascii="Times New Roman" w:hAnsi="Times New Roman"/>
          <w:sz w:val="28"/>
          <w:szCs w:val="27"/>
        </w:rPr>
      </w:pPr>
      <w:r w:rsidRPr="00EF6872">
        <w:rPr>
          <w:rFonts w:ascii="Times New Roman" w:hAnsi="Times New Roman"/>
          <w:spacing w:val="-4"/>
          <w:sz w:val="28"/>
          <w:szCs w:val="28"/>
        </w:rPr>
        <w:t>До основних промислових</w:t>
      </w:r>
      <w:r w:rsidR="006E213A">
        <w:rPr>
          <w:rFonts w:ascii="Times New Roman" w:hAnsi="Times New Roman"/>
          <w:spacing w:val="-4"/>
          <w:sz w:val="28"/>
          <w:szCs w:val="28"/>
        </w:rPr>
        <w:t xml:space="preserve"> переробних </w:t>
      </w:r>
      <w:r w:rsidRPr="00EF6872">
        <w:rPr>
          <w:rFonts w:ascii="Times New Roman" w:hAnsi="Times New Roman"/>
          <w:spacing w:val="-4"/>
          <w:sz w:val="28"/>
          <w:szCs w:val="28"/>
        </w:rPr>
        <w:t xml:space="preserve"> підприємст</w:t>
      </w:r>
      <w:r>
        <w:rPr>
          <w:rFonts w:ascii="Times New Roman" w:hAnsi="Times New Roman"/>
          <w:spacing w:val="-4"/>
          <w:sz w:val="28"/>
          <w:szCs w:val="28"/>
        </w:rPr>
        <w:t>в</w:t>
      </w:r>
      <w:r w:rsidRPr="00EF6872">
        <w:rPr>
          <w:rFonts w:ascii="Times New Roman" w:hAnsi="Times New Roman"/>
          <w:spacing w:val="-4"/>
          <w:sz w:val="28"/>
          <w:szCs w:val="28"/>
        </w:rPr>
        <w:t xml:space="preserve"> по</w:t>
      </w:r>
      <w:r>
        <w:rPr>
          <w:rFonts w:ascii="Times New Roman" w:hAnsi="Times New Roman"/>
          <w:spacing w:val="-4"/>
          <w:sz w:val="28"/>
          <w:szCs w:val="28"/>
        </w:rPr>
        <w:t>тенційної Мар</w:t>
      </w:r>
      <w:r w:rsidR="006E213A">
        <w:rPr>
          <w:rFonts w:ascii="Times New Roman" w:hAnsi="Times New Roman"/>
          <w:spacing w:val="-4"/>
          <w:sz w:val="28"/>
          <w:szCs w:val="28"/>
        </w:rPr>
        <w:t>к</w:t>
      </w:r>
      <w:r>
        <w:rPr>
          <w:rFonts w:ascii="Times New Roman" w:hAnsi="Times New Roman"/>
          <w:spacing w:val="-4"/>
          <w:sz w:val="28"/>
          <w:szCs w:val="28"/>
        </w:rPr>
        <w:t xml:space="preserve">івської ОТГ можливо віднести </w:t>
      </w:r>
      <w:r w:rsidRPr="004E30F4">
        <w:rPr>
          <w:rFonts w:ascii="Times New Roman" w:hAnsi="Times New Roman"/>
          <w:sz w:val="28"/>
          <w:szCs w:val="28"/>
        </w:rPr>
        <w:t>ДП «Марківський хлібокомбінат»</w:t>
      </w:r>
      <w:r>
        <w:rPr>
          <w:rFonts w:ascii="Times New Roman" w:hAnsi="Times New Roman"/>
          <w:sz w:val="28"/>
          <w:szCs w:val="28"/>
        </w:rPr>
        <w:t xml:space="preserve"> та </w:t>
      </w:r>
      <w:r w:rsidRPr="008F0261">
        <w:rPr>
          <w:rFonts w:ascii="Times New Roman" w:hAnsi="Times New Roman"/>
          <w:sz w:val="28"/>
          <w:szCs w:val="27"/>
        </w:rPr>
        <w:t>ТОВ «Марківськийсирзавод»</w:t>
      </w:r>
    </w:p>
    <w:p w:rsidR="004E30F4" w:rsidRPr="004E30F4" w:rsidRDefault="004E30F4" w:rsidP="004E30F4">
      <w:pPr>
        <w:ind w:firstLine="709"/>
        <w:jc w:val="both"/>
        <w:rPr>
          <w:rFonts w:ascii="Times New Roman" w:hAnsi="Times New Roman"/>
          <w:spacing w:val="-4"/>
          <w:sz w:val="28"/>
          <w:szCs w:val="28"/>
        </w:rPr>
      </w:pPr>
      <w:r w:rsidRPr="004E30F4">
        <w:rPr>
          <w:rFonts w:ascii="Times New Roman" w:hAnsi="Times New Roman"/>
          <w:sz w:val="28"/>
          <w:szCs w:val="28"/>
        </w:rPr>
        <w:t xml:space="preserve">З серпня 2018 року на потужностях ДП «Марківський хлібокомбінат» виробничу діяльність здійснює фізична особа-підприємець. Потреба населення громади в хлібові та хлібобулочних виробах повністю </w:t>
      </w:r>
      <w:r w:rsidR="00DB531B" w:rsidRPr="004E30F4">
        <w:rPr>
          <w:rFonts w:ascii="Times New Roman" w:hAnsi="Times New Roman"/>
          <w:sz w:val="28"/>
          <w:szCs w:val="28"/>
        </w:rPr>
        <w:t>задовольняється</w:t>
      </w:r>
      <w:r w:rsidRPr="004E30F4">
        <w:rPr>
          <w:rFonts w:ascii="Times New Roman" w:hAnsi="Times New Roman"/>
          <w:sz w:val="28"/>
          <w:szCs w:val="28"/>
        </w:rPr>
        <w:t>, асортимент та цінова політика</w:t>
      </w:r>
      <w:r w:rsidR="00DB531B">
        <w:rPr>
          <w:rFonts w:ascii="Times New Roman" w:hAnsi="Times New Roman"/>
          <w:sz w:val="28"/>
          <w:szCs w:val="28"/>
        </w:rPr>
        <w:t>, за останні 3 роки,</w:t>
      </w:r>
      <w:r w:rsidRPr="004E30F4">
        <w:rPr>
          <w:rFonts w:ascii="Times New Roman" w:hAnsi="Times New Roman"/>
          <w:sz w:val="28"/>
          <w:szCs w:val="28"/>
        </w:rPr>
        <w:t xml:space="preserve"> майже не змінилися.</w:t>
      </w:r>
    </w:p>
    <w:p w:rsidR="004E30F4" w:rsidRPr="004E30F4" w:rsidRDefault="004E30F4" w:rsidP="004E30F4">
      <w:pPr>
        <w:pStyle w:val="afe"/>
        <w:shd w:val="clear" w:color="auto" w:fill="FFFFFF"/>
        <w:spacing w:before="0" w:beforeAutospacing="0" w:after="0" w:afterAutospacing="0"/>
        <w:ind w:firstLine="709"/>
        <w:jc w:val="both"/>
        <w:rPr>
          <w:color w:val="000000"/>
          <w:sz w:val="28"/>
          <w:szCs w:val="28"/>
          <w:lang w:val="uk-UA"/>
        </w:rPr>
      </w:pPr>
      <w:r w:rsidRPr="004E30F4">
        <w:rPr>
          <w:color w:val="000000"/>
          <w:sz w:val="28"/>
          <w:szCs w:val="28"/>
          <w:lang w:val="uk-UA"/>
        </w:rPr>
        <w:t xml:space="preserve">Однією з галузей матеріального виробництва, що характеризує економічний розвиток громади та дозволяє забезпечувати населення громади </w:t>
      </w:r>
      <w:r w:rsidRPr="004E30F4">
        <w:rPr>
          <w:color w:val="000000"/>
          <w:sz w:val="28"/>
          <w:szCs w:val="28"/>
          <w:lang w:val="uk-UA"/>
        </w:rPr>
        <w:lastRenderedPageBreak/>
        <w:t xml:space="preserve">продуктами харчування, є харчова промисловість. </w:t>
      </w:r>
      <w:r w:rsidRPr="004E30F4">
        <w:rPr>
          <w:color w:val="000000"/>
          <w:sz w:val="28"/>
          <w:szCs w:val="28"/>
        </w:rPr>
        <w:t>Фактично вона представлена 1 підприємством ТОВ «Марківський сироробний завод».</w:t>
      </w:r>
    </w:p>
    <w:p w:rsidR="004E30F4" w:rsidRPr="004E30F4" w:rsidRDefault="004E30F4" w:rsidP="004E30F4">
      <w:pPr>
        <w:ind w:firstLine="709"/>
        <w:jc w:val="both"/>
        <w:rPr>
          <w:rFonts w:ascii="Times New Roman" w:hAnsi="Times New Roman"/>
          <w:sz w:val="28"/>
          <w:szCs w:val="28"/>
        </w:rPr>
      </w:pPr>
      <w:r w:rsidRPr="004E30F4">
        <w:rPr>
          <w:rFonts w:ascii="Times New Roman" w:hAnsi="Times New Roman"/>
          <w:sz w:val="28"/>
          <w:szCs w:val="28"/>
        </w:rPr>
        <w:t>ТОВ «Марківський сироробний завод» отримав 25.07.2013 року нових власників, після чого на його території виконано ряд заходів: проведено реконструкцію лінії первинної обробки молока, ремонт даху цехів, заміну паропроводу в цеху варки сиру, замінено та укладено пластикові труби для водозабезпечення, встановлено сучасне обладнання для первинної обробки молока. В цехах з приймання, первинної обробки молока і виробництва сичужного сиру встановили сучасне ефективне вентиляційне обладнання, котре нормалізує повітря. Здійснено ремонт водонапірної башти підприємства. Установлено автоматичні системи охолодження, обладнання за енергозберігаючими технологіями.</w:t>
      </w:r>
    </w:p>
    <w:p w:rsidR="00DB531B" w:rsidRDefault="00DB531B" w:rsidP="004E30F4">
      <w:pPr>
        <w:ind w:firstLine="709"/>
        <w:jc w:val="both"/>
        <w:rPr>
          <w:rFonts w:ascii="Times New Roman" w:hAnsi="Times New Roman"/>
          <w:sz w:val="28"/>
          <w:szCs w:val="28"/>
        </w:rPr>
      </w:pPr>
      <w:r>
        <w:rPr>
          <w:rFonts w:ascii="Times New Roman" w:hAnsi="Times New Roman"/>
          <w:sz w:val="28"/>
          <w:szCs w:val="28"/>
        </w:rPr>
        <w:t>Д</w:t>
      </w:r>
      <w:r w:rsidR="004E30F4" w:rsidRPr="004E30F4">
        <w:rPr>
          <w:rFonts w:ascii="Times New Roman" w:hAnsi="Times New Roman"/>
          <w:sz w:val="28"/>
          <w:szCs w:val="28"/>
        </w:rPr>
        <w:t>ля працюючих створені прийнятні умови для роботи: облаштовано 2 кімнати для відпочинку, діють душові, їдальня</w:t>
      </w:r>
      <w:r>
        <w:rPr>
          <w:rFonts w:ascii="Times New Roman" w:hAnsi="Times New Roman"/>
          <w:sz w:val="28"/>
          <w:szCs w:val="28"/>
        </w:rPr>
        <w:t xml:space="preserve"> тощо. </w:t>
      </w:r>
    </w:p>
    <w:p w:rsidR="004E30F4" w:rsidRPr="004E30F4" w:rsidRDefault="004E30F4" w:rsidP="004E30F4">
      <w:pPr>
        <w:ind w:firstLine="709"/>
        <w:jc w:val="both"/>
        <w:rPr>
          <w:rFonts w:ascii="Times New Roman" w:hAnsi="Times New Roman"/>
          <w:sz w:val="28"/>
          <w:szCs w:val="28"/>
        </w:rPr>
      </w:pPr>
      <w:r w:rsidRPr="004E30F4">
        <w:rPr>
          <w:rFonts w:ascii="Times New Roman" w:hAnsi="Times New Roman"/>
          <w:sz w:val="28"/>
          <w:szCs w:val="28"/>
        </w:rPr>
        <w:t>На підприємстві встановлені автоматичні лінії по виробницт</w:t>
      </w:r>
      <w:r w:rsidR="00DB531B">
        <w:rPr>
          <w:rFonts w:ascii="Times New Roman" w:hAnsi="Times New Roman"/>
          <w:sz w:val="28"/>
          <w:szCs w:val="28"/>
        </w:rPr>
        <w:t xml:space="preserve">ву пакетованого молока, кефіру  </w:t>
      </w:r>
      <w:r w:rsidRPr="004E30F4">
        <w:rPr>
          <w:rFonts w:ascii="Times New Roman" w:hAnsi="Times New Roman"/>
          <w:sz w:val="28"/>
          <w:szCs w:val="28"/>
        </w:rPr>
        <w:t>Марківського розливу. Підприємством  укладено контракт на будівництво цеху по сушці молока. Налагоджується зв'язок з покупцями обласного центру – Сєверодонецька, де встановлено 3 торговельних модулі для реалізації молочної продукції торгівельної марки «Мастерская сыра». Крім цього відкриті торгівельні точки в смт. Мілове та смт. Станиця Луганська.</w:t>
      </w:r>
    </w:p>
    <w:p w:rsidR="00DB531B" w:rsidRDefault="004E30F4" w:rsidP="004E30F4">
      <w:pPr>
        <w:pStyle w:val="afe"/>
        <w:shd w:val="clear" w:color="auto" w:fill="FFFFFF"/>
        <w:spacing w:before="0" w:beforeAutospacing="0" w:after="0" w:afterAutospacing="0"/>
        <w:ind w:firstLine="709"/>
        <w:jc w:val="both"/>
        <w:rPr>
          <w:color w:val="000000"/>
          <w:sz w:val="28"/>
          <w:szCs w:val="28"/>
          <w:lang w:val="uk-UA"/>
        </w:rPr>
      </w:pPr>
      <w:r w:rsidRPr="004E30F4">
        <w:rPr>
          <w:color w:val="000000"/>
          <w:sz w:val="28"/>
          <w:szCs w:val="28"/>
          <w:lang w:val="uk-UA"/>
        </w:rPr>
        <w:t>Протягом 2019 року обсяг реалізованої товарної продукції ТОВ «Марківський сирзавод» в діючих цінах склав 40,2 млн грн, що</w:t>
      </w:r>
      <w:r w:rsidR="00334440">
        <w:rPr>
          <w:color w:val="000000"/>
          <w:sz w:val="28"/>
          <w:szCs w:val="28"/>
          <w:lang w:val="uk-UA"/>
        </w:rPr>
        <w:t xml:space="preserve">складає 17% від загальнотериторіального обсягу (Рис.9.) та </w:t>
      </w:r>
      <w:r w:rsidRPr="004E30F4">
        <w:rPr>
          <w:color w:val="000000"/>
          <w:sz w:val="28"/>
          <w:szCs w:val="28"/>
          <w:lang w:val="uk-UA"/>
        </w:rPr>
        <w:t xml:space="preserve"> на 2,5 % менше рівня 2018 року (</w:t>
      </w:r>
      <w:r w:rsidR="00656EDA">
        <w:rPr>
          <w:color w:val="000000"/>
          <w:sz w:val="28"/>
          <w:szCs w:val="28"/>
          <w:lang w:val="uk-UA"/>
        </w:rPr>
        <w:t>-</w:t>
      </w:r>
      <w:r w:rsidRPr="004E30F4">
        <w:rPr>
          <w:color w:val="000000"/>
          <w:sz w:val="28"/>
          <w:szCs w:val="28"/>
          <w:lang w:val="uk-UA"/>
        </w:rPr>
        <w:t>1,01 млн грн)</w:t>
      </w:r>
      <w:r w:rsidR="00334440">
        <w:rPr>
          <w:color w:val="000000"/>
          <w:sz w:val="28"/>
          <w:szCs w:val="28"/>
          <w:lang w:val="uk-UA"/>
        </w:rPr>
        <w:t>.</w:t>
      </w:r>
    </w:p>
    <w:p w:rsidR="004E30F4" w:rsidRPr="004E30F4" w:rsidRDefault="004E30F4" w:rsidP="004E30F4">
      <w:pPr>
        <w:pStyle w:val="afe"/>
        <w:shd w:val="clear" w:color="auto" w:fill="FFFFFF"/>
        <w:spacing w:before="0" w:beforeAutospacing="0" w:after="0" w:afterAutospacing="0"/>
        <w:ind w:firstLine="709"/>
        <w:jc w:val="both"/>
        <w:rPr>
          <w:color w:val="000000"/>
          <w:sz w:val="28"/>
          <w:szCs w:val="28"/>
          <w:lang w:val="uk-UA"/>
        </w:rPr>
      </w:pPr>
      <w:r w:rsidRPr="004E30F4">
        <w:rPr>
          <w:color w:val="000000"/>
          <w:sz w:val="28"/>
          <w:szCs w:val="28"/>
        </w:rPr>
        <w:t>За  2019 рік сиру твердого вироблено – 275,51 т (на 10,46 т  менше рівня 2018 року), масла вершкового – 39,10 т (на 0,54 т менше рівня 2018 року ).</w:t>
      </w:r>
    </w:p>
    <w:p w:rsidR="004E30F4" w:rsidRPr="004E30F4" w:rsidRDefault="004E30F4" w:rsidP="004E30F4">
      <w:pPr>
        <w:pStyle w:val="afe"/>
        <w:shd w:val="clear" w:color="auto" w:fill="FFFFFF"/>
        <w:spacing w:before="0" w:beforeAutospacing="0" w:after="0" w:afterAutospacing="0"/>
        <w:ind w:firstLine="709"/>
        <w:jc w:val="both"/>
        <w:rPr>
          <w:color w:val="000000"/>
          <w:sz w:val="28"/>
          <w:szCs w:val="28"/>
          <w:lang w:val="uk-UA"/>
        </w:rPr>
      </w:pPr>
      <w:r w:rsidRPr="004E30F4">
        <w:rPr>
          <w:color w:val="000000"/>
          <w:sz w:val="28"/>
          <w:szCs w:val="28"/>
          <w:lang w:val="uk-UA"/>
        </w:rPr>
        <w:t xml:space="preserve">В 2019 році була завершена реконструкція цеху з переробки молочної сировини, завдяки чому було налагоджено безвідходне виробництво, збільшилась якість і харчова цінність продукції, було створено 4 </w:t>
      </w:r>
      <w:r w:rsidR="00DB531B">
        <w:rPr>
          <w:color w:val="000000"/>
          <w:sz w:val="28"/>
          <w:szCs w:val="28"/>
          <w:lang w:val="uk-UA"/>
        </w:rPr>
        <w:t>нових робочих місця</w:t>
      </w:r>
      <w:r w:rsidRPr="004E30F4">
        <w:rPr>
          <w:color w:val="000000"/>
          <w:sz w:val="28"/>
          <w:szCs w:val="28"/>
          <w:lang w:val="uk-UA"/>
        </w:rPr>
        <w:t xml:space="preserve">,  на 2020 рік </w:t>
      </w:r>
      <w:r w:rsidR="00DB531B">
        <w:rPr>
          <w:color w:val="000000"/>
          <w:sz w:val="28"/>
          <w:szCs w:val="28"/>
          <w:lang w:val="uk-UA"/>
        </w:rPr>
        <w:t>заплановано створення</w:t>
      </w:r>
      <w:r w:rsidRPr="004E30F4">
        <w:rPr>
          <w:color w:val="000000"/>
          <w:sz w:val="28"/>
          <w:szCs w:val="28"/>
          <w:lang w:val="uk-UA"/>
        </w:rPr>
        <w:t xml:space="preserve"> ще 3 робочих місць.</w:t>
      </w:r>
    </w:p>
    <w:p w:rsidR="004E30F4" w:rsidRDefault="004E30F4" w:rsidP="004E30F4">
      <w:pPr>
        <w:pStyle w:val="afe"/>
        <w:shd w:val="clear" w:color="auto" w:fill="FFFFFF"/>
        <w:spacing w:before="0" w:beforeAutospacing="0" w:after="0" w:afterAutospacing="0"/>
        <w:ind w:firstLine="709"/>
        <w:jc w:val="both"/>
        <w:rPr>
          <w:color w:val="000000"/>
          <w:sz w:val="28"/>
          <w:szCs w:val="28"/>
          <w:lang w:val="uk-UA"/>
        </w:rPr>
      </w:pPr>
      <w:r w:rsidRPr="009F30BF">
        <w:rPr>
          <w:color w:val="000000"/>
          <w:sz w:val="28"/>
          <w:szCs w:val="28"/>
          <w:lang w:val="uk-UA"/>
        </w:rPr>
        <w:t xml:space="preserve">Причиною зниження </w:t>
      </w:r>
      <w:r w:rsidR="00DB531B" w:rsidRPr="009F30BF">
        <w:rPr>
          <w:color w:val="000000"/>
          <w:sz w:val="28"/>
          <w:szCs w:val="28"/>
          <w:lang w:val="uk-UA"/>
        </w:rPr>
        <w:t>виробництва продукції</w:t>
      </w:r>
      <w:r w:rsidR="00DB531B">
        <w:rPr>
          <w:color w:val="000000"/>
          <w:sz w:val="28"/>
          <w:szCs w:val="28"/>
        </w:rPr>
        <w:t> </w:t>
      </w:r>
      <w:r w:rsidR="00DB531B" w:rsidRPr="009F30BF">
        <w:rPr>
          <w:color w:val="000000"/>
          <w:sz w:val="28"/>
          <w:szCs w:val="28"/>
          <w:lang w:val="uk-UA"/>
        </w:rPr>
        <w:t xml:space="preserve"> є </w:t>
      </w:r>
      <w:r w:rsidR="009F30BF">
        <w:rPr>
          <w:color w:val="000000"/>
          <w:sz w:val="28"/>
          <w:szCs w:val="28"/>
          <w:lang w:val="uk-UA"/>
        </w:rPr>
        <w:t xml:space="preserve">певне </w:t>
      </w:r>
      <w:r w:rsidRPr="009F30BF">
        <w:rPr>
          <w:color w:val="000000"/>
          <w:sz w:val="28"/>
          <w:szCs w:val="28"/>
          <w:lang w:val="uk-UA"/>
        </w:rPr>
        <w:t>скорочення поголів`я вели</w:t>
      </w:r>
      <w:r w:rsidR="00DB531B" w:rsidRPr="009F30BF">
        <w:rPr>
          <w:color w:val="000000"/>
          <w:sz w:val="28"/>
          <w:szCs w:val="28"/>
          <w:lang w:val="uk-UA"/>
        </w:rPr>
        <w:t>кої</w:t>
      </w:r>
      <w:r w:rsidR="00DB531B">
        <w:rPr>
          <w:color w:val="000000"/>
          <w:sz w:val="28"/>
          <w:szCs w:val="28"/>
        </w:rPr>
        <w:t> </w:t>
      </w:r>
      <w:r w:rsidR="00DB531B" w:rsidRPr="009F30BF">
        <w:rPr>
          <w:color w:val="000000"/>
          <w:sz w:val="28"/>
          <w:szCs w:val="28"/>
          <w:lang w:val="uk-UA"/>
        </w:rPr>
        <w:t xml:space="preserve"> рогатої худоби а, отже</w:t>
      </w:r>
      <w:r w:rsidR="00DB531B">
        <w:rPr>
          <w:color w:val="000000"/>
          <w:sz w:val="28"/>
          <w:szCs w:val="28"/>
          <w:lang w:val="uk-UA"/>
        </w:rPr>
        <w:t xml:space="preserve">як наслідок, </w:t>
      </w:r>
      <w:r w:rsidRPr="009F30BF">
        <w:rPr>
          <w:color w:val="000000"/>
          <w:sz w:val="28"/>
          <w:szCs w:val="28"/>
          <w:lang w:val="uk-UA"/>
        </w:rPr>
        <w:t xml:space="preserve">зменшення </w:t>
      </w:r>
      <w:r w:rsidR="00DB531B">
        <w:rPr>
          <w:color w:val="000000"/>
          <w:sz w:val="28"/>
          <w:szCs w:val="28"/>
          <w:lang w:val="uk-UA"/>
        </w:rPr>
        <w:t xml:space="preserve">кількості </w:t>
      </w:r>
      <w:r w:rsidRPr="009F30BF">
        <w:rPr>
          <w:color w:val="000000"/>
          <w:sz w:val="28"/>
          <w:szCs w:val="28"/>
          <w:lang w:val="uk-UA"/>
        </w:rPr>
        <w:t>постачальників молока</w:t>
      </w:r>
      <w:r w:rsidR="009F30BF">
        <w:rPr>
          <w:color w:val="000000"/>
          <w:sz w:val="28"/>
          <w:szCs w:val="28"/>
          <w:lang w:val="uk-UA"/>
        </w:rPr>
        <w:t xml:space="preserve"> та потужна конкурентна робота з потенційними постачальниками сировини що здійснюється переробниками молока з інших регіонів (Харківська область)</w:t>
      </w:r>
      <w:r w:rsidRPr="009F30BF">
        <w:rPr>
          <w:color w:val="000000"/>
          <w:sz w:val="28"/>
          <w:szCs w:val="28"/>
          <w:lang w:val="uk-UA"/>
        </w:rPr>
        <w:t>.</w:t>
      </w:r>
    </w:p>
    <w:p w:rsidR="00C0052E" w:rsidRPr="004E30F4" w:rsidRDefault="006B7839" w:rsidP="004E30F4">
      <w:pPr>
        <w:pStyle w:val="afe"/>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Питома вага обсягу реалізованої промислової продукції у загальнообласному вимірі складає 1,1%, а п</w:t>
      </w:r>
      <w:r w:rsidR="00C0052E">
        <w:rPr>
          <w:color w:val="000000"/>
          <w:sz w:val="28"/>
          <w:szCs w:val="28"/>
          <w:lang w:val="uk-UA"/>
        </w:rPr>
        <w:t>итомий обсяг промислової продукції громади</w:t>
      </w:r>
      <w:r w:rsidR="00212692">
        <w:rPr>
          <w:color w:val="000000"/>
          <w:sz w:val="28"/>
          <w:szCs w:val="28"/>
          <w:lang w:val="uk-UA"/>
        </w:rPr>
        <w:t>, в розрахунку на 1 мешканця</w:t>
      </w:r>
      <w:r w:rsidR="00C0052E">
        <w:rPr>
          <w:color w:val="000000"/>
          <w:sz w:val="28"/>
          <w:szCs w:val="28"/>
          <w:lang w:val="uk-UA"/>
        </w:rPr>
        <w:t xml:space="preserve">, </w:t>
      </w:r>
      <w:r w:rsidR="00212692">
        <w:rPr>
          <w:color w:val="000000"/>
          <w:sz w:val="28"/>
          <w:szCs w:val="28"/>
          <w:lang w:val="uk-UA"/>
        </w:rPr>
        <w:t xml:space="preserve">(Рис.10.) </w:t>
      </w:r>
      <w:r w:rsidR="00C0052E">
        <w:rPr>
          <w:color w:val="000000"/>
          <w:sz w:val="28"/>
          <w:szCs w:val="28"/>
          <w:lang w:val="uk-UA"/>
        </w:rPr>
        <w:t xml:space="preserve">суттєво </w:t>
      </w:r>
      <w:r w:rsidR="00212692">
        <w:rPr>
          <w:color w:val="000000"/>
          <w:sz w:val="28"/>
          <w:szCs w:val="28"/>
          <w:lang w:val="uk-UA"/>
        </w:rPr>
        <w:t xml:space="preserve">(-44%) </w:t>
      </w:r>
      <w:r w:rsidR="00C0052E">
        <w:rPr>
          <w:color w:val="000000"/>
          <w:sz w:val="28"/>
          <w:szCs w:val="28"/>
          <w:lang w:val="uk-UA"/>
        </w:rPr>
        <w:t>відрізняється від загальнообласних показників</w:t>
      </w:r>
      <w:r w:rsidR="00212692">
        <w:rPr>
          <w:color w:val="000000"/>
          <w:sz w:val="28"/>
          <w:szCs w:val="28"/>
          <w:lang w:val="uk-UA"/>
        </w:rPr>
        <w:t xml:space="preserve"> (30285 грн.)</w:t>
      </w:r>
      <w:r w:rsidR="00C0052E">
        <w:rPr>
          <w:color w:val="000000"/>
          <w:sz w:val="28"/>
          <w:szCs w:val="28"/>
          <w:lang w:val="uk-UA"/>
        </w:rPr>
        <w:t xml:space="preserve"> що додатково підкреслює аграрний статус громади  та певною мірою формує перспективу нарощування промислового потенціалу території. </w:t>
      </w:r>
    </w:p>
    <w:p w:rsidR="00DB531B" w:rsidRDefault="006E213A" w:rsidP="006E213A">
      <w:pPr>
        <w:jc w:val="both"/>
        <w:rPr>
          <w:rFonts w:ascii="Times New Roman" w:hAnsi="Times New Roman"/>
          <w:b/>
          <w:i/>
          <w:sz w:val="28"/>
          <w:szCs w:val="28"/>
        </w:rPr>
      </w:pPr>
      <w:r w:rsidRPr="006E213A">
        <w:rPr>
          <w:rFonts w:ascii="Times New Roman" w:hAnsi="Times New Roman"/>
          <w:b/>
          <w:i/>
          <w:noProof/>
          <w:sz w:val="28"/>
          <w:szCs w:val="28"/>
          <w:lang w:val="ru-RU" w:eastAsia="ru-RU"/>
        </w:rPr>
        <w:lastRenderedPageBreak/>
        <w:drawing>
          <wp:inline distT="0" distB="0" distL="0" distR="0">
            <wp:extent cx="6029960" cy="2837628"/>
            <wp:effectExtent l="0" t="0" r="0" b="0"/>
            <wp:docPr id="2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E213A" w:rsidRDefault="006E213A" w:rsidP="004E30F4">
      <w:pPr>
        <w:ind w:firstLine="709"/>
        <w:jc w:val="both"/>
        <w:rPr>
          <w:rFonts w:ascii="Times New Roman" w:hAnsi="Times New Roman"/>
          <w:b/>
          <w:i/>
          <w:sz w:val="28"/>
          <w:szCs w:val="28"/>
        </w:rPr>
      </w:pPr>
    </w:p>
    <w:p w:rsidR="006E213A" w:rsidRDefault="006E213A" w:rsidP="004E30F4">
      <w:pPr>
        <w:ind w:firstLine="709"/>
        <w:jc w:val="both"/>
        <w:rPr>
          <w:rFonts w:ascii="Times New Roman" w:hAnsi="Times New Roman"/>
          <w:b/>
          <w:i/>
          <w:sz w:val="28"/>
          <w:szCs w:val="28"/>
        </w:rPr>
      </w:pPr>
      <w:r>
        <w:rPr>
          <w:rFonts w:ascii="Times New Roman" w:hAnsi="Times New Roman"/>
          <w:b/>
          <w:color w:val="365F91" w:themeColor="accent1" w:themeShade="BF"/>
          <w:sz w:val="28"/>
          <w:szCs w:val="28"/>
          <w:lang w:val="ru-RU"/>
        </w:rPr>
        <w:t>Рис.</w:t>
      </w:r>
      <w:r w:rsidR="00334440">
        <w:rPr>
          <w:rFonts w:ascii="Times New Roman" w:hAnsi="Times New Roman"/>
          <w:b/>
          <w:color w:val="365F91" w:themeColor="accent1" w:themeShade="BF"/>
          <w:sz w:val="28"/>
          <w:szCs w:val="28"/>
          <w:lang w:val="ru-RU"/>
        </w:rPr>
        <w:t>9</w:t>
      </w:r>
      <w:r>
        <w:rPr>
          <w:rFonts w:ascii="Times New Roman" w:hAnsi="Times New Roman"/>
          <w:b/>
          <w:color w:val="365F91" w:themeColor="accent1" w:themeShade="BF"/>
          <w:sz w:val="28"/>
          <w:szCs w:val="28"/>
          <w:lang w:val="ru-RU"/>
        </w:rPr>
        <w:t>. Обсяги реалізованої промислової продукції (тис.грн.)</w:t>
      </w:r>
    </w:p>
    <w:p w:rsidR="006E213A" w:rsidRDefault="006E213A" w:rsidP="004E30F4">
      <w:pPr>
        <w:ind w:firstLine="709"/>
        <w:jc w:val="both"/>
        <w:rPr>
          <w:rFonts w:ascii="Times New Roman" w:hAnsi="Times New Roman"/>
          <w:b/>
          <w:i/>
          <w:sz w:val="28"/>
          <w:szCs w:val="28"/>
        </w:rPr>
      </w:pPr>
    </w:p>
    <w:p w:rsidR="00D17C92" w:rsidRPr="008F0261" w:rsidRDefault="00D17C92" w:rsidP="00D17C92">
      <w:pPr>
        <w:spacing w:line="360" w:lineRule="auto"/>
        <w:ind w:left="34"/>
        <w:jc w:val="both"/>
        <w:rPr>
          <w:rFonts w:ascii="Times New Roman" w:hAnsi="Times New Roman"/>
          <w:sz w:val="28"/>
          <w:szCs w:val="27"/>
        </w:rPr>
      </w:pPr>
      <w:r w:rsidRPr="008F0261">
        <w:rPr>
          <w:rFonts w:ascii="Times New Roman" w:hAnsi="Times New Roman"/>
          <w:noProof/>
          <w:sz w:val="28"/>
          <w:szCs w:val="27"/>
          <w:lang w:val="ru-RU" w:eastAsia="ru-RU"/>
        </w:rPr>
        <w:drawing>
          <wp:inline distT="0" distB="0" distL="0" distR="0">
            <wp:extent cx="6120000" cy="2880000"/>
            <wp:effectExtent l="0" t="0" r="0" b="0"/>
            <wp:docPr id="26"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17C92" w:rsidRDefault="00D17C92" w:rsidP="004E30F4">
      <w:pPr>
        <w:ind w:firstLine="709"/>
        <w:jc w:val="both"/>
        <w:rPr>
          <w:rFonts w:ascii="Times New Roman" w:hAnsi="Times New Roman"/>
          <w:b/>
          <w:i/>
          <w:sz w:val="28"/>
          <w:szCs w:val="28"/>
        </w:rPr>
      </w:pPr>
    </w:p>
    <w:p w:rsidR="00D17C92" w:rsidRPr="00D17C92" w:rsidRDefault="00D17C92" w:rsidP="00D17C92">
      <w:pPr>
        <w:ind w:firstLine="709"/>
        <w:jc w:val="both"/>
        <w:rPr>
          <w:rFonts w:ascii="Times New Roman" w:hAnsi="Times New Roman"/>
          <w:b/>
          <w:color w:val="365F91" w:themeColor="accent1" w:themeShade="BF"/>
          <w:sz w:val="28"/>
          <w:szCs w:val="28"/>
          <w:lang w:val="ru-RU"/>
        </w:rPr>
      </w:pPr>
      <w:r>
        <w:rPr>
          <w:rFonts w:ascii="Times New Roman" w:hAnsi="Times New Roman"/>
          <w:b/>
          <w:color w:val="365F91" w:themeColor="accent1" w:themeShade="BF"/>
          <w:sz w:val="28"/>
          <w:szCs w:val="28"/>
          <w:lang w:val="ru-RU"/>
        </w:rPr>
        <w:t>Рис.</w:t>
      </w:r>
      <w:r w:rsidR="00C0052E">
        <w:rPr>
          <w:rFonts w:ascii="Times New Roman" w:hAnsi="Times New Roman"/>
          <w:b/>
          <w:color w:val="365F91" w:themeColor="accent1" w:themeShade="BF"/>
          <w:sz w:val="28"/>
          <w:szCs w:val="28"/>
          <w:lang w:val="ru-RU"/>
        </w:rPr>
        <w:t>10</w:t>
      </w:r>
      <w:r>
        <w:rPr>
          <w:rFonts w:ascii="Times New Roman" w:hAnsi="Times New Roman"/>
          <w:b/>
          <w:color w:val="365F91" w:themeColor="accent1" w:themeShade="BF"/>
          <w:sz w:val="28"/>
          <w:szCs w:val="28"/>
          <w:lang w:val="ru-RU"/>
        </w:rPr>
        <w:t xml:space="preserve">. </w:t>
      </w:r>
      <w:r w:rsidRPr="00D17C92">
        <w:rPr>
          <w:rFonts w:ascii="Times New Roman" w:hAnsi="Times New Roman"/>
          <w:b/>
          <w:color w:val="365F91" w:themeColor="accent1" w:themeShade="BF"/>
          <w:sz w:val="28"/>
          <w:szCs w:val="28"/>
          <w:lang w:val="ru-RU"/>
        </w:rPr>
        <w:t>Обсяги реалізованої промислової продукції у розрахунку на одну особу (грн</w:t>
      </w:r>
      <w:r>
        <w:rPr>
          <w:rFonts w:ascii="Times New Roman" w:hAnsi="Times New Roman"/>
          <w:b/>
          <w:color w:val="365F91" w:themeColor="accent1" w:themeShade="BF"/>
          <w:sz w:val="28"/>
          <w:szCs w:val="28"/>
          <w:lang w:val="ru-RU"/>
        </w:rPr>
        <w:t>.</w:t>
      </w:r>
      <w:r w:rsidRPr="00D17C92">
        <w:rPr>
          <w:rFonts w:ascii="Times New Roman" w:hAnsi="Times New Roman"/>
          <w:b/>
          <w:color w:val="365F91" w:themeColor="accent1" w:themeShade="BF"/>
          <w:sz w:val="28"/>
          <w:szCs w:val="28"/>
          <w:lang w:val="ru-RU"/>
        </w:rPr>
        <w:t xml:space="preserve">) </w:t>
      </w:r>
    </w:p>
    <w:p w:rsidR="00D17C92" w:rsidRDefault="00D17C92" w:rsidP="004E30F4">
      <w:pPr>
        <w:ind w:firstLine="709"/>
        <w:jc w:val="both"/>
        <w:rPr>
          <w:rFonts w:ascii="Times New Roman" w:hAnsi="Times New Roman"/>
          <w:b/>
          <w:i/>
          <w:sz w:val="28"/>
          <w:szCs w:val="28"/>
        </w:rPr>
      </w:pPr>
    </w:p>
    <w:p w:rsidR="009E530A" w:rsidRDefault="009E530A" w:rsidP="004E30F4">
      <w:pPr>
        <w:ind w:firstLine="709"/>
        <w:jc w:val="both"/>
        <w:rPr>
          <w:rFonts w:ascii="Times New Roman" w:hAnsi="Times New Roman"/>
          <w:b/>
          <w:i/>
          <w:sz w:val="28"/>
          <w:szCs w:val="28"/>
        </w:rPr>
      </w:pPr>
    </w:p>
    <w:p w:rsidR="004E30F4" w:rsidRDefault="004E30F4" w:rsidP="004E30F4">
      <w:pPr>
        <w:ind w:firstLine="709"/>
        <w:jc w:val="both"/>
        <w:rPr>
          <w:rFonts w:ascii="Times New Roman" w:hAnsi="Times New Roman"/>
          <w:b/>
          <w:i/>
          <w:sz w:val="28"/>
          <w:szCs w:val="28"/>
        </w:rPr>
      </w:pPr>
      <w:r w:rsidRPr="004E30F4">
        <w:rPr>
          <w:rFonts w:ascii="Times New Roman" w:hAnsi="Times New Roman"/>
          <w:b/>
          <w:i/>
          <w:sz w:val="28"/>
          <w:szCs w:val="28"/>
        </w:rPr>
        <w:t>Агропромисловий комплекс</w:t>
      </w:r>
    </w:p>
    <w:p w:rsidR="004E30F4" w:rsidRPr="004E30F4" w:rsidRDefault="004E30F4" w:rsidP="004E30F4">
      <w:pPr>
        <w:pStyle w:val="afe"/>
        <w:shd w:val="clear" w:color="auto" w:fill="FFFFFF"/>
        <w:spacing w:before="0" w:beforeAutospacing="0" w:after="0" w:afterAutospacing="0"/>
        <w:ind w:firstLine="709"/>
        <w:jc w:val="both"/>
        <w:rPr>
          <w:color w:val="000000"/>
          <w:sz w:val="28"/>
          <w:szCs w:val="28"/>
          <w:lang w:val="uk-UA"/>
        </w:rPr>
      </w:pPr>
      <w:r w:rsidRPr="004E30F4">
        <w:rPr>
          <w:color w:val="000000"/>
          <w:sz w:val="28"/>
          <w:szCs w:val="28"/>
          <w:lang w:val="uk-UA"/>
        </w:rPr>
        <w:t>Агропромисловий комплекс Марківщини відноситься до провідних галузей економіки громади, стан справ в якій впливає на рівень і якість життя населення, стабільну роботу галузей, що споживають сільськогосподарську продукцію,</w:t>
      </w:r>
      <w:r w:rsidRPr="004E30F4">
        <w:rPr>
          <w:color w:val="000000"/>
          <w:sz w:val="28"/>
          <w:szCs w:val="28"/>
        </w:rPr>
        <w:t> </w:t>
      </w:r>
      <w:r w:rsidRPr="004E30F4">
        <w:rPr>
          <w:color w:val="000000"/>
          <w:sz w:val="28"/>
          <w:szCs w:val="28"/>
          <w:lang w:val="uk-UA"/>
        </w:rPr>
        <w:t xml:space="preserve"> та формування експортного потенціалу регіону.</w:t>
      </w:r>
    </w:p>
    <w:p w:rsidR="004E30F4" w:rsidRDefault="004E30F4" w:rsidP="004E30F4">
      <w:pPr>
        <w:pStyle w:val="afe"/>
        <w:shd w:val="clear" w:color="auto" w:fill="FFFFFF"/>
        <w:spacing w:before="0" w:beforeAutospacing="0" w:after="0" w:afterAutospacing="0"/>
        <w:ind w:firstLine="709"/>
        <w:jc w:val="both"/>
        <w:rPr>
          <w:color w:val="000000"/>
          <w:sz w:val="28"/>
          <w:szCs w:val="28"/>
          <w:lang w:val="uk-UA"/>
        </w:rPr>
      </w:pPr>
      <w:r w:rsidRPr="004E30F4">
        <w:rPr>
          <w:color w:val="000000"/>
          <w:sz w:val="28"/>
          <w:szCs w:val="28"/>
        </w:rPr>
        <w:t>Він налічує 31 сільськогосподарське підприємство різних форм власності та господарювання у тому числі 17 фермерських господарств,</w:t>
      </w:r>
    </w:p>
    <w:p w:rsidR="00594772" w:rsidRPr="00594772" w:rsidRDefault="00594772" w:rsidP="00594772">
      <w:pPr>
        <w:pStyle w:val="afe"/>
        <w:spacing w:before="0" w:beforeAutospacing="0" w:after="0" w:afterAutospacing="0"/>
        <w:ind w:firstLine="709"/>
        <w:jc w:val="both"/>
        <w:rPr>
          <w:sz w:val="28"/>
          <w:szCs w:val="28"/>
        </w:rPr>
      </w:pPr>
      <w:r w:rsidRPr="00594772">
        <w:rPr>
          <w:color w:val="1D1B11"/>
          <w:sz w:val="28"/>
          <w:szCs w:val="28"/>
        </w:rPr>
        <w:lastRenderedPageBreak/>
        <w:t xml:space="preserve">Ділянки для ведення товарного сільськогосподарського виробництва загальною площею </w:t>
      </w:r>
      <w:smartTag w:uri="urn:schemas-microsoft-com:office:smarttags" w:element="metricconverter">
        <w:smartTagPr>
          <w:attr w:name="ProductID" w:val="6282 га"/>
        </w:smartTagPr>
        <w:r w:rsidRPr="00594772">
          <w:rPr>
            <w:color w:val="1D1B11"/>
            <w:sz w:val="28"/>
            <w:szCs w:val="28"/>
            <w:lang w:val="uk-UA"/>
          </w:rPr>
          <w:t>6282</w:t>
        </w:r>
        <w:r w:rsidRPr="00594772">
          <w:rPr>
            <w:color w:val="1D1B11"/>
            <w:sz w:val="28"/>
            <w:szCs w:val="28"/>
          </w:rPr>
          <w:t xml:space="preserve"> га</w:t>
        </w:r>
      </w:smartTag>
      <w:r w:rsidRPr="00594772">
        <w:rPr>
          <w:color w:val="1D1B11"/>
          <w:sz w:val="28"/>
          <w:szCs w:val="28"/>
        </w:rPr>
        <w:t xml:space="preserve"> використовують 13</w:t>
      </w:r>
      <w:r w:rsidRPr="00594772">
        <w:rPr>
          <w:color w:val="1D1B11"/>
          <w:sz w:val="28"/>
          <w:szCs w:val="28"/>
          <w:lang w:val="uk-UA"/>
        </w:rPr>
        <w:t>25</w:t>
      </w:r>
      <w:r w:rsidRPr="00594772">
        <w:rPr>
          <w:color w:val="1D1B11"/>
          <w:sz w:val="28"/>
          <w:szCs w:val="28"/>
        </w:rPr>
        <w:t xml:space="preserve"> одноосібник</w:t>
      </w:r>
      <w:r w:rsidRPr="00594772">
        <w:rPr>
          <w:color w:val="1D1B11"/>
          <w:sz w:val="28"/>
          <w:szCs w:val="28"/>
          <w:lang w:val="uk-UA"/>
        </w:rPr>
        <w:t>а</w:t>
      </w:r>
      <w:r w:rsidRPr="00594772">
        <w:rPr>
          <w:color w:val="1D1B11"/>
          <w:sz w:val="28"/>
          <w:szCs w:val="28"/>
        </w:rPr>
        <w:t xml:space="preserve">. </w:t>
      </w:r>
    </w:p>
    <w:p w:rsidR="00594772" w:rsidRPr="00594772" w:rsidRDefault="00594772" w:rsidP="00594772">
      <w:pPr>
        <w:ind w:firstLine="708"/>
        <w:jc w:val="both"/>
        <w:rPr>
          <w:rStyle w:val="a6"/>
          <w:rFonts w:ascii="Times New Roman" w:hAnsi="Times New Roman"/>
          <w:b w:val="0"/>
          <w:sz w:val="28"/>
          <w:szCs w:val="28"/>
        </w:rPr>
      </w:pPr>
      <w:r w:rsidRPr="00594772">
        <w:rPr>
          <w:rStyle w:val="a6"/>
          <w:rFonts w:ascii="Times New Roman" w:hAnsi="Times New Roman"/>
          <w:b w:val="0"/>
          <w:sz w:val="28"/>
          <w:szCs w:val="28"/>
        </w:rPr>
        <w:t xml:space="preserve">Крім того, агропромисловий комплекс включає в себе </w:t>
      </w:r>
      <w:r w:rsidRPr="00594772">
        <w:rPr>
          <w:rFonts w:ascii="Times New Roman" w:hAnsi="Times New Roman"/>
          <w:bCs/>
          <w:sz w:val="28"/>
          <w:szCs w:val="28"/>
        </w:rPr>
        <w:br/>
      </w:r>
      <w:r w:rsidRPr="00594772">
        <w:rPr>
          <w:rStyle w:val="a6"/>
          <w:rFonts w:ascii="Times New Roman" w:hAnsi="Times New Roman"/>
          <w:b w:val="0"/>
          <w:sz w:val="28"/>
          <w:szCs w:val="28"/>
        </w:rPr>
        <w:t xml:space="preserve">6138 домогосподарств, що мали посіви під урожай 2019 року на площі </w:t>
      </w:r>
      <w:smartTag w:uri="urn:schemas-microsoft-com:office:smarttags" w:element="metricconverter">
        <w:smartTagPr>
          <w:attr w:name="ProductID" w:val="4121 гектар"/>
        </w:smartTagPr>
        <w:r w:rsidRPr="00594772">
          <w:rPr>
            <w:rStyle w:val="a6"/>
            <w:rFonts w:ascii="Times New Roman" w:hAnsi="Times New Roman"/>
            <w:b w:val="0"/>
            <w:sz w:val="28"/>
            <w:szCs w:val="28"/>
          </w:rPr>
          <w:t>4121 гектар</w:t>
        </w:r>
      </w:smartTag>
      <w:r w:rsidRPr="00594772">
        <w:rPr>
          <w:rStyle w:val="a6"/>
          <w:rFonts w:ascii="Times New Roman" w:hAnsi="Times New Roman"/>
          <w:b w:val="0"/>
          <w:sz w:val="28"/>
          <w:szCs w:val="28"/>
        </w:rPr>
        <w:t xml:space="preserve">. </w:t>
      </w:r>
    </w:p>
    <w:p w:rsidR="00594772" w:rsidRPr="00594772" w:rsidRDefault="00594772" w:rsidP="00594772">
      <w:pPr>
        <w:pStyle w:val="afe"/>
        <w:spacing w:before="0" w:beforeAutospacing="0" w:after="0" w:afterAutospacing="0"/>
        <w:ind w:right="-1" w:firstLine="708"/>
        <w:jc w:val="both"/>
        <w:rPr>
          <w:sz w:val="28"/>
          <w:szCs w:val="28"/>
        </w:rPr>
      </w:pPr>
      <w:r w:rsidRPr="00594772">
        <w:rPr>
          <w:color w:val="1D1B11"/>
          <w:sz w:val="28"/>
          <w:szCs w:val="28"/>
        </w:rPr>
        <w:t>Питома вага особистих селянських господарств у виробництві валової продукції району за 201</w:t>
      </w:r>
      <w:r w:rsidRPr="00594772">
        <w:rPr>
          <w:color w:val="1D1B11"/>
          <w:sz w:val="28"/>
          <w:szCs w:val="28"/>
          <w:lang w:val="uk-UA"/>
        </w:rPr>
        <w:t>9</w:t>
      </w:r>
      <w:r w:rsidRPr="00594772">
        <w:rPr>
          <w:color w:val="1D1B11"/>
          <w:sz w:val="28"/>
          <w:szCs w:val="28"/>
        </w:rPr>
        <w:t xml:space="preserve"> рік становило – 13%, в тому числі тваринницької продукції вироблено 87 % від загального обсягу.</w:t>
      </w:r>
    </w:p>
    <w:p w:rsidR="00594772" w:rsidRPr="00594772" w:rsidRDefault="00594772" w:rsidP="00594772">
      <w:pPr>
        <w:pStyle w:val="afe"/>
        <w:shd w:val="clear" w:color="auto" w:fill="FFFFFF"/>
        <w:spacing w:before="0" w:beforeAutospacing="0" w:after="0" w:afterAutospacing="0"/>
        <w:ind w:firstLine="709"/>
        <w:jc w:val="both"/>
        <w:rPr>
          <w:color w:val="000000"/>
          <w:sz w:val="28"/>
          <w:szCs w:val="28"/>
          <w:lang w:val="uk-UA"/>
        </w:rPr>
      </w:pPr>
      <w:r w:rsidRPr="00594772">
        <w:rPr>
          <w:color w:val="1D1B11"/>
          <w:sz w:val="28"/>
          <w:szCs w:val="28"/>
        </w:rPr>
        <w:t>О</w:t>
      </w:r>
      <w:r w:rsidRPr="00594772">
        <w:rPr>
          <w:color w:val="1D1B11"/>
          <w:sz w:val="28"/>
          <w:szCs w:val="28"/>
          <w:lang w:val="uk-UA"/>
        </w:rPr>
        <w:t>б</w:t>
      </w:r>
      <w:r w:rsidRPr="00594772">
        <w:rPr>
          <w:color w:val="1D1B11"/>
          <w:sz w:val="28"/>
          <w:szCs w:val="28"/>
        </w:rPr>
        <w:t xml:space="preserve">сяги виробництва </w:t>
      </w:r>
      <w:r w:rsidRPr="00594772">
        <w:rPr>
          <w:color w:val="1D1B11"/>
          <w:sz w:val="28"/>
          <w:szCs w:val="28"/>
          <w:lang w:val="uk-UA"/>
        </w:rPr>
        <w:t xml:space="preserve">сільськогосподарської </w:t>
      </w:r>
      <w:r w:rsidRPr="00594772">
        <w:rPr>
          <w:color w:val="1D1B11"/>
          <w:sz w:val="28"/>
          <w:szCs w:val="28"/>
        </w:rPr>
        <w:t xml:space="preserve">продукції власного виробництва  забезпечують споживчі потреби  </w:t>
      </w:r>
      <w:r w:rsidRPr="00594772">
        <w:rPr>
          <w:color w:val="1D1B11"/>
          <w:sz w:val="28"/>
          <w:szCs w:val="28"/>
          <w:lang w:val="uk-UA"/>
        </w:rPr>
        <w:t>громади</w:t>
      </w:r>
    </w:p>
    <w:p w:rsidR="004E30F4" w:rsidRPr="004E30F4" w:rsidRDefault="004E30F4" w:rsidP="004E30F4">
      <w:pPr>
        <w:pStyle w:val="afe"/>
        <w:shd w:val="clear" w:color="auto" w:fill="FFFFFF"/>
        <w:spacing w:before="0" w:beforeAutospacing="0" w:after="0" w:afterAutospacing="0"/>
        <w:ind w:firstLine="709"/>
        <w:jc w:val="both"/>
        <w:rPr>
          <w:color w:val="000000"/>
          <w:sz w:val="28"/>
          <w:szCs w:val="28"/>
        </w:rPr>
      </w:pPr>
      <w:r w:rsidRPr="004E30F4">
        <w:rPr>
          <w:color w:val="000000"/>
          <w:sz w:val="28"/>
          <w:szCs w:val="28"/>
        </w:rPr>
        <w:t>Зернове господарство є стратегічною галуззю економіки Марківсько</w:t>
      </w:r>
      <w:r w:rsidRPr="004E30F4">
        <w:rPr>
          <w:color w:val="000000"/>
          <w:sz w:val="28"/>
          <w:szCs w:val="28"/>
          <w:lang w:val="uk-UA"/>
        </w:rPr>
        <w:t>ї громади</w:t>
      </w:r>
      <w:r w:rsidRPr="004E30F4">
        <w:rPr>
          <w:color w:val="000000"/>
          <w:sz w:val="28"/>
          <w:szCs w:val="28"/>
        </w:rPr>
        <w:t xml:space="preserve">. Вирощене в </w:t>
      </w:r>
      <w:r w:rsidRPr="004E30F4">
        <w:rPr>
          <w:color w:val="000000"/>
          <w:sz w:val="28"/>
          <w:szCs w:val="28"/>
          <w:lang w:val="uk-UA"/>
        </w:rPr>
        <w:t>громаді</w:t>
      </w:r>
      <w:r w:rsidRPr="004E30F4">
        <w:rPr>
          <w:color w:val="000000"/>
          <w:sz w:val="28"/>
          <w:szCs w:val="28"/>
        </w:rPr>
        <w:t xml:space="preserve"> зерно реалізується в інші регіони України. Надходження коштів від продажу зерна забезпечують фінансову стійкість аграрних підприємств.</w:t>
      </w:r>
    </w:p>
    <w:p w:rsidR="004E30F4" w:rsidRPr="004F3FAA" w:rsidRDefault="004E30F4" w:rsidP="004E30F4">
      <w:pPr>
        <w:pStyle w:val="afe"/>
        <w:shd w:val="clear" w:color="auto" w:fill="FFFFFF"/>
        <w:spacing w:before="0" w:beforeAutospacing="0" w:after="0" w:afterAutospacing="0"/>
        <w:ind w:firstLine="709"/>
        <w:jc w:val="both"/>
        <w:rPr>
          <w:color w:val="000000"/>
          <w:sz w:val="28"/>
          <w:szCs w:val="28"/>
          <w:lang w:val="uk-UA"/>
        </w:rPr>
      </w:pPr>
      <w:r w:rsidRPr="004E30F4">
        <w:rPr>
          <w:color w:val="000000"/>
          <w:sz w:val="28"/>
          <w:szCs w:val="28"/>
        </w:rPr>
        <w:t>За підсумками 2018-2019 років зернові і зернобобові культури в середньому займали площу  20,0 тис. гектарів, що становило в структуріпосівних площ району майже  31%. Обсяги виробництва зерна в Марківськ</w:t>
      </w:r>
      <w:r w:rsidRPr="004E30F4">
        <w:rPr>
          <w:color w:val="000000"/>
          <w:sz w:val="28"/>
          <w:szCs w:val="28"/>
          <w:lang w:val="uk-UA"/>
        </w:rPr>
        <w:t xml:space="preserve">ій громаді </w:t>
      </w:r>
      <w:r w:rsidRPr="004E30F4">
        <w:rPr>
          <w:color w:val="000000"/>
          <w:sz w:val="28"/>
          <w:szCs w:val="28"/>
        </w:rPr>
        <w:t>впродовж</w:t>
      </w:r>
      <w:r w:rsidR="00594772">
        <w:rPr>
          <w:color w:val="000000"/>
          <w:sz w:val="28"/>
          <w:szCs w:val="28"/>
        </w:rPr>
        <w:t xml:space="preserve"> цього періоду коливалися від 6</w:t>
      </w:r>
      <w:r w:rsidRPr="004E30F4">
        <w:rPr>
          <w:color w:val="000000"/>
          <w:sz w:val="28"/>
          <w:szCs w:val="28"/>
        </w:rPr>
        <w:t xml:space="preserve">3,9 тис. тонн до 87,3 тис. </w:t>
      </w:r>
      <w:r w:rsidR="004447F8">
        <w:rPr>
          <w:color w:val="000000"/>
          <w:sz w:val="28"/>
          <w:szCs w:val="28"/>
          <w:lang w:val="uk-UA"/>
        </w:rPr>
        <w:t>т</w:t>
      </w:r>
      <w:r w:rsidRPr="004E30F4">
        <w:rPr>
          <w:color w:val="000000"/>
          <w:sz w:val="28"/>
          <w:szCs w:val="28"/>
        </w:rPr>
        <w:t>онн</w:t>
      </w:r>
      <w:r w:rsidR="004F3FAA">
        <w:rPr>
          <w:color w:val="000000"/>
          <w:sz w:val="28"/>
          <w:szCs w:val="28"/>
          <w:lang w:val="uk-UA"/>
        </w:rPr>
        <w:t xml:space="preserve"> (Рис. 9</w:t>
      </w:r>
      <w:r w:rsidRPr="004E30F4">
        <w:rPr>
          <w:color w:val="000000"/>
          <w:sz w:val="28"/>
          <w:szCs w:val="28"/>
        </w:rPr>
        <w:t>.</w:t>
      </w:r>
      <w:r w:rsidR="004F3FAA">
        <w:rPr>
          <w:color w:val="000000"/>
          <w:sz w:val="28"/>
          <w:szCs w:val="28"/>
          <w:lang w:val="uk-UA"/>
        </w:rPr>
        <w:t>).</w:t>
      </w:r>
    </w:p>
    <w:p w:rsidR="004E30F4" w:rsidRPr="004E30F4" w:rsidRDefault="004E30F4" w:rsidP="004E30F4">
      <w:pPr>
        <w:pStyle w:val="afe"/>
        <w:shd w:val="clear" w:color="auto" w:fill="FFFFFF"/>
        <w:spacing w:before="0" w:beforeAutospacing="0" w:after="0" w:afterAutospacing="0"/>
        <w:ind w:firstLine="709"/>
        <w:jc w:val="both"/>
        <w:rPr>
          <w:color w:val="000000"/>
          <w:sz w:val="28"/>
          <w:szCs w:val="28"/>
        </w:rPr>
      </w:pPr>
      <w:r w:rsidRPr="004E30F4">
        <w:rPr>
          <w:color w:val="000000"/>
          <w:sz w:val="28"/>
          <w:szCs w:val="28"/>
        </w:rPr>
        <w:t>У 2020 році прогнозується забезпечити валовий збір зерна 89,0 тис. тонн, або 102 % до 2019 року.</w:t>
      </w:r>
    </w:p>
    <w:p w:rsidR="004E30F4" w:rsidRPr="004E30F4" w:rsidRDefault="004E30F4" w:rsidP="004E30F4">
      <w:pPr>
        <w:pStyle w:val="afe"/>
        <w:shd w:val="clear" w:color="auto" w:fill="FFFFFF"/>
        <w:spacing w:before="0" w:beforeAutospacing="0" w:after="0" w:afterAutospacing="0"/>
        <w:ind w:firstLine="709"/>
        <w:jc w:val="both"/>
        <w:rPr>
          <w:color w:val="000000"/>
          <w:sz w:val="28"/>
          <w:szCs w:val="28"/>
        </w:rPr>
      </w:pPr>
      <w:r w:rsidRPr="004E30F4">
        <w:rPr>
          <w:color w:val="000000"/>
          <w:sz w:val="28"/>
          <w:szCs w:val="28"/>
        </w:rPr>
        <w:t>Основне виробництво зерна зосереджено в сільськогосподарських підприємствах.</w:t>
      </w:r>
    </w:p>
    <w:p w:rsidR="004E30F4" w:rsidRDefault="004E30F4" w:rsidP="004E30F4">
      <w:pPr>
        <w:pStyle w:val="afe"/>
        <w:shd w:val="clear" w:color="auto" w:fill="FFFFFF"/>
        <w:spacing w:before="0" w:beforeAutospacing="0" w:after="0" w:afterAutospacing="0"/>
        <w:ind w:firstLine="709"/>
        <w:jc w:val="both"/>
        <w:rPr>
          <w:color w:val="000000"/>
          <w:sz w:val="28"/>
          <w:szCs w:val="28"/>
          <w:lang w:val="uk-UA"/>
        </w:rPr>
      </w:pPr>
      <w:r w:rsidRPr="004E30F4">
        <w:rPr>
          <w:color w:val="000000"/>
          <w:sz w:val="28"/>
          <w:szCs w:val="28"/>
        </w:rPr>
        <w:t xml:space="preserve">Так, за підсумками 2019 року ними було зібрано 87,3 тис. тонн зерна, що становило 98,5 % від його загального виробництва в </w:t>
      </w:r>
      <w:r w:rsidRPr="004E30F4">
        <w:rPr>
          <w:color w:val="000000"/>
          <w:sz w:val="28"/>
          <w:szCs w:val="28"/>
          <w:lang w:val="uk-UA"/>
        </w:rPr>
        <w:t>громаді</w:t>
      </w:r>
      <w:r w:rsidRPr="004E30F4">
        <w:rPr>
          <w:color w:val="000000"/>
          <w:sz w:val="28"/>
          <w:szCs w:val="28"/>
        </w:rPr>
        <w:t>.</w:t>
      </w:r>
    </w:p>
    <w:p w:rsidR="00594772" w:rsidRDefault="009A3030" w:rsidP="009A3030">
      <w:pPr>
        <w:jc w:val="both"/>
        <w:rPr>
          <w:rFonts w:ascii="Times New Roman" w:hAnsi="Times New Roman"/>
          <w:b/>
          <w:i/>
          <w:sz w:val="28"/>
          <w:szCs w:val="28"/>
        </w:rPr>
      </w:pPr>
      <w:r w:rsidRPr="009A3030">
        <w:rPr>
          <w:noProof/>
          <w:szCs w:val="28"/>
          <w:lang w:val="ru-RU" w:eastAsia="ru-RU"/>
        </w:rPr>
        <w:drawing>
          <wp:inline distT="0" distB="0" distL="0" distR="0">
            <wp:extent cx="6029960" cy="3797319"/>
            <wp:effectExtent l="0" t="0" r="0" b="0"/>
            <wp:docPr id="27"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srcRect/>
                    <a:stretch>
                      <a:fillRect/>
                    </a:stretch>
                  </pic:blipFill>
                  <pic:spPr bwMode="auto">
                    <a:xfrm>
                      <a:off x="0" y="0"/>
                      <a:ext cx="6029960" cy="3797319"/>
                    </a:xfrm>
                    <a:prstGeom prst="rect">
                      <a:avLst/>
                    </a:prstGeom>
                    <a:noFill/>
                    <a:ln w="9525">
                      <a:noFill/>
                      <a:miter lim="800000"/>
                      <a:headEnd/>
                      <a:tailEnd/>
                    </a:ln>
                  </pic:spPr>
                </pic:pic>
              </a:graphicData>
            </a:graphic>
          </wp:inline>
        </w:drawing>
      </w:r>
    </w:p>
    <w:p w:rsidR="004F3FAA" w:rsidRPr="004F3FAA" w:rsidRDefault="006E213A" w:rsidP="00594772">
      <w:pPr>
        <w:ind w:firstLine="851"/>
        <w:jc w:val="both"/>
        <w:rPr>
          <w:rFonts w:ascii="Times New Roman" w:hAnsi="Times New Roman"/>
          <w:b/>
          <w:i/>
          <w:sz w:val="28"/>
          <w:szCs w:val="28"/>
        </w:rPr>
      </w:pPr>
      <w:r>
        <w:rPr>
          <w:rFonts w:ascii="Times New Roman" w:hAnsi="Times New Roman"/>
          <w:b/>
          <w:color w:val="365F91" w:themeColor="accent1" w:themeShade="BF"/>
          <w:sz w:val="28"/>
          <w:szCs w:val="28"/>
          <w:lang w:val="ru-RU"/>
        </w:rPr>
        <w:t>Рис.11</w:t>
      </w:r>
      <w:r w:rsidR="004F3FAA">
        <w:rPr>
          <w:rFonts w:ascii="Times New Roman" w:hAnsi="Times New Roman"/>
          <w:b/>
          <w:color w:val="365F91" w:themeColor="accent1" w:themeShade="BF"/>
          <w:sz w:val="28"/>
          <w:szCs w:val="28"/>
          <w:lang w:val="ru-RU"/>
        </w:rPr>
        <w:t>. Обсяги с/г виробництва громади та області</w:t>
      </w:r>
    </w:p>
    <w:p w:rsidR="004F3FAA" w:rsidRDefault="004F3FAA" w:rsidP="00594772">
      <w:pPr>
        <w:ind w:firstLine="851"/>
        <w:jc w:val="both"/>
        <w:rPr>
          <w:rFonts w:ascii="Times New Roman" w:hAnsi="Times New Roman"/>
          <w:b/>
          <w:i/>
          <w:sz w:val="28"/>
          <w:szCs w:val="28"/>
        </w:rPr>
      </w:pPr>
    </w:p>
    <w:p w:rsidR="00594772" w:rsidRPr="00594772" w:rsidRDefault="00594772" w:rsidP="00051767">
      <w:pPr>
        <w:ind w:firstLine="709"/>
        <w:jc w:val="both"/>
        <w:rPr>
          <w:rFonts w:ascii="Times New Roman" w:hAnsi="Times New Roman"/>
          <w:sz w:val="28"/>
          <w:szCs w:val="28"/>
        </w:rPr>
      </w:pPr>
      <w:r w:rsidRPr="00594772">
        <w:rPr>
          <w:rFonts w:ascii="Times New Roman" w:hAnsi="Times New Roman"/>
          <w:b/>
          <w:i/>
          <w:sz w:val="28"/>
          <w:szCs w:val="28"/>
        </w:rPr>
        <w:t>Тваринництво</w:t>
      </w:r>
    </w:p>
    <w:p w:rsidR="00051767" w:rsidRPr="00051767" w:rsidRDefault="00051767" w:rsidP="00051767">
      <w:pPr>
        <w:ind w:firstLine="709"/>
        <w:jc w:val="both"/>
        <w:rPr>
          <w:rFonts w:ascii="Times New Roman" w:hAnsi="Times New Roman"/>
          <w:sz w:val="28"/>
          <w:szCs w:val="28"/>
        </w:rPr>
      </w:pPr>
      <w:r w:rsidRPr="00051767">
        <w:rPr>
          <w:rFonts w:ascii="Times New Roman" w:hAnsi="Times New Roman"/>
          <w:sz w:val="28"/>
          <w:szCs w:val="28"/>
        </w:rPr>
        <w:t xml:space="preserve">Одна з найважливіших галузей сільського господарства, в якій з року в рік скорочується поголів’я великої рогатої худоби. Від стану галузі тваринництва залежить продовольча безпека, соціальна ситуація в сільській місцевості. Тому важливим є створення сприятливих інвестиційних умов та запобігання збитковості виробництва. </w:t>
      </w:r>
    </w:p>
    <w:p w:rsidR="00051767" w:rsidRDefault="00051767" w:rsidP="00051767">
      <w:pPr>
        <w:ind w:firstLine="709"/>
        <w:jc w:val="both"/>
        <w:rPr>
          <w:rFonts w:ascii="Times New Roman" w:hAnsi="Times New Roman"/>
          <w:sz w:val="28"/>
          <w:szCs w:val="28"/>
        </w:rPr>
      </w:pPr>
      <w:r>
        <w:rPr>
          <w:rFonts w:ascii="Times New Roman" w:hAnsi="Times New Roman"/>
          <w:sz w:val="28"/>
          <w:szCs w:val="28"/>
        </w:rPr>
        <w:t>В агроформуваннях громади</w:t>
      </w:r>
      <w:r w:rsidRPr="00051767">
        <w:rPr>
          <w:rFonts w:ascii="Times New Roman" w:hAnsi="Times New Roman"/>
          <w:sz w:val="28"/>
          <w:szCs w:val="28"/>
        </w:rPr>
        <w:t xml:space="preserve"> утримується великої рогатої худоби  1250 голів,  в тому числі поголів’я  корів в кількості  401 голова утримується в СТОВ «Фрунзе», середній надій молока на корову 3200 кг.  </w:t>
      </w:r>
    </w:p>
    <w:p w:rsidR="00051767" w:rsidRPr="00051767" w:rsidRDefault="00051767" w:rsidP="00051767">
      <w:pPr>
        <w:ind w:firstLine="709"/>
        <w:jc w:val="both"/>
        <w:rPr>
          <w:rFonts w:ascii="Times New Roman" w:hAnsi="Times New Roman"/>
          <w:sz w:val="28"/>
          <w:szCs w:val="28"/>
        </w:rPr>
      </w:pPr>
      <w:r w:rsidRPr="00051767">
        <w:rPr>
          <w:rFonts w:ascii="Times New Roman" w:hAnsi="Times New Roman"/>
          <w:sz w:val="28"/>
          <w:szCs w:val="28"/>
        </w:rPr>
        <w:t>За 2019 рік аграрними підприємствами громади  вироблено 1363 т. молока, поголів’я овець утримується в господарстві ТОВ «Айдар» -  1057 голів, у тому числі вівцематок 600 голів.</w:t>
      </w:r>
    </w:p>
    <w:p w:rsidR="00051767" w:rsidRPr="00051767" w:rsidRDefault="00051767" w:rsidP="00051767">
      <w:pPr>
        <w:ind w:firstLine="709"/>
        <w:jc w:val="both"/>
        <w:rPr>
          <w:rFonts w:ascii="Times New Roman" w:hAnsi="Times New Roman"/>
          <w:sz w:val="28"/>
          <w:szCs w:val="28"/>
        </w:rPr>
      </w:pPr>
      <w:r w:rsidRPr="00051767">
        <w:rPr>
          <w:rFonts w:ascii="Times New Roman" w:hAnsi="Times New Roman"/>
          <w:sz w:val="28"/>
          <w:szCs w:val="28"/>
        </w:rPr>
        <w:t xml:space="preserve"> В порівнянні з 2018 роком поголів’я  ВРХ зменшено на  2,5%,  овець зменшено на 43 голови або на 4%.</w:t>
      </w:r>
    </w:p>
    <w:p w:rsidR="00051767" w:rsidRPr="00051767" w:rsidRDefault="00051767" w:rsidP="00051767">
      <w:pPr>
        <w:ind w:firstLine="709"/>
        <w:jc w:val="both"/>
        <w:rPr>
          <w:rFonts w:ascii="Times New Roman" w:hAnsi="Times New Roman"/>
          <w:sz w:val="28"/>
          <w:szCs w:val="28"/>
        </w:rPr>
      </w:pPr>
      <w:r w:rsidRPr="00051767">
        <w:rPr>
          <w:rFonts w:ascii="Times New Roman" w:hAnsi="Times New Roman"/>
          <w:sz w:val="28"/>
          <w:szCs w:val="28"/>
        </w:rPr>
        <w:t xml:space="preserve">Аграрними підприємствами району реалізовано на забій 31,2 т м’яса. </w:t>
      </w:r>
    </w:p>
    <w:p w:rsidR="00051767" w:rsidRPr="00051767" w:rsidRDefault="00051767" w:rsidP="00051767">
      <w:pPr>
        <w:ind w:firstLine="709"/>
        <w:jc w:val="both"/>
        <w:rPr>
          <w:rFonts w:ascii="Times New Roman" w:hAnsi="Times New Roman"/>
          <w:sz w:val="28"/>
          <w:szCs w:val="28"/>
        </w:rPr>
      </w:pPr>
      <w:r w:rsidRPr="00051767">
        <w:rPr>
          <w:rFonts w:ascii="Times New Roman" w:hAnsi="Times New Roman"/>
          <w:sz w:val="28"/>
          <w:szCs w:val="28"/>
        </w:rPr>
        <w:t>Чисельність поголів'я худоби та птиці в господарствах населення по Марківській громаді  станом на 01.01.2020 року становить :</w:t>
      </w:r>
    </w:p>
    <w:p w:rsidR="00051767" w:rsidRPr="00051767" w:rsidRDefault="00051767" w:rsidP="00051767">
      <w:pPr>
        <w:ind w:firstLine="709"/>
        <w:jc w:val="both"/>
        <w:rPr>
          <w:rFonts w:ascii="Times New Roman" w:hAnsi="Times New Roman"/>
          <w:sz w:val="28"/>
          <w:szCs w:val="28"/>
        </w:rPr>
      </w:pPr>
      <w:r w:rsidRPr="00051767">
        <w:rPr>
          <w:rFonts w:ascii="Times New Roman" w:hAnsi="Times New Roman"/>
          <w:sz w:val="28"/>
          <w:szCs w:val="28"/>
        </w:rPr>
        <w:t xml:space="preserve">Великої рогатої худоби  налічується всього 1512 голів, в тому числі корів 829 голів, телиць і телят різних вікових категорій 676 голів. </w:t>
      </w:r>
    </w:p>
    <w:p w:rsidR="00051767" w:rsidRPr="00051767" w:rsidRDefault="00051767" w:rsidP="00051767">
      <w:pPr>
        <w:ind w:firstLine="709"/>
        <w:jc w:val="both"/>
        <w:rPr>
          <w:rFonts w:ascii="Times New Roman" w:hAnsi="Times New Roman"/>
          <w:sz w:val="28"/>
          <w:szCs w:val="28"/>
        </w:rPr>
      </w:pPr>
      <w:r w:rsidRPr="00051767">
        <w:rPr>
          <w:rFonts w:ascii="Times New Roman" w:hAnsi="Times New Roman"/>
          <w:sz w:val="28"/>
          <w:szCs w:val="28"/>
        </w:rPr>
        <w:t>В порівнянні з 2018 роком поголів’я ВРХ зменшено  на 46 голів (3%), в тому числі корів на 129 голів (13%),  але збільшено  поголів’я телят та телиць на 88 голів (13%).</w:t>
      </w:r>
    </w:p>
    <w:p w:rsidR="00051767" w:rsidRPr="00051767" w:rsidRDefault="00051767" w:rsidP="00051767">
      <w:pPr>
        <w:ind w:firstLine="709"/>
        <w:jc w:val="both"/>
        <w:rPr>
          <w:rFonts w:ascii="Times New Roman" w:hAnsi="Times New Roman"/>
          <w:sz w:val="28"/>
          <w:szCs w:val="28"/>
        </w:rPr>
      </w:pPr>
      <w:r w:rsidRPr="00051767">
        <w:rPr>
          <w:rFonts w:ascii="Times New Roman" w:hAnsi="Times New Roman"/>
          <w:sz w:val="28"/>
          <w:szCs w:val="28"/>
        </w:rPr>
        <w:t>Поголів’я свиней склало 565 голів, що на 10 голів менше в порівнянні з 2018 роком, або на 2%.</w:t>
      </w:r>
    </w:p>
    <w:p w:rsidR="00051767" w:rsidRPr="00051767" w:rsidRDefault="00051767" w:rsidP="00051767">
      <w:pPr>
        <w:ind w:firstLine="709"/>
        <w:jc w:val="both"/>
        <w:rPr>
          <w:rFonts w:ascii="Times New Roman" w:hAnsi="Times New Roman"/>
          <w:sz w:val="28"/>
          <w:szCs w:val="28"/>
        </w:rPr>
      </w:pPr>
      <w:r w:rsidRPr="00051767">
        <w:rPr>
          <w:rFonts w:ascii="Times New Roman" w:hAnsi="Times New Roman"/>
          <w:sz w:val="28"/>
          <w:szCs w:val="28"/>
        </w:rPr>
        <w:t>Овець налічується 427 голів, у тому числі вівцематок 181 голова. Поголів’я овець зменшено на 58 голів що складає 12%.</w:t>
      </w:r>
    </w:p>
    <w:p w:rsidR="00051767" w:rsidRPr="00051767" w:rsidRDefault="00051767" w:rsidP="00051767">
      <w:pPr>
        <w:ind w:firstLine="709"/>
        <w:jc w:val="both"/>
        <w:rPr>
          <w:rFonts w:ascii="Times New Roman" w:hAnsi="Times New Roman"/>
          <w:sz w:val="28"/>
          <w:szCs w:val="28"/>
        </w:rPr>
      </w:pPr>
      <w:r w:rsidRPr="00051767">
        <w:rPr>
          <w:rFonts w:ascii="Times New Roman" w:hAnsi="Times New Roman"/>
          <w:sz w:val="28"/>
          <w:szCs w:val="28"/>
        </w:rPr>
        <w:t>Поголів’я кіз   -  361 голова, що менше  на 116 голів, або на 24%.</w:t>
      </w:r>
    </w:p>
    <w:p w:rsidR="00051767" w:rsidRPr="00051767" w:rsidRDefault="00051767" w:rsidP="00051767">
      <w:pPr>
        <w:ind w:firstLine="709"/>
        <w:jc w:val="both"/>
        <w:rPr>
          <w:rFonts w:ascii="Times New Roman" w:hAnsi="Times New Roman"/>
          <w:sz w:val="28"/>
          <w:szCs w:val="28"/>
        </w:rPr>
      </w:pPr>
      <w:r w:rsidRPr="00051767">
        <w:rPr>
          <w:rFonts w:ascii="Times New Roman" w:hAnsi="Times New Roman"/>
          <w:sz w:val="28"/>
          <w:szCs w:val="28"/>
        </w:rPr>
        <w:t>Коней налічується 15 голів, що менше в порівнянні з 2018 роком на 2 голови, або на 12%.</w:t>
      </w:r>
    </w:p>
    <w:p w:rsidR="00051767" w:rsidRPr="00051767" w:rsidRDefault="00051767" w:rsidP="00051767">
      <w:pPr>
        <w:ind w:firstLine="709"/>
        <w:jc w:val="both"/>
        <w:rPr>
          <w:rFonts w:ascii="Times New Roman" w:hAnsi="Times New Roman"/>
          <w:sz w:val="28"/>
          <w:szCs w:val="28"/>
        </w:rPr>
      </w:pPr>
      <w:r w:rsidRPr="00051767">
        <w:rPr>
          <w:rFonts w:ascii="Times New Roman" w:hAnsi="Times New Roman"/>
          <w:sz w:val="28"/>
          <w:szCs w:val="28"/>
        </w:rPr>
        <w:t>Птиці налічується всього 29162 голови, що менше в порівнянні з 2018 роком на 3222  голови, або на 10%.</w:t>
      </w:r>
    </w:p>
    <w:p w:rsidR="00051767" w:rsidRPr="00051767" w:rsidRDefault="00051767" w:rsidP="00051767">
      <w:pPr>
        <w:ind w:firstLine="709"/>
        <w:jc w:val="both"/>
        <w:rPr>
          <w:rFonts w:ascii="Times New Roman" w:hAnsi="Times New Roman"/>
          <w:sz w:val="28"/>
          <w:szCs w:val="28"/>
        </w:rPr>
      </w:pPr>
      <w:r w:rsidRPr="00051767">
        <w:rPr>
          <w:rFonts w:ascii="Times New Roman" w:hAnsi="Times New Roman"/>
          <w:sz w:val="28"/>
          <w:szCs w:val="28"/>
        </w:rPr>
        <w:t>Бджолосімей налічується 2330, що менше в порівнянні з 2018 роком на 139 бджолосім'ї , або на  6 %.</w:t>
      </w:r>
    </w:p>
    <w:p w:rsidR="00051767" w:rsidRPr="00051767" w:rsidRDefault="00051767" w:rsidP="00051767">
      <w:pPr>
        <w:ind w:firstLine="709"/>
        <w:jc w:val="both"/>
        <w:rPr>
          <w:rFonts w:ascii="Times New Roman" w:hAnsi="Times New Roman"/>
          <w:sz w:val="28"/>
          <w:szCs w:val="28"/>
        </w:rPr>
      </w:pPr>
      <w:r w:rsidRPr="00051767">
        <w:rPr>
          <w:rFonts w:ascii="Times New Roman" w:hAnsi="Times New Roman"/>
          <w:sz w:val="28"/>
          <w:szCs w:val="28"/>
        </w:rPr>
        <w:t>У галузі тваринництва визначається спад виробництва м’яса  та молока. В громаді щорічно зменшується поголів’я ВРХ, в тому числі корів по всіх формах власності сільськогосподарських підприємств. Галузь свинарства в громаді відсутня. Поголів’я свиней утримується на подвір’ях домогосподарств.</w:t>
      </w:r>
    </w:p>
    <w:p w:rsidR="00051767" w:rsidRPr="00051767" w:rsidRDefault="00051767" w:rsidP="00051767">
      <w:pPr>
        <w:ind w:firstLine="709"/>
        <w:jc w:val="both"/>
        <w:rPr>
          <w:rFonts w:ascii="Times New Roman" w:hAnsi="Times New Roman"/>
          <w:sz w:val="28"/>
          <w:szCs w:val="28"/>
        </w:rPr>
      </w:pPr>
      <w:r w:rsidRPr="00051767">
        <w:rPr>
          <w:rFonts w:ascii="Times New Roman" w:hAnsi="Times New Roman"/>
          <w:sz w:val="28"/>
          <w:szCs w:val="28"/>
        </w:rPr>
        <w:t>Причиною ліквідації поголів’я великої рогатої худоби, в т.ч. корів  стало економічно не вигідне ведення галузі молочного скотарства</w:t>
      </w:r>
    </w:p>
    <w:p w:rsidR="00051767" w:rsidRDefault="00051767" w:rsidP="00051767">
      <w:pPr>
        <w:ind w:firstLine="709"/>
        <w:jc w:val="both"/>
        <w:rPr>
          <w:rFonts w:ascii="Times New Roman" w:hAnsi="Times New Roman"/>
          <w:sz w:val="28"/>
          <w:szCs w:val="28"/>
        </w:rPr>
      </w:pPr>
      <w:r w:rsidRPr="00051767">
        <w:rPr>
          <w:rFonts w:ascii="Times New Roman" w:hAnsi="Times New Roman"/>
          <w:sz w:val="28"/>
          <w:szCs w:val="28"/>
        </w:rPr>
        <w:t>Розвиток галузі тваринництва в громаді планується здійснити шляхом дотаційного фінансування  галузі з державного бюджету</w:t>
      </w:r>
      <w:r>
        <w:rPr>
          <w:rFonts w:ascii="Times New Roman" w:hAnsi="Times New Roman"/>
          <w:sz w:val="28"/>
          <w:szCs w:val="28"/>
        </w:rPr>
        <w:t xml:space="preserve"> та залучення коштів міжнародної технічної допомоги.</w:t>
      </w:r>
    </w:p>
    <w:p w:rsidR="00400BE1" w:rsidRDefault="00400BE1" w:rsidP="0077088B">
      <w:pPr>
        <w:ind w:firstLine="709"/>
        <w:jc w:val="both"/>
        <w:rPr>
          <w:rFonts w:ascii="Times New Roman" w:hAnsi="Times New Roman"/>
          <w:sz w:val="28"/>
          <w:szCs w:val="28"/>
        </w:rPr>
      </w:pPr>
    </w:p>
    <w:p w:rsidR="0077088B" w:rsidRPr="0077088B" w:rsidRDefault="0077088B" w:rsidP="0077088B">
      <w:pPr>
        <w:ind w:firstLine="709"/>
        <w:jc w:val="both"/>
        <w:rPr>
          <w:rFonts w:ascii="Times New Roman" w:hAnsi="Times New Roman"/>
          <w:b/>
          <w:i/>
          <w:sz w:val="28"/>
          <w:szCs w:val="28"/>
        </w:rPr>
      </w:pPr>
      <w:r w:rsidRPr="008B1393">
        <w:rPr>
          <w:sz w:val="28"/>
          <w:szCs w:val="28"/>
        </w:rPr>
        <w:t> </w:t>
      </w:r>
      <w:r w:rsidRPr="0077088B">
        <w:rPr>
          <w:rFonts w:ascii="Times New Roman" w:hAnsi="Times New Roman"/>
          <w:b/>
          <w:i/>
          <w:sz w:val="28"/>
          <w:szCs w:val="28"/>
        </w:rPr>
        <w:t>Державна підтримка галузі тваринництва</w:t>
      </w:r>
    </w:p>
    <w:p w:rsidR="006F3CE4" w:rsidRDefault="0077088B" w:rsidP="0077088B">
      <w:pPr>
        <w:ind w:firstLine="709"/>
        <w:jc w:val="both"/>
        <w:rPr>
          <w:rFonts w:ascii="Times New Roman" w:hAnsi="Times New Roman"/>
          <w:sz w:val="28"/>
          <w:szCs w:val="28"/>
        </w:rPr>
      </w:pPr>
      <w:r w:rsidRPr="0077088B">
        <w:rPr>
          <w:rFonts w:ascii="Times New Roman" w:hAnsi="Times New Roman"/>
          <w:sz w:val="28"/>
          <w:szCs w:val="28"/>
        </w:rPr>
        <w:lastRenderedPageBreak/>
        <w:t>Відповідно до Постанови КМУ № 107 від 07.02.18  «Про затвердження Порядку використання коштів, передбачених у державному бюджеті для підтримки галузі тваринництва» сели</w:t>
      </w:r>
      <w:r>
        <w:rPr>
          <w:rFonts w:ascii="Times New Roman" w:hAnsi="Times New Roman"/>
          <w:sz w:val="28"/>
          <w:szCs w:val="28"/>
        </w:rPr>
        <w:t>щною та сільськими радами громади</w:t>
      </w:r>
      <w:r w:rsidRPr="0077088B">
        <w:rPr>
          <w:rFonts w:ascii="Times New Roman" w:hAnsi="Times New Roman"/>
          <w:sz w:val="28"/>
          <w:szCs w:val="28"/>
        </w:rPr>
        <w:t xml:space="preserve"> прийнято у 2019 році  документів від населення на дотацію молодняку ВРХ (великої рогатої худо</w:t>
      </w:r>
      <w:r w:rsidR="006F3CE4">
        <w:rPr>
          <w:rFonts w:ascii="Times New Roman" w:hAnsi="Times New Roman"/>
          <w:sz w:val="28"/>
          <w:szCs w:val="28"/>
        </w:rPr>
        <w:t xml:space="preserve">би) від 289 особи на 653 голови, які </w:t>
      </w:r>
      <w:r w:rsidRPr="0077088B">
        <w:rPr>
          <w:rFonts w:ascii="Times New Roman" w:hAnsi="Times New Roman"/>
          <w:sz w:val="28"/>
          <w:szCs w:val="28"/>
        </w:rPr>
        <w:t xml:space="preserve">і отримали  компенсації  </w:t>
      </w:r>
      <w:r w:rsidRPr="006F3CE4">
        <w:rPr>
          <w:rFonts w:ascii="Times New Roman" w:hAnsi="Times New Roman"/>
          <w:sz w:val="28"/>
          <w:szCs w:val="28"/>
        </w:rPr>
        <w:t>946,2</w:t>
      </w:r>
      <w:r w:rsidRPr="0077088B">
        <w:rPr>
          <w:rFonts w:ascii="Times New Roman" w:hAnsi="Times New Roman"/>
          <w:sz w:val="28"/>
          <w:szCs w:val="28"/>
        </w:rPr>
        <w:t xml:space="preserve"> тис. грн. </w:t>
      </w:r>
    </w:p>
    <w:p w:rsidR="0077088B" w:rsidRPr="0077088B" w:rsidRDefault="0077088B" w:rsidP="0077088B">
      <w:pPr>
        <w:ind w:firstLine="709"/>
        <w:jc w:val="both"/>
        <w:rPr>
          <w:rFonts w:ascii="Times New Roman" w:hAnsi="Times New Roman"/>
          <w:sz w:val="28"/>
          <w:szCs w:val="28"/>
        </w:rPr>
      </w:pPr>
      <w:r w:rsidRPr="0077088B">
        <w:rPr>
          <w:rFonts w:ascii="Times New Roman" w:hAnsi="Times New Roman"/>
          <w:sz w:val="28"/>
          <w:szCs w:val="28"/>
        </w:rPr>
        <w:t xml:space="preserve">У 2018 році дотацію отримали 188 власників особистих селянських господарств,   на 244 голови, загальна сума компенсації склала  381,7 тис. грн.  </w:t>
      </w:r>
    </w:p>
    <w:p w:rsidR="0077088B" w:rsidRPr="0077088B" w:rsidRDefault="0077088B" w:rsidP="0077088B">
      <w:pPr>
        <w:ind w:firstLine="709"/>
        <w:jc w:val="both"/>
        <w:rPr>
          <w:rFonts w:ascii="Times New Roman" w:hAnsi="Times New Roman"/>
          <w:sz w:val="28"/>
          <w:szCs w:val="28"/>
        </w:rPr>
      </w:pPr>
      <w:r w:rsidRPr="0077088B">
        <w:rPr>
          <w:rFonts w:ascii="Times New Roman" w:hAnsi="Times New Roman"/>
          <w:sz w:val="28"/>
          <w:szCs w:val="28"/>
        </w:rPr>
        <w:t xml:space="preserve">Підприємством СТОВ «Фрунзе» у 2019 році отримано дотації на корів </w:t>
      </w:r>
      <w:r w:rsidRPr="006F3CE4">
        <w:rPr>
          <w:rFonts w:ascii="Times New Roman" w:hAnsi="Times New Roman"/>
          <w:sz w:val="28"/>
          <w:szCs w:val="28"/>
        </w:rPr>
        <w:t>721,8</w:t>
      </w:r>
      <w:r w:rsidRPr="0077088B">
        <w:rPr>
          <w:rFonts w:ascii="Times New Roman" w:hAnsi="Times New Roman"/>
          <w:sz w:val="28"/>
          <w:szCs w:val="28"/>
        </w:rPr>
        <w:t xml:space="preserve">  тис. грн.,  у 2018 році, отримано дотації за утримання 401 голови корів на суму 276,0 тис. грн.</w:t>
      </w:r>
    </w:p>
    <w:p w:rsidR="00051767" w:rsidRDefault="00051767" w:rsidP="004E30F4">
      <w:pPr>
        <w:ind w:firstLine="709"/>
        <w:jc w:val="both"/>
        <w:rPr>
          <w:rFonts w:ascii="Times New Roman" w:hAnsi="Times New Roman"/>
          <w:b/>
          <w:i/>
          <w:sz w:val="28"/>
          <w:szCs w:val="28"/>
        </w:rPr>
      </w:pPr>
    </w:p>
    <w:p w:rsidR="004E30F4" w:rsidRDefault="004E30F4" w:rsidP="004E30F4">
      <w:pPr>
        <w:ind w:firstLine="709"/>
        <w:jc w:val="both"/>
        <w:rPr>
          <w:rFonts w:ascii="Times New Roman" w:hAnsi="Times New Roman"/>
          <w:b/>
          <w:i/>
          <w:sz w:val="28"/>
          <w:szCs w:val="28"/>
        </w:rPr>
      </w:pPr>
      <w:r w:rsidRPr="004E30F4">
        <w:rPr>
          <w:rFonts w:ascii="Times New Roman" w:hAnsi="Times New Roman"/>
          <w:b/>
          <w:i/>
          <w:sz w:val="28"/>
          <w:szCs w:val="28"/>
        </w:rPr>
        <w:t>Рослинництво</w:t>
      </w:r>
    </w:p>
    <w:p w:rsidR="004E30F4" w:rsidRPr="004E30F4" w:rsidRDefault="004E30F4" w:rsidP="004E30F4">
      <w:pPr>
        <w:ind w:firstLine="709"/>
        <w:jc w:val="both"/>
        <w:rPr>
          <w:rFonts w:ascii="Times New Roman" w:hAnsi="Times New Roman"/>
          <w:sz w:val="28"/>
          <w:szCs w:val="28"/>
        </w:rPr>
      </w:pPr>
      <w:r w:rsidRPr="004E30F4">
        <w:rPr>
          <w:rFonts w:ascii="Times New Roman" w:hAnsi="Times New Roman"/>
          <w:sz w:val="28"/>
          <w:szCs w:val="28"/>
        </w:rPr>
        <w:t>Отримання стійких врожаїв та збільшення виробництва зерна є основним</w:t>
      </w:r>
      <w:r w:rsidR="004447F8">
        <w:rPr>
          <w:rFonts w:ascii="Times New Roman" w:hAnsi="Times New Roman"/>
          <w:sz w:val="28"/>
          <w:szCs w:val="28"/>
        </w:rPr>
        <w:t xml:space="preserve"> завданням кожного  сільськогосподарського </w:t>
      </w:r>
      <w:r w:rsidRPr="004E30F4">
        <w:rPr>
          <w:rFonts w:ascii="Times New Roman" w:hAnsi="Times New Roman"/>
          <w:sz w:val="28"/>
          <w:szCs w:val="28"/>
        </w:rPr>
        <w:t>підприємства.  У 2019 році агроформуваннями громади зернові культури  зібрано з площі 20612 гектарів, намолочено зерна  91,2 тисяч тонн, середня врожайність  склала 44,2 центнерів з гектара.</w:t>
      </w:r>
    </w:p>
    <w:p w:rsidR="004E30F4" w:rsidRPr="004E30F4" w:rsidRDefault="004E30F4" w:rsidP="004E30F4">
      <w:pPr>
        <w:ind w:firstLine="709"/>
        <w:jc w:val="both"/>
        <w:rPr>
          <w:rFonts w:ascii="Times New Roman" w:hAnsi="Times New Roman"/>
          <w:sz w:val="28"/>
          <w:szCs w:val="28"/>
        </w:rPr>
      </w:pPr>
      <w:r w:rsidRPr="004E30F4">
        <w:rPr>
          <w:rFonts w:ascii="Times New Roman" w:hAnsi="Times New Roman"/>
          <w:sz w:val="28"/>
          <w:szCs w:val="28"/>
        </w:rPr>
        <w:t>Ранні зернові та зернобобові культури зібрано із площі 19371 гектарів, намолочено 85812 тонн зерна, середня врожайність по громаді склала 44,3 центнерів з гектара, в тому числі озимої пшениці по 45,7 центнера з гектара.</w:t>
      </w:r>
    </w:p>
    <w:p w:rsidR="004E30F4" w:rsidRPr="004E30F4" w:rsidRDefault="004E30F4" w:rsidP="004E30F4">
      <w:pPr>
        <w:ind w:firstLine="709"/>
        <w:jc w:val="both"/>
        <w:rPr>
          <w:rFonts w:ascii="Times New Roman" w:hAnsi="Times New Roman"/>
          <w:sz w:val="28"/>
          <w:szCs w:val="28"/>
        </w:rPr>
      </w:pPr>
      <w:r w:rsidRPr="004E30F4">
        <w:rPr>
          <w:rFonts w:ascii="Times New Roman" w:hAnsi="Times New Roman"/>
          <w:sz w:val="28"/>
          <w:szCs w:val="28"/>
        </w:rPr>
        <w:t>Під врожай 2020 року посіяно озимих культур на площі 19653 гектара в тому числі озимого ячменю 115 гектарів, посіяно озимого ріпаку 1125 гектар.</w:t>
      </w:r>
    </w:p>
    <w:p w:rsidR="004E30F4" w:rsidRPr="004E30F4" w:rsidRDefault="004E30F4" w:rsidP="004E30F4">
      <w:pPr>
        <w:ind w:firstLine="709"/>
        <w:jc w:val="both"/>
        <w:rPr>
          <w:rFonts w:ascii="Times New Roman" w:hAnsi="Times New Roman"/>
          <w:sz w:val="28"/>
          <w:szCs w:val="28"/>
        </w:rPr>
      </w:pPr>
      <w:r w:rsidRPr="004E30F4">
        <w:rPr>
          <w:rFonts w:ascii="Times New Roman" w:hAnsi="Times New Roman"/>
          <w:sz w:val="28"/>
          <w:szCs w:val="28"/>
        </w:rPr>
        <w:t xml:space="preserve">Ранні ярі зернові та зернобобові культури планується посіяти на площі 1060 гектар, з них: 50 гектар ярого ячменю, 100 гектар вівсю,  200 гектар сорго,  кукурудзи на зерно буде посіяно на площі – 710 гектар. </w:t>
      </w:r>
    </w:p>
    <w:p w:rsidR="004E30F4" w:rsidRPr="004E30F4" w:rsidRDefault="004E30F4" w:rsidP="004E30F4">
      <w:pPr>
        <w:ind w:firstLine="709"/>
        <w:jc w:val="both"/>
        <w:rPr>
          <w:rFonts w:ascii="Times New Roman" w:hAnsi="Times New Roman"/>
          <w:sz w:val="28"/>
          <w:szCs w:val="28"/>
        </w:rPr>
      </w:pPr>
      <w:r w:rsidRPr="004E30F4">
        <w:rPr>
          <w:rFonts w:ascii="Times New Roman" w:hAnsi="Times New Roman"/>
          <w:sz w:val="28"/>
          <w:szCs w:val="28"/>
        </w:rPr>
        <w:t>Соняшника планується посіяти на площі 20638 гектар.  Кормові культури займатимуть площу 420 гектар, з них: кукурудза на силос та зелений корм 420 гектар (СТОВ «Фрунзе»).</w:t>
      </w:r>
    </w:p>
    <w:p w:rsidR="004E30F4" w:rsidRPr="004E30F4" w:rsidRDefault="004E30F4" w:rsidP="004E30F4">
      <w:pPr>
        <w:ind w:firstLine="709"/>
        <w:jc w:val="both"/>
        <w:rPr>
          <w:rFonts w:ascii="Times New Roman" w:hAnsi="Times New Roman"/>
          <w:b/>
          <w:i/>
          <w:sz w:val="28"/>
          <w:szCs w:val="28"/>
          <w:highlight w:val="yellow"/>
        </w:rPr>
      </w:pPr>
    </w:p>
    <w:p w:rsidR="004E30F4" w:rsidRPr="004E30F4" w:rsidRDefault="004E30F4" w:rsidP="004E30F4">
      <w:pPr>
        <w:ind w:firstLine="709"/>
        <w:jc w:val="both"/>
        <w:rPr>
          <w:rStyle w:val="a6"/>
          <w:rFonts w:ascii="Times New Roman" w:hAnsi="Times New Roman"/>
          <w:i/>
          <w:sz w:val="28"/>
          <w:szCs w:val="28"/>
        </w:rPr>
      </w:pPr>
      <w:r w:rsidRPr="004E30F4">
        <w:rPr>
          <w:rStyle w:val="a6"/>
          <w:rFonts w:ascii="Times New Roman" w:hAnsi="Times New Roman"/>
          <w:i/>
          <w:sz w:val="28"/>
          <w:szCs w:val="28"/>
        </w:rPr>
        <w:t>Олійні культури</w:t>
      </w:r>
    </w:p>
    <w:p w:rsidR="004E30F4" w:rsidRPr="004E30F4" w:rsidRDefault="004E30F4" w:rsidP="004E30F4">
      <w:pPr>
        <w:ind w:firstLine="709"/>
        <w:jc w:val="both"/>
        <w:rPr>
          <w:rStyle w:val="a6"/>
          <w:rFonts w:ascii="Times New Roman" w:hAnsi="Times New Roman"/>
          <w:b w:val="0"/>
          <w:sz w:val="28"/>
          <w:szCs w:val="28"/>
        </w:rPr>
      </w:pPr>
      <w:r w:rsidRPr="004E30F4">
        <w:rPr>
          <w:rStyle w:val="a6"/>
          <w:rFonts w:ascii="Times New Roman" w:hAnsi="Times New Roman"/>
          <w:b w:val="0"/>
          <w:sz w:val="28"/>
          <w:szCs w:val="28"/>
        </w:rPr>
        <w:t xml:space="preserve">У Марківській громаді поширено вирощування олійних культур, серед яких найбільші площі займають соняшник. </w:t>
      </w:r>
    </w:p>
    <w:p w:rsidR="004E30F4" w:rsidRPr="004E30F4" w:rsidRDefault="004E30F4" w:rsidP="004E30F4">
      <w:pPr>
        <w:ind w:firstLine="709"/>
        <w:jc w:val="both"/>
        <w:rPr>
          <w:rStyle w:val="a6"/>
          <w:rFonts w:ascii="Times New Roman" w:hAnsi="Times New Roman"/>
          <w:b w:val="0"/>
          <w:sz w:val="28"/>
          <w:szCs w:val="28"/>
        </w:rPr>
      </w:pPr>
      <w:r w:rsidRPr="004E30F4">
        <w:rPr>
          <w:rStyle w:val="a6"/>
          <w:rFonts w:ascii="Times New Roman" w:hAnsi="Times New Roman"/>
          <w:b w:val="0"/>
          <w:sz w:val="28"/>
          <w:szCs w:val="28"/>
        </w:rPr>
        <w:t>У 2019 році площа до збирання соняшнику в усіх категоріях господарств  громади становила 19,2 тис. гектарів, що менше на 1,6 тис. гектарів в порівнянні з 2018 роком.  валовий збір зерна  48,6 тонн,  урожайність 25,2 ц/га.</w:t>
      </w:r>
      <w:r w:rsidR="009A3030">
        <w:rPr>
          <w:rStyle w:val="a6"/>
          <w:rFonts w:ascii="Times New Roman" w:hAnsi="Times New Roman"/>
          <w:b w:val="0"/>
          <w:sz w:val="28"/>
          <w:szCs w:val="28"/>
        </w:rPr>
        <w:t xml:space="preserve"> (Рис.11.).</w:t>
      </w:r>
      <w:r w:rsidRPr="004E30F4">
        <w:rPr>
          <w:rStyle w:val="a6"/>
          <w:rFonts w:ascii="Times New Roman" w:hAnsi="Times New Roman"/>
          <w:b w:val="0"/>
          <w:sz w:val="28"/>
          <w:szCs w:val="28"/>
        </w:rPr>
        <w:t xml:space="preserve">  У продовж  останніх років сільгосппідприємства не розширювали посівні площі соняшнику, а зростання врожайності домагалися за рахунок вдосконалення технологій вирощування, застосування високоврожайних гібридів, мінеральних добрив, засобів захисту рослин, тощо.</w:t>
      </w:r>
    </w:p>
    <w:p w:rsidR="004E30F4" w:rsidRPr="004E30F4" w:rsidRDefault="004E30F4" w:rsidP="004E30F4">
      <w:pPr>
        <w:ind w:firstLine="709"/>
        <w:jc w:val="both"/>
        <w:rPr>
          <w:rStyle w:val="a6"/>
          <w:rFonts w:ascii="Times New Roman" w:hAnsi="Times New Roman"/>
          <w:b w:val="0"/>
          <w:sz w:val="28"/>
          <w:szCs w:val="28"/>
        </w:rPr>
      </w:pPr>
      <w:r w:rsidRPr="004E30F4">
        <w:rPr>
          <w:rStyle w:val="a6"/>
          <w:rFonts w:ascii="Times New Roman" w:hAnsi="Times New Roman"/>
          <w:b w:val="0"/>
          <w:sz w:val="28"/>
          <w:szCs w:val="28"/>
        </w:rPr>
        <w:t>Виходячи із середньої урожайності соняшнику за останні чотири роки (20,0 – 25,2 ц/га),  у 2020 році очікуваною є урожайність цієї культури на рівні 2019 року.</w:t>
      </w:r>
    </w:p>
    <w:p w:rsidR="004E30F4" w:rsidRPr="004E30F4" w:rsidRDefault="004E30F4" w:rsidP="004E30F4">
      <w:pPr>
        <w:ind w:firstLine="709"/>
        <w:jc w:val="both"/>
        <w:rPr>
          <w:rStyle w:val="a6"/>
          <w:rFonts w:ascii="Times New Roman" w:hAnsi="Times New Roman"/>
          <w:b w:val="0"/>
          <w:sz w:val="28"/>
          <w:szCs w:val="28"/>
        </w:rPr>
      </w:pPr>
      <w:r w:rsidRPr="004E30F4">
        <w:rPr>
          <w:rStyle w:val="a6"/>
          <w:rFonts w:ascii="Times New Roman" w:hAnsi="Times New Roman"/>
          <w:b w:val="0"/>
          <w:sz w:val="28"/>
          <w:szCs w:val="28"/>
        </w:rPr>
        <w:t>Вирощування соняшнику протягом останніх років залишається найбільш рентабельним видом діяльності аграрних підприємств.</w:t>
      </w:r>
    </w:p>
    <w:p w:rsidR="004E30F4" w:rsidRPr="004E30F4" w:rsidRDefault="004E30F4" w:rsidP="004E30F4">
      <w:pPr>
        <w:ind w:firstLine="709"/>
        <w:jc w:val="both"/>
        <w:rPr>
          <w:rStyle w:val="a6"/>
          <w:rFonts w:ascii="Times New Roman" w:hAnsi="Times New Roman"/>
          <w:b w:val="0"/>
          <w:sz w:val="28"/>
          <w:szCs w:val="28"/>
        </w:rPr>
      </w:pPr>
      <w:r w:rsidRPr="004E30F4">
        <w:rPr>
          <w:rStyle w:val="a6"/>
          <w:rFonts w:ascii="Times New Roman" w:hAnsi="Times New Roman"/>
          <w:b w:val="0"/>
          <w:sz w:val="28"/>
          <w:szCs w:val="28"/>
        </w:rPr>
        <w:lastRenderedPageBreak/>
        <w:t>За рейтингом серед громад області громада займає 1 місця з виробництва зернових і технічних культур.</w:t>
      </w:r>
    </w:p>
    <w:p w:rsidR="004E30F4" w:rsidRPr="004E30F4" w:rsidRDefault="004E30F4" w:rsidP="004E30F4">
      <w:pPr>
        <w:ind w:firstLine="709"/>
        <w:jc w:val="both"/>
        <w:rPr>
          <w:rStyle w:val="a6"/>
          <w:rFonts w:ascii="Times New Roman" w:hAnsi="Times New Roman"/>
          <w:b w:val="0"/>
          <w:sz w:val="28"/>
          <w:szCs w:val="28"/>
        </w:rPr>
      </w:pPr>
    </w:p>
    <w:p w:rsidR="004E30F4" w:rsidRPr="004E30F4" w:rsidRDefault="004E30F4" w:rsidP="004E30F4">
      <w:pPr>
        <w:ind w:firstLine="709"/>
        <w:jc w:val="both"/>
        <w:rPr>
          <w:rFonts w:ascii="Times New Roman" w:hAnsi="Times New Roman"/>
          <w:b/>
          <w:bCs/>
          <w:i/>
          <w:sz w:val="28"/>
          <w:szCs w:val="28"/>
        </w:rPr>
      </w:pPr>
      <w:r w:rsidRPr="004E30F4">
        <w:rPr>
          <w:rStyle w:val="a6"/>
          <w:rFonts w:ascii="Times New Roman" w:hAnsi="Times New Roman"/>
          <w:i/>
          <w:sz w:val="28"/>
          <w:szCs w:val="28"/>
        </w:rPr>
        <w:t>Садівництво, плоди та ягоди</w:t>
      </w:r>
    </w:p>
    <w:p w:rsidR="004E30F4" w:rsidRPr="004E30F4" w:rsidRDefault="004E30F4" w:rsidP="004E30F4">
      <w:pPr>
        <w:pStyle w:val="afe"/>
        <w:spacing w:before="0" w:beforeAutospacing="0" w:after="0" w:afterAutospacing="0"/>
        <w:ind w:firstLine="709"/>
        <w:jc w:val="both"/>
        <w:rPr>
          <w:snapToGrid w:val="0"/>
          <w:sz w:val="28"/>
          <w:szCs w:val="28"/>
          <w:lang w:val="uk-UA"/>
        </w:rPr>
      </w:pPr>
      <w:r w:rsidRPr="004E30F4">
        <w:rPr>
          <w:snapToGrid w:val="0"/>
          <w:sz w:val="28"/>
          <w:szCs w:val="28"/>
        </w:rPr>
        <w:t xml:space="preserve">На території </w:t>
      </w:r>
      <w:r w:rsidRPr="004E30F4">
        <w:rPr>
          <w:snapToGrid w:val="0"/>
          <w:sz w:val="28"/>
          <w:szCs w:val="28"/>
          <w:lang w:val="uk-UA"/>
        </w:rPr>
        <w:t>громади</w:t>
      </w:r>
      <w:r w:rsidRPr="004E30F4">
        <w:rPr>
          <w:snapToGrid w:val="0"/>
          <w:sz w:val="28"/>
          <w:szCs w:val="28"/>
        </w:rPr>
        <w:t xml:space="preserve"> садівництвом займається ПрАТ «Бондарівське», плодово - ягідні насадження займають площу 175 гектар.</w:t>
      </w:r>
    </w:p>
    <w:p w:rsidR="004E30F4" w:rsidRPr="004E30F4" w:rsidRDefault="004E30F4" w:rsidP="004E30F4">
      <w:pPr>
        <w:pStyle w:val="afe"/>
        <w:spacing w:before="0" w:beforeAutospacing="0" w:after="0" w:afterAutospacing="0"/>
        <w:ind w:firstLine="709"/>
        <w:jc w:val="both"/>
        <w:rPr>
          <w:sz w:val="28"/>
          <w:szCs w:val="28"/>
          <w:lang w:val="uk-UA"/>
        </w:rPr>
      </w:pPr>
      <w:r w:rsidRPr="004E30F4">
        <w:rPr>
          <w:rStyle w:val="a6"/>
          <w:b w:val="0"/>
          <w:sz w:val="28"/>
          <w:szCs w:val="28"/>
          <w:lang w:val="uk-UA"/>
        </w:rPr>
        <w:t>За останні роки відмічається низький рівень урожайності.</w:t>
      </w:r>
      <w:r w:rsidRPr="004E30F4">
        <w:rPr>
          <w:sz w:val="28"/>
          <w:szCs w:val="28"/>
          <w:lang w:val="uk-UA"/>
        </w:rPr>
        <w:t>Урожай ПрАТ «Бондарівське» склав: у 2016 році яблук – 72,8  т, черешні - 12,4 т, вишні – 11 т.,  у 2017 році – яблук- 66,1 т, черешні 8,4 т, вишні – 9,3 т., у 2018 році – черешні – 15,3 т, вишні – 3 т, у 2019 році черешні з площі 9,5 га – 0,99 т.</w:t>
      </w:r>
    </w:p>
    <w:p w:rsidR="004E30F4" w:rsidRPr="004E30F4" w:rsidRDefault="004E30F4" w:rsidP="004E30F4">
      <w:pPr>
        <w:ind w:firstLine="709"/>
        <w:jc w:val="both"/>
        <w:rPr>
          <w:rStyle w:val="a6"/>
          <w:rFonts w:ascii="Times New Roman" w:hAnsi="Times New Roman"/>
          <w:sz w:val="28"/>
          <w:szCs w:val="28"/>
        </w:rPr>
      </w:pPr>
      <w:r w:rsidRPr="004E30F4">
        <w:rPr>
          <w:rFonts w:ascii="Times New Roman" w:hAnsi="Times New Roman"/>
          <w:sz w:val="28"/>
          <w:szCs w:val="28"/>
        </w:rPr>
        <w:t>Основними причинами цього є: закладка садів у минулому столітті, відсутність належного матеріально-технічного забезпечення</w:t>
      </w:r>
    </w:p>
    <w:p w:rsidR="004E30F4" w:rsidRPr="004E30F4" w:rsidRDefault="004E30F4" w:rsidP="004E30F4">
      <w:pPr>
        <w:ind w:firstLine="709"/>
        <w:jc w:val="both"/>
        <w:rPr>
          <w:rStyle w:val="a6"/>
          <w:rFonts w:ascii="Times New Roman" w:hAnsi="Times New Roman"/>
          <w:b w:val="0"/>
          <w:bCs w:val="0"/>
          <w:sz w:val="28"/>
          <w:szCs w:val="28"/>
        </w:rPr>
      </w:pPr>
      <w:r w:rsidRPr="004E30F4">
        <w:rPr>
          <w:rStyle w:val="a6"/>
          <w:rFonts w:ascii="Times New Roman" w:hAnsi="Times New Roman"/>
          <w:b w:val="0"/>
          <w:sz w:val="28"/>
          <w:szCs w:val="28"/>
        </w:rPr>
        <w:t xml:space="preserve">На Марківщині 80-87 % плодово-ягідної продукції виробляється в господарствах населення. Однак з за неспритних </w:t>
      </w:r>
      <w:r w:rsidR="00022ABD" w:rsidRPr="004E30F4">
        <w:rPr>
          <w:rStyle w:val="a6"/>
          <w:rFonts w:ascii="Times New Roman" w:hAnsi="Times New Roman"/>
          <w:b w:val="0"/>
          <w:sz w:val="28"/>
          <w:szCs w:val="28"/>
        </w:rPr>
        <w:t>погодних</w:t>
      </w:r>
      <w:r w:rsidRPr="004E30F4">
        <w:rPr>
          <w:rStyle w:val="a6"/>
          <w:rFonts w:ascii="Times New Roman" w:hAnsi="Times New Roman"/>
          <w:b w:val="0"/>
          <w:sz w:val="28"/>
          <w:szCs w:val="28"/>
        </w:rPr>
        <w:t xml:space="preserve"> умов останніх років (весняних заморозків під час цвітіння дерев та кущів) власне виробництво плодів та ягід не в повній мірі забезпечує потребу споживання населення району в цій продукції.</w:t>
      </w:r>
    </w:p>
    <w:p w:rsidR="004E30F4" w:rsidRPr="004E30F4" w:rsidRDefault="004E30F4" w:rsidP="004E30F4">
      <w:pPr>
        <w:ind w:firstLine="709"/>
        <w:jc w:val="both"/>
        <w:rPr>
          <w:rStyle w:val="a6"/>
          <w:rFonts w:ascii="Times New Roman" w:hAnsi="Times New Roman"/>
          <w:b w:val="0"/>
          <w:sz w:val="28"/>
          <w:szCs w:val="28"/>
        </w:rPr>
      </w:pPr>
    </w:p>
    <w:p w:rsidR="004E30F4" w:rsidRPr="004E30F4" w:rsidRDefault="004E30F4" w:rsidP="004E30F4">
      <w:pPr>
        <w:ind w:firstLine="709"/>
        <w:jc w:val="both"/>
        <w:rPr>
          <w:rFonts w:ascii="Times New Roman" w:hAnsi="Times New Roman"/>
          <w:b/>
          <w:bCs/>
          <w:i/>
          <w:sz w:val="28"/>
          <w:szCs w:val="28"/>
        </w:rPr>
      </w:pPr>
      <w:r w:rsidRPr="004E30F4">
        <w:rPr>
          <w:rFonts w:ascii="Times New Roman" w:hAnsi="Times New Roman"/>
          <w:b/>
          <w:bCs/>
          <w:i/>
          <w:sz w:val="28"/>
          <w:szCs w:val="28"/>
        </w:rPr>
        <w:t>Овочівництво</w:t>
      </w:r>
    </w:p>
    <w:p w:rsidR="004E30F4" w:rsidRPr="004E30F4" w:rsidRDefault="004E30F4" w:rsidP="004E30F4">
      <w:pPr>
        <w:ind w:firstLine="709"/>
        <w:jc w:val="both"/>
        <w:rPr>
          <w:rFonts w:ascii="Times New Roman" w:hAnsi="Times New Roman"/>
          <w:sz w:val="28"/>
          <w:szCs w:val="28"/>
        </w:rPr>
      </w:pPr>
      <w:r w:rsidRPr="004E30F4">
        <w:rPr>
          <w:rFonts w:ascii="Times New Roman" w:hAnsi="Times New Roman"/>
          <w:sz w:val="28"/>
          <w:szCs w:val="28"/>
        </w:rPr>
        <w:t>Продукція  овочівництва займає важливе місце в харчуванні населення через вміст вітамінів, вуглеводів, інших біохімічних речовин, необхідних для підтримки здоров’я людей.</w:t>
      </w:r>
    </w:p>
    <w:p w:rsidR="004E30F4" w:rsidRPr="004E30F4" w:rsidRDefault="004E30F4" w:rsidP="004E30F4">
      <w:pPr>
        <w:ind w:firstLine="709"/>
        <w:jc w:val="both"/>
        <w:rPr>
          <w:rFonts w:ascii="Times New Roman" w:hAnsi="Times New Roman"/>
          <w:sz w:val="28"/>
          <w:szCs w:val="28"/>
        </w:rPr>
      </w:pPr>
      <w:r w:rsidRPr="004E30F4">
        <w:rPr>
          <w:rFonts w:ascii="Times New Roman" w:hAnsi="Times New Roman"/>
          <w:sz w:val="28"/>
          <w:szCs w:val="28"/>
        </w:rPr>
        <w:t xml:space="preserve">В громаді вирощуванням  картоплі та овочів займаються особисто селянські господарства. </w:t>
      </w:r>
    </w:p>
    <w:p w:rsidR="004E30F4" w:rsidRPr="004E30F4" w:rsidRDefault="004E30F4" w:rsidP="004E30F4">
      <w:pPr>
        <w:ind w:firstLine="709"/>
        <w:jc w:val="both"/>
        <w:rPr>
          <w:rFonts w:ascii="Times New Roman" w:hAnsi="Times New Roman"/>
          <w:sz w:val="28"/>
          <w:szCs w:val="28"/>
        </w:rPr>
      </w:pPr>
      <w:r w:rsidRPr="004E30F4">
        <w:rPr>
          <w:rFonts w:ascii="Times New Roman" w:hAnsi="Times New Roman"/>
          <w:sz w:val="28"/>
          <w:szCs w:val="28"/>
        </w:rPr>
        <w:t>В громаді залишилось одне овочесховище, яке потребує капітального ремонту. Його ємкість складає 700 тонн. Спеціалізовані овочеві магазини не працюють. Відсутні сучасні лінії з переробки овочівницької продукції.</w:t>
      </w:r>
    </w:p>
    <w:p w:rsidR="004E30F4" w:rsidRPr="004E30F4" w:rsidRDefault="004E30F4" w:rsidP="004E30F4">
      <w:pPr>
        <w:ind w:firstLine="709"/>
        <w:jc w:val="both"/>
        <w:rPr>
          <w:rFonts w:ascii="Times New Roman" w:hAnsi="Times New Roman"/>
          <w:sz w:val="28"/>
          <w:szCs w:val="28"/>
        </w:rPr>
      </w:pPr>
      <w:r w:rsidRPr="004E30F4">
        <w:rPr>
          <w:rFonts w:ascii="Times New Roman" w:hAnsi="Times New Roman"/>
          <w:sz w:val="28"/>
          <w:szCs w:val="28"/>
        </w:rPr>
        <w:t>Овочівницьку галузь практично позбавлено державної підтримки, низькі закупівельні ціни, велика вартість енергоносіїв для здійснювання поливу, вартість якісного  насіннєвого матеріалу, відсутність місць зберігання овочів  відображаються  на низькій рентабельності виробництва овочів.</w:t>
      </w:r>
    </w:p>
    <w:p w:rsidR="004E30F4" w:rsidRPr="004E30F4" w:rsidRDefault="004E30F4" w:rsidP="004E30F4">
      <w:pPr>
        <w:ind w:firstLine="709"/>
        <w:jc w:val="both"/>
        <w:rPr>
          <w:rFonts w:ascii="Times New Roman" w:hAnsi="Times New Roman"/>
          <w:sz w:val="28"/>
          <w:szCs w:val="28"/>
        </w:rPr>
      </w:pPr>
      <w:r w:rsidRPr="004E30F4">
        <w:rPr>
          <w:rFonts w:ascii="Times New Roman" w:hAnsi="Times New Roman"/>
          <w:sz w:val="28"/>
          <w:szCs w:val="28"/>
        </w:rPr>
        <w:t xml:space="preserve"> Середньорічний показник виробництва овочів за 2017 – 2019 роки  становить 5173 тонни.</w:t>
      </w:r>
    </w:p>
    <w:p w:rsidR="004E30F4" w:rsidRPr="004E30F4" w:rsidRDefault="004E30F4" w:rsidP="004E30F4">
      <w:pPr>
        <w:ind w:firstLine="709"/>
        <w:jc w:val="both"/>
        <w:rPr>
          <w:rFonts w:ascii="Times New Roman" w:hAnsi="Times New Roman"/>
          <w:sz w:val="28"/>
          <w:szCs w:val="28"/>
        </w:rPr>
      </w:pPr>
      <w:r w:rsidRPr="004E30F4">
        <w:rPr>
          <w:rFonts w:ascii="Times New Roman" w:hAnsi="Times New Roman"/>
          <w:sz w:val="28"/>
          <w:szCs w:val="28"/>
        </w:rPr>
        <w:t>У 2020 році очікувані показники виробництва основних видів овочів а саме циб</w:t>
      </w:r>
      <w:r w:rsidR="004161F5">
        <w:rPr>
          <w:rFonts w:ascii="Times New Roman" w:hAnsi="Times New Roman"/>
          <w:sz w:val="28"/>
          <w:szCs w:val="28"/>
        </w:rPr>
        <w:t xml:space="preserve">улі з площі 158  гектар  - </w:t>
      </w:r>
      <w:r w:rsidRPr="004E30F4">
        <w:rPr>
          <w:rFonts w:ascii="Times New Roman" w:hAnsi="Times New Roman"/>
          <w:sz w:val="28"/>
          <w:szCs w:val="28"/>
        </w:rPr>
        <w:t>28914 центнер з врожайністю 183 ц/га, капусти піз</w:t>
      </w:r>
      <w:r w:rsidR="004161F5">
        <w:rPr>
          <w:rFonts w:ascii="Times New Roman" w:hAnsi="Times New Roman"/>
          <w:sz w:val="28"/>
          <w:szCs w:val="28"/>
        </w:rPr>
        <w:t xml:space="preserve">ньої з площі 39 гектар  - </w:t>
      </w:r>
      <w:r w:rsidRPr="004E30F4">
        <w:rPr>
          <w:rFonts w:ascii="Times New Roman" w:hAnsi="Times New Roman"/>
          <w:sz w:val="28"/>
          <w:szCs w:val="28"/>
        </w:rPr>
        <w:t xml:space="preserve">10998 центнер при врожайності 282 ц/га. </w:t>
      </w:r>
    </w:p>
    <w:p w:rsidR="00B7292A" w:rsidRDefault="00B7292A" w:rsidP="00B7292A">
      <w:pPr>
        <w:ind w:firstLine="709"/>
        <w:jc w:val="both"/>
        <w:rPr>
          <w:rStyle w:val="a6"/>
          <w:rFonts w:ascii="Times New Roman" w:hAnsi="Times New Roman"/>
          <w:i/>
          <w:sz w:val="28"/>
          <w:szCs w:val="28"/>
        </w:rPr>
      </w:pPr>
    </w:p>
    <w:p w:rsidR="00B7292A" w:rsidRPr="00B7292A" w:rsidRDefault="00B7292A" w:rsidP="00B7292A">
      <w:pPr>
        <w:ind w:firstLine="709"/>
        <w:jc w:val="both"/>
        <w:rPr>
          <w:rStyle w:val="a6"/>
          <w:rFonts w:ascii="Times New Roman" w:hAnsi="Times New Roman"/>
          <w:b w:val="0"/>
          <w:bCs w:val="0"/>
          <w:i/>
          <w:sz w:val="28"/>
          <w:szCs w:val="28"/>
        </w:rPr>
      </w:pPr>
      <w:r w:rsidRPr="00B7292A">
        <w:rPr>
          <w:rStyle w:val="a6"/>
          <w:rFonts w:ascii="Times New Roman" w:hAnsi="Times New Roman"/>
          <w:i/>
          <w:sz w:val="28"/>
          <w:szCs w:val="28"/>
        </w:rPr>
        <w:t>Механізація</w:t>
      </w:r>
    </w:p>
    <w:p w:rsidR="00B7292A" w:rsidRDefault="00B7292A" w:rsidP="00B7292A">
      <w:pPr>
        <w:ind w:firstLine="709"/>
        <w:jc w:val="both"/>
        <w:rPr>
          <w:rStyle w:val="a6"/>
          <w:rFonts w:ascii="Times New Roman" w:hAnsi="Times New Roman"/>
          <w:b w:val="0"/>
          <w:sz w:val="28"/>
          <w:szCs w:val="28"/>
        </w:rPr>
      </w:pPr>
      <w:r w:rsidRPr="00B7292A">
        <w:rPr>
          <w:rStyle w:val="a6"/>
          <w:rFonts w:ascii="Times New Roman" w:hAnsi="Times New Roman"/>
          <w:b w:val="0"/>
          <w:sz w:val="28"/>
          <w:szCs w:val="28"/>
        </w:rPr>
        <w:t>В агроформуваннях громади станом на 01.01.2020 року  згідно проведеної інвентаризації машино – тракторного парку на</w:t>
      </w:r>
      <w:r>
        <w:rPr>
          <w:rStyle w:val="a6"/>
          <w:rFonts w:ascii="Times New Roman" w:hAnsi="Times New Roman"/>
          <w:b w:val="0"/>
          <w:sz w:val="28"/>
          <w:szCs w:val="28"/>
        </w:rPr>
        <w:t>лічується 221 одиниці тракторів</w:t>
      </w:r>
      <w:r w:rsidRPr="00B7292A">
        <w:rPr>
          <w:rStyle w:val="a6"/>
          <w:rFonts w:ascii="Times New Roman" w:hAnsi="Times New Roman"/>
          <w:b w:val="0"/>
          <w:sz w:val="28"/>
          <w:szCs w:val="28"/>
        </w:rPr>
        <w:t xml:space="preserve">, в тому числі іноземного виробництва 45, або 20 %, зернозбиральних комбайнів 50, з них іноземного виробництва 29, що складає 58% до загальної кількості одиниць, 132 культиватори, 57 плугів, 34 дискових борін, 117 сівалок, 9 посівних комплексів та інша техніка. </w:t>
      </w:r>
    </w:p>
    <w:p w:rsidR="00B7292A" w:rsidRPr="00B7292A" w:rsidRDefault="00B7292A" w:rsidP="00B7292A">
      <w:pPr>
        <w:ind w:firstLine="709"/>
        <w:jc w:val="both"/>
        <w:rPr>
          <w:rStyle w:val="a6"/>
          <w:rFonts w:ascii="Times New Roman" w:hAnsi="Times New Roman"/>
          <w:b w:val="0"/>
          <w:sz w:val="28"/>
          <w:szCs w:val="28"/>
        </w:rPr>
      </w:pPr>
      <w:r w:rsidRPr="00B7292A">
        <w:rPr>
          <w:rStyle w:val="a6"/>
          <w:rFonts w:ascii="Times New Roman" w:hAnsi="Times New Roman"/>
          <w:b w:val="0"/>
          <w:sz w:val="28"/>
          <w:szCs w:val="28"/>
        </w:rPr>
        <w:lastRenderedPageBreak/>
        <w:t xml:space="preserve">Аналізуючи </w:t>
      </w:r>
      <w:r>
        <w:rPr>
          <w:rStyle w:val="a6"/>
          <w:rFonts w:ascii="Times New Roman" w:hAnsi="Times New Roman"/>
          <w:b w:val="0"/>
          <w:sz w:val="28"/>
          <w:szCs w:val="28"/>
        </w:rPr>
        <w:t xml:space="preserve">кількісну </w:t>
      </w:r>
      <w:r w:rsidRPr="00B7292A">
        <w:rPr>
          <w:rStyle w:val="a6"/>
          <w:rFonts w:ascii="Times New Roman" w:hAnsi="Times New Roman"/>
          <w:b w:val="0"/>
          <w:sz w:val="28"/>
          <w:szCs w:val="28"/>
        </w:rPr>
        <w:t>складову машино – тракторного парку варто відмітити її зменшення в порівнянні з 2018 роком: тракторів на 13 одиниць, зерно комбайнів на 8 одиниць, сівалок</w:t>
      </w:r>
      <w:r>
        <w:rPr>
          <w:rStyle w:val="a6"/>
          <w:rFonts w:ascii="Times New Roman" w:hAnsi="Times New Roman"/>
          <w:b w:val="0"/>
          <w:sz w:val="28"/>
          <w:szCs w:val="28"/>
        </w:rPr>
        <w:t xml:space="preserve"> на </w:t>
      </w:r>
      <w:r w:rsidRPr="00B7292A">
        <w:rPr>
          <w:rStyle w:val="a6"/>
          <w:rFonts w:ascii="Times New Roman" w:hAnsi="Times New Roman"/>
          <w:b w:val="0"/>
          <w:sz w:val="28"/>
          <w:szCs w:val="28"/>
        </w:rPr>
        <w:t>12, культиваторів</w:t>
      </w:r>
      <w:r>
        <w:rPr>
          <w:rStyle w:val="a6"/>
          <w:rFonts w:ascii="Times New Roman" w:hAnsi="Times New Roman"/>
          <w:b w:val="0"/>
          <w:sz w:val="28"/>
          <w:szCs w:val="28"/>
        </w:rPr>
        <w:t xml:space="preserve"> на </w:t>
      </w:r>
      <w:r w:rsidRPr="00B7292A">
        <w:rPr>
          <w:rStyle w:val="a6"/>
          <w:rFonts w:ascii="Times New Roman" w:hAnsi="Times New Roman"/>
          <w:b w:val="0"/>
          <w:sz w:val="28"/>
          <w:szCs w:val="28"/>
        </w:rPr>
        <w:t>11, однак  якісна складова показника виросла за рахунок заміни старої техніки на сучасну нову</w:t>
      </w:r>
      <w:r>
        <w:rPr>
          <w:rStyle w:val="a6"/>
          <w:rFonts w:ascii="Times New Roman" w:hAnsi="Times New Roman"/>
          <w:b w:val="0"/>
          <w:sz w:val="28"/>
          <w:szCs w:val="28"/>
        </w:rPr>
        <w:t>,</w:t>
      </w:r>
      <w:r w:rsidRPr="00B7292A">
        <w:rPr>
          <w:rStyle w:val="a6"/>
          <w:rFonts w:ascii="Times New Roman" w:hAnsi="Times New Roman"/>
          <w:b w:val="0"/>
          <w:sz w:val="28"/>
          <w:szCs w:val="28"/>
        </w:rPr>
        <w:t xml:space="preserve"> здебільше, іноземного виробництва. </w:t>
      </w:r>
    </w:p>
    <w:p w:rsidR="00B7292A" w:rsidRPr="00B7292A" w:rsidRDefault="00B7292A" w:rsidP="00B7292A">
      <w:pPr>
        <w:ind w:firstLine="709"/>
        <w:jc w:val="both"/>
        <w:rPr>
          <w:rStyle w:val="a6"/>
          <w:rFonts w:ascii="Times New Roman" w:hAnsi="Times New Roman"/>
          <w:b w:val="0"/>
          <w:sz w:val="28"/>
          <w:szCs w:val="28"/>
        </w:rPr>
      </w:pPr>
      <w:r w:rsidRPr="00B7292A">
        <w:rPr>
          <w:rStyle w:val="a6"/>
          <w:rFonts w:ascii="Times New Roman" w:hAnsi="Times New Roman"/>
          <w:b w:val="0"/>
          <w:sz w:val="28"/>
          <w:szCs w:val="28"/>
        </w:rPr>
        <w:t>Сільгоспвиробники усіх форм власності щорічно оновлюють машино – тракторний парк, що надасть мо</w:t>
      </w:r>
      <w:r>
        <w:rPr>
          <w:rStyle w:val="a6"/>
          <w:rFonts w:ascii="Times New Roman" w:hAnsi="Times New Roman"/>
          <w:b w:val="0"/>
          <w:sz w:val="28"/>
          <w:szCs w:val="28"/>
        </w:rPr>
        <w:t>жливість підприємствам впроваджувати</w:t>
      </w:r>
      <w:r w:rsidRPr="00B7292A">
        <w:rPr>
          <w:rStyle w:val="a6"/>
          <w:rFonts w:ascii="Times New Roman" w:hAnsi="Times New Roman"/>
          <w:b w:val="0"/>
          <w:sz w:val="28"/>
          <w:szCs w:val="28"/>
        </w:rPr>
        <w:t xml:space="preserve"> сучасні енергозберігаючі технології вирощування зернових та технічних культур, збільшити якість проведення польових робіт, зерна та нассінєвого матеріалу, зменшити терміни сівби та збирання врожаю, запобігти втрат при жниварських роботах, </w:t>
      </w:r>
      <w:r>
        <w:rPr>
          <w:rStyle w:val="a6"/>
          <w:rFonts w:ascii="Times New Roman" w:hAnsi="Times New Roman"/>
          <w:b w:val="0"/>
          <w:sz w:val="28"/>
          <w:szCs w:val="28"/>
        </w:rPr>
        <w:t xml:space="preserve">що </w:t>
      </w:r>
      <w:r w:rsidRPr="00B7292A">
        <w:rPr>
          <w:rStyle w:val="a6"/>
          <w:rFonts w:ascii="Times New Roman" w:hAnsi="Times New Roman"/>
          <w:b w:val="0"/>
          <w:sz w:val="28"/>
          <w:szCs w:val="28"/>
        </w:rPr>
        <w:t>також  сприятиме підвищенню конкурентоздатності агропромислового комплексу та розвитку сільських територій на сталій основі відповідно до  міжнародних стандартів.</w:t>
      </w:r>
    </w:p>
    <w:p w:rsidR="00B7292A" w:rsidRPr="00B7292A" w:rsidRDefault="00B7292A" w:rsidP="00B7292A">
      <w:pPr>
        <w:ind w:firstLine="709"/>
        <w:jc w:val="both"/>
        <w:rPr>
          <w:rFonts w:ascii="Times New Roman" w:hAnsi="Times New Roman"/>
          <w:b/>
          <w:sz w:val="28"/>
          <w:szCs w:val="28"/>
          <w:u w:val="single"/>
        </w:rPr>
      </w:pPr>
      <w:r>
        <w:rPr>
          <w:rStyle w:val="a6"/>
          <w:rFonts w:ascii="Times New Roman" w:hAnsi="Times New Roman"/>
          <w:b w:val="0"/>
          <w:sz w:val="28"/>
          <w:szCs w:val="28"/>
        </w:rPr>
        <w:t>Так, п</w:t>
      </w:r>
      <w:r w:rsidRPr="00B7292A">
        <w:rPr>
          <w:rStyle w:val="a6"/>
          <w:rFonts w:ascii="Times New Roman" w:hAnsi="Times New Roman"/>
          <w:b w:val="0"/>
          <w:sz w:val="28"/>
          <w:szCs w:val="28"/>
        </w:rPr>
        <w:t xml:space="preserve">ротягом 2019 року придбано за рахунок власних коштів </w:t>
      </w:r>
      <w:r w:rsidRPr="00B7292A">
        <w:rPr>
          <w:rFonts w:ascii="Times New Roman" w:hAnsi="Times New Roman"/>
          <w:sz w:val="28"/>
          <w:szCs w:val="28"/>
        </w:rPr>
        <w:t>28 одиниць на суму 74413,0  гривен в тому числі 7 зернокомбайнів, 3 трактори іноземного виробництва.</w:t>
      </w:r>
    </w:p>
    <w:p w:rsidR="00B7292A" w:rsidRPr="00B7292A" w:rsidRDefault="00B7292A" w:rsidP="00B7292A">
      <w:pPr>
        <w:ind w:firstLine="709"/>
        <w:jc w:val="both"/>
        <w:rPr>
          <w:rFonts w:ascii="Times New Roman" w:hAnsi="Times New Roman"/>
          <w:sz w:val="28"/>
          <w:szCs w:val="28"/>
        </w:rPr>
      </w:pPr>
      <w:r w:rsidRPr="00B7292A">
        <w:rPr>
          <w:rFonts w:ascii="Times New Roman" w:hAnsi="Times New Roman"/>
          <w:sz w:val="28"/>
          <w:szCs w:val="28"/>
        </w:rPr>
        <w:t>Забезпеченість технікою  відповідно до її потреби склала: тракторами 92%, зерно комбайнами 98%, ґрунтообробною та посівною  від 83 % до 90%.</w:t>
      </w:r>
    </w:p>
    <w:p w:rsidR="002134AF" w:rsidRPr="00F35ABF" w:rsidRDefault="002134AF" w:rsidP="00B42D21">
      <w:pPr>
        <w:ind w:firstLine="284"/>
        <w:rPr>
          <w:rFonts w:ascii="Times New Roman" w:hAnsi="Times New Roman"/>
        </w:rPr>
      </w:pPr>
      <w:bookmarkStart w:id="33" w:name="_Toc291687809"/>
      <w:bookmarkEnd w:id="29"/>
      <w:bookmarkEnd w:id="30"/>
      <w:bookmarkEnd w:id="31"/>
      <w:bookmarkEnd w:id="32"/>
    </w:p>
    <w:p w:rsidR="002134AF" w:rsidRDefault="00951AC9" w:rsidP="00B42D21">
      <w:pPr>
        <w:pStyle w:val="2"/>
        <w:spacing w:before="0" w:after="0"/>
        <w:ind w:left="0" w:firstLine="284"/>
        <w:rPr>
          <w:rFonts w:ascii="Times New Roman" w:hAnsi="Times New Roman"/>
          <w:i/>
          <w:sz w:val="28"/>
          <w:szCs w:val="28"/>
        </w:rPr>
      </w:pPr>
      <w:bookmarkStart w:id="34" w:name="_Toc436423077"/>
      <w:r w:rsidRPr="00951AC9">
        <w:rPr>
          <w:rFonts w:ascii="Times New Roman" w:hAnsi="Times New Roman"/>
          <w:i/>
          <w:sz w:val="28"/>
          <w:szCs w:val="28"/>
        </w:rPr>
        <w:t>4.2</w:t>
      </w:r>
      <w:r w:rsidR="002134AF" w:rsidRPr="00951AC9">
        <w:rPr>
          <w:rFonts w:ascii="Times New Roman" w:hAnsi="Times New Roman"/>
          <w:i/>
          <w:sz w:val="28"/>
          <w:szCs w:val="28"/>
        </w:rPr>
        <w:t>.</w:t>
      </w:r>
      <w:r w:rsidR="002134AF" w:rsidRPr="00951AC9">
        <w:rPr>
          <w:rFonts w:ascii="Times New Roman" w:hAnsi="Times New Roman"/>
          <w:i/>
          <w:sz w:val="28"/>
          <w:szCs w:val="28"/>
        </w:rPr>
        <w:tab/>
        <w:t>Розвиток малого і середнього бізнесу</w:t>
      </w:r>
      <w:bookmarkEnd w:id="34"/>
    </w:p>
    <w:p w:rsidR="00BE6AED" w:rsidRPr="00BE6AED" w:rsidRDefault="00BE6AED" w:rsidP="00BE6AED"/>
    <w:p w:rsidR="00DC5F52" w:rsidRPr="00DC5F52" w:rsidRDefault="00DC5F52" w:rsidP="00DC5F52">
      <w:pPr>
        <w:ind w:firstLine="709"/>
        <w:jc w:val="both"/>
        <w:rPr>
          <w:rFonts w:ascii="Times New Roman" w:hAnsi="Times New Roman"/>
          <w:sz w:val="28"/>
          <w:szCs w:val="28"/>
        </w:rPr>
      </w:pPr>
      <w:r w:rsidRPr="00DC5F52">
        <w:rPr>
          <w:rFonts w:ascii="Times New Roman" w:hAnsi="Times New Roman"/>
          <w:bCs/>
          <w:sz w:val="28"/>
          <w:szCs w:val="28"/>
        </w:rPr>
        <w:t xml:space="preserve">Підприємництво </w:t>
      </w:r>
      <w:r w:rsidRPr="00DC5F52">
        <w:rPr>
          <w:rFonts w:ascii="Times New Roman" w:hAnsi="Times New Roman"/>
          <w:sz w:val="28"/>
          <w:szCs w:val="28"/>
        </w:rPr>
        <w:t>є важливим сектором економіки</w:t>
      </w:r>
      <w:r>
        <w:rPr>
          <w:rFonts w:ascii="Times New Roman" w:hAnsi="Times New Roman"/>
          <w:sz w:val="28"/>
          <w:szCs w:val="28"/>
        </w:rPr>
        <w:t xml:space="preserve"> громади</w:t>
      </w:r>
      <w:r w:rsidRPr="00DC5F52">
        <w:rPr>
          <w:rFonts w:ascii="Times New Roman" w:hAnsi="Times New Roman"/>
          <w:sz w:val="28"/>
          <w:szCs w:val="28"/>
        </w:rPr>
        <w:t>, який сприяє вир</w:t>
      </w:r>
      <w:r>
        <w:rPr>
          <w:rFonts w:ascii="Times New Roman" w:hAnsi="Times New Roman"/>
          <w:sz w:val="28"/>
          <w:szCs w:val="28"/>
        </w:rPr>
        <w:t>ішенню багатьох суспільних питань</w:t>
      </w:r>
      <w:r w:rsidRPr="00DC5F52">
        <w:rPr>
          <w:rFonts w:ascii="Times New Roman" w:hAnsi="Times New Roman"/>
          <w:sz w:val="28"/>
          <w:szCs w:val="28"/>
        </w:rPr>
        <w:t xml:space="preserve">, насамперед, забезпеченню зайнятості населення, створенню нових робочих місць, зменшенню безробіття, насиченню ринку необхідними </w:t>
      </w:r>
      <w:r>
        <w:rPr>
          <w:rFonts w:ascii="Times New Roman" w:hAnsi="Times New Roman"/>
          <w:sz w:val="28"/>
          <w:szCs w:val="28"/>
        </w:rPr>
        <w:t>товарами та послугами, підтримки</w:t>
      </w:r>
      <w:r w:rsidRPr="00DC5F52">
        <w:rPr>
          <w:rFonts w:ascii="Times New Roman" w:hAnsi="Times New Roman"/>
          <w:sz w:val="28"/>
          <w:szCs w:val="28"/>
        </w:rPr>
        <w:t xml:space="preserve"> здорової конкуренції, </w:t>
      </w:r>
      <w:r>
        <w:rPr>
          <w:rFonts w:ascii="Times New Roman" w:hAnsi="Times New Roman"/>
          <w:sz w:val="28"/>
          <w:szCs w:val="28"/>
        </w:rPr>
        <w:t>наповненню</w:t>
      </w:r>
      <w:r w:rsidRPr="00DC5F52">
        <w:rPr>
          <w:rFonts w:ascii="Times New Roman" w:hAnsi="Times New Roman"/>
          <w:sz w:val="28"/>
          <w:szCs w:val="28"/>
        </w:rPr>
        <w:t xml:space="preserve"> бюджети всіх рівнів</w:t>
      </w:r>
      <w:r>
        <w:rPr>
          <w:rFonts w:ascii="Times New Roman" w:hAnsi="Times New Roman"/>
          <w:sz w:val="28"/>
          <w:szCs w:val="28"/>
        </w:rPr>
        <w:t xml:space="preserve"> тощо</w:t>
      </w:r>
      <w:r w:rsidRPr="00DC5F52">
        <w:rPr>
          <w:rFonts w:ascii="Times New Roman" w:hAnsi="Times New Roman"/>
          <w:sz w:val="28"/>
          <w:szCs w:val="28"/>
        </w:rPr>
        <w:t>.</w:t>
      </w:r>
    </w:p>
    <w:p w:rsidR="00DC5F52" w:rsidRPr="00DC5F52" w:rsidRDefault="00DC5F52" w:rsidP="00DC5F52">
      <w:pPr>
        <w:pStyle w:val="afe"/>
        <w:shd w:val="clear" w:color="auto" w:fill="FFFFFF"/>
        <w:spacing w:before="0" w:beforeAutospacing="0" w:after="0" w:afterAutospacing="0"/>
        <w:ind w:firstLine="709"/>
        <w:jc w:val="both"/>
        <w:rPr>
          <w:color w:val="000000"/>
          <w:sz w:val="28"/>
          <w:szCs w:val="28"/>
        </w:rPr>
      </w:pPr>
      <w:r w:rsidRPr="00DC5F52">
        <w:rPr>
          <w:color w:val="000000"/>
          <w:sz w:val="28"/>
          <w:szCs w:val="28"/>
        </w:rPr>
        <w:t>Станом на 01.01.2020 р.  мале підприємництво на території Марківськ</w:t>
      </w:r>
      <w:r w:rsidRPr="00DC5F52">
        <w:rPr>
          <w:color w:val="000000"/>
          <w:sz w:val="28"/>
          <w:szCs w:val="28"/>
          <w:lang w:val="uk-UA"/>
        </w:rPr>
        <w:t>ої громади</w:t>
      </w:r>
      <w:r w:rsidRPr="00DC5F52">
        <w:rPr>
          <w:color w:val="000000"/>
          <w:sz w:val="28"/>
          <w:szCs w:val="28"/>
        </w:rPr>
        <w:t xml:space="preserve"> представлене 421 зареєстрованими суб’єктами господарської </w:t>
      </w:r>
      <w:r>
        <w:rPr>
          <w:color w:val="000000"/>
          <w:sz w:val="28"/>
          <w:szCs w:val="28"/>
        </w:rPr>
        <w:t xml:space="preserve">діяльності (діючих – 377), з </w:t>
      </w:r>
      <w:r>
        <w:rPr>
          <w:color w:val="000000"/>
          <w:sz w:val="28"/>
          <w:szCs w:val="28"/>
          <w:lang w:val="uk-UA"/>
        </w:rPr>
        <w:t>яких</w:t>
      </w:r>
      <w:r w:rsidRPr="00DC5F52">
        <w:rPr>
          <w:color w:val="000000"/>
          <w:sz w:val="28"/>
          <w:szCs w:val="28"/>
        </w:rPr>
        <w:t>:</w:t>
      </w:r>
    </w:p>
    <w:p w:rsidR="00DC5F52" w:rsidRPr="00DC5F52" w:rsidRDefault="00DC5F52" w:rsidP="00DC5F52">
      <w:pPr>
        <w:pStyle w:val="afe"/>
        <w:numPr>
          <w:ilvl w:val="0"/>
          <w:numId w:val="6"/>
        </w:numPr>
        <w:shd w:val="clear" w:color="auto" w:fill="FFFFFF"/>
        <w:spacing w:before="0" w:beforeAutospacing="0" w:after="0" w:afterAutospacing="0"/>
        <w:ind w:left="709" w:hanging="142"/>
        <w:jc w:val="both"/>
        <w:rPr>
          <w:color w:val="000000"/>
          <w:sz w:val="28"/>
          <w:szCs w:val="28"/>
          <w:lang w:val="uk-UA"/>
        </w:rPr>
      </w:pPr>
      <w:r w:rsidRPr="00DC5F52">
        <w:rPr>
          <w:color w:val="000000"/>
          <w:sz w:val="28"/>
          <w:szCs w:val="28"/>
        </w:rPr>
        <w:t>38 зареєстрованих малих підприємств (в т. ч. діючих – 36 або 94,7 %);</w:t>
      </w:r>
    </w:p>
    <w:p w:rsidR="00DC5F52" w:rsidRPr="00DC5F52" w:rsidRDefault="00DC5F52" w:rsidP="00DC5F52">
      <w:pPr>
        <w:pStyle w:val="afe"/>
        <w:numPr>
          <w:ilvl w:val="0"/>
          <w:numId w:val="6"/>
        </w:numPr>
        <w:shd w:val="clear" w:color="auto" w:fill="FFFFFF"/>
        <w:spacing w:before="0" w:beforeAutospacing="0" w:after="0" w:afterAutospacing="0"/>
        <w:ind w:left="709" w:hanging="142"/>
        <w:jc w:val="both"/>
        <w:rPr>
          <w:color w:val="000000"/>
          <w:sz w:val="28"/>
          <w:szCs w:val="28"/>
        </w:rPr>
      </w:pPr>
      <w:r w:rsidRPr="00DC5F52">
        <w:rPr>
          <w:color w:val="000000"/>
          <w:sz w:val="28"/>
          <w:szCs w:val="28"/>
        </w:rPr>
        <w:t>6 середніми підприємствами;</w:t>
      </w:r>
    </w:p>
    <w:p w:rsidR="00DC5F52" w:rsidRPr="00DC5F52" w:rsidRDefault="00DC5F52" w:rsidP="00DC5F52">
      <w:pPr>
        <w:pStyle w:val="afe"/>
        <w:numPr>
          <w:ilvl w:val="0"/>
          <w:numId w:val="6"/>
        </w:numPr>
        <w:shd w:val="clear" w:color="auto" w:fill="FFFFFF"/>
        <w:spacing w:before="0" w:beforeAutospacing="0" w:after="0" w:afterAutospacing="0"/>
        <w:ind w:left="709" w:hanging="142"/>
        <w:jc w:val="both"/>
        <w:rPr>
          <w:color w:val="000000"/>
          <w:sz w:val="28"/>
          <w:szCs w:val="28"/>
        </w:rPr>
      </w:pPr>
      <w:r w:rsidRPr="00DC5F52">
        <w:rPr>
          <w:color w:val="000000"/>
          <w:sz w:val="28"/>
          <w:szCs w:val="28"/>
        </w:rPr>
        <w:t>377 зареєстрованих фізичних осіб-підприємців (в т. ч. 335 платники податків).</w:t>
      </w:r>
    </w:p>
    <w:p w:rsidR="00DC5F52" w:rsidRDefault="00DC5F52" w:rsidP="00DC5F52">
      <w:pPr>
        <w:pStyle w:val="afe"/>
        <w:shd w:val="clear" w:color="auto" w:fill="FFFFFF"/>
        <w:spacing w:before="0" w:beforeAutospacing="0" w:after="0" w:afterAutospacing="0"/>
        <w:ind w:firstLine="709"/>
        <w:jc w:val="both"/>
        <w:rPr>
          <w:color w:val="000000"/>
          <w:sz w:val="28"/>
          <w:szCs w:val="28"/>
          <w:lang w:val="uk-UA"/>
        </w:rPr>
      </w:pPr>
      <w:r w:rsidRPr="00DC5F52">
        <w:rPr>
          <w:color w:val="000000"/>
          <w:sz w:val="28"/>
          <w:szCs w:val="28"/>
        </w:rPr>
        <w:t xml:space="preserve">У порівнянні з попереднім роком відбулось збільшення кількості суб’єктів малого та середнього підприємництва на 1,4 </w:t>
      </w:r>
      <w:r>
        <w:rPr>
          <w:color w:val="000000"/>
          <w:sz w:val="28"/>
          <w:szCs w:val="28"/>
          <w:lang w:val="uk-UA"/>
        </w:rPr>
        <w:t>%</w:t>
      </w:r>
    </w:p>
    <w:p w:rsidR="00DC5F52" w:rsidRPr="00DC5F52" w:rsidRDefault="00DC5F52" w:rsidP="00DC5F52">
      <w:pPr>
        <w:ind w:firstLine="709"/>
        <w:jc w:val="both"/>
        <w:rPr>
          <w:rFonts w:ascii="Times New Roman" w:hAnsi="Times New Roman"/>
          <w:sz w:val="28"/>
          <w:szCs w:val="28"/>
        </w:rPr>
      </w:pPr>
      <w:r w:rsidRPr="00DC5F52">
        <w:rPr>
          <w:rFonts w:ascii="Times New Roman" w:hAnsi="Times New Roman"/>
          <w:sz w:val="28"/>
          <w:szCs w:val="28"/>
        </w:rPr>
        <w:t>Аналіз галузевої структури діючих малих підприємств свідчить про те, що найбільша кількість підприємств зосереджено  в сільському господарстві.</w:t>
      </w:r>
    </w:p>
    <w:p w:rsidR="00DC5F52" w:rsidRPr="00DC5F52" w:rsidRDefault="00DC5F52" w:rsidP="00DC5F52">
      <w:pPr>
        <w:ind w:firstLine="709"/>
        <w:jc w:val="both"/>
        <w:rPr>
          <w:rFonts w:ascii="Times New Roman" w:hAnsi="Times New Roman"/>
          <w:sz w:val="28"/>
          <w:szCs w:val="28"/>
        </w:rPr>
      </w:pPr>
      <w:r>
        <w:rPr>
          <w:rFonts w:ascii="Times New Roman" w:hAnsi="Times New Roman"/>
          <w:spacing w:val="-2"/>
          <w:sz w:val="28"/>
          <w:szCs w:val="28"/>
        </w:rPr>
        <w:t>Також ф</w:t>
      </w:r>
      <w:r w:rsidRPr="00DC5F52">
        <w:rPr>
          <w:rFonts w:ascii="Times New Roman" w:hAnsi="Times New Roman"/>
          <w:spacing w:val="-2"/>
          <w:sz w:val="28"/>
          <w:szCs w:val="28"/>
        </w:rPr>
        <w:t xml:space="preserve">ункціонуєінфраструктурапідтримки малого </w:t>
      </w:r>
      <w:r w:rsidRPr="00DC5F52">
        <w:rPr>
          <w:rFonts w:ascii="Times New Roman" w:hAnsi="Times New Roman"/>
          <w:spacing w:val="4"/>
          <w:sz w:val="28"/>
          <w:szCs w:val="28"/>
        </w:rPr>
        <w:t>підприємництва. В</w:t>
      </w:r>
      <w:r w:rsidRPr="00DC5F52">
        <w:rPr>
          <w:rFonts w:ascii="Times New Roman" w:hAnsi="Times New Roman"/>
          <w:sz w:val="28"/>
          <w:szCs w:val="28"/>
        </w:rPr>
        <w:t xml:space="preserve"> громаді станом на 01.01.2020 року діють: 1 кредитна спілка, 2 філії кредитної спілки, 2 банківських установи, 3 філії страхових компаній.</w:t>
      </w:r>
    </w:p>
    <w:p w:rsidR="004E3C36" w:rsidRDefault="004E3C36" w:rsidP="00DC5F52">
      <w:pPr>
        <w:pStyle w:val="afe"/>
        <w:shd w:val="clear" w:color="auto" w:fill="FFFFFF"/>
        <w:spacing w:before="0" w:beforeAutospacing="0" w:after="0" w:afterAutospacing="0"/>
        <w:ind w:firstLine="709"/>
        <w:jc w:val="both"/>
        <w:rPr>
          <w:b/>
          <w:i/>
          <w:color w:val="000000"/>
          <w:sz w:val="28"/>
          <w:szCs w:val="28"/>
          <w:lang w:val="uk-UA"/>
        </w:rPr>
      </w:pPr>
    </w:p>
    <w:p w:rsidR="00DC5F52" w:rsidRPr="00E80B56" w:rsidRDefault="004E3C36" w:rsidP="00DC5F52">
      <w:pPr>
        <w:pStyle w:val="afe"/>
        <w:shd w:val="clear" w:color="auto" w:fill="FFFFFF"/>
        <w:spacing w:before="0" w:beforeAutospacing="0" w:after="0" w:afterAutospacing="0"/>
        <w:ind w:firstLine="709"/>
        <w:jc w:val="both"/>
        <w:rPr>
          <w:b/>
          <w:i/>
          <w:color w:val="000000"/>
          <w:sz w:val="28"/>
          <w:szCs w:val="28"/>
          <w:lang w:val="uk-UA"/>
        </w:rPr>
      </w:pPr>
      <w:r w:rsidRPr="004E3C36">
        <w:rPr>
          <w:b/>
          <w:i/>
          <w:color w:val="000000"/>
          <w:sz w:val="28"/>
          <w:szCs w:val="28"/>
          <w:lang w:val="uk-UA"/>
        </w:rPr>
        <w:t>4.3.</w:t>
      </w:r>
      <w:r w:rsidR="00DC5F52" w:rsidRPr="004E3C36">
        <w:rPr>
          <w:b/>
          <w:i/>
          <w:color w:val="000000"/>
          <w:sz w:val="28"/>
          <w:szCs w:val="28"/>
          <w:lang w:val="uk-UA"/>
        </w:rPr>
        <w:t>Споживчий ринок</w:t>
      </w:r>
      <w:r w:rsidR="00E80B56">
        <w:rPr>
          <w:b/>
          <w:i/>
          <w:color w:val="000000"/>
          <w:sz w:val="28"/>
          <w:szCs w:val="28"/>
          <w:lang w:val="uk-UA"/>
        </w:rPr>
        <w:t>, фінансова</w:t>
      </w:r>
      <w:r w:rsidR="00E80B56" w:rsidRPr="00E80B56">
        <w:rPr>
          <w:b/>
          <w:i/>
          <w:color w:val="000000"/>
          <w:sz w:val="28"/>
          <w:szCs w:val="28"/>
          <w:lang w:val="uk-UA"/>
        </w:rPr>
        <w:t>та побутова інфраструктура</w:t>
      </w:r>
    </w:p>
    <w:p w:rsidR="00BE6AED" w:rsidRPr="00DC5F52" w:rsidRDefault="00BE6AED" w:rsidP="00DC5F52">
      <w:pPr>
        <w:pStyle w:val="afe"/>
        <w:shd w:val="clear" w:color="auto" w:fill="FFFFFF"/>
        <w:spacing w:before="0" w:beforeAutospacing="0" w:after="0" w:afterAutospacing="0"/>
        <w:ind w:firstLine="709"/>
        <w:jc w:val="both"/>
        <w:rPr>
          <w:color w:val="000000"/>
          <w:sz w:val="28"/>
          <w:szCs w:val="28"/>
          <w:lang w:val="uk-UA"/>
        </w:rPr>
      </w:pPr>
    </w:p>
    <w:p w:rsidR="004E3C36" w:rsidRDefault="00DC5F52" w:rsidP="00DC5F52">
      <w:pPr>
        <w:pStyle w:val="afe"/>
        <w:shd w:val="clear" w:color="auto" w:fill="FFFFFF"/>
        <w:spacing w:before="0" w:beforeAutospacing="0" w:after="0" w:afterAutospacing="0"/>
        <w:ind w:firstLine="709"/>
        <w:jc w:val="both"/>
        <w:rPr>
          <w:color w:val="000000"/>
          <w:sz w:val="28"/>
          <w:szCs w:val="28"/>
          <w:lang w:val="uk-UA"/>
        </w:rPr>
      </w:pPr>
      <w:r w:rsidRPr="00DC5F52">
        <w:rPr>
          <w:color w:val="000000"/>
          <w:sz w:val="28"/>
          <w:szCs w:val="28"/>
        </w:rPr>
        <w:lastRenderedPageBreak/>
        <w:t xml:space="preserve">На </w:t>
      </w:r>
      <w:r w:rsidR="004E3C36">
        <w:rPr>
          <w:color w:val="000000"/>
          <w:sz w:val="28"/>
          <w:szCs w:val="28"/>
          <w:lang w:val="uk-UA"/>
        </w:rPr>
        <w:t>цей</w:t>
      </w:r>
      <w:r w:rsidRPr="00DC5F52">
        <w:rPr>
          <w:color w:val="000000"/>
          <w:sz w:val="28"/>
          <w:szCs w:val="28"/>
        </w:rPr>
        <w:t xml:space="preserve"> час </w:t>
      </w:r>
      <w:r w:rsidRPr="00DC5F52">
        <w:rPr>
          <w:color w:val="000000"/>
          <w:sz w:val="28"/>
          <w:szCs w:val="28"/>
          <w:lang w:val="uk-UA"/>
        </w:rPr>
        <w:t>громада</w:t>
      </w:r>
      <w:r w:rsidRPr="00DC5F52">
        <w:rPr>
          <w:color w:val="000000"/>
          <w:sz w:val="28"/>
          <w:szCs w:val="28"/>
        </w:rPr>
        <w:t xml:space="preserve"> має розвинену мережу роздрібної торгівлі, що дає змогу забезпечити населення пр</w:t>
      </w:r>
      <w:r w:rsidR="004E3C36">
        <w:rPr>
          <w:color w:val="000000"/>
          <w:sz w:val="28"/>
          <w:szCs w:val="28"/>
        </w:rPr>
        <w:t xml:space="preserve">одовольчими </w:t>
      </w:r>
      <w:r w:rsidR="004E3C36">
        <w:rPr>
          <w:color w:val="000000"/>
          <w:sz w:val="28"/>
          <w:szCs w:val="28"/>
          <w:lang w:val="uk-UA"/>
        </w:rPr>
        <w:t>й</w:t>
      </w:r>
      <w:r w:rsidRPr="00DC5F52">
        <w:rPr>
          <w:color w:val="000000"/>
          <w:sz w:val="28"/>
          <w:szCs w:val="28"/>
        </w:rPr>
        <w:t xml:space="preserve"> непродовольчими товарами та збільшити показники товарообігу. </w:t>
      </w:r>
    </w:p>
    <w:p w:rsidR="00DC5F52" w:rsidRPr="00DC5F52" w:rsidRDefault="00DC5F52" w:rsidP="00867C03">
      <w:pPr>
        <w:pStyle w:val="afe"/>
        <w:shd w:val="clear" w:color="auto" w:fill="FFFFFF"/>
        <w:spacing w:before="0" w:beforeAutospacing="0" w:after="0" w:afterAutospacing="0"/>
        <w:ind w:firstLine="709"/>
        <w:jc w:val="both"/>
        <w:rPr>
          <w:color w:val="000000"/>
          <w:sz w:val="28"/>
          <w:szCs w:val="28"/>
        </w:rPr>
      </w:pPr>
      <w:r w:rsidRPr="004E3C36">
        <w:rPr>
          <w:color w:val="000000"/>
          <w:sz w:val="28"/>
          <w:szCs w:val="28"/>
          <w:lang w:val="uk-UA"/>
        </w:rPr>
        <w:t xml:space="preserve">В </w:t>
      </w:r>
      <w:r w:rsidRPr="00DC5F52">
        <w:rPr>
          <w:color w:val="000000"/>
          <w:sz w:val="28"/>
          <w:szCs w:val="28"/>
          <w:lang w:val="uk-UA"/>
        </w:rPr>
        <w:t>громаді</w:t>
      </w:r>
      <w:r w:rsidR="004E3C36" w:rsidRPr="004E3C36">
        <w:rPr>
          <w:color w:val="000000"/>
          <w:sz w:val="28"/>
          <w:szCs w:val="28"/>
          <w:lang w:val="uk-UA"/>
        </w:rPr>
        <w:t xml:space="preserve"> функціонує 142 об’єкт</w:t>
      </w:r>
      <w:r w:rsidR="004E3C36">
        <w:rPr>
          <w:color w:val="000000"/>
          <w:sz w:val="28"/>
          <w:szCs w:val="28"/>
          <w:lang w:val="uk-UA"/>
        </w:rPr>
        <w:t>у</w:t>
      </w:r>
      <w:r w:rsidRPr="004E3C36">
        <w:rPr>
          <w:color w:val="000000"/>
          <w:sz w:val="28"/>
          <w:szCs w:val="28"/>
          <w:lang w:val="uk-UA"/>
        </w:rPr>
        <w:t xml:space="preserve"> роздрібної торгівлі (в т.ч. 14 об’єктів дрібно-роздрібної мережі), торгове</w:t>
      </w:r>
      <w:r w:rsidR="008148AB">
        <w:rPr>
          <w:color w:val="000000"/>
          <w:sz w:val="28"/>
          <w:szCs w:val="28"/>
          <w:lang w:val="uk-UA"/>
        </w:rPr>
        <w:t>льною площею – 9724,69 кв. м, 15</w:t>
      </w:r>
      <w:r w:rsidRPr="004E3C36">
        <w:rPr>
          <w:color w:val="000000"/>
          <w:sz w:val="28"/>
          <w:szCs w:val="28"/>
          <w:lang w:val="uk-UA"/>
        </w:rPr>
        <w:t xml:space="preserve"> підприємств ресторанного господарства</w:t>
      </w:r>
      <w:r w:rsidR="00867C03">
        <w:rPr>
          <w:color w:val="000000"/>
          <w:sz w:val="28"/>
          <w:szCs w:val="28"/>
          <w:lang w:val="uk-UA"/>
        </w:rPr>
        <w:t xml:space="preserve"> (Таблиця 11.)</w:t>
      </w:r>
      <w:r w:rsidRPr="004E3C36">
        <w:rPr>
          <w:color w:val="000000"/>
          <w:sz w:val="28"/>
          <w:szCs w:val="28"/>
          <w:lang w:val="uk-UA"/>
        </w:rPr>
        <w:t xml:space="preserve">, 62 суб’єкти підприємницької діяльності – фізичні особи надають побутові послуги. </w:t>
      </w:r>
      <w:r w:rsidRPr="00DC5F52">
        <w:rPr>
          <w:color w:val="000000"/>
          <w:sz w:val="28"/>
          <w:szCs w:val="28"/>
        </w:rPr>
        <w:t>Пріоритетною формою власності залишається приватна.</w:t>
      </w:r>
    </w:p>
    <w:p w:rsidR="00951AC9" w:rsidRDefault="00951AC9" w:rsidP="00B42D21">
      <w:pPr>
        <w:ind w:firstLine="284"/>
        <w:rPr>
          <w:rFonts w:ascii="Times New Roman" w:hAnsi="Times New Roman"/>
          <w:sz w:val="24"/>
          <w:szCs w:val="24"/>
        </w:rPr>
      </w:pPr>
    </w:p>
    <w:p w:rsidR="00867C03" w:rsidRDefault="00867C03" w:rsidP="00867C03">
      <w:pPr>
        <w:ind w:firstLine="851"/>
        <w:rPr>
          <w:rFonts w:ascii="Times New Roman" w:hAnsi="Times New Roman"/>
          <w:b/>
          <w:color w:val="365F91" w:themeColor="accent1" w:themeShade="BF"/>
          <w:sz w:val="28"/>
          <w:szCs w:val="28"/>
        </w:rPr>
      </w:pPr>
      <w:r>
        <w:rPr>
          <w:rFonts w:ascii="Times New Roman" w:hAnsi="Times New Roman"/>
          <w:b/>
          <w:color w:val="365F91" w:themeColor="accent1" w:themeShade="BF"/>
          <w:sz w:val="28"/>
          <w:szCs w:val="28"/>
        </w:rPr>
        <w:t>Таблиця 11</w:t>
      </w:r>
      <w:r w:rsidRPr="00612729">
        <w:rPr>
          <w:rFonts w:ascii="Times New Roman" w:hAnsi="Times New Roman"/>
          <w:b/>
          <w:color w:val="365F91" w:themeColor="accent1" w:themeShade="BF"/>
          <w:sz w:val="28"/>
          <w:szCs w:val="28"/>
        </w:rPr>
        <w:t xml:space="preserve">. </w:t>
      </w:r>
      <w:r>
        <w:rPr>
          <w:rFonts w:ascii="Times New Roman" w:hAnsi="Times New Roman"/>
          <w:b/>
          <w:color w:val="365F91" w:themeColor="accent1" w:themeShade="BF"/>
          <w:sz w:val="28"/>
          <w:szCs w:val="28"/>
        </w:rPr>
        <w:t xml:space="preserve"> Заклади громадського харчування</w:t>
      </w:r>
    </w:p>
    <w:p w:rsidR="00867C03" w:rsidRPr="00867C03" w:rsidRDefault="00867C03" w:rsidP="00B42D21">
      <w:pPr>
        <w:ind w:firstLine="284"/>
        <w:rPr>
          <w:rFonts w:ascii="Times New Roman" w:hAnsi="Times New Roman"/>
          <w:sz w:val="24"/>
          <w:szCs w:val="24"/>
        </w:rPr>
      </w:pPr>
    </w:p>
    <w:tbl>
      <w:tblPr>
        <w:tblpPr w:leftFromText="180" w:rightFromText="180" w:vertAnchor="text" w:horzAnchor="margin" w:tblpXSpec="center" w:tblpY="68"/>
        <w:tblW w:w="90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567"/>
        <w:gridCol w:w="1809"/>
        <w:gridCol w:w="3119"/>
        <w:gridCol w:w="1276"/>
        <w:gridCol w:w="1134"/>
        <w:gridCol w:w="1134"/>
      </w:tblGrid>
      <w:tr w:rsidR="00867C03" w:rsidRPr="00867C03" w:rsidTr="00867C03">
        <w:tc>
          <w:tcPr>
            <w:tcW w:w="567" w:type="dxa"/>
            <w:shd w:val="clear" w:color="auto" w:fill="DBE5F1" w:themeFill="accent1" w:themeFillTint="33"/>
            <w:vAlign w:val="center"/>
          </w:tcPr>
          <w:p w:rsidR="00867C03" w:rsidRPr="00867C03" w:rsidRDefault="00867C03" w:rsidP="00FB1FA3">
            <w:pPr>
              <w:rPr>
                <w:rFonts w:ascii="Times New Roman" w:hAnsi="Times New Roman"/>
                <w:b/>
                <w:sz w:val="24"/>
                <w:szCs w:val="24"/>
              </w:rPr>
            </w:pPr>
            <w:r w:rsidRPr="00867C03">
              <w:rPr>
                <w:rFonts w:ascii="Times New Roman" w:hAnsi="Times New Roman"/>
                <w:b/>
                <w:sz w:val="24"/>
                <w:szCs w:val="24"/>
              </w:rPr>
              <w:t>№ п/п</w:t>
            </w:r>
          </w:p>
        </w:tc>
        <w:tc>
          <w:tcPr>
            <w:tcW w:w="1809" w:type="dxa"/>
            <w:shd w:val="clear" w:color="auto" w:fill="DBE5F1" w:themeFill="accent1" w:themeFillTint="33"/>
            <w:vAlign w:val="center"/>
          </w:tcPr>
          <w:p w:rsidR="00867C03" w:rsidRPr="00867C03" w:rsidRDefault="00867C03" w:rsidP="00FB1FA3">
            <w:pPr>
              <w:jc w:val="center"/>
              <w:rPr>
                <w:rFonts w:ascii="Times New Roman" w:hAnsi="Times New Roman"/>
                <w:b/>
                <w:sz w:val="24"/>
                <w:szCs w:val="24"/>
              </w:rPr>
            </w:pPr>
            <w:r w:rsidRPr="00867C03">
              <w:rPr>
                <w:rFonts w:ascii="Times New Roman" w:hAnsi="Times New Roman"/>
                <w:b/>
                <w:sz w:val="24"/>
                <w:szCs w:val="24"/>
              </w:rPr>
              <w:t>Назва</w:t>
            </w:r>
          </w:p>
        </w:tc>
        <w:tc>
          <w:tcPr>
            <w:tcW w:w="3119" w:type="dxa"/>
            <w:shd w:val="clear" w:color="auto" w:fill="DBE5F1" w:themeFill="accent1" w:themeFillTint="33"/>
            <w:vAlign w:val="center"/>
          </w:tcPr>
          <w:p w:rsidR="00867C03" w:rsidRPr="00867C03" w:rsidRDefault="00867C03" w:rsidP="00FB1FA3">
            <w:pPr>
              <w:jc w:val="center"/>
              <w:rPr>
                <w:rFonts w:ascii="Times New Roman" w:hAnsi="Times New Roman"/>
                <w:b/>
                <w:sz w:val="24"/>
                <w:szCs w:val="24"/>
              </w:rPr>
            </w:pPr>
            <w:r w:rsidRPr="00867C03">
              <w:rPr>
                <w:rFonts w:ascii="Times New Roman" w:hAnsi="Times New Roman"/>
                <w:b/>
                <w:sz w:val="24"/>
                <w:szCs w:val="24"/>
              </w:rPr>
              <w:t>Адреса</w:t>
            </w:r>
          </w:p>
        </w:tc>
        <w:tc>
          <w:tcPr>
            <w:tcW w:w="1276" w:type="dxa"/>
            <w:shd w:val="clear" w:color="auto" w:fill="DBE5F1" w:themeFill="accent1" w:themeFillTint="33"/>
            <w:vAlign w:val="center"/>
          </w:tcPr>
          <w:p w:rsidR="00867C03" w:rsidRPr="00867C03" w:rsidRDefault="00867C03" w:rsidP="00FB1FA3">
            <w:pPr>
              <w:jc w:val="center"/>
              <w:rPr>
                <w:rFonts w:ascii="Times New Roman" w:hAnsi="Times New Roman"/>
                <w:b/>
                <w:sz w:val="24"/>
                <w:szCs w:val="24"/>
              </w:rPr>
            </w:pPr>
            <w:r w:rsidRPr="00867C03">
              <w:rPr>
                <w:rFonts w:ascii="Times New Roman" w:hAnsi="Times New Roman"/>
                <w:b/>
                <w:sz w:val="24"/>
                <w:szCs w:val="24"/>
              </w:rPr>
              <w:t>Форма власності</w:t>
            </w:r>
          </w:p>
        </w:tc>
        <w:tc>
          <w:tcPr>
            <w:tcW w:w="1134" w:type="dxa"/>
            <w:shd w:val="clear" w:color="auto" w:fill="DBE5F1" w:themeFill="accent1" w:themeFillTint="33"/>
            <w:vAlign w:val="center"/>
          </w:tcPr>
          <w:p w:rsidR="00867C03" w:rsidRPr="00867C03" w:rsidRDefault="00867C03" w:rsidP="00FB1FA3">
            <w:pPr>
              <w:jc w:val="center"/>
              <w:rPr>
                <w:rFonts w:ascii="Times New Roman" w:hAnsi="Times New Roman"/>
                <w:b/>
                <w:sz w:val="24"/>
                <w:szCs w:val="24"/>
              </w:rPr>
            </w:pPr>
            <w:r w:rsidRPr="00867C03">
              <w:rPr>
                <w:rFonts w:ascii="Times New Roman" w:hAnsi="Times New Roman"/>
                <w:b/>
                <w:sz w:val="24"/>
                <w:szCs w:val="24"/>
              </w:rPr>
              <w:t>Площа (м</w:t>
            </w:r>
            <w:r w:rsidRPr="00867C03">
              <w:rPr>
                <w:rFonts w:ascii="Times New Roman" w:hAnsi="Times New Roman"/>
                <w:b/>
                <w:sz w:val="24"/>
                <w:szCs w:val="24"/>
                <w:vertAlign w:val="superscript"/>
              </w:rPr>
              <w:t>2</w:t>
            </w:r>
            <w:r w:rsidRPr="00867C03">
              <w:rPr>
                <w:rFonts w:ascii="Times New Roman" w:hAnsi="Times New Roman"/>
                <w:b/>
                <w:sz w:val="24"/>
                <w:szCs w:val="24"/>
              </w:rPr>
              <w:t>)</w:t>
            </w:r>
          </w:p>
        </w:tc>
        <w:tc>
          <w:tcPr>
            <w:tcW w:w="1134" w:type="dxa"/>
            <w:shd w:val="clear" w:color="auto" w:fill="DBE5F1" w:themeFill="accent1" w:themeFillTint="33"/>
            <w:vAlign w:val="center"/>
          </w:tcPr>
          <w:p w:rsidR="00867C03" w:rsidRPr="00867C03" w:rsidRDefault="00867C03" w:rsidP="00FB1FA3">
            <w:pPr>
              <w:jc w:val="center"/>
              <w:rPr>
                <w:rFonts w:ascii="Times New Roman" w:hAnsi="Times New Roman"/>
                <w:b/>
                <w:sz w:val="24"/>
                <w:szCs w:val="24"/>
              </w:rPr>
            </w:pPr>
            <w:r w:rsidRPr="00867C03">
              <w:rPr>
                <w:rFonts w:ascii="Times New Roman" w:hAnsi="Times New Roman"/>
                <w:b/>
                <w:sz w:val="24"/>
                <w:szCs w:val="24"/>
              </w:rPr>
              <w:t>Кіль-ть  місць</w:t>
            </w:r>
          </w:p>
        </w:tc>
      </w:tr>
      <w:tr w:rsidR="00867C03" w:rsidRPr="00867C03" w:rsidTr="00867C03">
        <w:tc>
          <w:tcPr>
            <w:tcW w:w="9039" w:type="dxa"/>
            <w:gridSpan w:val="6"/>
            <w:shd w:val="clear" w:color="auto" w:fill="auto"/>
          </w:tcPr>
          <w:p w:rsidR="00867C03" w:rsidRPr="00867C03" w:rsidRDefault="00867C03" w:rsidP="00FB1FA3">
            <w:pPr>
              <w:rPr>
                <w:rFonts w:ascii="Times New Roman" w:hAnsi="Times New Roman"/>
                <w:b/>
                <w:sz w:val="24"/>
                <w:szCs w:val="24"/>
              </w:rPr>
            </w:pPr>
            <w:r w:rsidRPr="00867C03">
              <w:rPr>
                <w:rFonts w:ascii="Times New Roman" w:hAnsi="Times New Roman"/>
                <w:b/>
                <w:sz w:val="24"/>
                <w:szCs w:val="24"/>
              </w:rPr>
              <w:t>Кафе</w:t>
            </w:r>
          </w:p>
        </w:tc>
      </w:tr>
      <w:tr w:rsidR="00867C03" w:rsidRPr="00867C03" w:rsidTr="00867C03">
        <w:tc>
          <w:tcPr>
            <w:tcW w:w="567" w:type="dxa"/>
            <w:shd w:val="clear" w:color="auto" w:fill="auto"/>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1.</w:t>
            </w:r>
          </w:p>
        </w:tc>
        <w:tc>
          <w:tcPr>
            <w:tcW w:w="180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«Ольга»</w:t>
            </w:r>
          </w:p>
        </w:tc>
        <w:tc>
          <w:tcPr>
            <w:tcW w:w="311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смт. Марківка,                                  пров. Південний, 7 а</w:t>
            </w:r>
          </w:p>
        </w:tc>
        <w:tc>
          <w:tcPr>
            <w:tcW w:w="1276" w:type="dxa"/>
            <w:shd w:val="clear" w:color="auto" w:fill="auto"/>
            <w:vAlign w:val="center"/>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приватна</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170</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80</w:t>
            </w:r>
          </w:p>
        </w:tc>
      </w:tr>
      <w:tr w:rsidR="00867C03" w:rsidRPr="00867C03" w:rsidTr="00867C03">
        <w:trPr>
          <w:trHeight w:val="508"/>
        </w:trPr>
        <w:tc>
          <w:tcPr>
            <w:tcW w:w="567" w:type="dxa"/>
            <w:shd w:val="clear" w:color="auto" w:fill="auto"/>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2.</w:t>
            </w:r>
          </w:p>
        </w:tc>
        <w:tc>
          <w:tcPr>
            <w:tcW w:w="180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«Дінус»</w:t>
            </w:r>
          </w:p>
        </w:tc>
        <w:tc>
          <w:tcPr>
            <w:tcW w:w="311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смт. Марківка,                            вул. Мічуріна, 41 а</w:t>
            </w:r>
          </w:p>
        </w:tc>
        <w:tc>
          <w:tcPr>
            <w:tcW w:w="1276" w:type="dxa"/>
            <w:shd w:val="clear" w:color="auto" w:fill="auto"/>
            <w:vAlign w:val="center"/>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приватна</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72,3</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80</w:t>
            </w:r>
          </w:p>
        </w:tc>
      </w:tr>
      <w:tr w:rsidR="00867C03" w:rsidRPr="00867C03" w:rsidTr="00867C03">
        <w:tc>
          <w:tcPr>
            <w:tcW w:w="567" w:type="dxa"/>
            <w:shd w:val="clear" w:color="auto" w:fill="auto"/>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3.</w:t>
            </w:r>
          </w:p>
        </w:tc>
        <w:tc>
          <w:tcPr>
            <w:tcW w:w="180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«Едем»</w:t>
            </w:r>
          </w:p>
        </w:tc>
        <w:tc>
          <w:tcPr>
            <w:tcW w:w="311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смт. Марківка,                                      вул. Центральна, 9 а</w:t>
            </w:r>
          </w:p>
        </w:tc>
        <w:tc>
          <w:tcPr>
            <w:tcW w:w="1276" w:type="dxa"/>
            <w:shd w:val="clear" w:color="auto" w:fill="auto"/>
            <w:vAlign w:val="center"/>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приватна</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60</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30</w:t>
            </w:r>
          </w:p>
        </w:tc>
      </w:tr>
      <w:tr w:rsidR="00867C03" w:rsidRPr="00867C03" w:rsidTr="00867C03">
        <w:tc>
          <w:tcPr>
            <w:tcW w:w="567" w:type="dxa"/>
            <w:shd w:val="clear" w:color="auto" w:fill="auto"/>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4.</w:t>
            </w:r>
          </w:p>
        </w:tc>
        <w:tc>
          <w:tcPr>
            <w:tcW w:w="180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«Клубничка»</w:t>
            </w:r>
          </w:p>
        </w:tc>
        <w:tc>
          <w:tcPr>
            <w:tcW w:w="311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смт. Марківка,                                    вул. Центральна, 12</w:t>
            </w:r>
          </w:p>
        </w:tc>
        <w:tc>
          <w:tcPr>
            <w:tcW w:w="1276" w:type="dxa"/>
            <w:shd w:val="clear" w:color="auto" w:fill="auto"/>
            <w:vAlign w:val="center"/>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приватна</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60</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50</w:t>
            </w:r>
          </w:p>
        </w:tc>
      </w:tr>
      <w:tr w:rsidR="00867C03" w:rsidRPr="00867C03" w:rsidTr="00867C03">
        <w:tc>
          <w:tcPr>
            <w:tcW w:w="567" w:type="dxa"/>
            <w:shd w:val="clear" w:color="auto" w:fill="auto"/>
          </w:tcPr>
          <w:p w:rsidR="00867C03" w:rsidRPr="00867C03" w:rsidRDefault="008148AB" w:rsidP="00FB1FA3">
            <w:pPr>
              <w:jc w:val="center"/>
              <w:rPr>
                <w:rFonts w:ascii="Times New Roman" w:hAnsi="Times New Roman"/>
                <w:sz w:val="24"/>
                <w:szCs w:val="24"/>
              </w:rPr>
            </w:pPr>
            <w:r>
              <w:rPr>
                <w:rFonts w:ascii="Times New Roman" w:hAnsi="Times New Roman"/>
                <w:sz w:val="24"/>
                <w:szCs w:val="24"/>
              </w:rPr>
              <w:t>5</w:t>
            </w:r>
            <w:r w:rsidR="00867C03" w:rsidRPr="00867C03">
              <w:rPr>
                <w:rFonts w:ascii="Times New Roman" w:hAnsi="Times New Roman"/>
                <w:sz w:val="24"/>
                <w:szCs w:val="24"/>
              </w:rPr>
              <w:t>.</w:t>
            </w:r>
          </w:p>
        </w:tc>
        <w:tc>
          <w:tcPr>
            <w:tcW w:w="180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w:t>
            </w:r>
            <w:r w:rsidRPr="00867C03">
              <w:rPr>
                <w:rFonts w:ascii="Times New Roman" w:hAnsi="Times New Roman"/>
                <w:sz w:val="24"/>
                <w:szCs w:val="24"/>
                <w:lang w:val="en-US"/>
              </w:rPr>
              <w:t>Coffee time</w:t>
            </w:r>
            <w:r w:rsidRPr="00867C03">
              <w:rPr>
                <w:rFonts w:ascii="Times New Roman" w:hAnsi="Times New Roman"/>
                <w:sz w:val="24"/>
                <w:szCs w:val="24"/>
              </w:rPr>
              <w:t>»</w:t>
            </w:r>
          </w:p>
        </w:tc>
        <w:tc>
          <w:tcPr>
            <w:tcW w:w="311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смт. Марківка,</w:t>
            </w:r>
          </w:p>
          <w:p w:rsidR="00867C03" w:rsidRPr="00867C03" w:rsidRDefault="00867C03" w:rsidP="00FB1FA3">
            <w:pPr>
              <w:rPr>
                <w:rFonts w:ascii="Times New Roman" w:hAnsi="Times New Roman"/>
                <w:sz w:val="24"/>
                <w:szCs w:val="24"/>
              </w:rPr>
            </w:pPr>
            <w:r w:rsidRPr="00867C03">
              <w:rPr>
                <w:rFonts w:ascii="Times New Roman" w:hAnsi="Times New Roman"/>
                <w:sz w:val="24"/>
                <w:szCs w:val="24"/>
              </w:rPr>
              <w:t>вул.Центральна, 2</w:t>
            </w:r>
          </w:p>
        </w:tc>
        <w:tc>
          <w:tcPr>
            <w:tcW w:w="1276" w:type="dxa"/>
            <w:shd w:val="clear" w:color="auto" w:fill="auto"/>
            <w:vAlign w:val="center"/>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приватна</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54</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20</w:t>
            </w:r>
          </w:p>
        </w:tc>
      </w:tr>
      <w:tr w:rsidR="00867C03" w:rsidRPr="00867C03" w:rsidTr="00867C03">
        <w:tc>
          <w:tcPr>
            <w:tcW w:w="567" w:type="dxa"/>
            <w:shd w:val="clear" w:color="auto" w:fill="auto"/>
          </w:tcPr>
          <w:p w:rsidR="00867C03" w:rsidRPr="00867C03" w:rsidRDefault="008148AB" w:rsidP="00FB1FA3">
            <w:pPr>
              <w:jc w:val="center"/>
              <w:rPr>
                <w:rFonts w:ascii="Times New Roman" w:hAnsi="Times New Roman"/>
                <w:sz w:val="24"/>
                <w:szCs w:val="24"/>
              </w:rPr>
            </w:pPr>
            <w:r>
              <w:rPr>
                <w:rFonts w:ascii="Times New Roman" w:hAnsi="Times New Roman"/>
                <w:sz w:val="24"/>
                <w:szCs w:val="24"/>
              </w:rPr>
              <w:t>6</w:t>
            </w:r>
            <w:r w:rsidR="00867C03" w:rsidRPr="00867C03">
              <w:rPr>
                <w:rFonts w:ascii="Times New Roman" w:hAnsi="Times New Roman"/>
                <w:sz w:val="24"/>
                <w:szCs w:val="24"/>
              </w:rPr>
              <w:t>.</w:t>
            </w:r>
          </w:p>
        </w:tc>
        <w:tc>
          <w:tcPr>
            <w:tcW w:w="180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 xml:space="preserve">«Валентина»»   </w:t>
            </w:r>
          </w:p>
        </w:tc>
        <w:tc>
          <w:tcPr>
            <w:tcW w:w="311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с.Курячівка, вул. Кліщова, 119</w:t>
            </w:r>
          </w:p>
        </w:tc>
        <w:tc>
          <w:tcPr>
            <w:tcW w:w="1276" w:type="dxa"/>
            <w:shd w:val="clear" w:color="auto" w:fill="auto"/>
            <w:vAlign w:val="center"/>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приватна</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80</w:t>
            </w:r>
          </w:p>
        </w:tc>
      </w:tr>
      <w:tr w:rsidR="00867C03" w:rsidRPr="00867C03" w:rsidTr="00867C03">
        <w:tc>
          <w:tcPr>
            <w:tcW w:w="7905" w:type="dxa"/>
            <w:gridSpan w:val="5"/>
            <w:shd w:val="clear" w:color="auto" w:fill="auto"/>
          </w:tcPr>
          <w:p w:rsidR="00867C03" w:rsidRPr="00867C03" w:rsidRDefault="00867C03" w:rsidP="00FB1FA3">
            <w:pPr>
              <w:jc w:val="right"/>
              <w:rPr>
                <w:rFonts w:ascii="Times New Roman" w:hAnsi="Times New Roman"/>
                <w:sz w:val="24"/>
                <w:szCs w:val="24"/>
              </w:rPr>
            </w:pPr>
            <w:r w:rsidRPr="00867C03">
              <w:rPr>
                <w:rFonts w:ascii="Times New Roman" w:hAnsi="Times New Roman"/>
                <w:b/>
                <w:sz w:val="24"/>
                <w:szCs w:val="24"/>
              </w:rPr>
              <w:t>Усього:</w:t>
            </w:r>
          </w:p>
        </w:tc>
        <w:tc>
          <w:tcPr>
            <w:tcW w:w="1134" w:type="dxa"/>
            <w:shd w:val="clear" w:color="auto" w:fill="auto"/>
            <w:vAlign w:val="center"/>
          </w:tcPr>
          <w:p w:rsidR="00867C03" w:rsidRPr="00867C03" w:rsidRDefault="008148AB" w:rsidP="008148AB">
            <w:pPr>
              <w:jc w:val="center"/>
              <w:rPr>
                <w:rFonts w:ascii="Times New Roman" w:hAnsi="Times New Roman"/>
                <w:b/>
                <w:sz w:val="24"/>
                <w:szCs w:val="24"/>
              </w:rPr>
            </w:pPr>
            <w:r>
              <w:rPr>
                <w:rFonts w:ascii="Times New Roman" w:hAnsi="Times New Roman"/>
                <w:b/>
                <w:sz w:val="24"/>
                <w:szCs w:val="24"/>
              </w:rPr>
              <w:t>340</w:t>
            </w:r>
          </w:p>
        </w:tc>
      </w:tr>
      <w:tr w:rsidR="00867C03" w:rsidRPr="00867C03" w:rsidTr="00867C03">
        <w:tc>
          <w:tcPr>
            <w:tcW w:w="567" w:type="dxa"/>
            <w:shd w:val="clear" w:color="auto" w:fill="auto"/>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1.</w:t>
            </w:r>
          </w:p>
        </w:tc>
        <w:tc>
          <w:tcPr>
            <w:tcW w:w="180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Їдальні</w:t>
            </w:r>
          </w:p>
        </w:tc>
        <w:tc>
          <w:tcPr>
            <w:tcW w:w="311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с. Височинівка,                                 вул. Шкільна, 50</w:t>
            </w:r>
          </w:p>
        </w:tc>
        <w:tc>
          <w:tcPr>
            <w:tcW w:w="1276" w:type="dxa"/>
            <w:shd w:val="clear" w:color="auto" w:fill="auto"/>
            <w:vAlign w:val="center"/>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приватна</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60</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50</w:t>
            </w:r>
          </w:p>
        </w:tc>
      </w:tr>
      <w:tr w:rsidR="00867C03" w:rsidRPr="00867C03" w:rsidTr="00867C03">
        <w:tc>
          <w:tcPr>
            <w:tcW w:w="567" w:type="dxa"/>
            <w:shd w:val="clear" w:color="auto" w:fill="auto"/>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2.</w:t>
            </w:r>
          </w:p>
        </w:tc>
        <w:tc>
          <w:tcPr>
            <w:tcW w:w="180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Їдальні</w:t>
            </w:r>
          </w:p>
        </w:tc>
        <w:tc>
          <w:tcPr>
            <w:tcW w:w="311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 xml:space="preserve">с. Кабичівка,                          </w:t>
            </w:r>
          </w:p>
          <w:p w:rsidR="00867C03" w:rsidRPr="00867C03" w:rsidRDefault="00867C03" w:rsidP="00FB1FA3">
            <w:pPr>
              <w:rPr>
                <w:rFonts w:ascii="Times New Roman" w:hAnsi="Times New Roman"/>
                <w:sz w:val="24"/>
                <w:szCs w:val="24"/>
              </w:rPr>
            </w:pPr>
            <w:r w:rsidRPr="00867C03">
              <w:rPr>
                <w:rFonts w:ascii="Times New Roman" w:hAnsi="Times New Roman"/>
                <w:sz w:val="24"/>
                <w:szCs w:val="24"/>
              </w:rPr>
              <w:t>вул. Покровська,3</w:t>
            </w:r>
          </w:p>
        </w:tc>
        <w:tc>
          <w:tcPr>
            <w:tcW w:w="1276" w:type="dxa"/>
            <w:shd w:val="clear" w:color="auto" w:fill="auto"/>
            <w:vAlign w:val="center"/>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приватна</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60</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80</w:t>
            </w:r>
          </w:p>
        </w:tc>
      </w:tr>
      <w:tr w:rsidR="00867C03" w:rsidRPr="00867C03" w:rsidTr="00867C03">
        <w:tc>
          <w:tcPr>
            <w:tcW w:w="567" w:type="dxa"/>
            <w:shd w:val="clear" w:color="auto" w:fill="auto"/>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3.</w:t>
            </w:r>
          </w:p>
        </w:tc>
        <w:tc>
          <w:tcPr>
            <w:tcW w:w="180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Їдальні</w:t>
            </w:r>
          </w:p>
        </w:tc>
        <w:tc>
          <w:tcPr>
            <w:tcW w:w="311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с. Кризьке,                                     вул. Миру, 24</w:t>
            </w:r>
          </w:p>
        </w:tc>
        <w:tc>
          <w:tcPr>
            <w:tcW w:w="1276" w:type="dxa"/>
            <w:shd w:val="clear" w:color="auto" w:fill="auto"/>
            <w:vAlign w:val="center"/>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приватна</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98</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60</w:t>
            </w:r>
          </w:p>
        </w:tc>
      </w:tr>
      <w:tr w:rsidR="00867C03" w:rsidRPr="00867C03" w:rsidTr="00867C03">
        <w:tc>
          <w:tcPr>
            <w:tcW w:w="567" w:type="dxa"/>
            <w:shd w:val="clear" w:color="auto" w:fill="auto"/>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4.</w:t>
            </w:r>
          </w:p>
        </w:tc>
        <w:tc>
          <w:tcPr>
            <w:tcW w:w="180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Їдальні</w:t>
            </w:r>
          </w:p>
        </w:tc>
        <w:tc>
          <w:tcPr>
            <w:tcW w:w="311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с. Красне Поле,                               вул. Шкільна, 9</w:t>
            </w:r>
          </w:p>
        </w:tc>
        <w:tc>
          <w:tcPr>
            <w:tcW w:w="1276" w:type="dxa"/>
            <w:shd w:val="clear" w:color="auto" w:fill="auto"/>
            <w:vAlign w:val="center"/>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приватна</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30</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12</w:t>
            </w:r>
          </w:p>
        </w:tc>
      </w:tr>
      <w:tr w:rsidR="00867C03" w:rsidRPr="00867C03" w:rsidTr="00867C03">
        <w:tc>
          <w:tcPr>
            <w:tcW w:w="567" w:type="dxa"/>
            <w:shd w:val="clear" w:color="auto" w:fill="auto"/>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5.</w:t>
            </w:r>
          </w:p>
        </w:tc>
        <w:tc>
          <w:tcPr>
            <w:tcW w:w="180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Їдальні</w:t>
            </w:r>
          </w:p>
        </w:tc>
        <w:tc>
          <w:tcPr>
            <w:tcW w:w="311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с. Караван- Солодкий,                    вул. Центральна, 13</w:t>
            </w:r>
          </w:p>
        </w:tc>
        <w:tc>
          <w:tcPr>
            <w:tcW w:w="1276" w:type="dxa"/>
            <w:shd w:val="clear" w:color="auto" w:fill="auto"/>
            <w:vAlign w:val="center"/>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приватна</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48</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40</w:t>
            </w:r>
          </w:p>
        </w:tc>
      </w:tr>
      <w:tr w:rsidR="00867C03" w:rsidRPr="00867C03" w:rsidTr="00867C03">
        <w:tc>
          <w:tcPr>
            <w:tcW w:w="567" w:type="dxa"/>
            <w:shd w:val="clear" w:color="auto" w:fill="auto"/>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6.</w:t>
            </w:r>
          </w:p>
        </w:tc>
        <w:tc>
          <w:tcPr>
            <w:tcW w:w="180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Їдальні</w:t>
            </w:r>
          </w:p>
        </w:tc>
        <w:tc>
          <w:tcPr>
            <w:tcW w:w="311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смт Марківка,                                  вул. Центральна, 16</w:t>
            </w:r>
          </w:p>
        </w:tc>
        <w:tc>
          <w:tcPr>
            <w:tcW w:w="1276" w:type="dxa"/>
            <w:shd w:val="clear" w:color="auto" w:fill="auto"/>
            <w:vAlign w:val="center"/>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приватна</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117</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80</w:t>
            </w:r>
          </w:p>
        </w:tc>
      </w:tr>
      <w:tr w:rsidR="00867C03" w:rsidRPr="00867C03" w:rsidTr="00867C03">
        <w:tc>
          <w:tcPr>
            <w:tcW w:w="567" w:type="dxa"/>
            <w:shd w:val="clear" w:color="auto" w:fill="auto"/>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7.</w:t>
            </w:r>
          </w:p>
        </w:tc>
        <w:tc>
          <w:tcPr>
            <w:tcW w:w="180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Їдальні</w:t>
            </w:r>
          </w:p>
        </w:tc>
        <w:tc>
          <w:tcPr>
            <w:tcW w:w="311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смт Марківка,                                    вул. Центральна, 31</w:t>
            </w:r>
          </w:p>
        </w:tc>
        <w:tc>
          <w:tcPr>
            <w:tcW w:w="1276" w:type="dxa"/>
            <w:shd w:val="clear" w:color="auto" w:fill="auto"/>
            <w:vAlign w:val="center"/>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приватна</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120</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330</w:t>
            </w:r>
          </w:p>
        </w:tc>
      </w:tr>
      <w:tr w:rsidR="00867C03" w:rsidRPr="00867C03" w:rsidTr="00867C03">
        <w:tc>
          <w:tcPr>
            <w:tcW w:w="567" w:type="dxa"/>
            <w:shd w:val="clear" w:color="auto" w:fill="auto"/>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8.</w:t>
            </w:r>
          </w:p>
        </w:tc>
        <w:tc>
          <w:tcPr>
            <w:tcW w:w="180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Їдальні</w:t>
            </w:r>
          </w:p>
        </w:tc>
        <w:tc>
          <w:tcPr>
            <w:tcW w:w="311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смт Марківка,                                  вул. Задорожнього, 9</w:t>
            </w:r>
          </w:p>
        </w:tc>
        <w:tc>
          <w:tcPr>
            <w:tcW w:w="1276" w:type="dxa"/>
            <w:shd w:val="clear" w:color="auto" w:fill="auto"/>
            <w:vAlign w:val="center"/>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приватна</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38</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40</w:t>
            </w:r>
          </w:p>
        </w:tc>
      </w:tr>
      <w:tr w:rsidR="00867C03" w:rsidRPr="00867C03" w:rsidTr="00867C03">
        <w:tc>
          <w:tcPr>
            <w:tcW w:w="567" w:type="dxa"/>
            <w:shd w:val="clear" w:color="auto" w:fill="auto"/>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9.</w:t>
            </w:r>
          </w:p>
        </w:tc>
        <w:tc>
          <w:tcPr>
            <w:tcW w:w="180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Їдальні</w:t>
            </w:r>
          </w:p>
        </w:tc>
        <w:tc>
          <w:tcPr>
            <w:tcW w:w="3119" w:type="dxa"/>
            <w:shd w:val="clear" w:color="auto" w:fill="auto"/>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с. Курячівка,                                            пл. Центральна, 19</w:t>
            </w:r>
          </w:p>
        </w:tc>
        <w:tc>
          <w:tcPr>
            <w:tcW w:w="1276" w:type="dxa"/>
            <w:shd w:val="clear" w:color="auto" w:fill="auto"/>
            <w:vAlign w:val="center"/>
          </w:tcPr>
          <w:p w:rsidR="00867C03" w:rsidRPr="00867C03" w:rsidRDefault="00867C03" w:rsidP="00FB1FA3">
            <w:pPr>
              <w:rPr>
                <w:rFonts w:ascii="Times New Roman" w:hAnsi="Times New Roman"/>
                <w:sz w:val="24"/>
                <w:szCs w:val="24"/>
              </w:rPr>
            </w:pPr>
            <w:r w:rsidRPr="00867C03">
              <w:rPr>
                <w:rFonts w:ascii="Times New Roman" w:hAnsi="Times New Roman"/>
                <w:sz w:val="24"/>
                <w:szCs w:val="24"/>
              </w:rPr>
              <w:t>приватна</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35</w:t>
            </w:r>
          </w:p>
        </w:tc>
        <w:tc>
          <w:tcPr>
            <w:tcW w:w="1134" w:type="dxa"/>
            <w:shd w:val="clear" w:color="auto" w:fill="auto"/>
            <w:vAlign w:val="center"/>
          </w:tcPr>
          <w:p w:rsidR="00867C03" w:rsidRPr="00867C03" w:rsidRDefault="00867C03" w:rsidP="00FB1FA3">
            <w:pPr>
              <w:jc w:val="center"/>
              <w:rPr>
                <w:rFonts w:ascii="Times New Roman" w:hAnsi="Times New Roman"/>
                <w:sz w:val="24"/>
                <w:szCs w:val="24"/>
              </w:rPr>
            </w:pPr>
            <w:r w:rsidRPr="00867C03">
              <w:rPr>
                <w:rFonts w:ascii="Times New Roman" w:hAnsi="Times New Roman"/>
                <w:sz w:val="24"/>
                <w:szCs w:val="24"/>
              </w:rPr>
              <w:t>30</w:t>
            </w:r>
          </w:p>
        </w:tc>
      </w:tr>
      <w:tr w:rsidR="00867C03" w:rsidRPr="00867C03" w:rsidTr="00867C03">
        <w:tc>
          <w:tcPr>
            <w:tcW w:w="7905" w:type="dxa"/>
            <w:gridSpan w:val="5"/>
            <w:shd w:val="clear" w:color="auto" w:fill="auto"/>
          </w:tcPr>
          <w:p w:rsidR="00867C03" w:rsidRPr="00867C03" w:rsidRDefault="00867C03" w:rsidP="00FB1FA3">
            <w:pPr>
              <w:jc w:val="right"/>
              <w:rPr>
                <w:rFonts w:ascii="Times New Roman" w:hAnsi="Times New Roman"/>
                <w:b/>
                <w:sz w:val="24"/>
                <w:szCs w:val="24"/>
              </w:rPr>
            </w:pPr>
            <w:r w:rsidRPr="00867C03">
              <w:rPr>
                <w:rFonts w:ascii="Times New Roman" w:hAnsi="Times New Roman"/>
                <w:b/>
                <w:sz w:val="24"/>
                <w:szCs w:val="24"/>
              </w:rPr>
              <w:t>Усього</w:t>
            </w:r>
          </w:p>
        </w:tc>
        <w:tc>
          <w:tcPr>
            <w:tcW w:w="1134" w:type="dxa"/>
            <w:shd w:val="clear" w:color="auto" w:fill="auto"/>
            <w:vAlign w:val="center"/>
          </w:tcPr>
          <w:p w:rsidR="00867C03" w:rsidRPr="00867C03" w:rsidRDefault="00867C03" w:rsidP="00FB1FA3">
            <w:pPr>
              <w:jc w:val="center"/>
              <w:rPr>
                <w:rFonts w:ascii="Times New Roman" w:hAnsi="Times New Roman"/>
                <w:b/>
                <w:sz w:val="24"/>
                <w:szCs w:val="24"/>
              </w:rPr>
            </w:pPr>
            <w:r w:rsidRPr="00867C03">
              <w:rPr>
                <w:rFonts w:ascii="Times New Roman" w:hAnsi="Times New Roman"/>
                <w:b/>
                <w:sz w:val="24"/>
                <w:szCs w:val="24"/>
              </w:rPr>
              <w:t>722</w:t>
            </w:r>
          </w:p>
        </w:tc>
      </w:tr>
    </w:tbl>
    <w:p w:rsidR="00951AC9" w:rsidRDefault="00951AC9" w:rsidP="00B42D21">
      <w:pPr>
        <w:ind w:firstLine="284"/>
        <w:rPr>
          <w:rFonts w:ascii="Times New Roman" w:hAnsi="Times New Roman"/>
        </w:rPr>
      </w:pPr>
    </w:p>
    <w:p w:rsidR="007154A4" w:rsidRPr="00DC5F52" w:rsidRDefault="007154A4" w:rsidP="007154A4">
      <w:pPr>
        <w:pStyle w:val="afe"/>
        <w:shd w:val="clear" w:color="auto" w:fill="FFFFFF"/>
        <w:spacing w:before="0" w:beforeAutospacing="0" w:after="0" w:afterAutospacing="0"/>
        <w:ind w:firstLine="709"/>
        <w:jc w:val="both"/>
        <w:rPr>
          <w:color w:val="000000"/>
          <w:sz w:val="28"/>
          <w:szCs w:val="28"/>
        </w:rPr>
      </w:pPr>
      <w:r>
        <w:rPr>
          <w:color w:val="000000"/>
          <w:sz w:val="28"/>
          <w:szCs w:val="28"/>
        </w:rPr>
        <w:lastRenderedPageBreak/>
        <w:t>Роздрібний товаро</w:t>
      </w:r>
      <w:r>
        <w:rPr>
          <w:color w:val="000000"/>
          <w:sz w:val="28"/>
          <w:szCs w:val="28"/>
          <w:lang w:val="uk-UA"/>
        </w:rPr>
        <w:t>обіг</w:t>
      </w:r>
      <w:r w:rsidRPr="00DC5F52">
        <w:rPr>
          <w:color w:val="000000"/>
          <w:sz w:val="28"/>
          <w:szCs w:val="28"/>
        </w:rPr>
        <w:t xml:space="preserve"> торгової мережі  з урахуванням міжрайонного обміну за 2019 рік склав 84414,9 тис. грн., що становить </w:t>
      </w:r>
      <w:r>
        <w:rPr>
          <w:color w:val="000000"/>
          <w:sz w:val="28"/>
          <w:szCs w:val="28"/>
        </w:rPr>
        <w:t>0,4% до загального товароо</w:t>
      </w:r>
      <w:r>
        <w:rPr>
          <w:color w:val="000000"/>
          <w:sz w:val="28"/>
          <w:szCs w:val="28"/>
          <w:lang w:val="uk-UA"/>
        </w:rPr>
        <w:t>бігу</w:t>
      </w:r>
      <w:r w:rsidRPr="00DC5F52">
        <w:rPr>
          <w:color w:val="000000"/>
          <w:sz w:val="28"/>
          <w:szCs w:val="28"/>
        </w:rPr>
        <w:t xml:space="preserve"> по Луганській області.</w:t>
      </w:r>
    </w:p>
    <w:p w:rsidR="007154A4" w:rsidRPr="00BE6AED" w:rsidRDefault="007154A4" w:rsidP="007154A4">
      <w:pPr>
        <w:ind w:firstLine="709"/>
        <w:jc w:val="both"/>
        <w:rPr>
          <w:rFonts w:ascii="Times New Roman" w:hAnsi="Times New Roman"/>
          <w:sz w:val="28"/>
          <w:szCs w:val="28"/>
        </w:rPr>
      </w:pPr>
      <w:r w:rsidRPr="00BE6AED">
        <w:rPr>
          <w:rFonts w:ascii="Times New Roman" w:hAnsi="Times New Roman"/>
          <w:sz w:val="28"/>
          <w:szCs w:val="28"/>
        </w:rPr>
        <w:t xml:space="preserve">З 01 липня 2017 року набрала чинності постанова Кабінету Міністрів України від 07 червня 2017 року № 394 «Про внесення змін у додаток до постанови Кабінету Міністрів України від 25 грудня 1996 року № 1548 та визнання такими, що втратили чинність, деяких постанов Кабінету Міністрів України», відповідно до якої районні державні адміністрації втратили повноваження регулювати (встановлювати) граничні рівні рентабельності та торговельні надбавки на ряд товарів, у тому числі і на соціально значущі продукти харчування. </w:t>
      </w:r>
    </w:p>
    <w:p w:rsidR="007154A4" w:rsidRPr="00BE6AED" w:rsidRDefault="007154A4" w:rsidP="007154A4">
      <w:pPr>
        <w:ind w:firstLine="709"/>
        <w:jc w:val="both"/>
        <w:rPr>
          <w:rFonts w:ascii="Times New Roman" w:hAnsi="Times New Roman"/>
          <w:sz w:val="28"/>
          <w:szCs w:val="28"/>
        </w:rPr>
      </w:pPr>
      <w:r w:rsidRPr="00BE6AED">
        <w:rPr>
          <w:rFonts w:ascii="Times New Roman" w:hAnsi="Times New Roman"/>
          <w:sz w:val="28"/>
          <w:szCs w:val="28"/>
        </w:rPr>
        <w:t>За 2019 рік у порівнянні з 2018 роком продукти харчування подорожчали на 6%. На 3,6 % зросли в ціні макаронні вироби, на 5% - хліб, на 4% - м’ясо та м’ясопродукти, на 8,0 % - масло, на 7,7 % - м’який сир, цукор – на 7%, овочі на 9%, фрукти – на 25%,на 6,0 % - молоко. Водночас подешевшали, на 13 % - яйця, олія соняшника – 1,5%.</w:t>
      </w:r>
    </w:p>
    <w:p w:rsidR="007154A4" w:rsidRPr="00BE6AED" w:rsidRDefault="007154A4" w:rsidP="007154A4">
      <w:pPr>
        <w:ind w:firstLine="709"/>
        <w:jc w:val="both"/>
        <w:rPr>
          <w:rFonts w:ascii="Times New Roman" w:hAnsi="Times New Roman"/>
          <w:sz w:val="28"/>
          <w:szCs w:val="28"/>
        </w:rPr>
      </w:pPr>
      <w:r w:rsidRPr="00BE6AED">
        <w:rPr>
          <w:rFonts w:ascii="Times New Roman" w:hAnsi="Times New Roman"/>
          <w:sz w:val="28"/>
          <w:szCs w:val="28"/>
        </w:rPr>
        <w:t xml:space="preserve">На </w:t>
      </w:r>
      <w:r w:rsidRPr="00F270B1">
        <w:rPr>
          <w:rFonts w:ascii="Times New Roman" w:hAnsi="Times New Roman"/>
          <w:bCs/>
          <w:sz w:val="28"/>
          <w:szCs w:val="28"/>
        </w:rPr>
        <w:t>ринку фінансових послуг</w:t>
      </w:r>
      <w:r w:rsidR="00384EDF">
        <w:rPr>
          <w:rFonts w:ascii="Times New Roman" w:hAnsi="Times New Roman"/>
          <w:bCs/>
          <w:sz w:val="28"/>
          <w:szCs w:val="28"/>
        </w:rPr>
        <w:t xml:space="preserve"> </w:t>
      </w:r>
      <w:r w:rsidRPr="00BE6AED">
        <w:rPr>
          <w:rFonts w:ascii="Times New Roman" w:hAnsi="Times New Roman"/>
          <w:sz w:val="28"/>
          <w:szCs w:val="28"/>
        </w:rPr>
        <w:t xml:space="preserve">протягом 2019 року на території громади здійснювало діяльність 2 банківські відділення: АТ «Ощадбанк» та ПАТ КБ «Приватбанк». </w:t>
      </w:r>
    </w:p>
    <w:p w:rsidR="007154A4" w:rsidRPr="00BE6AED" w:rsidRDefault="007154A4" w:rsidP="007154A4">
      <w:pPr>
        <w:ind w:firstLine="709"/>
        <w:jc w:val="both"/>
        <w:rPr>
          <w:rFonts w:ascii="Times New Roman" w:hAnsi="Times New Roman"/>
          <w:sz w:val="28"/>
          <w:szCs w:val="28"/>
        </w:rPr>
      </w:pPr>
      <w:r w:rsidRPr="00BE6AED">
        <w:rPr>
          <w:rFonts w:ascii="Times New Roman" w:hAnsi="Times New Roman"/>
          <w:sz w:val="28"/>
          <w:szCs w:val="28"/>
        </w:rPr>
        <w:t xml:space="preserve">Діяльність банківського сектору громади у 2019 році була означена як поступовим зниженням обсягів залучених депозитів фізичних та юридичних осіб, так і зниженням кредитної активності банків, що обумовлено складною ситуацією в регіоні через проведення антитерористичної операції. </w:t>
      </w:r>
    </w:p>
    <w:p w:rsidR="007154A4" w:rsidRPr="00BE6AED" w:rsidRDefault="007154A4" w:rsidP="007154A4">
      <w:pPr>
        <w:ind w:firstLine="709"/>
        <w:jc w:val="both"/>
        <w:rPr>
          <w:rFonts w:ascii="Times New Roman" w:hAnsi="Times New Roman"/>
          <w:sz w:val="28"/>
          <w:szCs w:val="28"/>
        </w:rPr>
      </w:pPr>
      <w:r w:rsidRPr="00BE6AED">
        <w:rPr>
          <w:rFonts w:ascii="Times New Roman" w:hAnsi="Times New Roman"/>
          <w:sz w:val="28"/>
          <w:szCs w:val="28"/>
        </w:rPr>
        <w:t>Відсутність в Луганській області територіального підрозділу спеціально уповноваженого органу виконавчої влади у сфері регулювання ринків фінансових послуг спричиняє неналежне впровадження ефективного інструментарію регулювання фінансового ринку та якісного контролю за діяльністю його учасників.</w:t>
      </w:r>
    </w:p>
    <w:p w:rsidR="00951AC9" w:rsidRPr="00071E91" w:rsidRDefault="00951AC9" w:rsidP="00071E91">
      <w:pPr>
        <w:ind w:firstLine="709"/>
        <w:jc w:val="both"/>
        <w:rPr>
          <w:rFonts w:ascii="Times New Roman" w:hAnsi="Times New Roman"/>
          <w:sz w:val="28"/>
          <w:szCs w:val="28"/>
        </w:rPr>
      </w:pPr>
    </w:p>
    <w:p w:rsidR="00071E91" w:rsidRPr="00071E91" w:rsidRDefault="00071E91" w:rsidP="00071E91">
      <w:pPr>
        <w:pStyle w:val="2"/>
        <w:spacing w:before="0" w:after="0"/>
        <w:ind w:left="0" w:firstLine="709"/>
        <w:jc w:val="both"/>
        <w:rPr>
          <w:rFonts w:ascii="Times New Roman" w:hAnsi="Times New Roman"/>
          <w:i/>
          <w:sz w:val="28"/>
          <w:szCs w:val="28"/>
        </w:rPr>
      </w:pPr>
      <w:r>
        <w:rPr>
          <w:rFonts w:ascii="Times New Roman" w:hAnsi="Times New Roman"/>
          <w:i/>
          <w:sz w:val="28"/>
          <w:szCs w:val="28"/>
        </w:rPr>
        <w:t xml:space="preserve">4.4. </w:t>
      </w:r>
      <w:r w:rsidRPr="00071E91">
        <w:rPr>
          <w:rFonts w:ascii="Times New Roman" w:hAnsi="Times New Roman"/>
          <w:i/>
          <w:sz w:val="28"/>
          <w:szCs w:val="28"/>
        </w:rPr>
        <w:t>Зовнішньоекономічна діяльність</w:t>
      </w:r>
    </w:p>
    <w:p w:rsidR="00951AC9" w:rsidRPr="00071E91" w:rsidRDefault="00951AC9" w:rsidP="00071E91">
      <w:pPr>
        <w:ind w:firstLine="709"/>
        <w:jc w:val="both"/>
        <w:rPr>
          <w:rFonts w:ascii="Times New Roman" w:hAnsi="Times New Roman"/>
          <w:sz w:val="28"/>
          <w:szCs w:val="28"/>
        </w:rPr>
      </w:pPr>
    </w:p>
    <w:p w:rsidR="00071E91" w:rsidRPr="00071E91" w:rsidRDefault="00071E91" w:rsidP="00071E91">
      <w:pPr>
        <w:ind w:firstLine="709"/>
        <w:jc w:val="both"/>
        <w:rPr>
          <w:rFonts w:ascii="Times New Roman" w:hAnsi="Times New Roman"/>
          <w:sz w:val="28"/>
          <w:szCs w:val="28"/>
        </w:rPr>
      </w:pPr>
      <w:r>
        <w:rPr>
          <w:rFonts w:ascii="Times New Roman" w:hAnsi="Times New Roman"/>
          <w:sz w:val="28"/>
          <w:szCs w:val="28"/>
        </w:rPr>
        <w:t>Потенційна Марківська громада має давні й</w:t>
      </w:r>
      <w:r w:rsidRPr="00071E91">
        <w:rPr>
          <w:rFonts w:ascii="Times New Roman" w:hAnsi="Times New Roman"/>
          <w:sz w:val="28"/>
          <w:szCs w:val="28"/>
        </w:rPr>
        <w:t xml:space="preserve"> налагоджені зв’язки з сусідніми регіонами Російської Федерації, особливо, в сфері гуманітарного розвитку, культури, спорту та освіти. У зв’язку з проведенням на території Луганської області антитерористичної операції ці відносини у рамках виконання планів заходів до угод про науково-технічне та культурно-гуманітарне співробітництво тимчасово призупинені.</w:t>
      </w:r>
    </w:p>
    <w:p w:rsidR="00071E91" w:rsidRPr="008B1393" w:rsidRDefault="00071E91" w:rsidP="00071E91">
      <w:pPr>
        <w:ind w:firstLine="709"/>
        <w:jc w:val="both"/>
        <w:rPr>
          <w:sz w:val="28"/>
          <w:szCs w:val="28"/>
        </w:rPr>
      </w:pPr>
      <w:r w:rsidRPr="00071E91">
        <w:rPr>
          <w:rFonts w:ascii="Times New Roman" w:hAnsi="Times New Roman"/>
          <w:sz w:val="28"/>
          <w:szCs w:val="28"/>
        </w:rPr>
        <w:t>Зовнішньоекономічна</w:t>
      </w:r>
      <w:r>
        <w:rPr>
          <w:rFonts w:ascii="Times New Roman" w:hAnsi="Times New Roman"/>
          <w:sz w:val="28"/>
          <w:szCs w:val="28"/>
        </w:rPr>
        <w:t xml:space="preserve"> діяльність підприємств в громаді</w:t>
      </w:r>
      <w:r w:rsidRPr="00071E91">
        <w:rPr>
          <w:rFonts w:ascii="Times New Roman" w:hAnsi="Times New Roman"/>
          <w:sz w:val="28"/>
          <w:szCs w:val="28"/>
        </w:rPr>
        <w:t xml:space="preserve"> не здійснювалась</w:t>
      </w:r>
      <w:r w:rsidRPr="008B1393">
        <w:rPr>
          <w:sz w:val="28"/>
          <w:szCs w:val="28"/>
        </w:rPr>
        <w:t>.</w:t>
      </w:r>
    </w:p>
    <w:p w:rsidR="00951AC9" w:rsidRPr="00071E91" w:rsidRDefault="00951AC9" w:rsidP="00B42D21">
      <w:pPr>
        <w:ind w:firstLine="284"/>
        <w:rPr>
          <w:rFonts w:ascii="Times New Roman" w:hAnsi="Times New Roman"/>
          <w:i/>
          <w:sz w:val="28"/>
          <w:szCs w:val="28"/>
        </w:rPr>
      </w:pPr>
    </w:p>
    <w:p w:rsidR="00071E91" w:rsidRDefault="00071E91" w:rsidP="005D58C4">
      <w:pPr>
        <w:pStyle w:val="2"/>
        <w:spacing w:before="0" w:after="0"/>
        <w:ind w:left="0" w:firstLine="709"/>
        <w:rPr>
          <w:rFonts w:ascii="Times New Roman" w:hAnsi="Times New Roman"/>
          <w:i/>
          <w:sz w:val="28"/>
          <w:szCs w:val="28"/>
        </w:rPr>
      </w:pPr>
      <w:bookmarkStart w:id="35" w:name="_Toc436423079"/>
      <w:r w:rsidRPr="00071E91">
        <w:rPr>
          <w:rFonts w:ascii="Times New Roman" w:hAnsi="Times New Roman"/>
          <w:i/>
          <w:sz w:val="28"/>
          <w:szCs w:val="28"/>
        </w:rPr>
        <w:t>4.5.</w:t>
      </w:r>
      <w:r w:rsidRPr="00071E91">
        <w:rPr>
          <w:rFonts w:ascii="Times New Roman" w:hAnsi="Times New Roman"/>
          <w:i/>
          <w:sz w:val="28"/>
          <w:szCs w:val="28"/>
        </w:rPr>
        <w:tab/>
        <w:t>Інвестиційна діяльність</w:t>
      </w:r>
      <w:bookmarkEnd w:id="35"/>
    </w:p>
    <w:p w:rsidR="00863EFA" w:rsidRPr="00863EFA" w:rsidRDefault="00863EFA" w:rsidP="00863EFA"/>
    <w:p w:rsidR="00863EFA" w:rsidRPr="00D836F7" w:rsidRDefault="00FB1FA3" w:rsidP="00863EFA">
      <w:pPr>
        <w:pStyle w:val="afe"/>
        <w:shd w:val="clear" w:color="auto" w:fill="FFFFFF"/>
        <w:spacing w:before="0" w:beforeAutospacing="0" w:after="0" w:afterAutospacing="0"/>
        <w:ind w:firstLine="709"/>
        <w:jc w:val="both"/>
        <w:rPr>
          <w:color w:val="000000"/>
          <w:sz w:val="28"/>
          <w:szCs w:val="28"/>
          <w:lang w:val="uk-UA"/>
        </w:rPr>
      </w:pPr>
      <w:r w:rsidRPr="00B16404">
        <w:rPr>
          <w:sz w:val="28"/>
          <w:szCs w:val="28"/>
          <w:shd w:val="clear" w:color="auto" w:fill="FCFCFC"/>
          <w:lang w:val="uk-UA"/>
        </w:rPr>
        <w:t xml:space="preserve">У сучасних умовах інвестиції виступають </w:t>
      </w:r>
      <w:r>
        <w:rPr>
          <w:sz w:val="28"/>
          <w:szCs w:val="28"/>
          <w:shd w:val="clear" w:color="auto" w:fill="FCFCFC"/>
          <w:lang w:val="uk-UA"/>
        </w:rPr>
        <w:t>в</w:t>
      </w:r>
      <w:r w:rsidRPr="00B16404">
        <w:rPr>
          <w:sz w:val="28"/>
          <w:szCs w:val="28"/>
          <w:shd w:val="clear" w:color="auto" w:fill="FCFCFC"/>
          <w:lang w:val="uk-UA"/>
        </w:rPr>
        <w:t xml:space="preserve">ажливішим </w:t>
      </w:r>
      <w:r>
        <w:rPr>
          <w:sz w:val="28"/>
          <w:szCs w:val="28"/>
          <w:shd w:val="clear" w:color="auto" w:fill="FCFCFC"/>
          <w:lang w:val="uk-UA"/>
        </w:rPr>
        <w:t>засобом</w:t>
      </w:r>
      <w:r w:rsidRPr="00B16404">
        <w:rPr>
          <w:sz w:val="28"/>
          <w:szCs w:val="28"/>
          <w:shd w:val="clear" w:color="auto" w:fill="FCFCFC"/>
          <w:lang w:val="uk-UA"/>
        </w:rPr>
        <w:t xml:space="preserve"> забезпечення умов виходу з економічної кризи, сприяють впровадженню передового </w:t>
      </w:r>
      <w:r>
        <w:rPr>
          <w:sz w:val="28"/>
          <w:szCs w:val="28"/>
          <w:shd w:val="clear" w:color="auto" w:fill="FCFCFC"/>
          <w:lang w:val="uk-UA"/>
        </w:rPr>
        <w:t xml:space="preserve">міжнародного </w:t>
      </w:r>
      <w:r w:rsidRPr="00B16404">
        <w:rPr>
          <w:sz w:val="28"/>
          <w:szCs w:val="28"/>
          <w:shd w:val="clear" w:color="auto" w:fill="FCFCFC"/>
          <w:lang w:val="uk-UA"/>
        </w:rPr>
        <w:t>досвіду</w:t>
      </w:r>
      <w:r>
        <w:rPr>
          <w:sz w:val="28"/>
          <w:szCs w:val="28"/>
          <w:shd w:val="clear" w:color="auto" w:fill="FCFCFC"/>
          <w:lang w:val="uk-UA"/>
        </w:rPr>
        <w:t xml:space="preserve"> щодо</w:t>
      </w:r>
      <w:r w:rsidRPr="00B16404">
        <w:rPr>
          <w:sz w:val="28"/>
          <w:szCs w:val="28"/>
          <w:shd w:val="clear" w:color="auto" w:fill="FCFCFC"/>
          <w:lang w:val="uk-UA"/>
        </w:rPr>
        <w:t xml:space="preserve"> методів управління та виробничої </w:t>
      </w:r>
      <w:r w:rsidRPr="00B16404">
        <w:rPr>
          <w:sz w:val="28"/>
          <w:szCs w:val="28"/>
          <w:shd w:val="clear" w:color="auto" w:fill="FCFCFC"/>
          <w:lang w:val="uk-UA"/>
        </w:rPr>
        <w:lastRenderedPageBreak/>
        <w:t>культури, збільшенню продуктивності праці, підвищенню добробуту населення, тощо</w:t>
      </w:r>
      <w:r>
        <w:rPr>
          <w:sz w:val="28"/>
          <w:szCs w:val="28"/>
          <w:shd w:val="clear" w:color="auto" w:fill="FCFCFC"/>
          <w:lang w:val="uk-UA"/>
        </w:rPr>
        <w:t xml:space="preserve">. </w:t>
      </w:r>
      <w:r w:rsidR="00863EFA" w:rsidRPr="00863EFA">
        <w:rPr>
          <w:color w:val="000000"/>
          <w:sz w:val="28"/>
          <w:szCs w:val="28"/>
          <w:lang w:val="uk-UA"/>
        </w:rPr>
        <w:t>Інвестиційна діяльність</w:t>
      </w:r>
      <w:r w:rsidR="00863EFA" w:rsidRPr="00D836F7">
        <w:rPr>
          <w:color w:val="000000"/>
          <w:sz w:val="28"/>
          <w:szCs w:val="28"/>
          <w:lang w:val="uk-UA"/>
        </w:rPr>
        <w:t xml:space="preserve"> є одним із пріоритетних напрямів у досягненні стабільного соціал</w:t>
      </w:r>
      <w:r w:rsidR="00863EFA">
        <w:rPr>
          <w:color w:val="000000"/>
          <w:sz w:val="28"/>
          <w:szCs w:val="28"/>
          <w:lang w:val="uk-UA"/>
        </w:rPr>
        <w:t>ьно-економічного розвитку громади</w:t>
      </w:r>
      <w:r w:rsidR="00863EFA" w:rsidRPr="00D836F7">
        <w:rPr>
          <w:color w:val="000000"/>
          <w:sz w:val="28"/>
          <w:szCs w:val="28"/>
          <w:lang w:val="uk-UA"/>
        </w:rPr>
        <w:t>.</w:t>
      </w:r>
    </w:p>
    <w:p w:rsidR="00863EFA" w:rsidRPr="00D836F7" w:rsidRDefault="00863EFA" w:rsidP="00863EFA">
      <w:pPr>
        <w:pStyle w:val="afe"/>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Зокрема у</w:t>
      </w:r>
      <w:r w:rsidRPr="00D836F7">
        <w:rPr>
          <w:color w:val="000000"/>
          <w:sz w:val="28"/>
          <w:szCs w:val="28"/>
          <w:lang w:val="uk-UA"/>
        </w:rPr>
        <w:t xml:space="preserve"> 2019 році проводилася робота по залученню коштів державного, обласного, місцевих</w:t>
      </w:r>
      <w:r w:rsidRPr="00D836F7">
        <w:rPr>
          <w:color w:val="000000"/>
          <w:sz w:val="28"/>
          <w:szCs w:val="28"/>
        </w:rPr>
        <w:t> </w:t>
      </w:r>
      <w:r w:rsidRPr="00D836F7">
        <w:rPr>
          <w:color w:val="000000"/>
          <w:sz w:val="28"/>
          <w:szCs w:val="28"/>
          <w:lang w:val="uk-UA"/>
        </w:rPr>
        <w:t xml:space="preserve"> бюджетів та залучення міжнародної технічної допомоги на ремонт і підтримання в належному стані об’єктів соціальної</w:t>
      </w:r>
      <w:r>
        <w:rPr>
          <w:color w:val="000000"/>
          <w:sz w:val="28"/>
          <w:szCs w:val="28"/>
          <w:lang w:val="uk-UA"/>
        </w:rPr>
        <w:t xml:space="preserve"> та транспортної інфраструктури, а також</w:t>
      </w:r>
      <w:r w:rsidRPr="00D836F7">
        <w:rPr>
          <w:color w:val="000000"/>
          <w:sz w:val="28"/>
          <w:szCs w:val="28"/>
          <w:lang w:val="uk-UA"/>
        </w:rPr>
        <w:t xml:space="preserve"> реалізації інвестиційних проектів.</w:t>
      </w:r>
    </w:p>
    <w:p w:rsidR="00863EFA" w:rsidRPr="00D836F7" w:rsidRDefault="00863EFA" w:rsidP="00863EFA">
      <w:pPr>
        <w:pStyle w:val="afe"/>
        <w:shd w:val="clear" w:color="auto" w:fill="FFFFFF"/>
        <w:spacing w:before="0" w:beforeAutospacing="0" w:after="0" w:afterAutospacing="0"/>
        <w:ind w:firstLine="709"/>
        <w:jc w:val="both"/>
        <w:rPr>
          <w:color w:val="000000"/>
          <w:sz w:val="28"/>
          <w:szCs w:val="28"/>
        </w:rPr>
      </w:pPr>
      <w:r w:rsidRPr="00D836F7">
        <w:rPr>
          <w:color w:val="000000"/>
          <w:sz w:val="28"/>
          <w:szCs w:val="28"/>
        </w:rPr>
        <w:t>В стані реалізації, за кошти державного фонду регіонального розвитку, станом на 01.01.2020 року знаходяться 4 проекти</w:t>
      </w:r>
      <w:r>
        <w:rPr>
          <w:color w:val="000000"/>
          <w:sz w:val="28"/>
          <w:szCs w:val="28"/>
          <w:lang w:val="uk-UA"/>
        </w:rPr>
        <w:t xml:space="preserve"> (Таблиця 11.)</w:t>
      </w:r>
      <w:r w:rsidRPr="00D836F7">
        <w:rPr>
          <w:color w:val="000000"/>
          <w:sz w:val="28"/>
          <w:szCs w:val="28"/>
        </w:rPr>
        <w:t>:</w:t>
      </w:r>
    </w:p>
    <w:p w:rsidR="00863EFA" w:rsidRDefault="00863EFA" w:rsidP="00863EFA">
      <w:pPr>
        <w:pStyle w:val="afe"/>
        <w:shd w:val="clear" w:color="auto" w:fill="FFFFFF"/>
        <w:spacing w:before="0" w:beforeAutospacing="0" w:after="0" w:afterAutospacing="0"/>
        <w:ind w:firstLine="709"/>
        <w:jc w:val="both"/>
        <w:rPr>
          <w:color w:val="000000"/>
          <w:sz w:val="28"/>
          <w:szCs w:val="28"/>
          <w:lang w:val="uk-UA"/>
        </w:rPr>
      </w:pPr>
      <w:r w:rsidRPr="00D836F7">
        <w:rPr>
          <w:color w:val="000000"/>
          <w:sz w:val="28"/>
          <w:szCs w:val="28"/>
          <w:lang w:val="uk-UA"/>
        </w:rPr>
        <w:t>Реконструкція (термомодернізація) будівлі Краснопільської загальноосвітньої школи І-ІІІ ступенів Марківської районної державної адміністрації Луганської області, 92410, Луганська обл., Марківський район, с. Красне Поле, вул.Шкільна, буд. 1 (санація) - 5366.229 тис.грн.;</w:t>
      </w:r>
    </w:p>
    <w:p w:rsidR="00863EFA" w:rsidRDefault="00863EFA" w:rsidP="00863EFA">
      <w:pPr>
        <w:pStyle w:val="afe"/>
        <w:shd w:val="clear" w:color="auto" w:fill="FFFFFF"/>
        <w:spacing w:before="0" w:beforeAutospacing="0" w:after="0" w:afterAutospacing="0"/>
        <w:ind w:firstLine="709"/>
        <w:jc w:val="both"/>
        <w:rPr>
          <w:color w:val="000000"/>
          <w:sz w:val="28"/>
          <w:szCs w:val="28"/>
          <w:lang w:val="uk-UA"/>
        </w:rPr>
      </w:pPr>
      <w:r w:rsidRPr="00D836F7">
        <w:rPr>
          <w:color w:val="000000"/>
          <w:sz w:val="28"/>
          <w:szCs w:val="28"/>
          <w:lang w:val="uk-UA"/>
        </w:rPr>
        <w:t xml:space="preserve">Реконструкція (термомодернізація) будівлі Кабичівської загальноосвітньої школи І-ІІІ ступенів Марківської районної державної адміністрації Луганської області, 92422, Луганська область, Марківський район, с. Кабичівка, вул. </w:t>
      </w:r>
      <w:r w:rsidRPr="00863EFA">
        <w:rPr>
          <w:color w:val="000000"/>
          <w:sz w:val="28"/>
          <w:szCs w:val="28"/>
          <w:lang w:val="uk-UA"/>
        </w:rPr>
        <w:t>Покровська, буд. 118 (санація) - 5212.715 тис.грн.;</w:t>
      </w:r>
    </w:p>
    <w:p w:rsidR="00863EFA" w:rsidRDefault="00863EFA" w:rsidP="00863EFA">
      <w:pPr>
        <w:pStyle w:val="afe"/>
        <w:shd w:val="clear" w:color="auto" w:fill="FFFFFF"/>
        <w:spacing w:before="0" w:beforeAutospacing="0" w:after="0" w:afterAutospacing="0"/>
        <w:ind w:firstLine="709"/>
        <w:jc w:val="both"/>
        <w:rPr>
          <w:color w:val="000000"/>
          <w:sz w:val="28"/>
          <w:szCs w:val="28"/>
          <w:lang w:val="uk-UA"/>
        </w:rPr>
      </w:pPr>
      <w:r w:rsidRPr="00D836F7">
        <w:rPr>
          <w:color w:val="000000"/>
          <w:sz w:val="28"/>
          <w:szCs w:val="28"/>
          <w:lang w:val="uk-UA"/>
        </w:rPr>
        <w:t xml:space="preserve">Реконструкція (термомодернізація) будівлі Бондарівської гімназії Марківської районної державної адміністрації Луганської області, 92443, Луганська обл., Марківський район, с. Бондарівка, вул. </w:t>
      </w:r>
      <w:r w:rsidRPr="00863EFA">
        <w:rPr>
          <w:color w:val="000000"/>
          <w:sz w:val="28"/>
          <w:szCs w:val="28"/>
          <w:lang w:val="uk-UA"/>
        </w:rPr>
        <w:t>Дружби, буд. 53 (санація) - 8827.279 тис.грн.;</w:t>
      </w:r>
    </w:p>
    <w:p w:rsidR="00863EFA" w:rsidRPr="00D836F7" w:rsidRDefault="00863EFA" w:rsidP="00863EFA">
      <w:pPr>
        <w:pStyle w:val="afe"/>
        <w:shd w:val="clear" w:color="auto" w:fill="FFFFFF"/>
        <w:spacing w:before="0" w:beforeAutospacing="0" w:after="0" w:afterAutospacing="0"/>
        <w:ind w:firstLine="709"/>
        <w:jc w:val="both"/>
        <w:rPr>
          <w:color w:val="000000"/>
          <w:sz w:val="28"/>
          <w:szCs w:val="28"/>
        </w:rPr>
      </w:pPr>
      <w:r w:rsidRPr="00D836F7">
        <w:rPr>
          <w:color w:val="000000"/>
          <w:sz w:val="28"/>
          <w:szCs w:val="28"/>
          <w:lang w:val="uk-UA"/>
        </w:rPr>
        <w:t xml:space="preserve">Реконструкція (термомодернізація) будівлі Ліснополянської загальноосвітньої школи </w:t>
      </w:r>
      <w:r w:rsidRPr="00D836F7">
        <w:rPr>
          <w:color w:val="000000"/>
          <w:sz w:val="28"/>
          <w:szCs w:val="28"/>
        </w:rPr>
        <w:t>I</w:t>
      </w:r>
      <w:r w:rsidRPr="00D836F7">
        <w:rPr>
          <w:color w:val="000000"/>
          <w:sz w:val="28"/>
          <w:szCs w:val="28"/>
          <w:lang w:val="uk-UA"/>
        </w:rPr>
        <w:t xml:space="preserve"> - </w:t>
      </w:r>
      <w:r w:rsidRPr="00D836F7">
        <w:rPr>
          <w:color w:val="000000"/>
          <w:sz w:val="28"/>
          <w:szCs w:val="28"/>
        </w:rPr>
        <w:t>III</w:t>
      </w:r>
      <w:r w:rsidRPr="00D836F7">
        <w:rPr>
          <w:color w:val="000000"/>
          <w:sz w:val="28"/>
          <w:szCs w:val="28"/>
          <w:lang w:val="uk-UA"/>
        </w:rPr>
        <w:t xml:space="preserve"> ступенів Марківської районної держадміністрації Луганської області, 92430, Луганська обл., Марківський район, с. Лісна Поляна, вул. </w:t>
      </w:r>
      <w:r w:rsidRPr="00D836F7">
        <w:rPr>
          <w:color w:val="000000"/>
          <w:sz w:val="28"/>
          <w:szCs w:val="28"/>
        </w:rPr>
        <w:t>Власа Погребенка, буд.1 (санація) - 4900.871 тис.грн.;</w:t>
      </w:r>
    </w:p>
    <w:p w:rsidR="00863EFA" w:rsidRPr="00D836F7" w:rsidRDefault="00863EFA" w:rsidP="00863EFA">
      <w:pPr>
        <w:pStyle w:val="afe"/>
        <w:shd w:val="clear" w:color="auto" w:fill="FFFFFF"/>
        <w:spacing w:before="0" w:beforeAutospacing="0" w:after="0" w:afterAutospacing="0"/>
        <w:ind w:firstLine="709"/>
        <w:jc w:val="both"/>
        <w:rPr>
          <w:color w:val="000000"/>
          <w:sz w:val="28"/>
          <w:szCs w:val="28"/>
        </w:rPr>
      </w:pPr>
      <w:r w:rsidRPr="00D836F7">
        <w:rPr>
          <w:color w:val="000000"/>
          <w:sz w:val="28"/>
          <w:szCs w:val="28"/>
        </w:rPr>
        <w:t>З обласного бюджету розпорядженням голови облдержадміністрації</w:t>
      </w:r>
    </w:p>
    <w:p w:rsidR="00863EFA" w:rsidRPr="00D836F7" w:rsidRDefault="00863EFA" w:rsidP="00863EFA">
      <w:pPr>
        <w:pStyle w:val="afe"/>
        <w:shd w:val="clear" w:color="auto" w:fill="FFFFFF"/>
        <w:spacing w:before="0" w:beforeAutospacing="0" w:after="0" w:afterAutospacing="0"/>
        <w:jc w:val="both"/>
        <w:rPr>
          <w:color w:val="000000"/>
          <w:sz w:val="28"/>
          <w:szCs w:val="28"/>
        </w:rPr>
      </w:pPr>
      <w:r w:rsidRPr="00D836F7">
        <w:rPr>
          <w:color w:val="000000"/>
          <w:sz w:val="28"/>
          <w:szCs w:val="28"/>
        </w:rPr>
        <w:t>№ 431 від 27.06.2017 року були виділені кошти на реалізацію проекту по Марківському району загальною вартістю 1692,439  тис. грн. Реалізація проекту «Реконструкція (термомодернізація) будівлі Марківської загальноосвітньої школи І-ІІ ступенів № 1 Марківської районної державної адміністрації Луганської області, 92400, Луганська обл., Марківський район, смт Марківка, вул Задорожнього, буд. 9 (санація)» на суму 1692,439 тис. грн. розпочалася в 2018, та триває в поточному році. Змінами до Програми економічного і соціального розвитку Луганської області на 2019 рік, розпорядження № 569 від 04.07.2019 було додатково виділені кошти в сумі 746,315 тис.грн.</w:t>
      </w:r>
    </w:p>
    <w:p w:rsidR="00863EFA" w:rsidRPr="00D836F7" w:rsidRDefault="00863EFA" w:rsidP="00863EFA">
      <w:pPr>
        <w:pStyle w:val="afe"/>
        <w:shd w:val="clear" w:color="auto" w:fill="FFFFFF"/>
        <w:spacing w:before="0" w:beforeAutospacing="0" w:after="0" w:afterAutospacing="0"/>
        <w:ind w:firstLine="709"/>
        <w:jc w:val="both"/>
        <w:rPr>
          <w:color w:val="000000"/>
          <w:sz w:val="28"/>
          <w:szCs w:val="28"/>
          <w:lang w:val="uk-UA"/>
        </w:rPr>
      </w:pPr>
      <w:r w:rsidRPr="00D836F7">
        <w:rPr>
          <w:color w:val="000000"/>
          <w:sz w:val="28"/>
          <w:szCs w:val="28"/>
          <w:lang w:val="uk-UA"/>
        </w:rPr>
        <w:t>Змінами до Програми економічного і соціального розвитку Луганської області на 2019 рік, розпорядження № 468 від</w:t>
      </w:r>
      <w:r w:rsidRPr="00D836F7">
        <w:rPr>
          <w:color w:val="000000"/>
          <w:sz w:val="28"/>
          <w:szCs w:val="28"/>
        </w:rPr>
        <w:t> </w:t>
      </w:r>
      <w:r w:rsidRPr="00D836F7">
        <w:rPr>
          <w:color w:val="000000"/>
          <w:sz w:val="28"/>
          <w:szCs w:val="28"/>
          <w:lang w:val="uk-UA"/>
        </w:rPr>
        <w:t>29.05.2019 було передбачено кошти на реалізацію проекту «Капітальний ремонт (утеплення фасаду) будівлі початкового спеціалізованого мистецького закладу (школа естетичного виховання) Марківського району Луганської області розташованої за адресою: вулиця Центральна, 2, смт Марківка, Луганська область» в сумі 1580 тис.грн.</w:t>
      </w:r>
    </w:p>
    <w:p w:rsidR="003007D0" w:rsidRDefault="003007D0" w:rsidP="003007D0">
      <w:pPr>
        <w:pStyle w:val="afe"/>
        <w:shd w:val="clear" w:color="auto" w:fill="FFFFFF"/>
        <w:spacing w:before="0" w:beforeAutospacing="0" w:after="0" w:afterAutospacing="0"/>
        <w:ind w:firstLine="709"/>
        <w:jc w:val="both"/>
        <w:rPr>
          <w:color w:val="000000"/>
          <w:sz w:val="28"/>
          <w:szCs w:val="28"/>
          <w:lang w:val="uk-UA"/>
        </w:rPr>
      </w:pPr>
      <w:r w:rsidRPr="00131BCA">
        <w:rPr>
          <w:color w:val="000000"/>
          <w:sz w:val="28"/>
          <w:szCs w:val="28"/>
          <w:lang w:val="uk-UA"/>
        </w:rPr>
        <w:lastRenderedPageBreak/>
        <w:t>В</w:t>
      </w:r>
      <w:r w:rsidRPr="00131BCA">
        <w:rPr>
          <w:color w:val="000000"/>
          <w:sz w:val="28"/>
          <w:szCs w:val="28"/>
        </w:rPr>
        <w:t xml:space="preserve"> стані реалізації, за кошти </w:t>
      </w:r>
      <w:r>
        <w:rPr>
          <w:color w:val="000000"/>
          <w:sz w:val="28"/>
          <w:szCs w:val="28"/>
          <w:lang w:val="uk-UA"/>
        </w:rPr>
        <w:t>субвенції з державного бюджету місцевим бюджетам на здійснення заходів, спрямованих на розвиток системи охорони здоров’я у сільській місцевості</w:t>
      </w:r>
      <w:r w:rsidRPr="00131BCA">
        <w:rPr>
          <w:color w:val="000000"/>
          <w:sz w:val="28"/>
          <w:szCs w:val="28"/>
        </w:rPr>
        <w:t xml:space="preserve"> на 01.01.2020 р</w:t>
      </w:r>
      <w:r>
        <w:rPr>
          <w:color w:val="000000"/>
          <w:sz w:val="28"/>
          <w:szCs w:val="28"/>
        </w:rPr>
        <w:t xml:space="preserve">оку знаходяться </w:t>
      </w:r>
      <w:r>
        <w:rPr>
          <w:color w:val="000000"/>
          <w:sz w:val="28"/>
          <w:szCs w:val="28"/>
          <w:lang w:val="uk-UA"/>
        </w:rPr>
        <w:t>1</w:t>
      </w:r>
      <w:r>
        <w:rPr>
          <w:color w:val="000000"/>
          <w:sz w:val="28"/>
          <w:szCs w:val="28"/>
        </w:rPr>
        <w:t xml:space="preserve"> прое</w:t>
      </w:r>
      <w:r>
        <w:rPr>
          <w:color w:val="000000"/>
          <w:sz w:val="28"/>
          <w:szCs w:val="28"/>
          <w:lang w:val="uk-UA"/>
        </w:rPr>
        <w:t>кт</w:t>
      </w:r>
      <w:r w:rsidRPr="00131BCA">
        <w:rPr>
          <w:color w:val="000000"/>
          <w:sz w:val="28"/>
          <w:szCs w:val="28"/>
        </w:rPr>
        <w:t>:</w:t>
      </w:r>
    </w:p>
    <w:p w:rsidR="003007D0" w:rsidRPr="0024762D" w:rsidRDefault="003007D0" w:rsidP="003007D0">
      <w:pPr>
        <w:pStyle w:val="afe"/>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Будівництво амбулаторії загальної практики сімейної медицини по вул. Центральна в с. Лісна Поляна Марківського району Луганської області.</w:t>
      </w:r>
    </w:p>
    <w:p w:rsidR="00863EFA" w:rsidRPr="00D836F7" w:rsidRDefault="00863EFA" w:rsidP="003007D0">
      <w:pPr>
        <w:pStyle w:val="afe"/>
        <w:shd w:val="clear" w:color="auto" w:fill="FFFFFF"/>
        <w:spacing w:before="0" w:beforeAutospacing="0" w:after="0" w:afterAutospacing="0"/>
        <w:ind w:firstLine="709"/>
        <w:jc w:val="both"/>
        <w:rPr>
          <w:color w:val="000000"/>
          <w:sz w:val="28"/>
          <w:szCs w:val="28"/>
        </w:rPr>
      </w:pPr>
      <w:r w:rsidRPr="00D836F7">
        <w:rPr>
          <w:color w:val="000000"/>
          <w:sz w:val="28"/>
          <w:szCs w:val="28"/>
        </w:rPr>
        <w:t>Одним з джерел інвестицій є залучення коштів міжнародних організацій. Протягом 2019 року було реалізовано два проекти.</w:t>
      </w:r>
    </w:p>
    <w:p w:rsidR="00863EFA" w:rsidRPr="00D836F7" w:rsidRDefault="00863EFA" w:rsidP="00863EFA">
      <w:pPr>
        <w:pStyle w:val="afe"/>
        <w:shd w:val="clear" w:color="auto" w:fill="FFFFFF"/>
        <w:spacing w:before="0" w:beforeAutospacing="0" w:after="0" w:afterAutospacing="0"/>
        <w:ind w:firstLine="709"/>
        <w:jc w:val="both"/>
        <w:rPr>
          <w:color w:val="000000"/>
          <w:sz w:val="28"/>
          <w:szCs w:val="28"/>
        </w:rPr>
      </w:pPr>
      <w:r w:rsidRPr="00D836F7">
        <w:rPr>
          <w:color w:val="000000"/>
          <w:sz w:val="28"/>
          <w:szCs w:val="28"/>
        </w:rPr>
        <w:t>За кошти ЮНІСЕФ в рамках реалізації програми «Молода енергія громад» було реалізовано проект «Центр пізнання «Мій простір» загальною сумою 37 тис.грн.</w:t>
      </w:r>
    </w:p>
    <w:p w:rsidR="00863EFA" w:rsidRPr="00D836F7" w:rsidRDefault="00863EFA" w:rsidP="00863EFA">
      <w:pPr>
        <w:pStyle w:val="afe"/>
        <w:shd w:val="clear" w:color="auto" w:fill="FFFFFF"/>
        <w:spacing w:before="0" w:beforeAutospacing="0" w:after="0" w:afterAutospacing="0"/>
        <w:ind w:firstLine="709"/>
        <w:jc w:val="both"/>
        <w:rPr>
          <w:color w:val="000000"/>
          <w:sz w:val="28"/>
          <w:szCs w:val="28"/>
        </w:rPr>
      </w:pPr>
      <w:r w:rsidRPr="00D836F7">
        <w:rPr>
          <w:color w:val="000000"/>
          <w:sz w:val="28"/>
          <w:szCs w:val="28"/>
        </w:rPr>
        <w:t>За кошти USAID, в рамках реалізації програми «Демократичне врядування в Східній Україні» було реалізовано проект «Мобілізація молоді в селі Кризьке» загальною сумою 340,7 тис.грн.</w:t>
      </w:r>
    </w:p>
    <w:p w:rsidR="005D58C4" w:rsidRDefault="005D58C4" w:rsidP="005D58C4"/>
    <w:p w:rsidR="005D58C4" w:rsidRPr="005D58C4" w:rsidRDefault="005D58C4" w:rsidP="005D58C4">
      <w:pPr>
        <w:ind w:firstLine="709"/>
        <w:rPr>
          <w:rFonts w:ascii="Times New Roman" w:hAnsi="Times New Roman"/>
          <w:b/>
          <w:color w:val="365F91" w:themeColor="accent1" w:themeShade="BF"/>
          <w:sz w:val="28"/>
          <w:szCs w:val="28"/>
        </w:rPr>
      </w:pPr>
      <w:r>
        <w:rPr>
          <w:rFonts w:ascii="Times New Roman" w:hAnsi="Times New Roman"/>
          <w:b/>
          <w:color w:val="365F91" w:themeColor="accent1" w:themeShade="BF"/>
          <w:sz w:val="28"/>
          <w:szCs w:val="28"/>
        </w:rPr>
        <w:t>Таблиця 12</w:t>
      </w:r>
      <w:r w:rsidRPr="00612729">
        <w:rPr>
          <w:rFonts w:ascii="Times New Roman" w:hAnsi="Times New Roman"/>
          <w:b/>
          <w:color w:val="365F91" w:themeColor="accent1" w:themeShade="BF"/>
          <w:sz w:val="28"/>
          <w:szCs w:val="28"/>
        </w:rPr>
        <w:t xml:space="preserve">. </w:t>
      </w:r>
      <w:r w:rsidRPr="005D58C4">
        <w:rPr>
          <w:rFonts w:ascii="Times New Roman" w:hAnsi="Times New Roman"/>
          <w:b/>
          <w:color w:val="365F91" w:themeColor="accent1" w:themeShade="BF"/>
          <w:sz w:val="28"/>
          <w:szCs w:val="28"/>
        </w:rPr>
        <w:t xml:space="preserve">Перелік інвестиційних проектів, що реалізовувалися у </w:t>
      </w:r>
      <w:r>
        <w:rPr>
          <w:rFonts w:ascii="Times New Roman" w:hAnsi="Times New Roman"/>
          <w:b/>
          <w:color w:val="365F91" w:themeColor="accent1" w:themeShade="BF"/>
          <w:sz w:val="28"/>
          <w:szCs w:val="28"/>
        </w:rPr>
        <w:t xml:space="preserve">громаді протягом </w:t>
      </w:r>
      <w:r w:rsidRPr="005D58C4">
        <w:rPr>
          <w:rFonts w:ascii="Times New Roman" w:hAnsi="Times New Roman"/>
          <w:b/>
          <w:color w:val="365F91" w:themeColor="accent1" w:themeShade="BF"/>
          <w:sz w:val="28"/>
          <w:szCs w:val="28"/>
        </w:rPr>
        <w:t>2019 ро</w:t>
      </w:r>
      <w:r>
        <w:rPr>
          <w:rFonts w:ascii="Times New Roman" w:hAnsi="Times New Roman"/>
          <w:b/>
          <w:color w:val="365F91" w:themeColor="accent1" w:themeShade="BF"/>
          <w:sz w:val="28"/>
          <w:szCs w:val="28"/>
        </w:rPr>
        <w:t>ку</w:t>
      </w:r>
    </w:p>
    <w:p w:rsidR="00071E91" w:rsidRPr="00071E91" w:rsidRDefault="00071E91" w:rsidP="00071E91"/>
    <w:tbl>
      <w:tblPr>
        <w:tblW w:w="0" w:type="auto"/>
        <w:tblInd w:w="1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60"/>
        <w:gridCol w:w="3300"/>
        <w:gridCol w:w="1422"/>
        <w:gridCol w:w="1489"/>
        <w:gridCol w:w="1305"/>
        <w:gridCol w:w="1277"/>
      </w:tblGrid>
      <w:tr w:rsidR="005D58C4" w:rsidRPr="00D65194" w:rsidTr="005D58C4">
        <w:trPr>
          <w:cantSplit/>
          <w:trHeight w:val="20"/>
        </w:trPr>
        <w:tc>
          <w:tcPr>
            <w:tcW w:w="0" w:type="auto"/>
            <w:vMerge w:val="restart"/>
            <w:shd w:val="clear" w:color="auto" w:fill="DBE5F1" w:themeFill="accent1" w:themeFillTint="33"/>
            <w:vAlign w:val="center"/>
            <w:hideMark/>
          </w:tcPr>
          <w:p w:rsidR="005D58C4" w:rsidRPr="00D65194" w:rsidRDefault="005D58C4" w:rsidP="00FB1FA3">
            <w:pPr>
              <w:jc w:val="center"/>
              <w:rPr>
                <w:rFonts w:ascii="Times New Roman" w:eastAsia="Times New Roman" w:hAnsi="Times New Roman"/>
                <w:b/>
                <w:bCs/>
                <w:sz w:val="24"/>
                <w:szCs w:val="24"/>
                <w:lang w:eastAsia="ru-RU"/>
              </w:rPr>
            </w:pPr>
            <w:r w:rsidRPr="00D65194">
              <w:rPr>
                <w:rFonts w:ascii="Times New Roman" w:eastAsia="Times New Roman" w:hAnsi="Times New Roman"/>
                <w:b/>
                <w:bCs/>
                <w:sz w:val="24"/>
                <w:szCs w:val="24"/>
                <w:lang w:eastAsia="ru-RU"/>
              </w:rPr>
              <w:t>№</w:t>
            </w:r>
            <w:r w:rsidRPr="00D65194">
              <w:rPr>
                <w:rFonts w:ascii="Times New Roman" w:eastAsia="Times New Roman" w:hAnsi="Times New Roman"/>
                <w:b/>
                <w:bCs/>
                <w:sz w:val="24"/>
                <w:szCs w:val="24"/>
                <w:lang w:eastAsia="ru-RU"/>
              </w:rPr>
              <w:br/>
              <w:t>п/п</w:t>
            </w:r>
          </w:p>
        </w:tc>
        <w:tc>
          <w:tcPr>
            <w:tcW w:w="3546" w:type="dxa"/>
            <w:vMerge w:val="restart"/>
            <w:shd w:val="clear" w:color="auto" w:fill="DBE5F1" w:themeFill="accent1" w:themeFillTint="33"/>
            <w:vAlign w:val="center"/>
            <w:hideMark/>
          </w:tcPr>
          <w:p w:rsidR="005D58C4" w:rsidRPr="00D65194" w:rsidRDefault="005D58C4" w:rsidP="00FB1FA3">
            <w:pPr>
              <w:jc w:val="center"/>
              <w:rPr>
                <w:rFonts w:ascii="Times New Roman" w:eastAsia="Times New Roman" w:hAnsi="Times New Roman"/>
                <w:b/>
                <w:bCs/>
                <w:sz w:val="24"/>
                <w:szCs w:val="24"/>
                <w:lang w:eastAsia="ru-RU"/>
              </w:rPr>
            </w:pPr>
            <w:r w:rsidRPr="00D65194">
              <w:rPr>
                <w:rFonts w:ascii="Times New Roman" w:eastAsia="Times New Roman" w:hAnsi="Times New Roman"/>
                <w:b/>
                <w:bCs/>
                <w:sz w:val="24"/>
                <w:szCs w:val="24"/>
                <w:lang w:eastAsia="ru-RU"/>
              </w:rPr>
              <w:t>Найменування інвестиційного проекту</w:t>
            </w:r>
          </w:p>
        </w:tc>
        <w:tc>
          <w:tcPr>
            <w:tcW w:w="5493" w:type="dxa"/>
            <w:gridSpan w:val="4"/>
            <w:shd w:val="clear" w:color="auto" w:fill="DBE5F1" w:themeFill="accent1" w:themeFillTint="33"/>
            <w:vAlign w:val="center"/>
            <w:hideMark/>
          </w:tcPr>
          <w:p w:rsidR="005D58C4" w:rsidRPr="00D65194" w:rsidRDefault="005D58C4" w:rsidP="00FB1FA3">
            <w:pPr>
              <w:jc w:val="center"/>
              <w:rPr>
                <w:rFonts w:ascii="Times New Roman" w:eastAsia="Times New Roman" w:hAnsi="Times New Roman"/>
                <w:b/>
                <w:bCs/>
                <w:sz w:val="24"/>
                <w:szCs w:val="24"/>
                <w:lang w:eastAsia="ru-RU"/>
              </w:rPr>
            </w:pPr>
            <w:r w:rsidRPr="00D65194">
              <w:rPr>
                <w:rFonts w:ascii="Times New Roman" w:eastAsia="Times New Roman" w:hAnsi="Times New Roman"/>
                <w:b/>
                <w:bCs/>
                <w:sz w:val="24"/>
                <w:szCs w:val="24"/>
                <w:lang w:eastAsia="ru-RU"/>
              </w:rPr>
              <w:t>Обсяг фінансування у 2019 році,</w:t>
            </w:r>
            <w:r w:rsidRPr="00D65194">
              <w:rPr>
                <w:rFonts w:ascii="Times New Roman" w:eastAsia="Times New Roman" w:hAnsi="Times New Roman"/>
                <w:b/>
                <w:bCs/>
                <w:sz w:val="24"/>
                <w:szCs w:val="24"/>
                <w:lang w:eastAsia="ru-RU"/>
              </w:rPr>
              <w:br/>
              <w:t>тис. гривень:</w:t>
            </w:r>
          </w:p>
        </w:tc>
      </w:tr>
      <w:tr w:rsidR="005D58C4" w:rsidRPr="00D65194" w:rsidTr="005D58C4">
        <w:trPr>
          <w:cantSplit/>
          <w:trHeight w:val="20"/>
        </w:trPr>
        <w:tc>
          <w:tcPr>
            <w:tcW w:w="0" w:type="auto"/>
            <w:vMerge/>
            <w:shd w:val="clear" w:color="auto" w:fill="DBE5F1" w:themeFill="accent1" w:themeFillTint="33"/>
            <w:vAlign w:val="center"/>
            <w:hideMark/>
          </w:tcPr>
          <w:p w:rsidR="005D58C4" w:rsidRPr="00D65194" w:rsidRDefault="005D58C4" w:rsidP="00FB1FA3">
            <w:pPr>
              <w:rPr>
                <w:rFonts w:ascii="Times New Roman" w:eastAsia="Times New Roman" w:hAnsi="Times New Roman"/>
                <w:b/>
                <w:bCs/>
                <w:sz w:val="24"/>
                <w:szCs w:val="24"/>
                <w:lang w:eastAsia="ru-RU"/>
              </w:rPr>
            </w:pPr>
          </w:p>
        </w:tc>
        <w:tc>
          <w:tcPr>
            <w:tcW w:w="3546" w:type="dxa"/>
            <w:vMerge/>
            <w:shd w:val="clear" w:color="auto" w:fill="DBE5F1" w:themeFill="accent1" w:themeFillTint="33"/>
            <w:vAlign w:val="center"/>
            <w:hideMark/>
          </w:tcPr>
          <w:p w:rsidR="005D58C4" w:rsidRPr="00D65194" w:rsidRDefault="005D58C4" w:rsidP="00FB1FA3">
            <w:pPr>
              <w:rPr>
                <w:rFonts w:ascii="Times New Roman" w:eastAsia="Times New Roman" w:hAnsi="Times New Roman"/>
                <w:b/>
                <w:bCs/>
                <w:sz w:val="24"/>
                <w:szCs w:val="24"/>
                <w:lang w:eastAsia="ru-RU"/>
              </w:rPr>
            </w:pPr>
          </w:p>
        </w:tc>
        <w:tc>
          <w:tcPr>
            <w:tcW w:w="1422" w:type="dxa"/>
            <w:vMerge w:val="restart"/>
            <w:shd w:val="clear" w:color="auto" w:fill="DBE5F1" w:themeFill="accent1" w:themeFillTint="33"/>
            <w:vAlign w:val="center"/>
            <w:hideMark/>
          </w:tcPr>
          <w:p w:rsidR="005D58C4" w:rsidRPr="00D65194" w:rsidRDefault="005D58C4" w:rsidP="00FB1FA3">
            <w:pPr>
              <w:jc w:val="center"/>
              <w:rPr>
                <w:rFonts w:ascii="Times New Roman" w:eastAsia="Times New Roman" w:hAnsi="Times New Roman"/>
                <w:b/>
                <w:bCs/>
                <w:sz w:val="24"/>
                <w:szCs w:val="24"/>
                <w:lang w:eastAsia="ru-RU"/>
              </w:rPr>
            </w:pPr>
            <w:r w:rsidRPr="00D65194">
              <w:rPr>
                <w:rFonts w:ascii="Times New Roman" w:eastAsia="Times New Roman" w:hAnsi="Times New Roman"/>
                <w:b/>
                <w:bCs/>
                <w:sz w:val="24"/>
                <w:szCs w:val="24"/>
                <w:lang w:eastAsia="ru-RU"/>
              </w:rPr>
              <w:t>Усього</w:t>
            </w:r>
          </w:p>
        </w:tc>
        <w:tc>
          <w:tcPr>
            <w:tcW w:w="0" w:type="auto"/>
            <w:gridSpan w:val="3"/>
            <w:shd w:val="clear" w:color="auto" w:fill="DBE5F1" w:themeFill="accent1" w:themeFillTint="33"/>
            <w:vAlign w:val="center"/>
            <w:hideMark/>
          </w:tcPr>
          <w:p w:rsidR="005D58C4" w:rsidRPr="00D65194" w:rsidRDefault="005D58C4" w:rsidP="00FB1FA3">
            <w:pPr>
              <w:jc w:val="center"/>
              <w:rPr>
                <w:rFonts w:ascii="Times New Roman" w:eastAsia="Times New Roman" w:hAnsi="Times New Roman"/>
                <w:b/>
                <w:bCs/>
                <w:sz w:val="24"/>
                <w:szCs w:val="24"/>
                <w:lang w:eastAsia="ru-RU"/>
              </w:rPr>
            </w:pPr>
            <w:r w:rsidRPr="00D65194">
              <w:rPr>
                <w:rFonts w:ascii="Times New Roman" w:eastAsia="Times New Roman" w:hAnsi="Times New Roman"/>
                <w:b/>
                <w:bCs/>
                <w:sz w:val="24"/>
                <w:szCs w:val="24"/>
                <w:lang w:eastAsia="ru-RU"/>
              </w:rPr>
              <w:t>в тому числі:</w:t>
            </w:r>
          </w:p>
        </w:tc>
      </w:tr>
      <w:tr w:rsidR="005D58C4" w:rsidRPr="00D65194" w:rsidTr="005D58C4">
        <w:trPr>
          <w:cantSplit/>
          <w:trHeight w:val="20"/>
        </w:trPr>
        <w:tc>
          <w:tcPr>
            <w:tcW w:w="0" w:type="auto"/>
            <w:vMerge/>
            <w:tcBorders>
              <w:bottom w:val="single" w:sz="12" w:space="0" w:color="auto"/>
            </w:tcBorders>
            <w:shd w:val="clear" w:color="auto" w:fill="DBE5F1" w:themeFill="accent1" w:themeFillTint="33"/>
            <w:vAlign w:val="center"/>
            <w:hideMark/>
          </w:tcPr>
          <w:p w:rsidR="005D58C4" w:rsidRPr="00D65194" w:rsidRDefault="005D58C4" w:rsidP="00FB1FA3">
            <w:pPr>
              <w:rPr>
                <w:rFonts w:ascii="Times New Roman" w:eastAsia="Times New Roman" w:hAnsi="Times New Roman"/>
                <w:b/>
                <w:bCs/>
                <w:sz w:val="24"/>
                <w:szCs w:val="24"/>
                <w:lang w:eastAsia="ru-RU"/>
              </w:rPr>
            </w:pPr>
          </w:p>
        </w:tc>
        <w:tc>
          <w:tcPr>
            <w:tcW w:w="3546" w:type="dxa"/>
            <w:vMerge/>
            <w:tcBorders>
              <w:bottom w:val="single" w:sz="12" w:space="0" w:color="auto"/>
            </w:tcBorders>
            <w:shd w:val="clear" w:color="auto" w:fill="DBE5F1" w:themeFill="accent1" w:themeFillTint="33"/>
            <w:vAlign w:val="center"/>
            <w:hideMark/>
          </w:tcPr>
          <w:p w:rsidR="005D58C4" w:rsidRPr="00D65194" w:rsidRDefault="005D58C4" w:rsidP="00FB1FA3">
            <w:pPr>
              <w:rPr>
                <w:rFonts w:ascii="Times New Roman" w:eastAsia="Times New Roman" w:hAnsi="Times New Roman"/>
                <w:b/>
                <w:bCs/>
                <w:sz w:val="24"/>
                <w:szCs w:val="24"/>
                <w:lang w:eastAsia="ru-RU"/>
              </w:rPr>
            </w:pPr>
          </w:p>
        </w:tc>
        <w:tc>
          <w:tcPr>
            <w:tcW w:w="1422" w:type="dxa"/>
            <w:vMerge/>
            <w:tcBorders>
              <w:bottom w:val="single" w:sz="12" w:space="0" w:color="auto"/>
            </w:tcBorders>
            <w:shd w:val="clear" w:color="auto" w:fill="DBE5F1" w:themeFill="accent1" w:themeFillTint="33"/>
            <w:vAlign w:val="center"/>
            <w:hideMark/>
          </w:tcPr>
          <w:p w:rsidR="005D58C4" w:rsidRPr="00D65194" w:rsidRDefault="005D58C4" w:rsidP="00FB1FA3">
            <w:pPr>
              <w:rPr>
                <w:rFonts w:ascii="Times New Roman" w:eastAsia="Times New Roman" w:hAnsi="Times New Roman"/>
                <w:b/>
                <w:bCs/>
                <w:sz w:val="24"/>
                <w:szCs w:val="24"/>
                <w:lang w:eastAsia="ru-RU"/>
              </w:rPr>
            </w:pPr>
          </w:p>
        </w:tc>
        <w:tc>
          <w:tcPr>
            <w:tcW w:w="0" w:type="auto"/>
            <w:tcBorders>
              <w:bottom w:val="single" w:sz="12" w:space="0" w:color="auto"/>
            </w:tcBorders>
            <w:shd w:val="clear" w:color="auto" w:fill="DBE5F1" w:themeFill="accent1" w:themeFillTint="33"/>
            <w:vAlign w:val="center"/>
            <w:hideMark/>
          </w:tcPr>
          <w:p w:rsidR="005D58C4" w:rsidRPr="00D65194" w:rsidRDefault="005D58C4" w:rsidP="00FB1FA3">
            <w:pPr>
              <w:jc w:val="center"/>
              <w:rPr>
                <w:rFonts w:ascii="Times New Roman" w:eastAsia="Times New Roman" w:hAnsi="Times New Roman"/>
                <w:b/>
                <w:bCs/>
                <w:sz w:val="24"/>
                <w:szCs w:val="24"/>
                <w:lang w:eastAsia="ru-RU"/>
              </w:rPr>
            </w:pPr>
            <w:r w:rsidRPr="00D65194">
              <w:rPr>
                <w:rFonts w:ascii="Times New Roman" w:eastAsia="Times New Roman" w:hAnsi="Times New Roman"/>
                <w:b/>
                <w:bCs/>
                <w:sz w:val="24"/>
                <w:szCs w:val="24"/>
                <w:lang w:eastAsia="ru-RU"/>
              </w:rPr>
              <w:t>кошти</w:t>
            </w:r>
            <w:r w:rsidRPr="00D65194">
              <w:rPr>
                <w:rFonts w:ascii="Times New Roman" w:eastAsia="Times New Roman" w:hAnsi="Times New Roman"/>
                <w:b/>
                <w:bCs/>
                <w:sz w:val="24"/>
                <w:szCs w:val="24"/>
                <w:lang w:eastAsia="ru-RU"/>
              </w:rPr>
              <w:br/>
              <w:t>державного</w:t>
            </w:r>
            <w:r w:rsidRPr="00D65194">
              <w:rPr>
                <w:rFonts w:ascii="Times New Roman" w:eastAsia="Times New Roman" w:hAnsi="Times New Roman"/>
                <w:b/>
                <w:bCs/>
                <w:sz w:val="24"/>
                <w:szCs w:val="24"/>
                <w:lang w:eastAsia="ru-RU"/>
              </w:rPr>
              <w:br/>
              <w:t>бюджету</w:t>
            </w:r>
          </w:p>
        </w:tc>
        <w:tc>
          <w:tcPr>
            <w:tcW w:w="0" w:type="auto"/>
            <w:tcBorders>
              <w:bottom w:val="single" w:sz="12" w:space="0" w:color="auto"/>
            </w:tcBorders>
            <w:shd w:val="clear" w:color="auto" w:fill="DBE5F1" w:themeFill="accent1" w:themeFillTint="33"/>
            <w:vAlign w:val="center"/>
            <w:hideMark/>
          </w:tcPr>
          <w:p w:rsidR="005D58C4" w:rsidRPr="00D65194" w:rsidRDefault="005D58C4" w:rsidP="00FB1FA3">
            <w:pPr>
              <w:jc w:val="center"/>
              <w:rPr>
                <w:rFonts w:ascii="Times New Roman" w:eastAsia="Times New Roman" w:hAnsi="Times New Roman"/>
                <w:b/>
                <w:bCs/>
                <w:sz w:val="24"/>
                <w:szCs w:val="24"/>
                <w:lang w:eastAsia="ru-RU"/>
              </w:rPr>
            </w:pPr>
            <w:r w:rsidRPr="00D65194">
              <w:rPr>
                <w:rFonts w:ascii="Times New Roman" w:eastAsia="Times New Roman" w:hAnsi="Times New Roman"/>
                <w:b/>
                <w:bCs/>
                <w:sz w:val="24"/>
                <w:szCs w:val="24"/>
                <w:lang w:eastAsia="ru-RU"/>
              </w:rPr>
              <w:t>кошти</w:t>
            </w:r>
            <w:r w:rsidRPr="00D65194">
              <w:rPr>
                <w:rFonts w:ascii="Times New Roman" w:eastAsia="Times New Roman" w:hAnsi="Times New Roman"/>
                <w:b/>
                <w:bCs/>
                <w:sz w:val="24"/>
                <w:szCs w:val="24"/>
                <w:lang w:eastAsia="ru-RU"/>
              </w:rPr>
              <w:br/>
              <w:t>обласного</w:t>
            </w:r>
            <w:r w:rsidRPr="00D65194">
              <w:rPr>
                <w:rFonts w:ascii="Times New Roman" w:eastAsia="Times New Roman" w:hAnsi="Times New Roman"/>
                <w:b/>
                <w:bCs/>
                <w:sz w:val="24"/>
                <w:szCs w:val="24"/>
                <w:lang w:eastAsia="ru-RU"/>
              </w:rPr>
              <w:br/>
              <w:t>бюджету</w:t>
            </w:r>
          </w:p>
        </w:tc>
        <w:tc>
          <w:tcPr>
            <w:tcW w:w="0" w:type="auto"/>
            <w:tcBorders>
              <w:bottom w:val="single" w:sz="12" w:space="0" w:color="auto"/>
            </w:tcBorders>
            <w:shd w:val="clear" w:color="auto" w:fill="DBE5F1" w:themeFill="accent1" w:themeFillTint="33"/>
            <w:vAlign w:val="center"/>
            <w:hideMark/>
          </w:tcPr>
          <w:p w:rsidR="005D58C4" w:rsidRPr="00D65194" w:rsidRDefault="005D58C4" w:rsidP="00FB1FA3">
            <w:pPr>
              <w:jc w:val="center"/>
              <w:rPr>
                <w:rFonts w:ascii="Times New Roman" w:eastAsia="Times New Roman" w:hAnsi="Times New Roman"/>
                <w:b/>
                <w:bCs/>
                <w:sz w:val="24"/>
                <w:szCs w:val="24"/>
                <w:lang w:eastAsia="ru-RU"/>
              </w:rPr>
            </w:pPr>
            <w:r w:rsidRPr="00D65194">
              <w:rPr>
                <w:rFonts w:ascii="Times New Roman" w:eastAsia="Times New Roman" w:hAnsi="Times New Roman"/>
                <w:b/>
                <w:bCs/>
                <w:sz w:val="24"/>
                <w:szCs w:val="24"/>
                <w:lang w:eastAsia="ru-RU"/>
              </w:rPr>
              <w:t>кошти</w:t>
            </w:r>
            <w:r w:rsidRPr="00D65194">
              <w:rPr>
                <w:rFonts w:ascii="Times New Roman" w:eastAsia="Times New Roman" w:hAnsi="Times New Roman"/>
                <w:b/>
                <w:bCs/>
                <w:sz w:val="24"/>
                <w:szCs w:val="24"/>
                <w:lang w:eastAsia="ru-RU"/>
              </w:rPr>
              <w:br/>
              <w:t>місцевого</w:t>
            </w:r>
            <w:r w:rsidRPr="00D65194">
              <w:rPr>
                <w:rFonts w:ascii="Times New Roman" w:eastAsia="Times New Roman" w:hAnsi="Times New Roman"/>
                <w:b/>
                <w:bCs/>
                <w:sz w:val="24"/>
                <w:szCs w:val="24"/>
                <w:lang w:eastAsia="ru-RU"/>
              </w:rPr>
              <w:br/>
              <w:t>бюджету</w:t>
            </w:r>
          </w:p>
        </w:tc>
      </w:tr>
      <w:tr w:rsidR="005D58C4" w:rsidRPr="00D65194" w:rsidTr="005D58C4">
        <w:trPr>
          <w:cantSplit/>
          <w:trHeight w:val="20"/>
        </w:trPr>
        <w:tc>
          <w:tcPr>
            <w:tcW w:w="4106" w:type="dxa"/>
            <w:gridSpan w:val="2"/>
            <w:shd w:val="clear" w:color="auto" w:fill="auto"/>
            <w:vAlign w:val="center"/>
            <w:hideMark/>
          </w:tcPr>
          <w:p w:rsidR="005D58C4" w:rsidRPr="005D58C4" w:rsidRDefault="005D58C4" w:rsidP="00FB1FA3">
            <w:pPr>
              <w:jc w:val="center"/>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ДЕРЖАВНИЙ ФОНД РЕГІОНАЛЬНОГО РОЗВИТКУ</w:t>
            </w:r>
          </w:p>
        </w:tc>
        <w:tc>
          <w:tcPr>
            <w:tcW w:w="1422" w:type="dxa"/>
            <w:shd w:val="clear" w:color="auto" w:fill="auto"/>
            <w:vAlign w:val="center"/>
            <w:hideMark/>
          </w:tcPr>
          <w:p w:rsidR="005D58C4" w:rsidRPr="005D58C4" w:rsidRDefault="005D58C4" w:rsidP="00FB1FA3">
            <w:pPr>
              <w:jc w:val="right"/>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11 459,4</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10 313,</w:t>
            </w:r>
            <w:r>
              <w:rPr>
                <w:rFonts w:ascii="Times New Roman" w:eastAsia="Times New Roman" w:hAnsi="Times New Roman"/>
                <w:b/>
                <w:bCs/>
                <w:sz w:val="24"/>
                <w:szCs w:val="24"/>
                <w:lang w:eastAsia="ru-RU"/>
              </w:rPr>
              <w:t>5</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0,0</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1 145,9</w:t>
            </w:r>
          </w:p>
        </w:tc>
      </w:tr>
      <w:tr w:rsidR="005D58C4" w:rsidRPr="00D65194" w:rsidTr="005D58C4">
        <w:trPr>
          <w:cantSplit/>
          <w:trHeight w:val="20"/>
        </w:trPr>
        <w:tc>
          <w:tcPr>
            <w:tcW w:w="0" w:type="auto"/>
            <w:shd w:val="clear" w:color="auto" w:fill="auto"/>
            <w:vAlign w:val="center"/>
            <w:hideMark/>
          </w:tcPr>
          <w:p w:rsidR="005D58C4" w:rsidRPr="005D58C4" w:rsidRDefault="005D58C4" w:rsidP="00FB1FA3">
            <w:pPr>
              <w:jc w:val="center"/>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1</w:t>
            </w:r>
          </w:p>
        </w:tc>
        <w:tc>
          <w:tcPr>
            <w:tcW w:w="3546" w:type="dxa"/>
            <w:shd w:val="clear" w:color="auto" w:fill="auto"/>
            <w:vAlign w:val="center"/>
            <w:hideMark/>
          </w:tcPr>
          <w:p w:rsidR="005D58C4" w:rsidRPr="005D58C4" w:rsidRDefault="005D58C4" w:rsidP="00FB1FA3">
            <w:pPr>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Краснопільська загальноосвітня школа I-III ступеня по вул. Шкільній, 1, у с. Красне Поле Марківського району – реконструкція (термомодернізація) (санація) будівлі</w:t>
            </w:r>
          </w:p>
        </w:tc>
        <w:tc>
          <w:tcPr>
            <w:tcW w:w="1422" w:type="dxa"/>
            <w:shd w:val="clear" w:color="auto" w:fill="auto"/>
            <w:vAlign w:val="center"/>
            <w:hideMark/>
          </w:tcPr>
          <w:p w:rsidR="005D58C4" w:rsidRPr="005D58C4" w:rsidRDefault="005D58C4" w:rsidP="00FB1FA3">
            <w:pPr>
              <w:jc w:val="right"/>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701,4</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631,</w:t>
            </w:r>
            <w:r>
              <w:rPr>
                <w:rFonts w:ascii="Times New Roman" w:eastAsia="Times New Roman" w:hAnsi="Times New Roman"/>
                <w:sz w:val="24"/>
                <w:szCs w:val="24"/>
                <w:lang w:eastAsia="ru-RU"/>
              </w:rPr>
              <w:t>4</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 </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70,1</w:t>
            </w:r>
          </w:p>
        </w:tc>
      </w:tr>
      <w:tr w:rsidR="005D58C4" w:rsidRPr="00D65194" w:rsidTr="005D58C4">
        <w:trPr>
          <w:cantSplit/>
          <w:trHeight w:val="20"/>
        </w:trPr>
        <w:tc>
          <w:tcPr>
            <w:tcW w:w="0" w:type="auto"/>
            <w:shd w:val="clear" w:color="auto" w:fill="auto"/>
            <w:noWrap/>
            <w:vAlign w:val="center"/>
            <w:hideMark/>
          </w:tcPr>
          <w:p w:rsidR="005D58C4" w:rsidRPr="005D58C4" w:rsidRDefault="005D58C4" w:rsidP="00FB1FA3">
            <w:pPr>
              <w:jc w:val="center"/>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2</w:t>
            </w:r>
          </w:p>
        </w:tc>
        <w:tc>
          <w:tcPr>
            <w:tcW w:w="3546" w:type="dxa"/>
            <w:shd w:val="clear" w:color="auto" w:fill="auto"/>
            <w:vAlign w:val="center"/>
            <w:hideMark/>
          </w:tcPr>
          <w:p w:rsidR="005D58C4" w:rsidRPr="005D58C4" w:rsidRDefault="005D58C4" w:rsidP="00FB1FA3">
            <w:pPr>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Кабичівська загальноосвітня школа I-III ступеня по вул. Покровській, 118, у с. КабичівкаМарківського району – реконструкція (термомодернізація) (санація) будівлі</w:t>
            </w:r>
          </w:p>
        </w:tc>
        <w:tc>
          <w:tcPr>
            <w:tcW w:w="1422" w:type="dxa"/>
            <w:shd w:val="clear" w:color="auto" w:fill="auto"/>
            <w:vAlign w:val="center"/>
            <w:hideMark/>
          </w:tcPr>
          <w:p w:rsidR="005D58C4" w:rsidRPr="005D58C4" w:rsidRDefault="005D58C4" w:rsidP="00FB1FA3">
            <w:pPr>
              <w:jc w:val="right"/>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1 446,8</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1 302,1</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 </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144,</w:t>
            </w:r>
            <w:r>
              <w:rPr>
                <w:rFonts w:ascii="Times New Roman" w:eastAsia="Times New Roman" w:hAnsi="Times New Roman"/>
                <w:sz w:val="24"/>
                <w:szCs w:val="24"/>
                <w:lang w:eastAsia="ru-RU"/>
              </w:rPr>
              <w:t>7</w:t>
            </w:r>
          </w:p>
        </w:tc>
      </w:tr>
      <w:tr w:rsidR="005D58C4" w:rsidRPr="00D65194" w:rsidTr="005D58C4">
        <w:trPr>
          <w:cantSplit/>
          <w:trHeight w:val="20"/>
        </w:trPr>
        <w:tc>
          <w:tcPr>
            <w:tcW w:w="0" w:type="auto"/>
            <w:shd w:val="clear" w:color="auto" w:fill="auto"/>
            <w:noWrap/>
            <w:vAlign w:val="center"/>
            <w:hideMark/>
          </w:tcPr>
          <w:p w:rsidR="005D58C4" w:rsidRPr="005D58C4" w:rsidRDefault="005D58C4" w:rsidP="00FB1FA3">
            <w:pPr>
              <w:jc w:val="center"/>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lastRenderedPageBreak/>
              <w:t>3</w:t>
            </w:r>
          </w:p>
        </w:tc>
        <w:tc>
          <w:tcPr>
            <w:tcW w:w="3546" w:type="dxa"/>
            <w:shd w:val="clear" w:color="auto" w:fill="auto"/>
            <w:vAlign w:val="center"/>
            <w:hideMark/>
          </w:tcPr>
          <w:p w:rsidR="005D58C4" w:rsidRPr="005D58C4" w:rsidRDefault="005D58C4" w:rsidP="00FB1FA3">
            <w:pPr>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Реконструкція (термомодернізація) будівлі Бондарівської гімназії Марківської районної державної адміністрації Луганської області, 92443 Луганська область, Марківський район, с. Бондарівка, вул. Дружби, буд. 53 (санація)</w:t>
            </w:r>
          </w:p>
        </w:tc>
        <w:tc>
          <w:tcPr>
            <w:tcW w:w="1422" w:type="dxa"/>
            <w:shd w:val="clear" w:color="auto" w:fill="auto"/>
            <w:vAlign w:val="center"/>
            <w:hideMark/>
          </w:tcPr>
          <w:p w:rsidR="005D58C4" w:rsidRPr="005D58C4" w:rsidRDefault="005D58C4" w:rsidP="00FB1FA3">
            <w:pPr>
              <w:jc w:val="right"/>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6 862,</w:t>
            </w:r>
            <w:r>
              <w:rPr>
                <w:rFonts w:ascii="Times New Roman" w:eastAsia="Times New Roman" w:hAnsi="Times New Roman"/>
                <w:b/>
                <w:bCs/>
                <w:sz w:val="24"/>
                <w:szCs w:val="24"/>
                <w:lang w:eastAsia="ru-RU"/>
              </w:rPr>
              <w:t>5</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6 176,</w:t>
            </w:r>
            <w:r>
              <w:rPr>
                <w:rFonts w:ascii="Times New Roman" w:eastAsia="Times New Roman" w:hAnsi="Times New Roman"/>
                <w:sz w:val="24"/>
                <w:szCs w:val="24"/>
                <w:lang w:eastAsia="ru-RU"/>
              </w:rPr>
              <w:t>2</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 </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686,</w:t>
            </w:r>
            <w:r>
              <w:rPr>
                <w:rFonts w:ascii="Times New Roman" w:eastAsia="Times New Roman" w:hAnsi="Times New Roman"/>
                <w:sz w:val="24"/>
                <w:szCs w:val="24"/>
                <w:lang w:eastAsia="ru-RU"/>
              </w:rPr>
              <w:t>3</w:t>
            </w:r>
          </w:p>
        </w:tc>
      </w:tr>
      <w:tr w:rsidR="005D58C4" w:rsidRPr="00D65194" w:rsidTr="005D58C4">
        <w:trPr>
          <w:cantSplit/>
          <w:trHeight w:val="3027"/>
        </w:trPr>
        <w:tc>
          <w:tcPr>
            <w:tcW w:w="0" w:type="auto"/>
            <w:shd w:val="clear" w:color="auto" w:fill="auto"/>
            <w:vAlign w:val="center"/>
            <w:hideMark/>
          </w:tcPr>
          <w:p w:rsidR="005D58C4" w:rsidRPr="005D58C4" w:rsidRDefault="005D58C4" w:rsidP="00FB1FA3">
            <w:pPr>
              <w:jc w:val="center"/>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4</w:t>
            </w:r>
          </w:p>
        </w:tc>
        <w:tc>
          <w:tcPr>
            <w:tcW w:w="3546" w:type="dxa"/>
            <w:shd w:val="clear" w:color="auto" w:fill="auto"/>
            <w:vAlign w:val="center"/>
            <w:hideMark/>
          </w:tcPr>
          <w:p w:rsidR="005D58C4" w:rsidRPr="005D58C4" w:rsidRDefault="005D58C4" w:rsidP="00FB1FA3">
            <w:pPr>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Реконструкція (термомодернізація) будівлі Ліснополянської загальноосвітньої школи І-ІІІ ступенів  Марківської районної державної адміністрації Луганської області, 92430, Луганська область, Марківський район, с. Лісна Поляна, вул. Власа Погребенка, буд. 1 (санація)</w:t>
            </w:r>
          </w:p>
        </w:tc>
        <w:tc>
          <w:tcPr>
            <w:tcW w:w="1422" w:type="dxa"/>
            <w:shd w:val="clear" w:color="auto" w:fill="auto"/>
            <w:vAlign w:val="center"/>
            <w:hideMark/>
          </w:tcPr>
          <w:p w:rsidR="005D58C4" w:rsidRPr="005D58C4" w:rsidRDefault="005D58C4" w:rsidP="00FB1FA3">
            <w:pPr>
              <w:jc w:val="right"/>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2 448,</w:t>
            </w:r>
            <w:r>
              <w:rPr>
                <w:rFonts w:ascii="Times New Roman" w:eastAsia="Times New Roman" w:hAnsi="Times New Roman"/>
                <w:b/>
                <w:bCs/>
                <w:sz w:val="24"/>
                <w:szCs w:val="24"/>
                <w:lang w:eastAsia="ru-RU"/>
              </w:rPr>
              <w:t>7</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2 203,</w:t>
            </w:r>
            <w:r>
              <w:rPr>
                <w:rFonts w:ascii="Times New Roman" w:eastAsia="Times New Roman" w:hAnsi="Times New Roman"/>
                <w:sz w:val="24"/>
                <w:szCs w:val="24"/>
                <w:lang w:eastAsia="ru-RU"/>
              </w:rPr>
              <w:t>8</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 </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244,</w:t>
            </w:r>
            <w:r>
              <w:rPr>
                <w:rFonts w:ascii="Times New Roman" w:eastAsia="Times New Roman" w:hAnsi="Times New Roman"/>
                <w:sz w:val="24"/>
                <w:szCs w:val="24"/>
                <w:lang w:eastAsia="ru-RU"/>
              </w:rPr>
              <w:t>9</w:t>
            </w:r>
          </w:p>
        </w:tc>
      </w:tr>
      <w:tr w:rsidR="005D58C4" w:rsidRPr="00D65194" w:rsidTr="005D58C4">
        <w:trPr>
          <w:cantSplit/>
          <w:trHeight w:val="20"/>
        </w:trPr>
        <w:tc>
          <w:tcPr>
            <w:tcW w:w="4106" w:type="dxa"/>
            <w:gridSpan w:val="2"/>
            <w:shd w:val="clear" w:color="auto" w:fill="auto"/>
            <w:vAlign w:val="center"/>
            <w:hideMark/>
          </w:tcPr>
          <w:p w:rsidR="005D58C4" w:rsidRPr="005D58C4" w:rsidRDefault="005D58C4" w:rsidP="00FB1FA3">
            <w:pPr>
              <w:jc w:val="center"/>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СУБВЕНЦІЯ З ДЕРЖАВНОГО БЮДЖЕТУ МІСЦЕВИМ БЮДЖЕТАМ НА ЗДІЙСНЕННЯ ЗАХОДІВ, СПРЯМОВАНИХ НА РОЗВИТОК СИСТЕМИ ОХОРОНИ ЗДОРОВ'Я У СІЛЬСЬКІЙ МІСЦЕВОСТІ</w:t>
            </w:r>
          </w:p>
        </w:tc>
        <w:tc>
          <w:tcPr>
            <w:tcW w:w="1422" w:type="dxa"/>
            <w:shd w:val="clear" w:color="auto" w:fill="auto"/>
            <w:vAlign w:val="center"/>
            <w:hideMark/>
          </w:tcPr>
          <w:p w:rsidR="005D58C4" w:rsidRPr="005D58C4" w:rsidRDefault="005D58C4" w:rsidP="00FB1FA3">
            <w:pPr>
              <w:jc w:val="right"/>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8 040,0</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7 236,0</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0,0</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804,0</w:t>
            </w:r>
          </w:p>
        </w:tc>
      </w:tr>
      <w:tr w:rsidR="005D58C4" w:rsidRPr="00D65194" w:rsidTr="005D58C4">
        <w:trPr>
          <w:cantSplit/>
          <w:trHeight w:val="20"/>
        </w:trPr>
        <w:tc>
          <w:tcPr>
            <w:tcW w:w="0" w:type="auto"/>
            <w:shd w:val="clear" w:color="auto" w:fill="auto"/>
            <w:vAlign w:val="center"/>
            <w:hideMark/>
          </w:tcPr>
          <w:p w:rsidR="005D58C4" w:rsidRPr="005D58C4" w:rsidRDefault="005D58C4" w:rsidP="00FB1FA3">
            <w:pPr>
              <w:jc w:val="center"/>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5</w:t>
            </w:r>
          </w:p>
        </w:tc>
        <w:tc>
          <w:tcPr>
            <w:tcW w:w="3546" w:type="dxa"/>
            <w:shd w:val="clear" w:color="auto" w:fill="auto"/>
            <w:vAlign w:val="center"/>
            <w:hideMark/>
          </w:tcPr>
          <w:p w:rsidR="005D58C4" w:rsidRPr="005D58C4" w:rsidRDefault="005D58C4" w:rsidP="00FB1FA3">
            <w:pPr>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Будівництво амбулаторії загальної практики  сімейної медицини по вул. Центральна, в с.Лісна Поляна Марківського  району Луганської області</w:t>
            </w:r>
          </w:p>
        </w:tc>
        <w:tc>
          <w:tcPr>
            <w:tcW w:w="1422" w:type="dxa"/>
            <w:shd w:val="clear" w:color="auto" w:fill="auto"/>
            <w:noWrap/>
            <w:vAlign w:val="center"/>
            <w:hideMark/>
          </w:tcPr>
          <w:p w:rsidR="005D58C4" w:rsidRPr="005D58C4" w:rsidRDefault="005D58C4" w:rsidP="00FB1FA3">
            <w:pPr>
              <w:jc w:val="right"/>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8 040,0</w:t>
            </w:r>
          </w:p>
        </w:tc>
        <w:tc>
          <w:tcPr>
            <w:tcW w:w="0" w:type="auto"/>
            <w:shd w:val="clear" w:color="auto" w:fill="auto"/>
            <w:noWrap/>
            <w:vAlign w:val="center"/>
            <w:hideMark/>
          </w:tcPr>
          <w:p w:rsidR="005D58C4" w:rsidRPr="005D58C4" w:rsidRDefault="005D58C4" w:rsidP="00FB1FA3">
            <w:pPr>
              <w:jc w:val="right"/>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7 236,0</w:t>
            </w:r>
          </w:p>
        </w:tc>
        <w:tc>
          <w:tcPr>
            <w:tcW w:w="0" w:type="auto"/>
            <w:shd w:val="clear" w:color="auto" w:fill="auto"/>
            <w:noWrap/>
            <w:vAlign w:val="center"/>
            <w:hideMark/>
          </w:tcPr>
          <w:p w:rsidR="005D58C4" w:rsidRPr="005D58C4" w:rsidRDefault="005D58C4" w:rsidP="00FB1FA3">
            <w:pPr>
              <w:jc w:val="right"/>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 </w:t>
            </w:r>
          </w:p>
        </w:tc>
        <w:tc>
          <w:tcPr>
            <w:tcW w:w="0" w:type="auto"/>
            <w:shd w:val="clear" w:color="auto" w:fill="auto"/>
            <w:noWrap/>
            <w:vAlign w:val="center"/>
            <w:hideMark/>
          </w:tcPr>
          <w:p w:rsidR="005D58C4" w:rsidRPr="005D58C4" w:rsidRDefault="005D58C4" w:rsidP="00FB1FA3">
            <w:pPr>
              <w:jc w:val="right"/>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804,0</w:t>
            </w:r>
          </w:p>
        </w:tc>
      </w:tr>
      <w:tr w:rsidR="005D58C4" w:rsidRPr="00D65194" w:rsidTr="005D58C4">
        <w:trPr>
          <w:cantSplit/>
          <w:trHeight w:val="20"/>
        </w:trPr>
        <w:tc>
          <w:tcPr>
            <w:tcW w:w="4106" w:type="dxa"/>
            <w:gridSpan w:val="2"/>
            <w:shd w:val="clear" w:color="auto" w:fill="auto"/>
            <w:vAlign w:val="center"/>
            <w:hideMark/>
          </w:tcPr>
          <w:p w:rsidR="005D58C4" w:rsidRPr="005D58C4" w:rsidRDefault="005D58C4" w:rsidP="00FB1FA3">
            <w:pPr>
              <w:jc w:val="center"/>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 xml:space="preserve">ПРОЕКТИ, ЩО ФІНАНСУЮТЬСЯ ЗА РАХУНОК КОШТІВ ОБЛАСНОГО БЮДЖЕТУ </w:t>
            </w:r>
          </w:p>
        </w:tc>
        <w:tc>
          <w:tcPr>
            <w:tcW w:w="1422" w:type="dxa"/>
            <w:shd w:val="clear" w:color="auto" w:fill="auto"/>
            <w:vAlign w:val="center"/>
            <w:hideMark/>
          </w:tcPr>
          <w:p w:rsidR="005D58C4" w:rsidRPr="005D58C4" w:rsidRDefault="005D58C4" w:rsidP="00FB1FA3">
            <w:pPr>
              <w:jc w:val="right"/>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2 008,4</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0,0</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2 008,4</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0,0</w:t>
            </w:r>
          </w:p>
        </w:tc>
      </w:tr>
      <w:tr w:rsidR="005D58C4" w:rsidRPr="00D65194" w:rsidTr="005D58C4">
        <w:trPr>
          <w:cantSplit/>
          <w:trHeight w:val="20"/>
        </w:trPr>
        <w:tc>
          <w:tcPr>
            <w:tcW w:w="0" w:type="auto"/>
            <w:shd w:val="clear" w:color="auto" w:fill="auto"/>
            <w:noWrap/>
            <w:vAlign w:val="center"/>
            <w:hideMark/>
          </w:tcPr>
          <w:p w:rsidR="005D58C4" w:rsidRPr="005D58C4" w:rsidRDefault="005D58C4" w:rsidP="00FB1FA3">
            <w:pPr>
              <w:jc w:val="center"/>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6</w:t>
            </w:r>
          </w:p>
        </w:tc>
        <w:tc>
          <w:tcPr>
            <w:tcW w:w="3546" w:type="dxa"/>
            <w:shd w:val="clear" w:color="auto" w:fill="auto"/>
            <w:vAlign w:val="center"/>
            <w:hideMark/>
          </w:tcPr>
          <w:p w:rsidR="005D58C4" w:rsidRPr="005D58C4" w:rsidRDefault="005D58C4" w:rsidP="00FB1FA3">
            <w:pPr>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 xml:space="preserve">Реконструкція (термомодернізація) будівлі Марківської загальноосвітньої школи I-III ступенів № 1 Марківської районної державної адміністрації Луганської області, 93400, Луганська область, Марківський район, смт Марківка, вул. Задорожнього, буд. 9 (санація) </w:t>
            </w:r>
          </w:p>
        </w:tc>
        <w:tc>
          <w:tcPr>
            <w:tcW w:w="1422" w:type="dxa"/>
            <w:shd w:val="clear" w:color="auto" w:fill="auto"/>
            <w:vAlign w:val="center"/>
            <w:hideMark/>
          </w:tcPr>
          <w:p w:rsidR="005D58C4" w:rsidRPr="005D58C4" w:rsidRDefault="005D58C4" w:rsidP="00FB1FA3">
            <w:pPr>
              <w:jc w:val="right"/>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328,4</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 </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328,4</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 </w:t>
            </w:r>
          </w:p>
        </w:tc>
      </w:tr>
      <w:tr w:rsidR="005D58C4" w:rsidRPr="00D65194" w:rsidTr="005D58C4">
        <w:trPr>
          <w:cantSplit/>
          <w:trHeight w:val="20"/>
        </w:trPr>
        <w:tc>
          <w:tcPr>
            <w:tcW w:w="0" w:type="auto"/>
            <w:shd w:val="clear" w:color="auto" w:fill="auto"/>
            <w:vAlign w:val="center"/>
            <w:hideMark/>
          </w:tcPr>
          <w:p w:rsidR="005D58C4" w:rsidRPr="005D58C4" w:rsidRDefault="005D58C4" w:rsidP="00FB1FA3">
            <w:pPr>
              <w:jc w:val="center"/>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lastRenderedPageBreak/>
              <w:t>7</w:t>
            </w:r>
          </w:p>
        </w:tc>
        <w:tc>
          <w:tcPr>
            <w:tcW w:w="3546" w:type="dxa"/>
            <w:shd w:val="clear" w:color="auto" w:fill="auto"/>
            <w:vAlign w:val="center"/>
            <w:hideMark/>
          </w:tcPr>
          <w:p w:rsidR="005D58C4" w:rsidRPr="005D58C4" w:rsidRDefault="005D58C4" w:rsidP="00FB1FA3">
            <w:pPr>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Капітальний ремонт (утеплення фасаду) будівлі початкового спеціалізованого мистецького закладу (школа естетичного виховання) Марківського району Луганської області, розташованої за адресою: вул. Центральна, 2, смт. Марківка, Луганська область</w:t>
            </w:r>
          </w:p>
        </w:tc>
        <w:tc>
          <w:tcPr>
            <w:tcW w:w="1422" w:type="dxa"/>
            <w:shd w:val="clear" w:color="auto" w:fill="auto"/>
            <w:vAlign w:val="center"/>
            <w:hideMark/>
          </w:tcPr>
          <w:p w:rsidR="005D58C4" w:rsidRPr="005D58C4" w:rsidRDefault="005D58C4" w:rsidP="00FB1FA3">
            <w:pPr>
              <w:jc w:val="right"/>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1 580,0</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 </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1 580,0</w:t>
            </w:r>
          </w:p>
        </w:tc>
        <w:tc>
          <w:tcPr>
            <w:tcW w:w="0" w:type="auto"/>
            <w:shd w:val="clear" w:color="auto" w:fill="auto"/>
            <w:vAlign w:val="center"/>
            <w:hideMark/>
          </w:tcPr>
          <w:p w:rsidR="005D58C4" w:rsidRPr="005D58C4" w:rsidRDefault="005D58C4" w:rsidP="00FB1FA3">
            <w:pPr>
              <w:jc w:val="right"/>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 </w:t>
            </w:r>
          </w:p>
        </w:tc>
      </w:tr>
      <w:tr w:rsidR="005D58C4" w:rsidRPr="00D65194" w:rsidTr="005D58C4">
        <w:trPr>
          <w:cantSplit/>
          <w:trHeight w:val="20"/>
        </w:trPr>
        <w:tc>
          <w:tcPr>
            <w:tcW w:w="0" w:type="auto"/>
            <w:tcBorders>
              <w:bottom w:val="single" w:sz="12" w:space="0" w:color="auto"/>
            </w:tcBorders>
            <w:shd w:val="clear" w:color="auto" w:fill="auto"/>
            <w:noWrap/>
            <w:vAlign w:val="center"/>
            <w:hideMark/>
          </w:tcPr>
          <w:p w:rsidR="005D58C4" w:rsidRPr="005D58C4" w:rsidRDefault="005D58C4" w:rsidP="00FB1FA3">
            <w:pPr>
              <w:jc w:val="center"/>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8</w:t>
            </w:r>
          </w:p>
        </w:tc>
        <w:tc>
          <w:tcPr>
            <w:tcW w:w="3546" w:type="dxa"/>
            <w:tcBorders>
              <w:bottom w:val="single" w:sz="12" w:space="0" w:color="auto"/>
            </w:tcBorders>
            <w:shd w:val="clear" w:color="auto" w:fill="auto"/>
            <w:vAlign w:val="center"/>
            <w:hideMark/>
          </w:tcPr>
          <w:p w:rsidR="005D58C4" w:rsidRPr="005D58C4" w:rsidRDefault="005D58C4" w:rsidP="00FB1FA3">
            <w:pPr>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Капітальний ремонт класу гуманітарного спрямування історичного профілю Бондарівської гімназії, вулиця Дружби, 53, с.Бондарівка</w:t>
            </w:r>
          </w:p>
        </w:tc>
        <w:tc>
          <w:tcPr>
            <w:tcW w:w="1422" w:type="dxa"/>
            <w:tcBorders>
              <w:bottom w:val="single" w:sz="12" w:space="0" w:color="auto"/>
            </w:tcBorders>
            <w:shd w:val="clear" w:color="auto" w:fill="auto"/>
            <w:vAlign w:val="center"/>
            <w:hideMark/>
          </w:tcPr>
          <w:p w:rsidR="005D58C4" w:rsidRPr="005D58C4" w:rsidRDefault="005D58C4" w:rsidP="00FB1FA3">
            <w:pPr>
              <w:jc w:val="right"/>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100,0</w:t>
            </w:r>
          </w:p>
        </w:tc>
        <w:tc>
          <w:tcPr>
            <w:tcW w:w="0" w:type="auto"/>
            <w:tcBorders>
              <w:bottom w:val="single" w:sz="12" w:space="0" w:color="auto"/>
            </w:tcBorders>
            <w:shd w:val="clear" w:color="auto" w:fill="auto"/>
            <w:vAlign w:val="center"/>
            <w:hideMark/>
          </w:tcPr>
          <w:p w:rsidR="005D58C4" w:rsidRPr="005D58C4" w:rsidRDefault="005D58C4" w:rsidP="00FB1FA3">
            <w:pPr>
              <w:jc w:val="right"/>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 </w:t>
            </w:r>
          </w:p>
        </w:tc>
        <w:tc>
          <w:tcPr>
            <w:tcW w:w="0" w:type="auto"/>
            <w:tcBorders>
              <w:bottom w:val="single" w:sz="12" w:space="0" w:color="auto"/>
            </w:tcBorders>
            <w:shd w:val="clear" w:color="auto" w:fill="auto"/>
            <w:vAlign w:val="center"/>
            <w:hideMark/>
          </w:tcPr>
          <w:p w:rsidR="005D58C4" w:rsidRPr="005D58C4" w:rsidRDefault="005D58C4" w:rsidP="00FB1FA3">
            <w:pPr>
              <w:jc w:val="right"/>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100,0</w:t>
            </w:r>
          </w:p>
        </w:tc>
        <w:tc>
          <w:tcPr>
            <w:tcW w:w="0" w:type="auto"/>
            <w:tcBorders>
              <w:bottom w:val="single" w:sz="12" w:space="0" w:color="auto"/>
            </w:tcBorders>
            <w:shd w:val="clear" w:color="auto" w:fill="auto"/>
            <w:vAlign w:val="center"/>
            <w:hideMark/>
          </w:tcPr>
          <w:p w:rsidR="005D58C4" w:rsidRPr="005D58C4" w:rsidRDefault="005D58C4" w:rsidP="00FB1FA3">
            <w:pPr>
              <w:jc w:val="right"/>
              <w:rPr>
                <w:rFonts w:ascii="Times New Roman" w:eastAsia="Times New Roman" w:hAnsi="Times New Roman"/>
                <w:sz w:val="24"/>
                <w:szCs w:val="24"/>
                <w:lang w:eastAsia="ru-RU"/>
              </w:rPr>
            </w:pPr>
            <w:r w:rsidRPr="005D58C4">
              <w:rPr>
                <w:rFonts w:ascii="Times New Roman" w:eastAsia="Times New Roman" w:hAnsi="Times New Roman"/>
                <w:sz w:val="24"/>
                <w:szCs w:val="24"/>
                <w:lang w:eastAsia="ru-RU"/>
              </w:rPr>
              <w:t> </w:t>
            </w:r>
          </w:p>
        </w:tc>
      </w:tr>
      <w:tr w:rsidR="005D58C4" w:rsidRPr="00D65194" w:rsidTr="005D58C4">
        <w:trPr>
          <w:cantSplit/>
          <w:trHeight w:val="20"/>
        </w:trPr>
        <w:tc>
          <w:tcPr>
            <w:tcW w:w="4106" w:type="dxa"/>
            <w:gridSpan w:val="2"/>
            <w:shd w:val="clear" w:color="000000" w:fill="auto"/>
            <w:vAlign w:val="center"/>
            <w:hideMark/>
          </w:tcPr>
          <w:p w:rsidR="005D58C4" w:rsidRPr="005D58C4" w:rsidRDefault="005D58C4" w:rsidP="00FB1FA3">
            <w:pPr>
              <w:jc w:val="center"/>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ВСЬОГО:</w:t>
            </w:r>
          </w:p>
        </w:tc>
        <w:tc>
          <w:tcPr>
            <w:tcW w:w="1422" w:type="dxa"/>
            <w:shd w:val="clear" w:color="000000" w:fill="auto"/>
            <w:vAlign w:val="center"/>
            <w:hideMark/>
          </w:tcPr>
          <w:p w:rsidR="005D58C4" w:rsidRPr="005D58C4" w:rsidRDefault="005D58C4" w:rsidP="00FB1FA3">
            <w:pPr>
              <w:jc w:val="right"/>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21 507,</w:t>
            </w:r>
            <w:r>
              <w:rPr>
                <w:rFonts w:ascii="Times New Roman" w:eastAsia="Times New Roman" w:hAnsi="Times New Roman"/>
                <w:b/>
                <w:bCs/>
                <w:sz w:val="24"/>
                <w:szCs w:val="24"/>
                <w:lang w:eastAsia="ru-RU"/>
              </w:rPr>
              <w:t>9</w:t>
            </w:r>
          </w:p>
        </w:tc>
        <w:tc>
          <w:tcPr>
            <w:tcW w:w="0" w:type="auto"/>
            <w:shd w:val="clear" w:color="000000" w:fill="auto"/>
            <w:vAlign w:val="center"/>
            <w:hideMark/>
          </w:tcPr>
          <w:p w:rsidR="005D58C4" w:rsidRPr="005D58C4" w:rsidRDefault="005D58C4" w:rsidP="00FB1FA3">
            <w:pPr>
              <w:jc w:val="right"/>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17 549,</w:t>
            </w:r>
            <w:r>
              <w:rPr>
                <w:rFonts w:ascii="Times New Roman" w:eastAsia="Times New Roman" w:hAnsi="Times New Roman"/>
                <w:b/>
                <w:bCs/>
                <w:sz w:val="24"/>
                <w:szCs w:val="24"/>
                <w:lang w:eastAsia="ru-RU"/>
              </w:rPr>
              <w:t>5</w:t>
            </w:r>
          </w:p>
        </w:tc>
        <w:tc>
          <w:tcPr>
            <w:tcW w:w="0" w:type="auto"/>
            <w:shd w:val="clear" w:color="000000" w:fill="auto"/>
            <w:vAlign w:val="center"/>
            <w:hideMark/>
          </w:tcPr>
          <w:p w:rsidR="005D58C4" w:rsidRPr="005D58C4" w:rsidRDefault="005D58C4" w:rsidP="00FB1FA3">
            <w:pPr>
              <w:jc w:val="right"/>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2 008,4</w:t>
            </w:r>
          </w:p>
        </w:tc>
        <w:tc>
          <w:tcPr>
            <w:tcW w:w="0" w:type="auto"/>
            <w:shd w:val="clear" w:color="000000" w:fill="auto"/>
            <w:vAlign w:val="center"/>
            <w:hideMark/>
          </w:tcPr>
          <w:p w:rsidR="005D58C4" w:rsidRPr="005D58C4" w:rsidRDefault="005D58C4" w:rsidP="00FB1FA3">
            <w:pPr>
              <w:jc w:val="right"/>
              <w:rPr>
                <w:rFonts w:ascii="Times New Roman" w:eastAsia="Times New Roman" w:hAnsi="Times New Roman"/>
                <w:b/>
                <w:bCs/>
                <w:sz w:val="24"/>
                <w:szCs w:val="24"/>
                <w:lang w:eastAsia="ru-RU"/>
              </w:rPr>
            </w:pPr>
            <w:r w:rsidRPr="005D58C4">
              <w:rPr>
                <w:rFonts w:ascii="Times New Roman" w:eastAsia="Times New Roman" w:hAnsi="Times New Roman"/>
                <w:b/>
                <w:bCs/>
                <w:sz w:val="24"/>
                <w:szCs w:val="24"/>
                <w:lang w:eastAsia="ru-RU"/>
              </w:rPr>
              <w:t>1 949,9</w:t>
            </w:r>
          </w:p>
        </w:tc>
      </w:tr>
    </w:tbl>
    <w:p w:rsidR="00951AC9" w:rsidRDefault="00951AC9" w:rsidP="003007D0">
      <w:pPr>
        <w:ind w:firstLine="284"/>
        <w:rPr>
          <w:rFonts w:ascii="Times New Roman" w:hAnsi="Times New Roman"/>
        </w:rPr>
      </w:pPr>
    </w:p>
    <w:p w:rsidR="00982B48" w:rsidRPr="00982B48" w:rsidRDefault="00982B48" w:rsidP="00982B48">
      <w:pPr>
        <w:ind w:firstLine="709"/>
        <w:jc w:val="both"/>
        <w:rPr>
          <w:rFonts w:ascii="Times New Roman" w:hAnsi="Times New Roman"/>
          <w:color w:val="FF0000"/>
          <w:sz w:val="28"/>
          <w:szCs w:val="28"/>
        </w:rPr>
      </w:pPr>
      <w:bookmarkStart w:id="36" w:name="_Toc291842833"/>
      <w:bookmarkStart w:id="37" w:name="_Toc436423080"/>
      <w:r w:rsidRPr="00982B48">
        <w:rPr>
          <w:rFonts w:ascii="Times New Roman" w:hAnsi="Times New Roman"/>
          <w:sz w:val="28"/>
          <w:szCs w:val="28"/>
        </w:rPr>
        <w:t xml:space="preserve">Бюджетними установами </w:t>
      </w:r>
      <w:r>
        <w:rPr>
          <w:rFonts w:ascii="Times New Roman" w:hAnsi="Times New Roman"/>
          <w:sz w:val="28"/>
          <w:szCs w:val="28"/>
        </w:rPr>
        <w:t>та організаціями громади</w:t>
      </w:r>
      <w:r w:rsidRPr="00982B48">
        <w:rPr>
          <w:rFonts w:ascii="Times New Roman" w:hAnsi="Times New Roman"/>
          <w:sz w:val="28"/>
          <w:szCs w:val="28"/>
        </w:rPr>
        <w:t xml:space="preserve"> за 2019 рік за рахунок усіх джерел фінансування  освоєно (використано) 18914,1 тис. грн. капітальних інвестицій. На одну особу освоєно 1310,3 грн. капітальних інвестицій.</w:t>
      </w:r>
    </w:p>
    <w:p w:rsidR="003007D0" w:rsidRPr="003007D0" w:rsidRDefault="003007D0" w:rsidP="003007D0">
      <w:pPr>
        <w:pStyle w:val="1"/>
        <w:keepNext w:val="0"/>
        <w:pageBreakBefore w:val="0"/>
        <w:spacing w:before="0" w:after="0"/>
        <w:ind w:firstLine="851"/>
        <w:jc w:val="both"/>
        <w:rPr>
          <w:rFonts w:ascii="Times New Roman" w:hAnsi="Times New Roman"/>
          <w:b w:val="0"/>
        </w:rPr>
      </w:pPr>
      <w:r>
        <w:rPr>
          <w:rFonts w:ascii="Times New Roman" w:hAnsi="Times New Roman"/>
          <w:b w:val="0"/>
        </w:rPr>
        <w:t xml:space="preserve">Враховуючі викладене та зважаючи на потенціал перспективної Марківської ОТГ, в частині залучення, із різних джерел, додаткових фінансових ресурсів для забезпечення місцевого розвитку, варто зазначити що ця діяльність проводиться на недостатньому рівні  та має всі </w:t>
      </w:r>
      <w:r w:rsidR="00982B48">
        <w:rPr>
          <w:rFonts w:ascii="Times New Roman" w:hAnsi="Times New Roman"/>
          <w:b w:val="0"/>
        </w:rPr>
        <w:t>засади</w:t>
      </w:r>
      <w:r>
        <w:rPr>
          <w:rFonts w:ascii="Times New Roman" w:hAnsi="Times New Roman"/>
          <w:b w:val="0"/>
        </w:rPr>
        <w:t xml:space="preserve"> щодо суттєвого підвищення ії результативності.</w:t>
      </w:r>
    </w:p>
    <w:p w:rsidR="003007D0" w:rsidRDefault="003007D0" w:rsidP="003007D0">
      <w:pPr>
        <w:pStyle w:val="1"/>
        <w:keepNext w:val="0"/>
        <w:pageBreakBefore w:val="0"/>
        <w:spacing w:before="0" w:after="0"/>
        <w:ind w:firstLine="284"/>
        <w:rPr>
          <w:rFonts w:ascii="Times New Roman" w:hAnsi="Times New Roman"/>
        </w:rPr>
      </w:pPr>
    </w:p>
    <w:p w:rsidR="003007D0" w:rsidRPr="00F35ABF" w:rsidRDefault="003007D0" w:rsidP="003007D0">
      <w:pPr>
        <w:pStyle w:val="1"/>
        <w:keepNext w:val="0"/>
        <w:pageBreakBefore w:val="0"/>
        <w:spacing w:before="0" w:after="0"/>
        <w:ind w:firstLine="284"/>
        <w:rPr>
          <w:rFonts w:ascii="Times New Roman" w:hAnsi="Times New Roman"/>
        </w:rPr>
      </w:pPr>
      <w:r w:rsidRPr="00F35ABF">
        <w:rPr>
          <w:rFonts w:ascii="Times New Roman" w:hAnsi="Times New Roman"/>
        </w:rPr>
        <w:t>5.</w:t>
      </w:r>
      <w:r w:rsidRPr="00F35ABF">
        <w:rPr>
          <w:rFonts w:ascii="Times New Roman" w:hAnsi="Times New Roman"/>
        </w:rPr>
        <w:tab/>
        <w:t xml:space="preserve">Фінансовий стан та бюджет </w:t>
      </w:r>
      <w:bookmarkEnd w:id="36"/>
      <w:r w:rsidRPr="00F35ABF">
        <w:rPr>
          <w:rFonts w:ascii="Times New Roman" w:hAnsi="Times New Roman"/>
        </w:rPr>
        <w:t>громади</w:t>
      </w:r>
      <w:bookmarkEnd w:id="37"/>
    </w:p>
    <w:p w:rsidR="00951AC9" w:rsidRDefault="00951AC9" w:rsidP="00B42D21">
      <w:pPr>
        <w:ind w:firstLine="284"/>
        <w:rPr>
          <w:rFonts w:ascii="Times New Roman" w:hAnsi="Times New Roman"/>
        </w:rPr>
      </w:pPr>
    </w:p>
    <w:p w:rsidR="002134AF" w:rsidRDefault="002134AF" w:rsidP="00860EBF">
      <w:pPr>
        <w:pStyle w:val="2"/>
        <w:spacing w:before="0" w:after="0"/>
        <w:ind w:left="0" w:firstLine="851"/>
        <w:jc w:val="both"/>
        <w:rPr>
          <w:rFonts w:ascii="Times New Roman" w:hAnsi="Times New Roman"/>
          <w:i/>
          <w:sz w:val="28"/>
          <w:szCs w:val="28"/>
        </w:rPr>
      </w:pPr>
      <w:bookmarkStart w:id="38" w:name="_Toc436423081"/>
      <w:bookmarkEnd w:id="33"/>
      <w:r w:rsidRPr="003007D0">
        <w:rPr>
          <w:rFonts w:ascii="Times New Roman" w:hAnsi="Times New Roman"/>
          <w:i/>
          <w:sz w:val="28"/>
          <w:szCs w:val="28"/>
        </w:rPr>
        <w:t>5.1</w:t>
      </w:r>
      <w:r w:rsidRPr="003007D0">
        <w:rPr>
          <w:rFonts w:ascii="Times New Roman" w:hAnsi="Times New Roman"/>
          <w:i/>
          <w:sz w:val="28"/>
          <w:szCs w:val="28"/>
        </w:rPr>
        <w:tab/>
        <w:t>Бюджет громади</w:t>
      </w:r>
      <w:bookmarkEnd w:id="38"/>
    </w:p>
    <w:p w:rsidR="007879C2" w:rsidRPr="007879C2" w:rsidRDefault="007879C2" w:rsidP="007879C2"/>
    <w:p w:rsidR="00687F56" w:rsidRPr="00687F56" w:rsidRDefault="00687F56" w:rsidP="00860EBF">
      <w:pPr>
        <w:ind w:firstLine="851"/>
        <w:jc w:val="both"/>
        <w:rPr>
          <w:rFonts w:ascii="Times New Roman" w:hAnsi="Times New Roman"/>
          <w:sz w:val="28"/>
          <w:szCs w:val="28"/>
        </w:rPr>
      </w:pPr>
      <w:bookmarkStart w:id="39" w:name="_Toc291687803"/>
      <w:bookmarkStart w:id="40" w:name="_Toc291842834"/>
      <w:bookmarkStart w:id="41" w:name="_Toc291842976"/>
      <w:bookmarkStart w:id="42" w:name="_Toc291843095"/>
      <w:r>
        <w:rPr>
          <w:rFonts w:ascii="Times New Roman" w:hAnsi="Times New Roman"/>
          <w:sz w:val="28"/>
          <w:szCs w:val="28"/>
        </w:rPr>
        <w:t>У 2019</w:t>
      </w:r>
      <w:r w:rsidRPr="00687F56">
        <w:rPr>
          <w:rFonts w:ascii="Times New Roman" w:hAnsi="Times New Roman"/>
          <w:sz w:val="28"/>
          <w:szCs w:val="28"/>
        </w:rPr>
        <w:t xml:space="preserve"> році до зведеного бюджету </w:t>
      </w:r>
      <w:r w:rsidRPr="00860EBF">
        <w:rPr>
          <w:rFonts w:ascii="Times New Roman" w:hAnsi="Times New Roman"/>
          <w:sz w:val="28"/>
          <w:szCs w:val="28"/>
        </w:rPr>
        <w:t>Марківського району</w:t>
      </w:r>
      <w:r w:rsidR="00860EBF">
        <w:rPr>
          <w:rFonts w:ascii="Times New Roman" w:hAnsi="Times New Roman"/>
          <w:sz w:val="28"/>
          <w:szCs w:val="28"/>
        </w:rPr>
        <w:t>, тобто потенційної Марківської ОТГ,</w:t>
      </w:r>
      <w:r w:rsidRPr="00687F56">
        <w:rPr>
          <w:rFonts w:ascii="Times New Roman" w:hAnsi="Times New Roman"/>
          <w:sz w:val="28"/>
          <w:szCs w:val="28"/>
        </w:rPr>
        <w:t xml:space="preserve"> (в частині що контролюється по</w:t>
      </w:r>
      <w:r w:rsidR="00860EBF">
        <w:rPr>
          <w:rFonts w:ascii="Times New Roman" w:hAnsi="Times New Roman"/>
          <w:sz w:val="28"/>
          <w:szCs w:val="28"/>
        </w:rPr>
        <w:t xml:space="preserve">датковими органами) </w:t>
      </w:r>
      <w:r w:rsidR="00860EBF" w:rsidRPr="007879C2">
        <w:rPr>
          <w:rFonts w:ascii="Times New Roman" w:hAnsi="Times New Roman"/>
          <w:sz w:val="28"/>
          <w:szCs w:val="28"/>
        </w:rPr>
        <w:t>зібрано 12</w:t>
      </w:r>
      <w:r w:rsidR="00E85BE1" w:rsidRPr="007879C2">
        <w:rPr>
          <w:rFonts w:ascii="Times New Roman" w:hAnsi="Times New Roman"/>
          <w:sz w:val="28"/>
          <w:szCs w:val="28"/>
        </w:rPr>
        <w:t>4</w:t>
      </w:r>
      <w:r w:rsidRPr="007879C2">
        <w:rPr>
          <w:rFonts w:ascii="Times New Roman" w:hAnsi="Times New Roman"/>
          <w:sz w:val="28"/>
          <w:szCs w:val="28"/>
        </w:rPr>
        <w:t>,</w:t>
      </w:r>
      <w:r w:rsidR="00E85BE1" w:rsidRPr="007879C2">
        <w:rPr>
          <w:rFonts w:ascii="Times New Roman" w:hAnsi="Times New Roman"/>
          <w:sz w:val="28"/>
          <w:szCs w:val="28"/>
        </w:rPr>
        <w:t>6</w:t>
      </w:r>
      <w:r w:rsidRPr="00687F56">
        <w:rPr>
          <w:rFonts w:ascii="Times New Roman" w:hAnsi="Times New Roman"/>
          <w:sz w:val="28"/>
          <w:szCs w:val="28"/>
        </w:rPr>
        <w:t xml:space="preserve"> млн</w:t>
      </w:r>
      <w:r w:rsidR="00E85BE1">
        <w:rPr>
          <w:rFonts w:ascii="Times New Roman" w:hAnsi="Times New Roman"/>
          <w:sz w:val="28"/>
          <w:szCs w:val="28"/>
        </w:rPr>
        <w:t>.грн..</w:t>
      </w:r>
      <w:r w:rsidRPr="00687F56">
        <w:rPr>
          <w:rFonts w:ascii="Times New Roman" w:hAnsi="Times New Roman"/>
          <w:sz w:val="28"/>
          <w:szCs w:val="28"/>
        </w:rPr>
        <w:t xml:space="preserve"> податків і зборів (обов’яз</w:t>
      </w:r>
      <w:r w:rsidR="00860EBF">
        <w:rPr>
          <w:rFonts w:ascii="Times New Roman" w:hAnsi="Times New Roman"/>
          <w:sz w:val="28"/>
          <w:szCs w:val="28"/>
        </w:rPr>
        <w:t>кових платежів), що складає 10</w:t>
      </w:r>
      <w:r w:rsidR="00E85BE1">
        <w:rPr>
          <w:rFonts w:ascii="Times New Roman" w:hAnsi="Times New Roman"/>
          <w:sz w:val="28"/>
          <w:szCs w:val="28"/>
        </w:rPr>
        <w:t>4</w:t>
      </w:r>
      <w:r w:rsidR="00860EBF">
        <w:rPr>
          <w:rFonts w:ascii="Times New Roman" w:hAnsi="Times New Roman"/>
          <w:sz w:val="28"/>
          <w:szCs w:val="28"/>
        </w:rPr>
        <w:t>,</w:t>
      </w:r>
      <w:r w:rsidR="00E85BE1">
        <w:rPr>
          <w:rFonts w:ascii="Times New Roman" w:hAnsi="Times New Roman"/>
          <w:sz w:val="28"/>
          <w:szCs w:val="28"/>
        </w:rPr>
        <w:t>9</w:t>
      </w:r>
      <w:r w:rsidR="00860EBF">
        <w:rPr>
          <w:rFonts w:ascii="Times New Roman" w:hAnsi="Times New Roman"/>
          <w:sz w:val="28"/>
          <w:szCs w:val="28"/>
        </w:rPr>
        <w:t xml:space="preserve"> % до 2018</w:t>
      </w:r>
      <w:r w:rsidRPr="00687F56">
        <w:rPr>
          <w:rFonts w:ascii="Times New Roman" w:hAnsi="Times New Roman"/>
          <w:sz w:val="28"/>
          <w:szCs w:val="28"/>
        </w:rPr>
        <w:t xml:space="preserve"> року, у тому числі надійшло до Дер</w:t>
      </w:r>
      <w:r w:rsidR="00860EBF">
        <w:rPr>
          <w:rFonts w:ascii="Times New Roman" w:hAnsi="Times New Roman"/>
          <w:sz w:val="28"/>
          <w:szCs w:val="28"/>
        </w:rPr>
        <w:t>жавного бюджету 51</w:t>
      </w:r>
      <w:r w:rsidRPr="00687F56">
        <w:rPr>
          <w:rFonts w:ascii="Times New Roman" w:hAnsi="Times New Roman"/>
          <w:sz w:val="28"/>
          <w:szCs w:val="28"/>
        </w:rPr>
        <w:t>,</w:t>
      </w:r>
      <w:r w:rsidR="00860EBF">
        <w:rPr>
          <w:rFonts w:ascii="Times New Roman" w:hAnsi="Times New Roman"/>
          <w:sz w:val="28"/>
          <w:szCs w:val="28"/>
        </w:rPr>
        <w:t>6</w:t>
      </w:r>
      <w:r w:rsidRPr="00687F56">
        <w:rPr>
          <w:rFonts w:ascii="Times New Roman" w:hAnsi="Times New Roman"/>
          <w:sz w:val="28"/>
          <w:szCs w:val="28"/>
        </w:rPr>
        <w:t xml:space="preserve"> млн</w:t>
      </w:r>
      <w:r w:rsidR="00860EBF">
        <w:rPr>
          <w:rFonts w:ascii="Times New Roman" w:hAnsi="Times New Roman"/>
          <w:sz w:val="28"/>
          <w:szCs w:val="28"/>
        </w:rPr>
        <w:t>.</w:t>
      </w:r>
      <w:r w:rsidR="009E7E37">
        <w:rPr>
          <w:rFonts w:ascii="Times New Roman" w:hAnsi="Times New Roman"/>
          <w:sz w:val="28"/>
          <w:szCs w:val="28"/>
        </w:rPr>
        <w:t>грн.</w:t>
      </w:r>
      <w:r w:rsidR="00860EBF">
        <w:rPr>
          <w:rFonts w:ascii="Times New Roman" w:hAnsi="Times New Roman"/>
          <w:sz w:val="28"/>
          <w:szCs w:val="28"/>
        </w:rPr>
        <w:t>, що відповідно складає 103</w:t>
      </w:r>
      <w:r w:rsidRPr="00687F56">
        <w:rPr>
          <w:rFonts w:ascii="Times New Roman" w:hAnsi="Times New Roman"/>
          <w:sz w:val="28"/>
          <w:szCs w:val="28"/>
        </w:rPr>
        <w:t xml:space="preserve"> %.</w:t>
      </w:r>
      <w:r w:rsidR="00860EBF">
        <w:rPr>
          <w:rFonts w:ascii="Times New Roman" w:hAnsi="Times New Roman"/>
          <w:sz w:val="28"/>
          <w:szCs w:val="28"/>
        </w:rPr>
        <w:t xml:space="preserve"> Таблиця 13.</w:t>
      </w:r>
    </w:p>
    <w:p w:rsidR="00860EBF" w:rsidRDefault="00860EBF" w:rsidP="00687F56">
      <w:pPr>
        <w:jc w:val="both"/>
        <w:rPr>
          <w:sz w:val="28"/>
          <w:szCs w:val="28"/>
        </w:rPr>
      </w:pPr>
    </w:p>
    <w:p w:rsidR="009B3157" w:rsidRDefault="009B3157" w:rsidP="00687F56">
      <w:pPr>
        <w:jc w:val="both"/>
        <w:rPr>
          <w:rFonts w:ascii="Times New Roman" w:hAnsi="Times New Roman"/>
          <w:b/>
          <w:color w:val="365F91" w:themeColor="accent1" w:themeShade="BF"/>
          <w:sz w:val="28"/>
          <w:szCs w:val="28"/>
        </w:rPr>
      </w:pPr>
    </w:p>
    <w:p w:rsidR="009B3157" w:rsidRDefault="009B3157" w:rsidP="00687F56">
      <w:pPr>
        <w:jc w:val="both"/>
        <w:rPr>
          <w:rFonts w:ascii="Times New Roman" w:hAnsi="Times New Roman"/>
          <w:b/>
          <w:color w:val="365F91" w:themeColor="accent1" w:themeShade="BF"/>
          <w:sz w:val="28"/>
          <w:szCs w:val="28"/>
        </w:rPr>
      </w:pPr>
    </w:p>
    <w:p w:rsidR="00687F56" w:rsidRPr="00860EBF" w:rsidRDefault="00860EBF" w:rsidP="00687F56">
      <w:pPr>
        <w:jc w:val="both"/>
        <w:rPr>
          <w:rFonts w:ascii="Times New Roman" w:hAnsi="Times New Roman"/>
          <w:b/>
          <w:color w:val="365F91" w:themeColor="accent1" w:themeShade="BF"/>
          <w:sz w:val="28"/>
          <w:szCs w:val="28"/>
        </w:rPr>
      </w:pPr>
      <w:r w:rsidRPr="00860EBF">
        <w:rPr>
          <w:rFonts w:ascii="Times New Roman" w:hAnsi="Times New Roman"/>
          <w:b/>
          <w:color w:val="365F91" w:themeColor="accent1" w:themeShade="BF"/>
          <w:sz w:val="28"/>
          <w:szCs w:val="28"/>
        </w:rPr>
        <w:t>Таблиця 13. Структура доходної частини бюджету</w:t>
      </w:r>
    </w:p>
    <w:p w:rsidR="00687F56" w:rsidRPr="00EF1150" w:rsidRDefault="00687F56" w:rsidP="00687F56">
      <w:pPr>
        <w:jc w:val="both"/>
        <w:rPr>
          <w:sz w:val="28"/>
          <w:szCs w:val="28"/>
        </w:rPr>
      </w:pPr>
    </w:p>
    <w:tbl>
      <w:tblPr>
        <w:tblW w:w="983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929"/>
        <w:gridCol w:w="1557"/>
        <w:gridCol w:w="1291"/>
        <w:gridCol w:w="1274"/>
        <w:gridCol w:w="1781"/>
      </w:tblGrid>
      <w:tr w:rsidR="00687F56" w:rsidRPr="00860EBF" w:rsidTr="00860EBF">
        <w:trPr>
          <w:jc w:val="center"/>
        </w:trPr>
        <w:tc>
          <w:tcPr>
            <w:tcW w:w="3929" w:type="dxa"/>
            <w:vMerge w:val="restart"/>
            <w:shd w:val="clear" w:color="auto" w:fill="DBE5F1" w:themeFill="accent1" w:themeFillTint="33"/>
            <w:vAlign w:val="center"/>
          </w:tcPr>
          <w:p w:rsidR="00687F56" w:rsidRPr="00860EBF" w:rsidRDefault="00860EBF" w:rsidP="00860EBF">
            <w:pPr>
              <w:jc w:val="center"/>
              <w:rPr>
                <w:rFonts w:ascii="Times New Roman" w:hAnsi="Times New Roman"/>
                <w:b/>
                <w:sz w:val="24"/>
                <w:szCs w:val="24"/>
                <w:highlight w:val="yellow"/>
              </w:rPr>
            </w:pPr>
            <w:r>
              <w:rPr>
                <w:rFonts w:ascii="Times New Roman" w:hAnsi="Times New Roman"/>
                <w:b/>
                <w:sz w:val="24"/>
                <w:szCs w:val="24"/>
              </w:rPr>
              <w:t>Показники</w:t>
            </w:r>
          </w:p>
        </w:tc>
        <w:tc>
          <w:tcPr>
            <w:tcW w:w="1557" w:type="dxa"/>
            <w:vMerge w:val="restart"/>
            <w:shd w:val="clear" w:color="auto" w:fill="DBE5F1" w:themeFill="accent1" w:themeFillTint="33"/>
            <w:vAlign w:val="center"/>
          </w:tcPr>
          <w:p w:rsidR="00687F56" w:rsidRPr="00860EBF" w:rsidRDefault="00687F56" w:rsidP="00860EBF">
            <w:pPr>
              <w:jc w:val="center"/>
              <w:rPr>
                <w:rFonts w:ascii="Times New Roman" w:hAnsi="Times New Roman"/>
                <w:b/>
                <w:sz w:val="24"/>
                <w:szCs w:val="24"/>
              </w:rPr>
            </w:pPr>
            <w:r w:rsidRPr="00860EBF">
              <w:rPr>
                <w:rFonts w:ascii="Times New Roman" w:hAnsi="Times New Roman"/>
                <w:b/>
                <w:sz w:val="24"/>
                <w:szCs w:val="24"/>
              </w:rPr>
              <w:t xml:space="preserve">2017 рік, </w:t>
            </w:r>
            <w:r w:rsidRPr="00860EBF">
              <w:rPr>
                <w:rFonts w:ascii="Times New Roman" w:hAnsi="Times New Roman"/>
                <w:b/>
                <w:sz w:val="24"/>
                <w:szCs w:val="24"/>
              </w:rPr>
              <w:br/>
              <w:t>млн грн</w:t>
            </w:r>
          </w:p>
        </w:tc>
        <w:tc>
          <w:tcPr>
            <w:tcW w:w="1291" w:type="dxa"/>
            <w:vMerge w:val="restart"/>
            <w:shd w:val="clear" w:color="auto" w:fill="DBE5F1" w:themeFill="accent1" w:themeFillTint="33"/>
            <w:vAlign w:val="center"/>
          </w:tcPr>
          <w:p w:rsidR="00687F56" w:rsidRPr="00860EBF" w:rsidRDefault="00687F56" w:rsidP="00860EBF">
            <w:pPr>
              <w:jc w:val="center"/>
              <w:rPr>
                <w:rFonts w:ascii="Times New Roman" w:hAnsi="Times New Roman"/>
                <w:b/>
                <w:sz w:val="24"/>
                <w:szCs w:val="24"/>
              </w:rPr>
            </w:pPr>
            <w:r w:rsidRPr="00860EBF">
              <w:rPr>
                <w:rFonts w:ascii="Times New Roman" w:hAnsi="Times New Roman"/>
                <w:b/>
                <w:sz w:val="24"/>
                <w:szCs w:val="24"/>
              </w:rPr>
              <w:t>2018 рік, млн грн</w:t>
            </w:r>
          </w:p>
        </w:tc>
        <w:tc>
          <w:tcPr>
            <w:tcW w:w="3055" w:type="dxa"/>
            <w:gridSpan w:val="2"/>
            <w:shd w:val="clear" w:color="auto" w:fill="DBE5F1" w:themeFill="accent1" w:themeFillTint="33"/>
            <w:vAlign w:val="center"/>
          </w:tcPr>
          <w:p w:rsidR="00687F56" w:rsidRPr="00860EBF" w:rsidRDefault="00687F56" w:rsidP="00860EBF">
            <w:pPr>
              <w:jc w:val="center"/>
              <w:rPr>
                <w:rFonts w:ascii="Times New Roman" w:hAnsi="Times New Roman"/>
                <w:b/>
                <w:sz w:val="24"/>
                <w:szCs w:val="24"/>
              </w:rPr>
            </w:pPr>
            <w:r w:rsidRPr="00860EBF">
              <w:rPr>
                <w:rFonts w:ascii="Times New Roman" w:hAnsi="Times New Roman"/>
                <w:b/>
                <w:sz w:val="24"/>
                <w:szCs w:val="24"/>
              </w:rPr>
              <w:t>2019 рік</w:t>
            </w:r>
          </w:p>
        </w:tc>
      </w:tr>
      <w:tr w:rsidR="00687F56" w:rsidRPr="00860EBF" w:rsidTr="00860EBF">
        <w:trPr>
          <w:jc w:val="center"/>
        </w:trPr>
        <w:tc>
          <w:tcPr>
            <w:tcW w:w="0" w:type="auto"/>
            <w:vMerge/>
            <w:shd w:val="clear" w:color="auto" w:fill="DBE5F1" w:themeFill="accent1" w:themeFillTint="33"/>
            <w:vAlign w:val="center"/>
          </w:tcPr>
          <w:p w:rsidR="00687F56" w:rsidRPr="00860EBF" w:rsidRDefault="00687F56" w:rsidP="00C376E4">
            <w:pPr>
              <w:jc w:val="both"/>
              <w:rPr>
                <w:rFonts w:ascii="Times New Roman" w:hAnsi="Times New Roman"/>
                <w:sz w:val="24"/>
                <w:szCs w:val="24"/>
                <w:highlight w:val="yellow"/>
              </w:rPr>
            </w:pPr>
          </w:p>
        </w:tc>
        <w:tc>
          <w:tcPr>
            <w:tcW w:w="0" w:type="auto"/>
            <w:vMerge/>
            <w:shd w:val="clear" w:color="auto" w:fill="DBE5F1" w:themeFill="accent1" w:themeFillTint="33"/>
            <w:vAlign w:val="center"/>
          </w:tcPr>
          <w:p w:rsidR="00687F56" w:rsidRPr="00860EBF" w:rsidRDefault="00687F56" w:rsidP="00C376E4">
            <w:pPr>
              <w:jc w:val="center"/>
              <w:rPr>
                <w:rFonts w:ascii="Times New Roman" w:hAnsi="Times New Roman"/>
                <w:sz w:val="24"/>
                <w:szCs w:val="24"/>
              </w:rPr>
            </w:pPr>
          </w:p>
        </w:tc>
        <w:tc>
          <w:tcPr>
            <w:tcW w:w="0" w:type="auto"/>
            <w:vMerge/>
            <w:shd w:val="clear" w:color="auto" w:fill="DBE5F1" w:themeFill="accent1" w:themeFillTint="33"/>
            <w:vAlign w:val="center"/>
          </w:tcPr>
          <w:p w:rsidR="00687F56" w:rsidRPr="00860EBF" w:rsidRDefault="00687F56" w:rsidP="00C376E4">
            <w:pPr>
              <w:jc w:val="center"/>
              <w:rPr>
                <w:rFonts w:ascii="Times New Roman" w:hAnsi="Times New Roman"/>
                <w:sz w:val="24"/>
                <w:szCs w:val="24"/>
              </w:rPr>
            </w:pPr>
          </w:p>
        </w:tc>
        <w:tc>
          <w:tcPr>
            <w:tcW w:w="1274" w:type="dxa"/>
            <w:shd w:val="clear" w:color="auto" w:fill="DBE5F1" w:themeFill="accent1" w:themeFillTint="33"/>
          </w:tcPr>
          <w:p w:rsidR="00687F56" w:rsidRPr="00860EBF" w:rsidRDefault="00687F56" w:rsidP="00C376E4">
            <w:pPr>
              <w:jc w:val="center"/>
              <w:rPr>
                <w:rFonts w:ascii="Times New Roman" w:hAnsi="Times New Roman"/>
                <w:b/>
                <w:sz w:val="24"/>
                <w:szCs w:val="24"/>
              </w:rPr>
            </w:pPr>
            <w:r w:rsidRPr="00860EBF">
              <w:rPr>
                <w:rFonts w:ascii="Times New Roman" w:hAnsi="Times New Roman"/>
                <w:b/>
                <w:sz w:val="24"/>
                <w:szCs w:val="24"/>
              </w:rPr>
              <w:t>сума,</w:t>
            </w:r>
            <w:r w:rsidRPr="00860EBF">
              <w:rPr>
                <w:rFonts w:ascii="Times New Roman" w:hAnsi="Times New Roman"/>
                <w:b/>
                <w:sz w:val="24"/>
                <w:szCs w:val="24"/>
              </w:rPr>
              <w:br/>
              <w:t>млн грн</w:t>
            </w:r>
          </w:p>
        </w:tc>
        <w:tc>
          <w:tcPr>
            <w:tcW w:w="1781" w:type="dxa"/>
            <w:shd w:val="clear" w:color="auto" w:fill="DBE5F1" w:themeFill="accent1" w:themeFillTint="33"/>
          </w:tcPr>
          <w:p w:rsidR="00687F56" w:rsidRPr="00860EBF" w:rsidRDefault="00687F56" w:rsidP="00C376E4">
            <w:pPr>
              <w:jc w:val="center"/>
              <w:rPr>
                <w:rFonts w:ascii="Times New Roman" w:hAnsi="Times New Roman"/>
                <w:b/>
                <w:sz w:val="24"/>
                <w:szCs w:val="24"/>
              </w:rPr>
            </w:pPr>
            <w:r w:rsidRPr="00860EBF">
              <w:rPr>
                <w:rFonts w:ascii="Times New Roman" w:hAnsi="Times New Roman"/>
                <w:b/>
                <w:sz w:val="24"/>
                <w:szCs w:val="24"/>
              </w:rPr>
              <w:t>% до</w:t>
            </w:r>
            <w:r w:rsidRPr="00860EBF">
              <w:rPr>
                <w:rFonts w:ascii="Times New Roman" w:hAnsi="Times New Roman"/>
                <w:b/>
                <w:sz w:val="24"/>
                <w:szCs w:val="24"/>
              </w:rPr>
              <w:br/>
              <w:t>2018 року</w:t>
            </w:r>
          </w:p>
        </w:tc>
      </w:tr>
      <w:tr w:rsidR="00687F56" w:rsidRPr="00860EBF" w:rsidTr="00860EBF">
        <w:trPr>
          <w:jc w:val="center"/>
        </w:trPr>
        <w:tc>
          <w:tcPr>
            <w:tcW w:w="3929" w:type="dxa"/>
            <w:shd w:val="clear" w:color="auto" w:fill="auto"/>
          </w:tcPr>
          <w:p w:rsidR="00687F56" w:rsidRPr="00860EBF" w:rsidRDefault="00687F56" w:rsidP="00C376E4">
            <w:pPr>
              <w:jc w:val="both"/>
              <w:rPr>
                <w:rFonts w:ascii="Times New Roman" w:hAnsi="Times New Roman"/>
                <w:sz w:val="24"/>
                <w:szCs w:val="24"/>
              </w:rPr>
            </w:pPr>
            <w:r w:rsidRPr="00860EBF">
              <w:rPr>
                <w:rFonts w:ascii="Times New Roman" w:hAnsi="Times New Roman"/>
                <w:sz w:val="24"/>
                <w:szCs w:val="24"/>
              </w:rPr>
              <w:t>Надходження до Зведеного бюджету, в т.ч.</w:t>
            </w:r>
          </w:p>
        </w:tc>
        <w:tc>
          <w:tcPr>
            <w:tcW w:w="1557" w:type="dxa"/>
            <w:shd w:val="clear" w:color="auto" w:fill="auto"/>
          </w:tcPr>
          <w:p w:rsidR="00687F56" w:rsidRPr="00860EBF" w:rsidRDefault="00687F56" w:rsidP="00C376E4">
            <w:pPr>
              <w:jc w:val="center"/>
              <w:rPr>
                <w:rFonts w:ascii="Times New Roman" w:hAnsi="Times New Roman"/>
                <w:sz w:val="24"/>
                <w:szCs w:val="24"/>
              </w:rPr>
            </w:pPr>
            <w:r w:rsidRPr="00860EBF">
              <w:rPr>
                <w:rFonts w:ascii="Times New Roman" w:hAnsi="Times New Roman"/>
                <w:sz w:val="24"/>
                <w:szCs w:val="24"/>
              </w:rPr>
              <w:t>100,6</w:t>
            </w:r>
          </w:p>
        </w:tc>
        <w:tc>
          <w:tcPr>
            <w:tcW w:w="1291" w:type="dxa"/>
            <w:shd w:val="clear" w:color="auto" w:fill="auto"/>
          </w:tcPr>
          <w:p w:rsidR="00687F56" w:rsidRPr="00860EBF" w:rsidRDefault="00687F56" w:rsidP="00C376E4">
            <w:pPr>
              <w:jc w:val="center"/>
              <w:rPr>
                <w:rFonts w:ascii="Times New Roman" w:hAnsi="Times New Roman"/>
                <w:sz w:val="24"/>
                <w:szCs w:val="24"/>
              </w:rPr>
            </w:pPr>
            <w:r w:rsidRPr="00860EBF">
              <w:rPr>
                <w:rFonts w:ascii="Times New Roman" w:hAnsi="Times New Roman"/>
                <w:sz w:val="24"/>
                <w:szCs w:val="24"/>
              </w:rPr>
              <w:t>118,9</w:t>
            </w:r>
          </w:p>
        </w:tc>
        <w:tc>
          <w:tcPr>
            <w:tcW w:w="1274" w:type="dxa"/>
            <w:shd w:val="clear" w:color="auto" w:fill="auto"/>
          </w:tcPr>
          <w:p w:rsidR="00687F56" w:rsidRPr="007879C2" w:rsidRDefault="00E85BE1" w:rsidP="00E85BE1">
            <w:pPr>
              <w:jc w:val="center"/>
              <w:rPr>
                <w:rFonts w:ascii="Times New Roman" w:hAnsi="Times New Roman"/>
                <w:sz w:val="24"/>
                <w:szCs w:val="24"/>
              </w:rPr>
            </w:pPr>
            <w:r w:rsidRPr="007879C2">
              <w:rPr>
                <w:rFonts w:ascii="Times New Roman" w:hAnsi="Times New Roman"/>
                <w:sz w:val="24"/>
                <w:szCs w:val="24"/>
              </w:rPr>
              <w:t>124</w:t>
            </w:r>
            <w:r w:rsidR="00687F56" w:rsidRPr="007879C2">
              <w:rPr>
                <w:rFonts w:ascii="Times New Roman" w:hAnsi="Times New Roman"/>
                <w:sz w:val="24"/>
                <w:szCs w:val="24"/>
              </w:rPr>
              <w:t>,</w:t>
            </w:r>
            <w:r w:rsidRPr="007879C2">
              <w:rPr>
                <w:rFonts w:ascii="Times New Roman" w:hAnsi="Times New Roman"/>
                <w:sz w:val="24"/>
                <w:szCs w:val="24"/>
              </w:rPr>
              <w:t>6</w:t>
            </w:r>
          </w:p>
        </w:tc>
        <w:tc>
          <w:tcPr>
            <w:tcW w:w="1781" w:type="dxa"/>
            <w:shd w:val="clear" w:color="auto" w:fill="auto"/>
          </w:tcPr>
          <w:p w:rsidR="00687F56" w:rsidRPr="007879C2" w:rsidRDefault="00687F56" w:rsidP="00C376E4">
            <w:pPr>
              <w:jc w:val="center"/>
              <w:rPr>
                <w:rFonts w:ascii="Times New Roman" w:hAnsi="Times New Roman"/>
                <w:sz w:val="24"/>
                <w:szCs w:val="24"/>
              </w:rPr>
            </w:pPr>
            <w:r w:rsidRPr="007879C2">
              <w:rPr>
                <w:rFonts w:ascii="Times New Roman" w:hAnsi="Times New Roman"/>
                <w:sz w:val="24"/>
                <w:szCs w:val="24"/>
              </w:rPr>
              <w:t>10</w:t>
            </w:r>
            <w:r w:rsidR="009E7E37" w:rsidRPr="007879C2">
              <w:rPr>
                <w:rFonts w:ascii="Times New Roman" w:hAnsi="Times New Roman"/>
                <w:sz w:val="24"/>
                <w:szCs w:val="24"/>
              </w:rPr>
              <w:t>4,9</w:t>
            </w:r>
          </w:p>
        </w:tc>
      </w:tr>
      <w:tr w:rsidR="00E85BE1" w:rsidRPr="00860EBF" w:rsidTr="00860EBF">
        <w:trPr>
          <w:jc w:val="center"/>
        </w:trPr>
        <w:tc>
          <w:tcPr>
            <w:tcW w:w="3929" w:type="dxa"/>
            <w:shd w:val="clear" w:color="auto" w:fill="auto"/>
          </w:tcPr>
          <w:p w:rsidR="00E85BE1" w:rsidRPr="00860EBF" w:rsidRDefault="00E85BE1" w:rsidP="00C376E4">
            <w:pPr>
              <w:jc w:val="both"/>
              <w:rPr>
                <w:rFonts w:ascii="Times New Roman" w:hAnsi="Times New Roman"/>
                <w:sz w:val="24"/>
                <w:szCs w:val="24"/>
              </w:rPr>
            </w:pPr>
            <w:r w:rsidRPr="00860EBF">
              <w:rPr>
                <w:rFonts w:ascii="Times New Roman" w:hAnsi="Times New Roman"/>
                <w:sz w:val="24"/>
                <w:szCs w:val="24"/>
              </w:rPr>
              <w:t>Збір до місцевого бюджету, в т.ч</w:t>
            </w:r>
          </w:p>
        </w:tc>
        <w:tc>
          <w:tcPr>
            <w:tcW w:w="1557" w:type="dxa"/>
            <w:shd w:val="clear" w:color="auto" w:fill="auto"/>
          </w:tcPr>
          <w:p w:rsidR="00E85BE1" w:rsidRPr="00860EBF" w:rsidRDefault="00E85BE1" w:rsidP="00C376E4">
            <w:pPr>
              <w:jc w:val="center"/>
              <w:rPr>
                <w:rFonts w:ascii="Times New Roman" w:hAnsi="Times New Roman"/>
                <w:sz w:val="24"/>
                <w:szCs w:val="24"/>
              </w:rPr>
            </w:pPr>
            <w:r w:rsidRPr="00860EBF">
              <w:rPr>
                <w:rFonts w:ascii="Times New Roman" w:hAnsi="Times New Roman"/>
                <w:sz w:val="24"/>
                <w:szCs w:val="24"/>
              </w:rPr>
              <w:t>60,6</w:t>
            </w:r>
          </w:p>
        </w:tc>
        <w:tc>
          <w:tcPr>
            <w:tcW w:w="1291" w:type="dxa"/>
            <w:shd w:val="clear" w:color="auto" w:fill="auto"/>
          </w:tcPr>
          <w:p w:rsidR="00E85BE1" w:rsidRPr="00860EBF" w:rsidRDefault="00E85BE1" w:rsidP="00C376E4">
            <w:pPr>
              <w:jc w:val="center"/>
              <w:rPr>
                <w:rFonts w:ascii="Times New Roman" w:hAnsi="Times New Roman"/>
                <w:sz w:val="24"/>
                <w:szCs w:val="24"/>
              </w:rPr>
            </w:pPr>
            <w:r w:rsidRPr="00860EBF">
              <w:rPr>
                <w:rFonts w:ascii="Times New Roman" w:hAnsi="Times New Roman"/>
                <w:sz w:val="24"/>
                <w:szCs w:val="24"/>
              </w:rPr>
              <w:t>68,8</w:t>
            </w:r>
          </w:p>
        </w:tc>
        <w:tc>
          <w:tcPr>
            <w:tcW w:w="1274" w:type="dxa"/>
            <w:shd w:val="clear" w:color="auto" w:fill="auto"/>
          </w:tcPr>
          <w:p w:rsidR="00E85BE1" w:rsidRPr="007879C2" w:rsidRDefault="00E85BE1" w:rsidP="00E85BE1">
            <w:pPr>
              <w:jc w:val="center"/>
              <w:rPr>
                <w:rFonts w:ascii="Times New Roman" w:hAnsi="Times New Roman"/>
                <w:sz w:val="24"/>
                <w:szCs w:val="24"/>
              </w:rPr>
            </w:pPr>
            <w:r w:rsidRPr="007879C2">
              <w:rPr>
                <w:rFonts w:ascii="Times New Roman" w:hAnsi="Times New Roman"/>
                <w:sz w:val="24"/>
                <w:szCs w:val="24"/>
              </w:rPr>
              <w:t>73,0</w:t>
            </w:r>
          </w:p>
        </w:tc>
        <w:tc>
          <w:tcPr>
            <w:tcW w:w="1781" w:type="dxa"/>
            <w:shd w:val="clear" w:color="auto" w:fill="auto"/>
          </w:tcPr>
          <w:p w:rsidR="00E85BE1" w:rsidRPr="007879C2" w:rsidRDefault="00E85BE1" w:rsidP="00C376E4">
            <w:pPr>
              <w:jc w:val="center"/>
              <w:rPr>
                <w:rFonts w:ascii="Times New Roman" w:hAnsi="Times New Roman"/>
                <w:sz w:val="24"/>
                <w:szCs w:val="24"/>
              </w:rPr>
            </w:pPr>
            <w:r w:rsidRPr="007879C2">
              <w:rPr>
                <w:rFonts w:ascii="Times New Roman" w:hAnsi="Times New Roman"/>
                <w:sz w:val="24"/>
                <w:szCs w:val="24"/>
              </w:rPr>
              <w:t>106,1</w:t>
            </w:r>
          </w:p>
        </w:tc>
      </w:tr>
      <w:tr w:rsidR="00E85BE1" w:rsidRPr="00860EBF" w:rsidTr="00860EBF">
        <w:trPr>
          <w:jc w:val="center"/>
        </w:trPr>
        <w:tc>
          <w:tcPr>
            <w:tcW w:w="3929" w:type="dxa"/>
            <w:shd w:val="clear" w:color="auto" w:fill="auto"/>
          </w:tcPr>
          <w:p w:rsidR="00E85BE1" w:rsidRPr="00860EBF" w:rsidRDefault="00E85BE1" w:rsidP="00C376E4">
            <w:pPr>
              <w:jc w:val="both"/>
              <w:rPr>
                <w:rFonts w:ascii="Times New Roman" w:hAnsi="Times New Roman"/>
                <w:sz w:val="24"/>
                <w:szCs w:val="24"/>
              </w:rPr>
            </w:pPr>
            <w:r w:rsidRPr="00860EBF">
              <w:rPr>
                <w:rFonts w:ascii="Times New Roman" w:hAnsi="Times New Roman"/>
                <w:sz w:val="24"/>
                <w:szCs w:val="24"/>
              </w:rPr>
              <w:t>- податок з доходів фізичних осіб</w:t>
            </w:r>
          </w:p>
          <w:p w:rsidR="00E85BE1" w:rsidRPr="00860EBF" w:rsidRDefault="00E85BE1" w:rsidP="00C376E4">
            <w:pPr>
              <w:jc w:val="both"/>
              <w:rPr>
                <w:rFonts w:ascii="Times New Roman" w:hAnsi="Times New Roman"/>
                <w:sz w:val="24"/>
                <w:szCs w:val="24"/>
              </w:rPr>
            </w:pPr>
            <w:r w:rsidRPr="00860EBF">
              <w:rPr>
                <w:rFonts w:ascii="Times New Roman" w:hAnsi="Times New Roman"/>
                <w:sz w:val="24"/>
                <w:szCs w:val="24"/>
              </w:rPr>
              <w:lastRenderedPageBreak/>
              <w:t>- земельний податок</w:t>
            </w:r>
          </w:p>
          <w:p w:rsidR="00E85BE1" w:rsidRPr="00860EBF" w:rsidRDefault="00E85BE1" w:rsidP="00C376E4">
            <w:pPr>
              <w:jc w:val="both"/>
              <w:rPr>
                <w:rFonts w:ascii="Times New Roman" w:hAnsi="Times New Roman"/>
                <w:sz w:val="24"/>
                <w:szCs w:val="24"/>
              </w:rPr>
            </w:pPr>
            <w:r w:rsidRPr="00860EBF">
              <w:rPr>
                <w:rFonts w:ascii="Times New Roman" w:hAnsi="Times New Roman"/>
                <w:sz w:val="24"/>
                <w:szCs w:val="24"/>
              </w:rPr>
              <w:t>- єдиний податок</w:t>
            </w:r>
          </w:p>
          <w:p w:rsidR="00E85BE1" w:rsidRPr="00860EBF" w:rsidRDefault="00E85BE1" w:rsidP="00C376E4">
            <w:pPr>
              <w:jc w:val="both"/>
              <w:rPr>
                <w:rFonts w:ascii="Times New Roman" w:hAnsi="Times New Roman"/>
                <w:sz w:val="24"/>
                <w:szCs w:val="24"/>
              </w:rPr>
            </w:pPr>
            <w:r w:rsidRPr="00860EBF">
              <w:rPr>
                <w:rFonts w:ascii="Times New Roman" w:hAnsi="Times New Roman"/>
                <w:sz w:val="24"/>
                <w:szCs w:val="24"/>
              </w:rPr>
              <w:t>- інші</w:t>
            </w:r>
          </w:p>
        </w:tc>
        <w:tc>
          <w:tcPr>
            <w:tcW w:w="1557" w:type="dxa"/>
            <w:shd w:val="clear" w:color="auto" w:fill="auto"/>
          </w:tcPr>
          <w:p w:rsidR="00E85BE1" w:rsidRPr="00860EBF" w:rsidRDefault="00E85BE1" w:rsidP="00C376E4">
            <w:pPr>
              <w:jc w:val="center"/>
              <w:rPr>
                <w:rFonts w:ascii="Times New Roman" w:hAnsi="Times New Roman"/>
                <w:sz w:val="24"/>
                <w:szCs w:val="24"/>
              </w:rPr>
            </w:pPr>
            <w:r w:rsidRPr="00860EBF">
              <w:rPr>
                <w:rFonts w:ascii="Times New Roman" w:hAnsi="Times New Roman"/>
                <w:sz w:val="24"/>
                <w:szCs w:val="24"/>
              </w:rPr>
              <w:lastRenderedPageBreak/>
              <w:t>42,3</w:t>
            </w:r>
          </w:p>
          <w:p w:rsidR="00E85BE1" w:rsidRPr="00860EBF" w:rsidRDefault="00E85BE1" w:rsidP="00C376E4">
            <w:pPr>
              <w:jc w:val="center"/>
              <w:rPr>
                <w:rFonts w:ascii="Times New Roman" w:hAnsi="Times New Roman"/>
                <w:sz w:val="24"/>
                <w:szCs w:val="24"/>
              </w:rPr>
            </w:pPr>
            <w:r w:rsidRPr="00860EBF">
              <w:rPr>
                <w:rFonts w:ascii="Times New Roman" w:hAnsi="Times New Roman"/>
                <w:sz w:val="24"/>
                <w:szCs w:val="24"/>
              </w:rPr>
              <w:lastRenderedPageBreak/>
              <w:t>5,2</w:t>
            </w:r>
          </w:p>
          <w:p w:rsidR="00E85BE1" w:rsidRPr="00860EBF" w:rsidRDefault="00E85BE1" w:rsidP="00C376E4">
            <w:pPr>
              <w:jc w:val="center"/>
              <w:rPr>
                <w:rFonts w:ascii="Times New Roman" w:hAnsi="Times New Roman"/>
                <w:sz w:val="24"/>
                <w:szCs w:val="24"/>
              </w:rPr>
            </w:pPr>
            <w:r w:rsidRPr="00860EBF">
              <w:rPr>
                <w:rFonts w:ascii="Times New Roman" w:hAnsi="Times New Roman"/>
                <w:sz w:val="24"/>
                <w:szCs w:val="24"/>
              </w:rPr>
              <w:t>44,7</w:t>
            </w:r>
          </w:p>
          <w:p w:rsidR="00E85BE1" w:rsidRPr="00860EBF" w:rsidRDefault="00E85BE1" w:rsidP="00C376E4">
            <w:pPr>
              <w:jc w:val="center"/>
              <w:rPr>
                <w:rFonts w:ascii="Times New Roman" w:hAnsi="Times New Roman"/>
                <w:sz w:val="24"/>
                <w:szCs w:val="24"/>
              </w:rPr>
            </w:pPr>
            <w:r w:rsidRPr="00860EBF">
              <w:rPr>
                <w:rFonts w:ascii="Times New Roman" w:hAnsi="Times New Roman"/>
                <w:sz w:val="24"/>
                <w:szCs w:val="24"/>
              </w:rPr>
              <w:t>1,4</w:t>
            </w:r>
          </w:p>
        </w:tc>
        <w:tc>
          <w:tcPr>
            <w:tcW w:w="1291" w:type="dxa"/>
            <w:shd w:val="clear" w:color="auto" w:fill="auto"/>
          </w:tcPr>
          <w:p w:rsidR="00E85BE1" w:rsidRPr="00860EBF" w:rsidRDefault="00E85BE1" w:rsidP="00C376E4">
            <w:pPr>
              <w:jc w:val="center"/>
              <w:rPr>
                <w:rFonts w:ascii="Times New Roman" w:hAnsi="Times New Roman"/>
                <w:sz w:val="24"/>
                <w:szCs w:val="24"/>
              </w:rPr>
            </w:pPr>
            <w:r w:rsidRPr="00860EBF">
              <w:rPr>
                <w:rFonts w:ascii="Times New Roman" w:hAnsi="Times New Roman"/>
                <w:sz w:val="24"/>
                <w:szCs w:val="24"/>
              </w:rPr>
              <w:lastRenderedPageBreak/>
              <w:t>46,7</w:t>
            </w:r>
          </w:p>
          <w:p w:rsidR="00E85BE1" w:rsidRPr="00860EBF" w:rsidRDefault="00E85BE1" w:rsidP="00C376E4">
            <w:pPr>
              <w:jc w:val="center"/>
              <w:rPr>
                <w:rFonts w:ascii="Times New Roman" w:hAnsi="Times New Roman"/>
                <w:sz w:val="24"/>
                <w:szCs w:val="24"/>
              </w:rPr>
            </w:pPr>
            <w:r w:rsidRPr="00860EBF">
              <w:rPr>
                <w:rFonts w:ascii="Times New Roman" w:hAnsi="Times New Roman"/>
                <w:sz w:val="24"/>
                <w:szCs w:val="24"/>
              </w:rPr>
              <w:lastRenderedPageBreak/>
              <w:t>5,6</w:t>
            </w:r>
          </w:p>
          <w:p w:rsidR="00E85BE1" w:rsidRPr="00860EBF" w:rsidRDefault="00E85BE1" w:rsidP="00C376E4">
            <w:pPr>
              <w:jc w:val="center"/>
              <w:rPr>
                <w:rFonts w:ascii="Times New Roman" w:hAnsi="Times New Roman"/>
                <w:sz w:val="24"/>
                <w:szCs w:val="24"/>
              </w:rPr>
            </w:pPr>
            <w:r w:rsidRPr="00860EBF">
              <w:rPr>
                <w:rFonts w:ascii="Times New Roman" w:hAnsi="Times New Roman"/>
                <w:sz w:val="24"/>
                <w:szCs w:val="24"/>
              </w:rPr>
              <w:t>14,0</w:t>
            </w:r>
          </w:p>
          <w:p w:rsidR="00E85BE1" w:rsidRPr="00860EBF" w:rsidRDefault="00E85BE1" w:rsidP="00C376E4">
            <w:pPr>
              <w:jc w:val="center"/>
              <w:rPr>
                <w:rFonts w:ascii="Times New Roman" w:hAnsi="Times New Roman"/>
                <w:sz w:val="24"/>
                <w:szCs w:val="24"/>
              </w:rPr>
            </w:pPr>
            <w:r w:rsidRPr="00860EBF">
              <w:rPr>
                <w:rFonts w:ascii="Times New Roman" w:hAnsi="Times New Roman"/>
                <w:sz w:val="24"/>
                <w:szCs w:val="24"/>
              </w:rPr>
              <w:t>2,5</w:t>
            </w:r>
          </w:p>
        </w:tc>
        <w:tc>
          <w:tcPr>
            <w:tcW w:w="1274" w:type="dxa"/>
            <w:shd w:val="clear" w:color="auto" w:fill="auto"/>
          </w:tcPr>
          <w:p w:rsidR="00E85BE1" w:rsidRPr="007879C2" w:rsidRDefault="00E85BE1" w:rsidP="00E85BE1">
            <w:pPr>
              <w:jc w:val="center"/>
              <w:rPr>
                <w:rFonts w:ascii="Times New Roman" w:hAnsi="Times New Roman"/>
                <w:sz w:val="24"/>
                <w:szCs w:val="24"/>
              </w:rPr>
            </w:pPr>
            <w:r w:rsidRPr="007879C2">
              <w:rPr>
                <w:rFonts w:ascii="Times New Roman" w:hAnsi="Times New Roman"/>
                <w:sz w:val="24"/>
                <w:szCs w:val="24"/>
              </w:rPr>
              <w:lastRenderedPageBreak/>
              <w:t>48,4</w:t>
            </w:r>
          </w:p>
          <w:p w:rsidR="00E85BE1" w:rsidRPr="007879C2" w:rsidRDefault="00E85BE1" w:rsidP="00E85BE1">
            <w:pPr>
              <w:jc w:val="center"/>
              <w:rPr>
                <w:rFonts w:ascii="Times New Roman" w:hAnsi="Times New Roman"/>
                <w:sz w:val="24"/>
                <w:szCs w:val="24"/>
              </w:rPr>
            </w:pPr>
            <w:r w:rsidRPr="007879C2">
              <w:rPr>
                <w:rFonts w:ascii="Times New Roman" w:hAnsi="Times New Roman"/>
                <w:sz w:val="24"/>
                <w:szCs w:val="24"/>
              </w:rPr>
              <w:lastRenderedPageBreak/>
              <w:t>7,2</w:t>
            </w:r>
          </w:p>
          <w:p w:rsidR="00E85BE1" w:rsidRPr="007879C2" w:rsidRDefault="00E85BE1" w:rsidP="00E85BE1">
            <w:pPr>
              <w:jc w:val="center"/>
              <w:rPr>
                <w:rFonts w:ascii="Times New Roman" w:hAnsi="Times New Roman"/>
                <w:sz w:val="24"/>
                <w:szCs w:val="24"/>
              </w:rPr>
            </w:pPr>
            <w:r w:rsidRPr="007879C2">
              <w:rPr>
                <w:rFonts w:ascii="Times New Roman" w:hAnsi="Times New Roman"/>
                <w:sz w:val="24"/>
                <w:szCs w:val="24"/>
              </w:rPr>
              <w:t>15,4</w:t>
            </w:r>
          </w:p>
          <w:p w:rsidR="00E85BE1" w:rsidRPr="007879C2" w:rsidRDefault="00E85BE1" w:rsidP="00E85BE1">
            <w:pPr>
              <w:jc w:val="center"/>
              <w:rPr>
                <w:rFonts w:ascii="Times New Roman" w:hAnsi="Times New Roman"/>
                <w:sz w:val="24"/>
                <w:szCs w:val="24"/>
              </w:rPr>
            </w:pPr>
            <w:r w:rsidRPr="007879C2">
              <w:rPr>
                <w:rFonts w:ascii="Times New Roman" w:hAnsi="Times New Roman"/>
                <w:sz w:val="24"/>
                <w:szCs w:val="24"/>
              </w:rPr>
              <w:t>2,0</w:t>
            </w:r>
          </w:p>
        </w:tc>
        <w:tc>
          <w:tcPr>
            <w:tcW w:w="1781" w:type="dxa"/>
            <w:shd w:val="clear" w:color="auto" w:fill="auto"/>
          </w:tcPr>
          <w:p w:rsidR="00E85BE1" w:rsidRPr="007879C2" w:rsidRDefault="002F468B" w:rsidP="00C376E4">
            <w:pPr>
              <w:jc w:val="center"/>
              <w:rPr>
                <w:rFonts w:ascii="Times New Roman" w:hAnsi="Times New Roman"/>
                <w:sz w:val="24"/>
                <w:szCs w:val="24"/>
              </w:rPr>
            </w:pPr>
            <w:r w:rsidRPr="007879C2">
              <w:rPr>
                <w:rFonts w:ascii="Times New Roman" w:hAnsi="Times New Roman"/>
                <w:sz w:val="24"/>
                <w:szCs w:val="24"/>
              </w:rPr>
              <w:lastRenderedPageBreak/>
              <w:t>103,6</w:t>
            </w:r>
          </w:p>
          <w:p w:rsidR="00E85BE1" w:rsidRPr="007879C2" w:rsidRDefault="002F468B" w:rsidP="00C376E4">
            <w:pPr>
              <w:jc w:val="center"/>
              <w:rPr>
                <w:rFonts w:ascii="Times New Roman" w:hAnsi="Times New Roman"/>
                <w:sz w:val="24"/>
                <w:szCs w:val="24"/>
              </w:rPr>
            </w:pPr>
            <w:r w:rsidRPr="007879C2">
              <w:rPr>
                <w:rFonts w:ascii="Times New Roman" w:hAnsi="Times New Roman"/>
                <w:sz w:val="24"/>
                <w:szCs w:val="24"/>
              </w:rPr>
              <w:lastRenderedPageBreak/>
              <w:t>128,6</w:t>
            </w:r>
          </w:p>
          <w:p w:rsidR="00E85BE1" w:rsidRPr="007879C2" w:rsidRDefault="002F468B" w:rsidP="00C376E4">
            <w:pPr>
              <w:jc w:val="center"/>
              <w:rPr>
                <w:rFonts w:ascii="Times New Roman" w:hAnsi="Times New Roman"/>
                <w:sz w:val="24"/>
                <w:szCs w:val="24"/>
              </w:rPr>
            </w:pPr>
            <w:r w:rsidRPr="007879C2">
              <w:rPr>
                <w:rFonts w:ascii="Times New Roman" w:hAnsi="Times New Roman"/>
                <w:sz w:val="24"/>
                <w:szCs w:val="24"/>
              </w:rPr>
              <w:t>110,0</w:t>
            </w:r>
          </w:p>
          <w:p w:rsidR="00E85BE1" w:rsidRPr="007879C2" w:rsidRDefault="002F468B" w:rsidP="00C376E4">
            <w:pPr>
              <w:jc w:val="center"/>
              <w:rPr>
                <w:rFonts w:ascii="Times New Roman" w:hAnsi="Times New Roman"/>
                <w:sz w:val="24"/>
                <w:szCs w:val="24"/>
              </w:rPr>
            </w:pPr>
            <w:r w:rsidRPr="007879C2">
              <w:rPr>
                <w:rFonts w:ascii="Times New Roman" w:hAnsi="Times New Roman"/>
                <w:sz w:val="24"/>
                <w:szCs w:val="24"/>
              </w:rPr>
              <w:t>80,0</w:t>
            </w:r>
          </w:p>
        </w:tc>
      </w:tr>
      <w:tr w:rsidR="00E85BE1" w:rsidRPr="00860EBF" w:rsidTr="00860EBF">
        <w:trPr>
          <w:jc w:val="center"/>
        </w:trPr>
        <w:tc>
          <w:tcPr>
            <w:tcW w:w="3929" w:type="dxa"/>
            <w:shd w:val="clear" w:color="auto" w:fill="auto"/>
          </w:tcPr>
          <w:p w:rsidR="00E85BE1" w:rsidRPr="00860EBF" w:rsidRDefault="00E85BE1" w:rsidP="00C376E4">
            <w:pPr>
              <w:jc w:val="both"/>
              <w:rPr>
                <w:rFonts w:ascii="Times New Roman" w:hAnsi="Times New Roman"/>
                <w:sz w:val="24"/>
                <w:szCs w:val="24"/>
              </w:rPr>
            </w:pPr>
            <w:r w:rsidRPr="00860EBF">
              <w:rPr>
                <w:rFonts w:ascii="Times New Roman" w:hAnsi="Times New Roman"/>
                <w:sz w:val="24"/>
                <w:szCs w:val="24"/>
              </w:rPr>
              <w:lastRenderedPageBreak/>
              <w:t>Збір до державного бюджету України, в т.ч.</w:t>
            </w:r>
          </w:p>
        </w:tc>
        <w:tc>
          <w:tcPr>
            <w:tcW w:w="1557" w:type="dxa"/>
            <w:shd w:val="clear" w:color="auto" w:fill="auto"/>
          </w:tcPr>
          <w:p w:rsidR="00E85BE1" w:rsidRPr="00860EBF" w:rsidRDefault="00E85BE1" w:rsidP="00C376E4">
            <w:pPr>
              <w:jc w:val="center"/>
              <w:rPr>
                <w:rFonts w:ascii="Times New Roman" w:hAnsi="Times New Roman"/>
                <w:sz w:val="24"/>
                <w:szCs w:val="24"/>
              </w:rPr>
            </w:pPr>
            <w:r w:rsidRPr="00860EBF">
              <w:rPr>
                <w:rFonts w:ascii="Times New Roman" w:hAnsi="Times New Roman"/>
                <w:sz w:val="24"/>
                <w:szCs w:val="24"/>
              </w:rPr>
              <w:t>40,0</w:t>
            </w:r>
          </w:p>
        </w:tc>
        <w:tc>
          <w:tcPr>
            <w:tcW w:w="1291" w:type="dxa"/>
            <w:shd w:val="clear" w:color="auto" w:fill="auto"/>
          </w:tcPr>
          <w:p w:rsidR="00E85BE1" w:rsidRPr="00860EBF" w:rsidRDefault="00E85BE1" w:rsidP="00C376E4">
            <w:pPr>
              <w:jc w:val="center"/>
              <w:rPr>
                <w:rFonts w:ascii="Times New Roman" w:hAnsi="Times New Roman"/>
                <w:sz w:val="24"/>
                <w:szCs w:val="24"/>
              </w:rPr>
            </w:pPr>
            <w:r w:rsidRPr="00860EBF">
              <w:rPr>
                <w:rFonts w:ascii="Times New Roman" w:hAnsi="Times New Roman"/>
                <w:sz w:val="24"/>
                <w:szCs w:val="24"/>
              </w:rPr>
              <w:t>50,1</w:t>
            </w:r>
          </w:p>
        </w:tc>
        <w:tc>
          <w:tcPr>
            <w:tcW w:w="1274" w:type="dxa"/>
            <w:shd w:val="clear" w:color="auto" w:fill="auto"/>
          </w:tcPr>
          <w:p w:rsidR="00E85BE1" w:rsidRPr="007879C2" w:rsidRDefault="00E85BE1" w:rsidP="00C376E4">
            <w:pPr>
              <w:jc w:val="center"/>
              <w:rPr>
                <w:rFonts w:ascii="Times New Roman" w:hAnsi="Times New Roman"/>
                <w:sz w:val="24"/>
                <w:szCs w:val="24"/>
              </w:rPr>
            </w:pPr>
            <w:r w:rsidRPr="007879C2">
              <w:rPr>
                <w:rFonts w:ascii="Times New Roman" w:hAnsi="Times New Roman"/>
                <w:sz w:val="24"/>
                <w:szCs w:val="24"/>
              </w:rPr>
              <w:t>51,6</w:t>
            </w:r>
          </w:p>
        </w:tc>
        <w:tc>
          <w:tcPr>
            <w:tcW w:w="1781" w:type="dxa"/>
            <w:shd w:val="clear" w:color="auto" w:fill="auto"/>
          </w:tcPr>
          <w:p w:rsidR="00E85BE1" w:rsidRPr="007879C2" w:rsidRDefault="00E85BE1" w:rsidP="00C376E4">
            <w:pPr>
              <w:jc w:val="center"/>
              <w:rPr>
                <w:rFonts w:ascii="Times New Roman" w:hAnsi="Times New Roman"/>
                <w:sz w:val="24"/>
                <w:szCs w:val="24"/>
              </w:rPr>
            </w:pPr>
            <w:r w:rsidRPr="007879C2">
              <w:rPr>
                <w:rFonts w:ascii="Times New Roman" w:hAnsi="Times New Roman"/>
                <w:sz w:val="24"/>
                <w:szCs w:val="24"/>
              </w:rPr>
              <w:t>103,0</w:t>
            </w:r>
          </w:p>
        </w:tc>
      </w:tr>
      <w:tr w:rsidR="00E85BE1" w:rsidRPr="00860EBF" w:rsidTr="00860EBF">
        <w:trPr>
          <w:jc w:val="center"/>
        </w:trPr>
        <w:tc>
          <w:tcPr>
            <w:tcW w:w="3929" w:type="dxa"/>
            <w:shd w:val="clear" w:color="auto" w:fill="auto"/>
          </w:tcPr>
          <w:p w:rsidR="00E85BE1" w:rsidRPr="00860EBF" w:rsidRDefault="00E85BE1" w:rsidP="00C376E4">
            <w:pPr>
              <w:jc w:val="both"/>
              <w:rPr>
                <w:rFonts w:ascii="Times New Roman" w:hAnsi="Times New Roman"/>
                <w:sz w:val="24"/>
                <w:szCs w:val="24"/>
              </w:rPr>
            </w:pPr>
            <w:r w:rsidRPr="00860EBF">
              <w:rPr>
                <w:rFonts w:ascii="Times New Roman" w:hAnsi="Times New Roman"/>
                <w:sz w:val="24"/>
                <w:szCs w:val="24"/>
              </w:rPr>
              <w:t>- ПДВ</w:t>
            </w:r>
          </w:p>
          <w:p w:rsidR="00E85BE1" w:rsidRPr="00860EBF" w:rsidRDefault="00E85BE1" w:rsidP="00C376E4">
            <w:pPr>
              <w:jc w:val="both"/>
              <w:rPr>
                <w:rFonts w:ascii="Times New Roman" w:hAnsi="Times New Roman"/>
                <w:sz w:val="24"/>
                <w:szCs w:val="24"/>
              </w:rPr>
            </w:pPr>
            <w:r w:rsidRPr="00860EBF">
              <w:rPr>
                <w:rFonts w:ascii="Times New Roman" w:hAnsi="Times New Roman"/>
                <w:sz w:val="24"/>
                <w:szCs w:val="24"/>
              </w:rPr>
              <w:t>- податок на прибуток</w:t>
            </w:r>
          </w:p>
          <w:p w:rsidR="00E85BE1" w:rsidRPr="00860EBF" w:rsidRDefault="00E85BE1" w:rsidP="00C376E4">
            <w:pPr>
              <w:jc w:val="both"/>
              <w:rPr>
                <w:rFonts w:ascii="Times New Roman" w:hAnsi="Times New Roman"/>
                <w:sz w:val="24"/>
                <w:szCs w:val="24"/>
              </w:rPr>
            </w:pPr>
            <w:r w:rsidRPr="00860EBF">
              <w:rPr>
                <w:rFonts w:ascii="Times New Roman" w:hAnsi="Times New Roman"/>
                <w:sz w:val="24"/>
                <w:szCs w:val="24"/>
              </w:rPr>
              <w:t>- податок з доходів фізичних осіб</w:t>
            </w:r>
          </w:p>
          <w:p w:rsidR="00E85BE1" w:rsidRPr="00860EBF" w:rsidRDefault="00E85BE1" w:rsidP="00C376E4">
            <w:pPr>
              <w:jc w:val="both"/>
              <w:rPr>
                <w:rFonts w:ascii="Times New Roman" w:hAnsi="Times New Roman"/>
                <w:sz w:val="24"/>
                <w:szCs w:val="24"/>
              </w:rPr>
            </w:pPr>
            <w:r w:rsidRPr="00860EBF">
              <w:rPr>
                <w:rFonts w:ascii="Times New Roman" w:hAnsi="Times New Roman"/>
                <w:sz w:val="24"/>
                <w:szCs w:val="24"/>
              </w:rPr>
              <w:t>- воєнний збір</w:t>
            </w:r>
          </w:p>
          <w:p w:rsidR="00E85BE1" w:rsidRPr="00860EBF" w:rsidRDefault="00E85BE1" w:rsidP="00C376E4">
            <w:pPr>
              <w:jc w:val="both"/>
              <w:rPr>
                <w:rFonts w:ascii="Times New Roman" w:hAnsi="Times New Roman"/>
                <w:sz w:val="24"/>
                <w:szCs w:val="24"/>
              </w:rPr>
            </w:pPr>
            <w:r w:rsidRPr="00860EBF">
              <w:rPr>
                <w:rFonts w:ascii="Times New Roman" w:hAnsi="Times New Roman"/>
                <w:sz w:val="24"/>
                <w:szCs w:val="24"/>
              </w:rPr>
              <w:t>- інші</w:t>
            </w:r>
          </w:p>
        </w:tc>
        <w:tc>
          <w:tcPr>
            <w:tcW w:w="1557" w:type="dxa"/>
            <w:shd w:val="clear" w:color="auto" w:fill="auto"/>
          </w:tcPr>
          <w:p w:rsidR="00E85BE1" w:rsidRPr="00860EBF" w:rsidRDefault="00E85BE1" w:rsidP="00C376E4">
            <w:pPr>
              <w:jc w:val="center"/>
              <w:rPr>
                <w:rFonts w:ascii="Times New Roman" w:hAnsi="Times New Roman"/>
                <w:sz w:val="24"/>
                <w:szCs w:val="24"/>
              </w:rPr>
            </w:pPr>
            <w:r w:rsidRPr="00860EBF">
              <w:rPr>
                <w:rFonts w:ascii="Times New Roman" w:hAnsi="Times New Roman"/>
                <w:sz w:val="24"/>
                <w:szCs w:val="24"/>
              </w:rPr>
              <w:t>19,7</w:t>
            </w:r>
          </w:p>
          <w:p w:rsidR="00E85BE1" w:rsidRPr="00860EBF" w:rsidRDefault="00E85BE1" w:rsidP="00C376E4">
            <w:pPr>
              <w:jc w:val="center"/>
              <w:rPr>
                <w:rFonts w:ascii="Times New Roman" w:hAnsi="Times New Roman"/>
                <w:sz w:val="24"/>
                <w:szCs w:val="24"/>
              </w:rPr>
            </w:pPr>
            <w:r w:rsidRPr="00860EBF">
              <w:rPr>
                <w:rFonts w:ascii="Times New Roman" w:hAnsi="Times New Roman"/>
                <w:sz w:val="24"/>
                <w:szCs w:val="24"/>
              </w:rPr>
              <w:t>0,9</w:t>
            </w:r>
          </w:p>
          <w:p w:rsidR="00E85BE1" w:rsidRPr="00860EBF" w:rsidRDefault="00E85BE1" w:rsidP="00C376E4">
            <w:pPr>
              <w:jc w:val="center"/>
              <w:rPr>
                <w:rFonts w:ascii="Times New Roman" w:hAnsi="Times New Roman"/>
                <w:sz w:val="24"/>
                <w:szCs w:val="24"/>
              </w:rPr>
            </w:pPr>
            <w:r w:rsidRPr="00860EBF">
              <w:rPr>
                <w:rFonts w:ascii="Times New Roman" w:hAnsi="Times New Roman"/>
                <w:sz w:val="24"/>
                <w:szCs w:val="24"/>
              </w:rPr>
              <w:t>14,1</w:t>
            </w:r>
          </w:p>
          <w:p w:rsidR="00E85BE1" w:rsidRPr="00860EBF" w:rsidRDefault="00E85BE1" w:rsidP="00C376E4">
            <w:pPr>
              <w:jc w:val="center"/>
              <w:rPr>
                <w:rFonts w:ascii="Times New Roman" w:hAnsi="Times New Roman"/>
                <w:sz w:val="24"/>
                <w:szCs w:val="24"/>
              </w:rPr>
            </w:pPr>
            <w:r w:rsidRPr="00860EBF">
              <w:rPr>
                <w:rFonts w:ascii="Times New Roman" w:hAnsi="Times New Roman"/>
                <w:sz w:val="24"/>
                <w:szCs w:val="24"/>
              </w:rPr>
              <w:t>3,4</w:t>
            </w:r>
          </w:p>
          <w:p w:rsidR="00E85BE1" w:rsidRPr="00860EBF" w:rsidRDefault="00E85BE1" w:rsidP="00C376E4">
            <w:pPr>
              <w:jc w:val="center"/>
              <w:rPr>
                <w:rFonts w:ascii="Times New Roman" w:hAnsi="Times New Roman"/>
                <w:sz w:val="24"/>
                <w:szCs w:val="24"/>
              </w:rPr>
            </w:pPr>
            <w:r w:rsidRPr="00860EBF">
              <w:rPr>
                <w:rFonts w:ascii="Times New Roman" w:hAnsi="Times New Roman"/>
                <w:sz w:val="24"/>
                <w:szCs w:val="24"/>
              </w:rPr>
              <w:t>1,9</w:t>
            </w:r>
          </w:p>
        </w:tc>
        <w:tc>
          <w:tcPr>
            <w:tcW w:w="1291" w:type="dxa"/>
            <w:shd w:val="clear" w:color="auto" w:fill="auto"/>
          </w:tcPr>
          <w:p w:rsidR="00E85BE1" w:rsidRPr="00860EBF" w:rsidRDefault="00E85BE1" w:rsidP="00C376E4">
            <w:pPr>
              <w:jc w:val="center"/>
              <w:rPr>
                <w:rFonts w:ascii="Times New Roman" w:hAnsi="Times New Roman"/>
                <w:sz w:val="24"/>
                <w:szCs w:val="24"/>
              </w:rPr>
            </w:pPr>
            <w:r w:rsidRPr="00860EBF">
              <w:rPr>
                <w:rFonts w:ascii="Times New Roman" w:hAnsi="Times New Roman"/>
                <w:sz w:val="24"/>
                <w:szCs w:val="24"/>
              </w:rPr>
              <w:t>28,4</w:t>
            </w:r>
          </w:p>
          <w:p w:rsidR="00E85BE1" w:rsidRPr="00860EBF" w:rsidRDefault="00E85BE1" w:rsidP="00C376E4">
            <w:pPr>
              <w:jc w:val="center"/>
              <w:rPr>
                <w:rFonts w:ascii="Times New Roman" w:hAnsi="Times New Roman"/>
                <w:sz w:val="24"/>
                <w:szCs w:val="24"/>
              </w:rPr>
            </w:pPr>
            <w:r w:rsidRPr="00860EBF">
              <w:rPr>
                <w:rFonts w:ascii="Times New Roman" w:hAnsi="Times New Roman"/>
                <w:sz w:val="24"/>
                <w:szCs w:val="24"/>
              </w:rPr>
              <w:t>0,6</w:t>
            </w:r>
          </w:p>
          <w:p w:rsidR="00E85BE1" w:rsidRPr="00860EBF" w:rsidRDefault="00E85BE1" w:rsidP="00C376E4">
            <w:pPr>
              <w:jc w:val="center"/>
              <w:rPr>
                <w:rFonts w:ascii="Times New Roman" w:hAnsi="Times New Roman"/>
                <w:sz w:val="24"/>
                <w:szCs w:val="24"/>
              </w:rPr>
            </w:pPr>
            <w:r w:rsidRPr="00860EBF">
              <w:rPr>
                <w:rFonts w:ascii="Times New Roman" w:hAnsi="Times New Roman"/>
                <w:sz w:val="24"/>
                <w:szCs w:val="24"/>
              </w:rPr>
              <w:t>15,2</w:t>
            </w:r>
          </w:p>
          <w:p w:rsidR="00E85BE1" w:rsidRPr="00860EBF" w:rsidRDefault="00E85BE1" w:rsidP="00C376E4">
            <w:pPr>
              <w:jc w:val="center"/>
              <w:rPr>
                <w:rFonts w:ascii="Times New Roman" w:hAnsi="Times New Roman"/>
                <w:sz w:val="24"/>
                <w:szCs w:val="24"/>
              </w:rPr>
            </w:pPr>
            <w:r w:rsidRPr="00860EBF">
              <w:rPr>
                <w:rFonts w:ascii="Times New Roman" w:hAnsi="Times New Roman"/>
                <w:sz w:val="24"/>
                <w:szCs w:val="24"/>
              </w:rPr>
              <w:t>4,1</w:t>
            </w:r>
          </w:p>
          <w:p w:rsidR="00E85BE1" w:rsidRPr="00860EBF" w:rsidRDefault="00E85BE1" w:rsidP="00C376E4">
            <w:pPr>
              <w:jc w:val="center"/>
              <w:rPr>
                <w:rFonts w:ascii="Times New Roman" w:hAnsi="Times New Roman"/>
                <w:sz w:val="24"/>
                <w:szCs w:val="24"/>
              </w:rPr>
            </w:pPr>
            <w:r w:rsidRPr="00860EBF">
              <w:rPr>
                <w:rFonts w:ascii="Times New Roman" w:hAnsi="Times New Roman"/>
                <w:sz w:val="24"/>
                <w:szCs w:val="24"/>
              </w:rPr>
              <w:t>1,8</w:t>
            </w:r>
          </w:p>
        </w:tc>
        <w:tc>
          <w:tcPr>
            <w:tcW w:w="1274" w:type="dxa"/>
            <w:shd w:val="clear" w:color="auto" w:fill="auto"/>
          </w:tcPr>
          <w:p w:rsidR="00E85BE1" w:rsidRPr="007879C2" w:rsidRDefault="00E85BE1" w:rsidP="00C376E4">
            <w:pPr>
              <w:jc w:val="center"/>
              <w:rPr>
                <w:rFonts w:ascii="Times New Roman" w:hAnsi="Times New Roman"/>
                <w:sz w:val="24"/>
                <w:szCs w:val="24"/>
              </w:rPr>
            </w:pPr>
            <w:r w:rsidRPr="007879C2">
              <w:rPr>
                <w:rFonts w:ascii="Times New Roman" w:hAnsi="Times New Roman"/>
                <w:sz w:val="24"/>
                <w:szCs w:val="24"/>
              </w:rPr>
              <w:t>29,2</w:t>
            </w:r>
          </w:p>
          <w:p w:rsidR="00E85BE1" w:rsidRPr="007879C2" w:rsidRDefault="00E85BE1" w:rsidP="00C376E4">
            <w:pPr>
              <w:jc w:val="center"/>
              <w:rPr>
                <w:rFonts w:ascii="Times New Roman" w:hAnsi="Times New Roman"/>
                <w:sz w:val="24"/>
                <w:szCs w:val="24"/>
              </w:rPr>
            </w:pPr>
            <w:r w:rsidRPr="007879C2">
              <w:rPr>
                <w:rFonts w:ascii="Times New Roman" w:hAnsi="Times New Roman"/>
                <w:sz w:val="24"/>
                <w:szCs w:val="24"/>
              </w:rPr>
              <w:t>0,7</w:t>
            </w:r>
          </w:p>
          <w:p w:rsidR="00E85BE1" w:rsidRPr="007879C2" w:rsidRDefault="00E85BE1" w:rsidP="00C376E4">
            <w:pPr>
              <w:jc w:val="center"/>
              <w:rPr>
                <w:rFonts w:ascii="Times New Roman" w:hAnsi="Times New Roman"/>
                <w:sz w:val="24"/>
                <w:szCs w:val="24"/>
              </w:rPr>
            </w:pPr>
            <w:r w:rsidRPr="007879C2">
              <w:rPr>
                <w:rFonts w:ascii="Times New Roman" w:hAnsi="Times New Roman"/>
                <w:sz w:val="24"/>
                <w:szCs w:val="24"/>
              </w:rPr>
              <w:t>15,6</w:t>
            </w:r>
          </w:p>
          <w:p w:rsidR="00E85BE1" w:rsidRPr="007879C2" w:rsidRDefault="00E85BE1" w:rsidP="00C376E4">
            <w:pPr>
              <w:jc w:val="center"/>
              <w:rPr>
                <w:rFonts w:ascii="Times New Roman" w:hAnsi="Times New Roman"/>
                <w:sz w:val="24"/>
                <w:szCs w:val="24"/>
              </w:rPr>
            </w:pPr>
            <w:r w:rsidRPr="007879C2">
              <w:rPr>
                <w:rFonts w:ascii="Times New Roman" w:hAnsi="Times New Roman"/>
                <w:sz w:val="24"/>
                <w:szCs w:val="24"/>
              </w:rPr>
              <w:t>4,2</w:t>
            </w:r>
          </w:p>
          <w:p w:rsidR="00E85BE1" w:rsidRPr="007879C2" w:rsidRDefault="00E85BE1" w:rsidP="00C376E4">
            <w:pPr>
              <w:jc w:val="center"/>
              <w:rPr>
                <w:rFonts w:ascii="Times New Roman" w:hAnsi="Times New Roman"/>
                <w:sz w:val="24"/>
                <w:szCs w:val="24"/>
              </w:rPr>
            </w:pPr>
            <w:r w:rsidRPr="007879C2">
              <w:rPr>
                <w:rFonts w:ascii="Times New Roman" w:hAnsi="Times New Roman"/>
                <w:sz w:val="24"/>
                <w:szCs w:val="24"/>
              </w:rPr>
              <w:t>1,9</w:t>
            </w:r>
          </w:p>
        </w:tc>
        <w:tc>
          <w:tcPr>
            <w:tcW w:w="1781" w:type="dxa"/>
            <w:shd w:val="clear" w:color="auto" w:fill="auto"/>
          </w:tcPr>
          <w:p w:rsidR="00E85BE1" w:rsidRPr="007879C2" w:rsidRDefault="00E85BE1" w:rsidP="00C376E4">
            <w:pPr>
              <w:jc w:val="center"/>
              <w:rPr>
                <w:rFonts w:ascii="Times New Roman" w:hAnsi="Times New Roman"/>
                <w:sz w:val="24"/>
                <w:szCs w:val="24"/>
              </w:rPr>
            </w:pPr>
            <w:r w:rsidRPr="007879C2">
              <w:rPr>
                <w:rFonts w:ascii="Times New Roman" w:hAnsi="Times New Roman"/>
                <w:sz w:val="24"/>
                <w:szCs w:val="24"/>
              </w:rPr>
              <w:t>102,8</w:t>
            </w:r>
          </w:p>
          <w:p w:rsidR="00E85BE1" w:rsidRPr="007879C2" w:rsidRDefault="00E85BE1" w:rsidP="00C376E4">
            <w:pPr>
              <w:jc w:val="center"/>
              <w:rPr>
                <w:rFonts w:ascii="Times New Roman" w:hAnsi="Times New Roman"/>
                <w:sz w:val="24"/>
                <w:szCs w:val="24"/>
              </w:rPr>
            </w:pPr>
            <w:r w:rsidRPr="007879C2">
              <w:rPr>
                <w:rFonts w:ascii="Times New Roman" w:hAnsi="Times New Roman"/>
                <w:sz w:val="24"/>
                <w:szCs w:val="24"/>
              </w:rPr>
              <w:t>116,7</w:t>
            </w:r>
          </w:p>
          <w:p w:rsidR="00E85BE1" w:rsidRPr="007879C2" w:rsidRDefault="00E85BE1" w:rsidP="00C376E4">
            <w:pPr>
              <w:jc w:val="center"/>
              <w:rPr>
                <w:rFonts w:ascii="Times New Roman" w:hAnsi="Times New Roman"/>
                <w:sz w:val="24"/>
                <w:szCs w:val="24"/>
              </w:rPr>
            </w:pPr>
            <w:r w:rsidRPr="007879C2">
              <w:rPr>
                <w:rFonts w:ascii="Times New Roman" w:hAnsi="Times New Roman"/>
                <w:sz w:val="24"/>
                <w:szCs w:val="24"/>
              </w:rPr>
              <w:t>102,6</w:t>
            </w:r>
          </w:p>
          <w:p w:rsidR="00E85BE1" w:rsidRPr="007879C2" w:rsidRDefault="00E85BE1" w:rsidP="00C376E4">
            <w:pPr>
              <w:jc w:val="center"/>
              <w:rPr>
                <w:rFonts w:ascii="Times New Roman" w:hAnsi="Times New Roman"/>
                <w:sz w:val="24"/>
                <w:szCs w:val="24"/>
              </w:rPr>
            </w:pPr>
            <w:r w:rsidRPr="007879C2">
              <w:rPr>
                <w:rFonts w:ascii="Times New Roman" w:hAnsi="Times New Roman"/>
                <w:sz w:val="24"/>
                <w:szCs w:val="24"/>
              </w:rPr>
              <w:t>102,4</w:t>
            </w:r>
          </w:p>
          <w:p w:rsidR="00E85BE1" w:rsidRPr="007879C2" w:rsidRDefault="00E85BE1" w:rsidP="00C376E4">
            <w:pPr>
              <w:jc w:val="center"/>
              <w:rPr>
                <w:rFonts w:ascii="Times New Roman" w:hAnsi="Times New Roman"/>
                <w:sz w:val="24"/>
                <w:szCs w:val="24"/>
              </w:rPr>
            </w:pPr>
            <w:r w:rsidRPr="007879C2">
              <w:rPr>
                <w:rFonts w:ascii="Times New Roman" w:hAnsi="Times New Roman"/>
                <w:sz w:val="24"/>
                <w:szCs w:val="24"/>
              </w:rPr>
              <w:t>105,6</w:t>
            </w:r>
          </w:p>
        </w:tc>
      </w:tr>
    </w:tbl>
    <w:p w:rsidR="003007D0" w:rsidRDefault="003007D0" w:rsidP="00E60F9E">
      <w:pPr>
        <w:pStyle w:val="TableTitle"/>
        <w:rPr>
          <w:lang w:val="uk-UA"/>
        </w:rPr>
      </w:pPr>
    </w:p>
    <w:p w:rsidR="00167FCF" w:rsidRPr="00167FCF" w:rsidRDefault="00167FCF" w:rsidP="00167FCF">
      <w:pPr>
        <w:ind w:firstLine="709"/>
        <w:jc w:val="both"/>
        <w:rPr>
          <w:rFonts w:ascii="Times New Roman" w:hAnsi="Times New Roman"/>
          <w:sz w:val="28"/>
          <w:szCs w:val="28"/>
        </w:rPr>
      </w:pPr>
      <w:r>
        <w:rPr>
          <w:rFonts w:ascii="Times New Roman" w:hAnsi="Times New Roman"/>
          <w:sz w:val="28"/>
          <w:szCs w:val="28"/>
        </w:rPr>
        <w:t>Традиційно</w:t>
      </w:r>
      <w:r w:rsidRPr="00167FCF">
        <w:rPr>
          <w:rFonts w:ascii="Times New Roman" w:hAnsi="Times New Roman"/>
          <w:sz w:val="28"/>
          <w:szCs w:val="28"/>
        </w:rPr>
        <w:t>, основна частк</w:t>
      </w:r>
      <w:r>
        <w:rPr>
          <w:rFonts w:ascii="Times New Roman" w:hAnsi="Times New Roman"/>
          <w:sz w:val="28"/>
          <w:szCs w:val="28"/>
        </w:rPr>
        <w:t>а видатків на реалізацію в громаді</w:t>
      </w:r>
      <w:r w:rsidRPr="00167FCF">
        <w:rPr>
          <w:rFonts w:ascii="Times New Roman" w:hAnsi="Times New Roman"/>
          <w:sz w:val="28"/>
          <w:szCs w:val="28"/>
        </w:rPr>
        <w:t xml:space="preserve"> державних і регіональних програм з розвитку окремих галузей економіки, заходів із соціального захисту і соціального забезпечення здійснюється за рахунок державних фінансів.</w:t>
      </w:r>
    </w:p>
    <w:p w:rsidR="00167FCF" w:rsidRDefault="00167FCF" w:rsidP="00167FCF">
      <w:pPr>
        <w:ind w:firstLine="709"/>
        <w:jc w:val="both"/>
        <w:rPr>
          <w:sz w:val="28"/>
          <w:szCs w:val="28"/>
        </w:rPr>
      </w:pPr>
      <w:r w:rsidRPr="002F468B">
        <w:rPr>
          <w:rFonts w:ascii="Times New Roman" w:hAnsi="Times New Roman"/>
          <w:sz w:val="28"/>
          <w:szCs w:val="28"/>
        </w:rPr>
        <w:t>На фінансування видатків місцевих бюджетів у 2019 році було</w:t>
      </w:r>
      <w:r w:rsidR="002F468B">
        <w:rPr>
          <w:rFonts w:ascii="Times New Roman" w:hAnsi="Times New Roman"/>
          <w:sz w:val="28"/>
          <w:szCs w:val="28"/>
        </w:rPr>
        <w:t xml:space="preserve"> спрямовано 220,1</w:t>
      </w:r>
      <w:r w:rsidRPr="002F468B">
        <w:rPr>
          <w:rFonts w:ascii="Times New Roman" w:hAnsi="Times New Roman"/>
          <w:sz w:val="28"/>
          <w:szCs w:val="28"/>
        </w:rPr>
        <w:t xml:space="preserve"> млн. грн., у </w:t>
      </w:r>
      <w:r w:rsidR="002F468B">
        <w:rPr>
          <w:rFonts w:ascii="Times New Roman" w:hAnsi="Times New Roman"/>
          <w:sz w:val="28"/>
          <w:szCs w:val="28"/>
        </w:rPr>
        <w:t>т.ч. по загальному фонду – 177,8 млн. грн., або 96 % до фактичного обсягу у 2018</w:t>
      </w:r>
      <w:r w:rsidRPr="002F468B">
        <w:rPr>
          <w:rFonts w:ascii="Times New Roman" w:hAnsi="Times New Roman"/>
          <w:sz w:val="28"/>
          <w:szCs w:val="28"/>
        </w:rPr>
        <w:t xml:space="preserve"> році, по спеціаль</w:t>
      </w:r>
      <w:r w:rsidR="002F468B">
        <w:rPr>
          <w:rFonts w:ascii="Times New Roman" w:hAnsi="Times New Roman"/>
          <w:sz w:val="28"/>
          <w:szCs w:val="28"/>
        </w:rPr>
        <w:t>ному фонду – 42</w:t>
      </w:r>
      <w:r w:rsidRPr="002F468B">
        <w:rPr>
          <w:rFonts w:ascii="Times New Roman" w:hAnsi="Times New Roman"/>
          <w:sz w:val="28"/>
          <w:szCs w:val="28"/>
        </w:rPr>
        <w:t>,3 млн. грн.</w:t>
      </w:r>
      <w:r>
        <w:rPr>
          <w:rFonts w:ascii="Times New Roman" w:hAnsi="Times New Roman"/>
          <w:sz w:val="28"/>
          <w:szCs w:val="28"/>
        </w:rPr>
        <w:t>(Т</w:t>
      </w:r>
      <w:r w:rsidRPr="00167FCF">
        <w:rPr>
          <w:rFonts w:ascii="Times New Roman" w:hAnsi="Times New Roman"/>
          <w:sz w:val="28"/>
          <w:szCs w:val="28"/>
        </w:rPr>
        <w:t>аблиц</w:t>
      </w:r>
      <w:r>
        <w:rPr>
          <w:rFonts w:ascii="Times New Roman" w:hAnsi="Times New Roman"/>
          <w:sz w:val="28"/>
          <w:szCs w:val="28"/>
        </w:rPr>
        <w:t>я 14.)</w:t>
      </w:r>
      <w:r w:rsidRPr="00EF1150">
        <w:rPr>
          <w:sz w:val="28"/>
          <w:szCs w:val="28"/>
        </w:rPr>
        <w:t>.</w:t>
      </w:r>
    </w:p>
    <w:p w:rsidR="00167FCF" w:rsidRDefault="00167FCF" w:rsidP="00167FCF">
      <w:pPr>
        <w:ind w:firstLine="709"/>
        <w:jc w:val="both"/>
        <w:rPr>
          <w:sz w:val="28"/>
          <w:szCs w:val="28"/>
        </w:rPr>
      </w:pPr>
    </w:p>
    <w:p w:rsidR="00167FCF" w:rsidRPr="00860EBF" w:rsidRDefault="00167FCF" w:rsidP="00167FCF">
      <w:pPr>
        <w:jc w:val="both"/>
        <w:rPr>
          <w:rFonts w:ascii="Times New Roman" w:hAnsi="Times New Roman"/>
          <w:b/>
          <w:color w:val="365F91" w:themeColor="accent1" w:themeShade="BF"/>
          <w:sz w:val="28"/>
          <w:szCs w:val="28"/>
        </w:rPr>
      </w:pPr>
      <w:r w:rsidRPr="00860EBF">
        <w:rPr>
          <w:rFonts w:ascii="Times New Roman" w:hAnsi="Times New Roman"/>
          <w:b/>
          <w:color w:val="365F91" w:themeColor="accent1" w:themeShade="BF"/>
          <w:sz w:val="28"/>
          <w:szCs w:val="28"/>
        </w:rPr>
        <w:t>Таблиця 1</w:t>
      </w:r>
      <w:r>
        <w:rPr>
          <w:rFonts w:ascii="Times New Roman" w:hAnsi="Times New Roman"/>
          <w:b/>
          <w:color w:val="365F91" w:themeColor="accent1" w:themeShade="BF"/>
          <w:sz w:val="28"/>
          <w:szCs w:val="28"/>
        </w:rPr>
        <w:t>4</w:t>
      </w:r>
      <w:r w:rsidRPr="00860EBF">
        <w:rPr>
          <w:rFonts w:ascii="Times New Roman" w:hAnsi="Times New Roman"/>
          <w:b/>
          <w:color w:val="365F91" w:themeColor="accent1" w:themeShade="BF"/>
          <w:sz w:val="28"/>
          <w:szCs w:val="28"/>
        </w:rPr>
        <w:t xml:space="preserve">. Структура </w:t>
      </w:r>
      <w:r>
        <w:rPr>
          <w:rFonts w:ascii="Times New Roman" w:hAnsi="Times New Roman"/>
          <w:b/>
          <w:color w:val="365F91" w:themeColor="accent1" w:themeShade="BF"/>
          <w:sz w:val="28"/>
          <w:szCs w:val="28"/>
        </w:rPr>
        <w:t>видатків місцевих бюджетів</w:t>
      </w:r>
    </w:p>
    <w:p w:rsidR="00167FCF" w:rsidRDefault="00167FCF" w:rsidP="00167FCF">
      <w:pPr>
        <w:ind w:firstLine="709"/>
        <w:jc w:val="both"/>
        <w:rPr>
          <w:sz w:val="28"/>
          <w:szCs w:val="28"/>
        </w:rPr>
      </w:pPr>
    </w:p>
    <w:tbl>
      <w:tblPr>
        <w:tblW w:w="8583"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3060"/>
        <w:gridCol w:w="909"/>
        <w:gridCol w:w="1013"/>
        <w:gridCol w:w="992"/>
        <w:gridCol w:w="1267"/>
        <w:gridCol w:w="1342"/>
      </w:tblGrid>
      <w:tr w:rsidR="00167FCF" w:rsidRPr="00EF1150" w:rsidTr="00B4129A">
        <w:trPr>
          <w:trHeight w:val="255"/>
          <w:jc w:val="center"/>
        </w:trPr>
        <w:tc>
          <w:tcPr>
            <w:tcW w:w="3060" w:type="dxa"/>
            <w:vMerge w:val="restart"/>
            <w:shd w:val="clear" w:color="auto" w:fill="DBE5F1" w:themeFill="accent1" w:themeFillTint="33"/>
            <w:vAlign w:val="center"/>
          </w:tcPr>
          <w:p w:rsidR="00167FCF" w:rsidRPr="00167FCF" w:rsidRDefault="00167FCF" w:rsidP="00C376E4">
            <w:pPr>
              <w:jc w:val="center"/>
              <w:rPr>
                <w:rFonts w:ascii="Times New Roman" w:hAnsi="Times New Roman"/>
                <w:b/>
                <w:bCs/>
                <w:sz w:val="24"/>
                <w:szCs w:val="24"/>
              </w:rPr>
            </w:pPr>
            <w:r w:rsidRPr="00167FCF">
              <w:rPr>
                <w:rFonts w:ascii="Times New Roman" w:hAnsi="Times New Roman"/>
                <w:b/>
                <w:bCs/>
                <w:sz w:val="24"/>
                <w:szCs w:val="24"/>
              </w:rPr>
              <w:t>ВИДАТКИ</w:t>
            </w:r>
          </w:p>
        </w:tc>
        <w:tc>
          <w:tcPr>
            <w:tcW w:w="1922" w:type="dxa"/>
            <w:gridSpan w:val="2"/>
            <w:tcBorders>
              <w:bottom w:val="single" w:sz="12" w:space="0" w:color="auto"/>
            </w:tcBorders>
            <w:shd w:val="clear" w:color="auto" w:fill="DBE5F1" w:themeFill="accent1" w:themeFillTint="33"/>
            <w:vAlign w:val="center"/>
          </w:tcPr>
          <w:p w:rsidR="00167FCF" w:rsidRPr="00167FCF" w:rsidRDefault="00167FCF" w:rsidP="00C376E4">
            <w:pPr>
              <w:jc w:val="center"/>
              <w:rPr>
                <w:rFonts w:ascii="Times New Roman" w:hAnsi="Times New Roman"/>
                <w:b/>
                <w:bCs/>
                <w:sz w:val="24"/>
                <w:szCs w:val="24"/>
              </w:rPr>
            </w:pPr>
            <w:r w:rsidRPr="00167FCF">
              <w:rPr>
                <w:rFonts w:ascii="Times New Roman" w:hAnsi="Times New Roman"/>
                <w:b/>
                <w:bCs/>
                <w:sz w:val="24"/>
                <w:szCs w:val="24"/>
              </w:rPr>
              <w:t>Видатки, млн. грн.</w:t>
            </w:r>
          </w:p>
        </w:tc>
        <w:tc>
          <w:tcPr>
            <w:tcW w:w="2259" w:type="dxa"/>
            <w:gridSpan w:val="2"/>
            <w:tcBorders>
              <w:bottom w:val="single" w:sz="12" w:space="0" w:color="auto"/>
            </w:tcBorders>
            <w:shd w:val="clear" w:color="auto" w:fill="DBE5F1" w:themeFill="accent1" w:themeFillTint="33"/>
            <w:vAlign w:val="center"/>
          </w:tcPr>
          <w:p w:rsidR="00167FCF" w:rsidRPr="00167FCF" w:rsidRDefault="00167FCF" w:rsidP="00C376E4">
            <w:pPr>
              <w:jc w:val="center"/>
              <w:rPr>
                <w:rFonts w:ascii="Times New Roman" w:hAnsi="Times New Roman"/>
                <w:b/>
                <w:bCs/>
                <w:sz w:val="24"/>
                <w:szCs w:val="24"/>
              </w:rPr>
            </w:pPr>
            <w:r w:rsidRPr="00167FCF">
              <w:rPr>
                <w:rFonts w:ascii="Times New Roman" w:hAnsi="Times New Roman"/>
                <w:b/>
                <w:bCs/>
                <w:sz w:val="24"/>
                <w:szCs w:val="24"/>
              </w:rPr>
              <w:t>2019 рік</w:t>
            </w:r>
          </w:p>
        </w:tc>
        <w:tc>
          <w:tcPr>
            <w:tcW w:w="1342" w:type="dxa"/>
            <w:vMerge w:val="restart"/>
            <w:shd w:val="clear" w:color="auto" w:fill="DBE5F1" w:themeFill="accent1" w:themeFillTint="33"/>
            <w:vAlign w:val="center"/>
          </w:tcPr>
          <w:p w:rsidR="00167FCF" w:rsidRPr="00167FCF" w:rsidRDefault="00167FCF" w:rsidP="00C376E4">
            <w:pPr>
              <w:jc w:val="center"/>
              <w:rPr>
                <w:rFonts w:ascii="Times New Roman" w:hAnsi="Times New Roman"/>
                <w:b/>
                <w:bCs/>
                <w:sz w:val="24"/>
                <w:szCs w:val="24"/>
              </w:rPr>
            </w:pPr>
            <w:r w:rsidRPr="00167FCF">
              <w:rPr>
                <w:rFonts w:ascii="Times New Roman" w:hAnsi="Times New Roman"/>
                <w:b/>
                <w:bCs/>
                <w:sz w:val="24"/>
                <w:szCs w:val="24"/>
              </w:rPr>
              <w:t>Темп росту 2019 р. до 2018 р., %</w:t>
            </w:r>
          </w:p>
        </w:tc>
      </w:tr>
      <w:tr w:rsidR="00167FCF" w:rsidRPr="00EF1150" w:rsidTr="00B4129A">
        <w:trPr>
          <w:trHeight w:val="476"/>
          <w:jc w:val="center"/>
        </w:trPr>
        <w:tc>
          <w:tcPr>
            <w:tcW w:w="3060" w:type="dxa"/>
            <w:vMerge/>
            <w:vAlign w:val="center"/>
          </w:tcPr>
          <w:p w:rsidR="00167FCF" w:rsidRPr="00167FCF" w:rsidRDefault="00167FCF" w:rsidP="00C376E4">
            <w:pPr>
              <w:rPr>
                <w:rFonts w:ascii="Times New Roman" w:hAnsi="Times New Roman"/>
                <w:sz w:val="28"/>
                <w:szCs w:val="28"/>
              </w:rPr>
            </w:pPr>
          </w:p>
        </w:tc>
        <w:tc>
          <w:tcPr>
            <w:tcW w:w="909" w:type="dxa"/>
            <w:vMerge w:val="restart"/>
            <w:shd w:val="clear" w:color="auto" w:fill="DBE5F1" w:themeFill="accent1" w:themeFillTint="33"/>
            <w:vAlign w:val="center"/>
          </w:tcPr>
          <w:p w:rsidR="00167FCF" w:rsidRPr="00167FCF" w:rsidRDefault="00167FCF" w:rsidP="00167FCF">
            <w:pPr>
              <w:jc w:val="center"/>
              <w:rPr>
                <w:rFonts w:ascii="Times New Roman" w:hAnsi="Times New Roman"/>
                <w:b/>
                <w:bCs/>
                <w:sz w:val="24"/>
                <w:szCs w:val="24"/>
              </w:rPr>
            </w:pPr>
            <w:r w:rsidRPr="00167FCF">
              <w:rPr>
                <w:rFonts w:ascii="Times New Roman" w:hAnsi="Times New Roman"/>
                <w:b/>
                <w:bCs/>
                <w:sz w:val="24"/>
                <w:szCs w:val="24"/>
              </w:rPr>
              <w:t>2017 рік</w:t>
            </w:r>
          </w:p>
        </w:tc>
        <w:tc>
          <w:tcPr>
            <w:tcW w:w="1013" w:type="dxa"/>
            <w:vMerge w:val="restart"/>
            <w:shd w:val="clear" w:color="auto" w:fill="DBE5F1" w:themeFill="accent1" w:themeFillTint="33"/>
            <w:vAlign w:val="center"/>
          </w:tcPr>
          <w:p w:rsidR="00167FCF" w:rsidRPr="00167FCF" w:rsidRDefault="00167FCF" w:rsidP="00167FCF">
            <w:pPr>
              <w:jc w:val="center"/>
              <w:rPr>
                <w:rFonts w:ascii="Times New Roman" w:hAnsi="Times New Roman"/>
                <w:b/>
                <w:bCs/>
                <w:sz w:val="24"/>
                <w:szCs w:val="24"/>
              </w:rPr>
            </w:pPr>
            <w:r w:rsidRPr="00167FCF">
              <w:rPr>
                <w:rFonts w:ascii="Times New Roman" w:hAnsi="Times New Roman"/>
                <w:b/>
                <w:bCs/>
                <w:sz w:val="24"/>
                <w:szCs w:val="24"/>
              </w:rPr>
              <w:t>2018 рік</w:t>
            </w:r>
          </w:p>
        </w:tc>
        <w:tc>
          <w:tcPr>
            <w:tcW w:w="992" w:type="dxa"/>
            <w:vMerge w:val="restart"/>
            <w:shd w:val="clear" w:color="auto" w:fill="DBE5F1" w:themeFill="accent1" w:themeFillTint="33"/>
            <w:vAlign w:val="center"/>
          </w:tcPr>
          <w:p w:rsidR="00167FCF" w:rsidRPr="00167FCF" w:rsidRDefault="00167FCF" w:rsidP="00167FCF">
            <w:pPr>
              <w:jc w:val="center"/>
              <w:rPr>
                <w:rFonts w:ascii="Times New Roman" w:hAnsi="Times New Roman"/>
                <w:b/>
                <w:bCs/>
                <w:sz w:val="24"/>
                <w:szCs w:val="24"/>
              </w:rPr>
            </w:pPr>
            <w:r w:rsidRPr="00167FCF">
              <w:rPr>
                <w:rFonts w:ascii="Times New Roman" w:hAnsi="Times New Roman"/>
                <w:b/>
                <w:bCs/>
                <w:sz w:val="24"/>
                <w:szCs w:val="24"/>
              </w:rPr>
              <w:t>млн. грн.</w:t>
            </w:r>
          </w:p>
        </w:tc>
        <w:tc>
          <w:tcPr>
            <w:tcW w:w="1267" w:type="dxa"/>
            <w:vMerge w:val="restart"/>
            <w:shd w:val="clear" w:color="auto" w:fill="DBE5F1" w:themeFill="accent1" w:themeFillTint="33"/>
            <w:vAlign w:val="center"/>
          </w:tcPr>
          <w:p w:rsidR="00167FCF" w:rsidRPr="00167FCF" w:rsidRDefault="00167FCF" w:rsidP="00167FCF">
            <w:pPr>
              <w:jc w:val="center"/>
              <w:rPr>
                <w:rFonts w:ascii="Times New Roman" w:hAnsi="Times New Roman"/>
                <w:b/>
                <w:bCs/>
                <w:sz w:val="24"/>
                <w:szCs w:val="24"/>
              </w:rPr>
            </w:pPr>
            <w:r w:rsidRPr="00167FCF">
              <w:rPr>
                <w:rFonts w:ascii="Times New Roman" w:hAnsi="Times New Roman"/>
                <w:b/>
                <w:bCs/>
                <w:sz w:val="24"/>
                <w:szCs w:val="24"/>
              </w:rPr>
              <w:t>у % до підсумку загального фонду</w:t>
            </w:r>
          </w:p>
        </w:tc>
        <w:tc>
          <w:tcPr>
            <w:tcW w:w="1342" w:type="dxa"/>
            <w:vMerge/>
            <w:vAlign w:val="center"/>
          </w:tcPr>
          <w:p w:rsidR="00167FCF" w:rsidRPr="00EF1150" w:rsidRDefault="00167FCF" w:rsidP="00C376E4">
            <w:pPr>
              <w:rPr>
                <w:sz w:val="28"/>
                <w:szCs w:val="28"/>
              </w:rPr>
            </w:pPr>
          </w:p>
        </w:tc>
      </w:tr>
      <w:tr w:rsidR="00167FCF" w:rsidRPr="00EF1150" w:rsidTr="00B4129A">
        <w:trPr>
          <w:trHeight w:val="322"/>
          <w:jc w:val="center"/>
        </w:trPr>
        <w:tc>
          <w:tcPr>
            <w:tcW w:w="3060" w:type="dxa"/>
            <w:vMerge/>
            <w:vAlign w:val="center"/>
          </w:tcPr>
          <w:p w:rsidR="00167FCF" w:rsidRPr="00EF1150" w:rsidRDefault="00167FCF" w:rsidP="00C376E4">
            <w:pPr>
              <w:rPr>
                <w:sz w:val="28"/>
                <w:szCs w:val="28"/>
              </w:rPr>
            </w:pPr>
          </w:p>
        </w:tc>
        <w:tc>
          <w:tcPr>
            <w:tcW w:w="909" w:type="dxa"/>
            <w:vMerge/>
            <w:shd w:val="clear" w:color="auto" w:fill="DBE5F1" w:themeFill="accent1" w:themeFillTint="33"/>
            <w:vAlign w:val="center"/>
          </w:tcPr>
          <w:p w:rsidR="00167FCF" w:rsidRPr="00EF1150" w:rsidRDefault="00167FCF" w:rsidP="00C376E4">
            <w:pPr>
              <w:rPr>
                <w:sz w:val="28"/>
                <w:szCs w:val="28"/>
              </w:rPr>
            </w:pPr>
          </w:p>
        </w:tc>
        <w:tc>
          <w:tcPr>
            <w:tcW w:w="1013" w:type="dxa"/>
            <w:vMerge/>
            <w:shd w:val="clear" w:color="auto" w:fill="DBE5F1" w:themeFill="accent1" w:themeFillTint="33"/>
            <w:vAlign w:val="center"/>
          </w:tcPr>
          <w:p w:rsidR="00167FCF" w:rsidRPr="00EF1150" w:rsidRDefault="00167FCF" w:rsidP="00C376E4">
            <w:pPr>
              <w:rPr>
                <w:sz w:val="28"/>
                <w:szCs w:val="28"/>
              </w:rPr>
            </w:pPr>
          </w:p>
        </w:tc>
        <w:tc>
          <w:tcPr>
            <w:tcW w:w="992" w:type="dxa"/>
            <w:vMerge/>
            <w:shd w:val="clear" w:color="auto" w:fill="DBE5F1" w:themeFill="accent1" w:themeFillTint="33"/>
            <w:vAlign w:val="center"/>
          </w:tcPr>
          <w:p w:rsidR="00167FCF" w:rsidRPr="00EF1150" w:rsidRDefault="00167FCF" w:rsidP="00C376E4">
            <w:pPr>
              <w:rPr>
                <w:sz w:val="28"/>
                <w:szCs w:val="28"/>
              </w:rPr>
            </w:pPr>
          </w:p>
        </w:tc>
        <w:tc>
          <w:tcPr>
            <w:tcW w:w="1267" w:type="dxa"/>
            <w:vMerge/>
            <w:shd w:val="clear" w:color="auto" w:fill="DBE5F1" w:themeFill="accent1" w:themeFillTint="33"/>
            <w:vAlign w:val="center"/>
          </w:tcPr>
          <w:p w:rsidR="00167FCF" w:rsidRPr="00EF1150" w:rsidRDefault="00167FCF" w:rsidP="00C376E4">
            <w:pPr>
              <w:rPr>
                <w:sz w:val="28"/>
                <w:szCs w:val="28"/>
              </w:rPr>
            </w:pPr>
          </w:p>
        </w:tc>
        <w:tc>
          <w:tcPr>
            <w:tcW w:w="1342" w:type="dxa"/>
            <w:vMerge/>
            <w:vAlign w:val="center"/>
          </w:tcPr>
          <w:p w:rsidR="00167FCF" w:rsidRPr="00EF1150" w:rsidRDefault="00167FCF" w:rsidP="00C376E4">
            <w:pPr>
              <w:rPr>
                <w:sz w:val="28"/>
                <w:szCs w:val="28"/>
              </w:rPr>
            </w:pPr>
          </w:p>
        </w:tc>
      </w:tr>
      <w:tr w:rsidR="0013251F" w:rsidRPr="00167FCF" w:rsidTr="00B4129A">
        <w:trPr>
          <w:trHeight w:val="285"/>
          <w:jc w:val="center"/>
        </w:trPr>
        <w:tc>
          <w:tcPr>
            <w:tcW w:w="3060" w:type="dxa"/>
            <w:vAlign w:val="center"/>
          </w:tcPr>
          <w:p w:rsidR="0013251F" w:rsidRPr="00167FCF" w:rsidRDefault="0013251F" w:rsidP="00C376E4">
            <w:pPr>
              <w:rPr>
                <w:rFonts w:ascii="Times New Roman" w:hAnsi="Times New Roman"/>
                <w:b/>
                <w:bCs/>
                <w:sz w:val="24"/>
                <w:szCs w:val="24"/>
              </w:rPr>
            </w:pPr>
            <w:r w:rsidRPr="00167FCF">
              <w:rPr>
                <w:rFonts w:ascii="Times New Roman" w:hAnsi="Times New Roman"/>
                <w:b/>
                <w:bCs/>
                <w:sz w:val="24"/>
                <w:szCs w:val="24"/>
              </w:rPr>
              <w:t>Усього</w:t>
            </w:r>
          </w:p>
        </w:tc>
        <w:tc>
          <w:tcPr>
            <w:tcW w:w="909" w:type="dxa"/>
            <w:vAlign w:val="center"/>
          </w:tcPr>
          <w:p w:rsidR="0013251F" w:rsidRPr="00167FCF" w:rsidRDefault="0013251F" w:rsidP="00C376E4">
            <w:pPr>
              <w:jc w:val="center"/>
              <w:rPr>
                <w:rFonts w:ascii="Times New Roman" w:hAnsi="Times New Roman"/>
                <w:b/>
                <w:bCs/>
                <w:sz w:val="24"/>
                <w:szCs w:val="24"/>
              </w:rPr>
            </w:pPr>
            <w:r w:rsidRPr="00167FCF">
              <w:rPr>
                <w:rFonts w:ascii="Times New Roman" w:hAnsi="Times New Roman"/>
                <w:b/>
                <w:bCs/>
                <w:sz w:val="24"/>
                <w:szCs w:val="24"/>
              </w:rPr>
              <w:t>194,0</w:t>
            </w:r>
          </w:p>
        </w:tc>
        <w:tc>
          <w:tcPr>
            <w:tcW w:w="1013" w:type="dxa"/>
            <w:vAlign w:val="center"/>
          </w:tcPr>
          <w:p w:rsidR="0013251F" w:rsidRPr="0013251F" w:rsidRDefault="0013251F" w:rsidP="00C376E4">
            <w:pPr>
              <w:jc w:val="both"/>
              <w:rPr>
                <w:rFonts w:ascii="Times New Roman" w:hAnsi="Times New Roman"/>
                <w:b/>
                <w:bCs/>
                <w:sz w:val="24"/>
                <w:szCs w:val="24"/>
              </w:rPr>
            </w:pPr>
            <w:r w:rsidRPr="0013251F">
              <w:rPr>
                <w:rFonts w:ascii="Times New Roman" w:hAnsi="Times New Roman"/>
                <w:b/>
                <w:bCs/>
                <w:sz w:val="24"/>
                <w:szCs w:val="24"/>
              </w:rPr>
              <w:t>210,0</w:t>
            </w:r>
          </w:p>
        </w:tc>
        <w:tc>
          <w:tcPr>
            <w:tcW w:w="992" w:type="dxa"/>
            <w:vAlign w:val="center"/>
          </w:tcPr>
          <w:p w:rsidR="0013251F" w:rsidRPr="0013251F" w:rsidRDefault="0013251F" w:rsidP="00C376E4">
            <w:pPr>
              <w:jc w:val="both"/>
              <w:rPr>
                <w:rFonts w:ascii="Times New Roman" w:hAnsi="Times New Roman"/>
                <w:b/>
                <w:bCs/>
                <w:sz w:val="24"/>
                <w:szCs w:val="24"/>
              </w:rPr>
            </w:pPr>
            <w:r w:rsidRPr="0013251F">
              <w:rPr>
                <w:rFonts w:ascii="Times New Roman" w:hAnsi="Times New Roman"/>
                <w:b/>
                <w:bCs/>
                <w:sz w:val="24"/>
                <w:szCs w:val="24"/>
              </w:rPr>
              <w:t>220,1</w:t>
            </w:r>
          </w:p>
        </w:tc>
        <w:tc>
          <w:tcPr>
            <w:tcW w:w="1267" w:type="dxa"/>
            <w:vAlign w:val="center"/>
          </w:tcPr>
          <w:p w:rsidR="0013251F" w:rsidRPr="00167FCF" w:rsidRDefault="0013251F" w:rsidP="00C376E4">
            <w:pPr>
              <w:jc w:val="center"/>
              <w:rPr>
                <w:rFonts w:ascii="Times New Roman" w:hAnsi="Times New Roman"/>
                <w:b/>
                <w:bCs/>
                <w:sz w:val="24"/>
                <w:szCs w:val="24"/>
                <w:highlight w:val="yellow"/>
              </w:rPr>
            </w:pPr>
          </w:p>
        </w:tc>
        <w:tc>
          <w:tcPr>
            <w:tcW w:w="1342" w:type="dxa"/>
            <w:vAlign w:val="center"/>
          </w:tcPr>
          <w:p w:rsidR="0013251F" w:rsidRPr="00C21C83" w:rsidRDefault="00C21C83" w:rsidP="00C376E4">
            <w:pPr>
              <w:jc w:val="center"/>
              <w:rPr>
                <w:rFonts w:ascii="Times New Roman" w:hAnsi="Times New Roman"/>
                <w:b/>
                <w:bCs/>
                <w:sz w:val="24"/>
                <w:szCs w:val="24"/>
              </w:rPr>
            </w:pPr>
            <w:r w:rsidRPr="00C21C83">
              <w:rPr>
                <w:rFonts w:ascii="Times New Roman" w:hAnsi="Times New Roman"/>
                <w:b/>
                <w:bCs/>
                <w:sz w:val="24"/>
                <w:szCs w:val="24"/>
              </w:rPr>
              <w:t>104,8</w:t>
            </w:r>
          </w:p>
        </w:tc>
      </w:tr>
      <w:tr w:rsidR="0013251F" w:rsidRPr="00167FCF" w:rsidTr="00B4129A">
        <w:trPr>
          <w:trHeight w:val="90"/>
          <w:jc w:val="center"/>
        </w:trPr>
        <w:tc>
          <w:tcPr>
            <w:tcW w:w="3060" w:type="dxa"/>
            <w:vAlign w:val="center"/>
          </w:tcPr>
          <w:p w:rsidR="0013251F" w:rsidRPr="00E85BE1" w:rsidRDefault="0013251F" w:rsidP="00C376E4">
            <w:pPr>
              <w:rPr>
                <w:rFonts w:ascii="Times New Roman" w:hAnsi="Times New Roman"/>
                <w:b/>
                <w:i/>
                <w:iCs/>
                <w:sz w:val="24"/>
                <w:szCs w:val="24"/>
              </w:rPr>
            </w:pPr>
            <w:r w:rsidRPr="00E85BE1">
              <w:rPr>
                <w:rFonts w:ascii="Times New Roman" w:hAnsi="Times New Roman"/>
                <w:b/>
                <w:i/>
                <w:iCs/>
                <w:sz w:val="24"/>
                <w:szCs w:val="24"/>
              </w:rPr>
              <w:t>Загальний фонд</w:t>
            </w:r>
          </w:p>
        </w:tc>
        <w:tc>
          <w:tcPr>
            <w:tcW w:w="909" w:type="dxa"/>
            <w:vAlign w:val="center"/>
          </w:tcPr>
          <w:p w:rsidR="0013251F" w:rsidRPr="00167FCF" w:rsidRDefault="0013251F" w:rsidP="00C376E4">
            <w:pPr>
              <w:jc w:val="center"/>
              <w:rPr>
                <w:rFonts w:ascii="Times New Roman" w:hAnsi="Times New Roman"/>
                <w:i/>
                <w:iCs/>
                <w:sz w:val="24"/>
                <w:szCs w:val="24"/>
              </w:rPr>
            </w:pPr>
            <w:r w:rsidRPr="00167FCF">
              <w:rPr>
                <w:rFonts w:ascii="Times New Roman" w:hAnsi="Times New Roman"/>
                <w:i/>
                <w:iCs/>
                <w:sz w:val="24"/>
                <w:szCs w:val="24"/>
              </w:rPr>
              <w:t>169,2</w:t>
            </w:r>
          </w:p>
        </w:tc>
        <w:tc>
          <w:tcPr>
            <w:tcW w:w="1013" w:type="dxa"/>
            <w:vAlign w:val="center"/>
          </w:tcPr>
          <w:p w:rsidR="0013251F" w:rsidRPr="0013251F" w:rsidRDefault="0013251F" w:rsidP="00C376E4">
            <w:pPr>
              <w:jc w:val="both"/>
              <w:rPr>
                <w:rFonts w:ascii="Times New Roman" w:hAnsi="Times New Roman"/>
                <w:i/>
                <w:iCs/>
                <w:sz w:val="24"/>
                <w:szCs w:val="24"/>
              </w:rPr>
            </w:pPr>
            <w:r w:rsidRPr="0013251F">
              <w:rPr>
                <w:rFonts w:ascii="Times New Roman" w:hAnsi="Times New Roman"/>
                <w:i/>
                <w:iCs/>
                <w:sz w:val="24"/>
                <w:szCs w:val="24"/>
              </w:rPr>
              <w:t>185,2</w:t>
            </w:r>
          </w:p>
        </w:tc>
        <w:tc>
          <w:tcPr>
            <w:tcW w:w="992" w:type="dxa"/>
            <w:vAlign w:val="center"/>
          </w:tcPr>
          <w:p w:rsidR="0013251F" w:rsidRPr="0013251F" w:rsidRDefault="0013251F" w:rsidP="00C376E4">
            <w:pPr>
              <w:jc w:val="both"/>
              <w:rPr>
                <w:rFonts w:ascii="Times New Roman" w:hAnsi="Times New Roman"/>
                <w:i/>
                <w:iCs/>
                <w:sz w:val="24"/>
                <w:szCs w:val="24"/>
              </w:rPr>
            </w:pPr>
            <w:r w:rsidRPr="0013251F">
              <w:rPr>
                <w:rFonts w:ascii="Times New Roman" w:hAnsi="Times New Roman"/>
                <w:i/>
                <w:iCs/>
                <w:sz w:val="24"/>
                <w:szCs w:val="24"/>
              </w:rPr>
              <w:t>177,8</w:t>
            </w:r>
          </w:p>
        </w:tc>
        <w:tc>
          <w:tcPr>
            <w:tcW w:w="1267" w:type="dxa"/>
            <w:vAlign w:val="center"/>
          </w:tcPr>
          <w:p w:rsidR="0013251F" w:rsidRPr="00E85BE1" w:rsidRDefault="0013251F" w:rsidP="00C376E4">
            <w:pPr>
              <w:jc w:val="center"/>
              <w:rPr>
                <w:rFonts w:ascii="Times New Roman" w:hAnsi="Times New Roman"/>
                <w:i/>
                <w:iCs/>
                <w:sz w:val="24"/>
                <w:szCs w:val="24"/>
              </w:rPr>
            </w:pPr>
            <w:r w:rsidRPr="00E85BE1">
              <w:rPr>
                <w:rFonts w:ascii="Times New Roman" w:hAnsi="Times New Roman"/>
                <w:i/>
                <w:iCs/>
                <w:sz w:val="24"/>
                <w:szCs w:val="24"/>
              </w:rPr>
              <w:t>100,00</w:t>
            </w:r>
          </w:p>
        </w:tc>
        <w:tc>
          <w:tcPr>
            <w:tcW w:w="1342" w:type="dxa"/>
            <w:vAlign w:val="center"/>
          </w:tcPr>
          <w:p w:rsidR="0013251F" w:rsidRPr="00C21C83" w:rsidRDefault="00C21C83" w:rsidP="00C376E4">
            <w:pPr>
              <w:jc w:val="center"/>
              <w:rPr>
                <w:rFonts w:ascii="Times New Roman" w:hAnsi="Times New Roman"/>
                <w:i/>
                <w:iCs/>
                <w:sz w:val="24"/>
                <w:szCs w:val="24"/>
              </w:rPr>
            </w:pPr>
            <w:r w:rsidRPr="00C21C83">
              <w:rPr>
                <w:rFonts w:ascii="Times New Roman" w:hAnsi="Times New Roman"/>
                <w:i/>
                <w:iCs/>
                <w:sz w:val="24"/>
                <w:szCs w:val="24"/>
              </w:rPr>
              <w:t>96</w:t>
            </w:r>
          </w:p>
        </w:tc>
      </w:tr>
      <w:tr w:rsidR="0013251F" w:rsidRPr="00167FCF" w:rsidTr="00B4129A">
        <w:trPr>
          <w:trHeight w:val="315"/>
          <w:jc w:val="center"/>
        </w:trPr>
        <w:tc>
          <w:tcPr>
            <w:tcW w:w="3060" w:type="dxa"/>
            <w:vAlign w:val="center"/>
          </w:tcPr>
          <w:p w:rsidR="0013251F" w:rsidRPr="00167FCF" w:rsidRDefault="0013251F" w:rsidP="00C376E4">
            <w:pPr>
              <w:rPr>
                <w:rFonts w:ascii="Times New Roman" w:hAnsi="Times New Roman"/>
                <w:sz w:val="24"/>
                <w:szCs w:val="24"/>
              </w:rPr>
            </w:pPr>
            <w:r w:rsidRPr="00167FCF">
              <w:rPr>
                <w:rFonts w:ascii="Times New Roman" w:hAnsi="Times New Roman"/>
                <w:sz w:val="24"/>
                <w:szCs w:val="24"/>
              </w:rPr>
              <w:t xml:space="preserve">         у тому числі:</w:t>
            </w:r>
          </w:p>
        </w:tc>
        <w:tc>
          <w:tcPr>
            <w:tcW w:w="909" w:type="dxa"/>
            <w:vAlign w:val="center"/>
          </w:tcPr>
          <w:p w:rsidR="0013251F" w:rsidRPr="00167FCF" w:rsidRDefault="0013251F" w:rsidP="00C376E4">
            <w:pPr>
              <w:jc w:val="center"/>
              <w:rPr>
                <w:rFonts w:ascii="Times New Roman" w:hAnsi="Times New Roman"/>
                <w:sz w:val="24"/>
                <w:szCs w:val="24"/>
              </w:rPr>
            </w:pPr>
          </w:p>
        </w:tc>
        <w:tc>
          <w:tcPr>
            <w:tcW w:w="1013" w:type="dxa"/>
            <w:vAlign w:val="center"/>
          </w:tcPr>
          <w:p w:rsidR="0013251F" w:rsidRPr="0013251F" w:rsidRDefault="0013251F" w:rsidP="00C376E4">
            <w:pPr>
              <w:jc w:val="both"/>
              <w:rPr>
                <w:rFonts w:ascii="Times New Roman" w:hAnsi="Times New Roman"/>
                <w:sz w:val="24"/>
                <w:szCs w:val="24"/>
              </w:rPr>
            </w:pPr>
          </w:p>
        </w:tc>
        <w:tc>
          <w:tcPr>
            <w:tcW w:w="992" w:type="dxa"/>
            <w:vAlign w:val="center"/>
          </w:tcPr>
          <w:p w:rsidR="0013251F" w:rsidRPr="0013251F" w:rsidRDefault="0013251F" w:rsidP="00C376E4">
            <w:pPr>
              <w:jc w:val="both"/>
              <w:rPr>
                <w:rFonts w:ascii="Times New Roman" w:hAnsi="Times New Roman"/>
                <w:sz w:val="24"/>
                <w:szCs w:val="24"/>
              </w:rPr>
            </w:pPr>
          </w:p>
        </w:tc>
        <w:tc>
          <w:tcPr>
            <w:tcW w:w="1267" w:type="dxa"/>
            <w:vAlign w:val="center"/>
          </w:tcPr>
          <w:p w:rsidR="0013251F" w:rsidRPr="00167FCF" w:rsidRDefault="0013251F" w:rsidP="00C376E4">
            <w:pPr>
              <w:jc w:val="center"/>
              <w:rPr>
                <w:rFonts w:ascii="Times New Roman" w:hAnsi="Times New Roman"/>
                <w:sz w:val="24"/>
                <w:szCs w:val="24"/>
                <w:highlight w:val="yellow"/>
              </w:rPr>
            </w:pPr>
          </w:p>
        </w:tc>
        <w:tc>
          <w:tcPr>
            <w:tcW w:w="1342" w:type="dxa"/>
            <w:vAlign w:val="center"/>
          </w:tcPr>
          <w:p w:rsidR="0013251F" w:rsidRPr="00C21C83" w:rsidRDefault="0013251F" w:rsidP="00C376E4">
            <w:pPr>
              <w:jc w:val="center"/>
              <w:rPr>
                <w:rFonts w:ascii="Times New Roman" w:hAnsi="Times New Roman"/>
                <w:sz w:val="24"/>
                <w:szCs w:val="24"/>
              </w:rPr>
            </w:pPr>
          </w:p>
        </w:tc>
      </w:tr>
      <w:tr w:rsidR="0013251F" w:rsidRPr="00167FCF" w:rsidTr="00B4129A">
        <w:trPr>
          <w:trHeight w:val="315"/>
          <w:jc w:val="center"/>
        </w:trPr>
        <w:tc>
          <w:tcPr>
            <w:tcW w:w="3060" w:type="dxa"/>
            <w:vAlign w:val="center"/>
          </w:tcPr>
          <w:p w:rsidR="0013251F" w:rsidRPr="00167FCF" w:rsidRDefault="0013251F" w:rsidP="00C376E4">
            <w:pPr>
              <w:rPr>
                <w:rFonts w:ascii="Times New Roman" w:hAnsi="Times New Roman"/>
                <w:sz w:val="24"/>
                <w:szCs w:val="24"/>
              </w:rPr>
            </w:pPr>
            <w:r w:rsidRPr="00167FCF">
              <w:rPr>
                <w:rFonts w:ascii="Times New Roman" w:hAnsi="Times New Roman"/>
                <w:sz w:val="24"/>
                <w:szCs w:val="24"/>
              </w:rPr>
              <w:t>Державне управління</w:t>
            </w:r>
          </w:p>
        </w:tc>
        <w:tc>
          <w:tcPr>
            <w:tcW w:w="909" w:type="dxa"/>
            <w:vAlign w:val="center"/>
          </w:tcPr>
          <w:p w:rsidR="0013251F" w:rsidRPr="00167FCF" w:rsidRDefault="0013251F" w:rsidP="00C376E4">
            <w:pPr>
              <w:jc w:val="center"/>
              <w:rPr>
                <w:rFonts w:ascii="Times New Roman" w:hAnsi="Times New Roman"/>
                <w:sz w:val="24"/>
                <w:szCs w:val="24"/>
              </w:rPr>
            </w:pPr>
            <w:r w:rsidRPr="00167FCF">
              <w:rPr>
                <w:rFonts w:ascii="Times New Roman" w:hAnsi="Times New Roman"/>
                <w:sz w:val="24"/>
                <w:szCs w:val="24"/>
              </w:rPr>
              <w:t>12,9</w:t>
            </w:r>
          </w:p>
        </w:tc>
        <w:tc>
          <w:tcPr>
            <w:tcW w:w="1013" w:type="dxa"/>
            <w:vAlign w:val="center"/>
          </w:tcPr>
          <w:p w:rsidR="0013251F" w:rsidRPr="0013251F" w:rsidRDefault="0013251F" w:rsidP="00C376E4">
            <w:pPr>
              <w:jc w:val="both"/>
              <w:rPr>
                <w:rFonts w:ascii="Times New Roman" w:hAnsi="Times New Roman"/>
                <w:sz w:val="24"/>
                <w:szCs w:val="24"/>
              </w:rPr>
            </w:pPr>
            <w:r w:rsidRPr="0013251F">
              <w:rPr>
                <w:rFonts w:ascii="Times New Roman" w:hAnsi="Times New Roman"/>
                <w:sz w:val="24"/>
                <w:szCs w:val="24"/>
              </w:rPr>
              <w:t>18,5</w:t>
            </w:r>
          </w:p>
        </w:tc>
        <w:tc>
          <w:tcPr>
            <w:tcW w:w="992" w:type="dxa"/>
            <w:vAlign w:val="center"/>
          </w:tcPr>
          <w:p w:rsidR="0013251F" w:rsidRPr="0013251F" w:rsidRDefault="0013251F" w:rsidP="00C376E4">
            <w:pPr>
              <w:jc w:val="both"/>
              <w:rPr>
                <w:rFonts w:ascii="Times New Roman" w:hAnsi="Times New Roman"/>
                <w:sz w:val="24"/>
                <w:szCs w:val="24"/>
              </w:rPr>
            </w:pPr>
            <w:r w:rsidRPr="0013251F">
              <w:rPr>
                <w:rFonts w:ascii="Times New Roman" w:hAnsi="Times New Roman"/>
                <w:sz w:val="24"/>
                <w:szCs w:val="24"/>
              </w:rPr>
              <w:t>20,0</w:t>
            </w:r>
          </w:p>
        </w:tc>
        <w:tc>
          <w:tcPr>
            <w:tcW w:w="1267" w:type="dxa"/>
            <w:vAlign w:val="center"/>
          </w:tcPr>
          <w:p w:rsidR="0013251F" w:rsidRPr="00B4129A" w:rsidRDefault="002C34F1" w:rsidP="00C376E4">
            <w:pPr>
              <w:jc w:val="center"/>
              <w:rPr>
                <w:rFonts w:ascii="Times New Roman" w:hAnsi="Times New Roman"/>
                <w:sz w:val="24"/>
                <w:szCs w:val="24"/>
              </w:rPr>
            </w:pPr>
            <w:r w:rsidRPr="00B4129A">
              <w:rPr>
                <w:rFonts w:ascii="Times New Roman" w:hAnsi="Times New Roman"/>
                <w:sz w:val="24"/>
                <w:szCs w:val="24"/>
              </w:rPr>
              <w:t>11,2</w:t>
            </w:r>
          </w:p>
        </w:tc>
        <w:tc>
          <w:tcPr>
            <w:tcW w:w="1342" w:type="dxa"/>
            <w:vAlign w:val="center"/>
          </w:tcPr>
          <w:p w:rsidR="0013251F" w:rsidRPr="00C21C83" w:rsidRDefault="00C21C83" w:rsidP="00C376E4">
            <w:pPr>
              <w:jc w:val="center"/>
              <w:rPr>
                <w:rFonts w:ascii="Times New Roman" w:hAnsi="Times New Roman"/>
                <w:sz w:val="24"/>
                <w:szCs w:val="24"/>
              </w:rPr>
            </w:pPr>
            <w:r w:rsidRPr="00C21C83">
              <w:rPr>
                <w:rFonts w:ascii="Times New Roman" w:hAnsi="Times New Roman"/>
                <w:sz w:val="24"/>
                <w:szCs w:val="24"/>
              </w:rPr>
              <w:t>108,1</w:t>
            </w:r>
          </w:p>
        </w:tc>
      </w:tr>
      <w:tr w:rsidR="0013251F" w:rsidRPr="00167FCF" w:rsidTr="00B4129A">
        <w:trPr>
          <w:trHeight w:val="255"/>
          <w:jc w:val="center"/>
        </w:trPr>
        <w:tc>
          <w:tcPr>
            <w:tcW w:w="3060" w:type="dxa"/>
            <w:vAlign w:val="center"/>
          </w:tcPr>
          <w:p w:rsidR="0013251F" w:rsidRPr="00167FCF" w:rsidRDefault="0013251F" w:rsidP="00C376E4">
            <w:pPr>
              <w:rPr>
                <w:rFonts w:ascii="Times New Roman" w:hAnsi="Times New Roman"/>
                <w:sz w:val="24"/>
                <w:szCs w:val="24"/>
              </w:rPr>
            </w:pPr>
            <w:r w:rsidRPr="00167FCF">
              <w:rPr>
                <w:rFonts w:ascii="Times New Roman" w:hAnsi="Times New Roman"/>
                <w:sz w:val="24"/>
                <w:szCs w:val="24"/>
              </w:rPr>
              <w:t>Освіта</w:t>
            </w:r>
          </w:p>
        </w:tc>
        <w:tc>
          <w:tcPr>
            <w:tcW w:w="909" w:type="dxa"/>
            <w:vAlign w:val="center"/>
          </w:tcPr>
          <w:p w:rsidR="0013251F" w:rsidRPr="00167FCF" w:rsidRDefault="0013251F" w:rsidP="00C376E4">
            <w:pPr>
              <w:jc w:val="center"/>
              <w:rPr>
                <w:rFonts w:ascii="Times New Roman" w:hAnsi="Times New Roman"/>
                <w:sz w:val="24"/>
                <w:szCs w:val="24"/>
              </w:rPr>
            </w:pPr>
            <w:r w:rsidRPr="00167FCF">
              <w:rPr>
                <w:rFonts w:ascii="Times New Roman" w:hAnsi="Times New Roman"/>
                <w:sz w:val="24"/>
                <w:szCs w:val="24"/>
              </w:rPr>
              <w:t>44,4</w:t>
            </w:r>
          </w:p>
        </w:tc>
        <w:tc>
          <w:tcPr>
            <w:tcW w:w="1013" w:type="dxa"/>
            <w:vAlign w:val="center"/>
          </w:tcPr>
          <w:p w:rsidR="0013251F" w:rsidRPr="0013251F" w:rsidRDefault="0013251F" w:rsidP="00C376E4">
            <w:pPr>
              <w:jc w:val="both"/>
              <w:rPr>
                <w:rFonts w:ascii="Times New Roman" w:hAnsi="Times New Roman"/>
                <w:sz w:val="24"/>
                <w:szCs w:val="24"/>
              </w:rPr>
            </w:pPr>
            <w:r w:rsidRPr="0013251F">
              <w:rPr>
                <w:rFonts w:ascii="Times New Roman" w:hAnsi="Times New Roman"/>
                <w:sz w:val="24"/>
                <w:szCs w:val="24"/>
              </w:rPr>
              <w:t>60,1</w:t>
            </w:r>
          </w:p>
        </w:tc>
        <w:tc>
          <w:tcPr>
            <w:tcW w:w="992" w:type="dxa"/>
            <w:vAlign w:val="center"/>
          </w:tcPr>
          <w:p w:rsidR="0013251F" w:rsidRPr="0013251F" w:rsidRDefault="0013251F" w:rsidP="00C376E4">
            <w:pPr>
              <w:jc w:val="both"/>
              <w:rPr>
                <w:rFonts w:ascii="Times New Roman" w:hAnsi="Times New Roman"/>
                <w:sz w:val="24"/>
                <w:szCs w:val="24"/>
              </w:rPr>
            </w:pPr>
            <w:r w:rsidRPr="0013251F">
              <w:rPr>
                <w:rFonts w:ascii="Times New Roman" w:hAnsi="Times New Roman"/>
                <w:sz w:val="24"/>
                <w:szCs w:val="24"/>
              </w:rPr>
              <w:t>64,3</w:t>
            </w:r>
          </w:p>
        </w:tc>
        <w:tc>
          <w:tcPr>
            <w:tcW w:w="1267" w:type="dxa"/>
            <w:vAlign w:val="center"/>
          </w:tcPr>
          <w:p w:rsidR="0013251F" w:rsidRPr="00B4129A" w:rsidRDefault="002C34F1" w:rsidP="00C376E4">
            <w:pPr>
              <w:jc w:val="center"/>
              <w:rPr>
                <w:rFonts w:ascii="Times New Roman" w:hAnsi="Times New Roman"/>
                <w:sz w:val="24"/>
                <w:szCs w:val="24"/>
              </w:rPr>
            </w:pPr>
            <w:r w:rsidRPr="00B4129A">
              <w:rPr>
                <w:rFonts w:ascii="Times New Roman" w:hAnsi="Times New Roman"/>
                <w:sz w:val="24"/>
                <w:szCs w:val="24"/>
              </w:rPr>
              <w:t>36,2</w:t>
            </w:r>
          </w:p>
        </w:tc>
        <w:tc>
          <w:tcPr>
            <w:tcW w:w="1342" w:type="dxa"/>
            <w:vAlign w:val="center"/>
          </w:tcPr>
          <w:p w:rsidR="0013251F" w:rsidRPr="00C21C83" w:rsidRDefault="00C21C83" w:rsidP="00C376E4">
            <w:pPr>
              <w:jc w:val="center"/>
              <w:rPr>
                <w:rFonts w:ascii="Times New Roman" w:hAnsi="Times New Roman"/>
                <w:sz w:val="24"/>
                <w:szCs w:val="24"/>
              </w:rPr>
            </w:pPr>
            <w:r w:rsidRPr="00C21C83">
              <w:rPr>
                <w:rFonts w:ascii="Times New Roman" w:hAnsi="Times New Roman"/>
                <w:sz w:val="24"/>
                <w:szCs w:val="24"/>
              </w:rPr>
              <w:t>107,0</w:t>
            </w:r>
          </w:p>
        </w:tc>
      </w:tr>
      <w:tr w:rsidR="0013251F" w:rsidRPr="00167FCF" w:rsidTr="00B4129A">
        <w:trPr>
          <w:trHeight w:val="255"/>
          <w:jc w:val="center"/>
        </w:trPr>
        <w:tc>
          <w:tcPr>
            <w:tcW w:w="3060" w:type="dxa"/>
            <w:vAlign w:val="center"/>
          </w:tcPr>
          <w:p w:rsidR="0013251F" w:rsidRPr="00167FCF" w:rsidRDefault="0013251F" w:rsidP="00C376E4">
            <w:pPr>
              <w:rPr>
                <w:rFonts w:ascii="Times New Roman" w:hAnsi="Times New Roman"/>
                <w:sz w:val="24"/>
                <w:szCs w:val="24"/>
              </w:rPr>
            </w:pPr>
            <w:r w:rsidRPr="00167FCF">
              <w:rPr>
                <w:rFonts w:ascii="Times New Roman" w:hAnsi="Times New Roman"/>
                <w:sz w:val="24"/>
                <w:szCs w:val="24"/>
              </w:rPr>
              <w:t>Охорона здоров`я</w:t>
            </w:r>
          </w:p>
        </w:tc>
        <w:tc>
          <w:tcPr>
            <w:tcW w:w="909" w:type="dxa"/>
            <w:vAlign w:val="center"/>
          </w:tcPr>
          <w:p w:rsidR="0013251F" w:rsidRPr="00167FCF" w:rsidRDefault="0013251F" w:rsidP="00C376E4">
            <w:pPr>
              <w:jc w:val="center"/>
              <w:rPr>
                <w:rFonts w:ascii="Times New Roman" w:hAnsi="Times New Roman"/>
                <w:sz w:val="24"/>
                <w:szCs w:val="24"/>
              </w:rPr>
            </w:pPr>
            <w:r w:rsidRPr="00167FCF">
              <w:rPr>
                <w:rFonts w:ascii="Times New Roman" w:hAnsi="Times New Roman"/>
                <w:sz w:val="24"/>
                <w:szCs w:val="24"/>
              </w:rPr>
              <w:t>21,5</w:t>
            </w:r>
          </w:p>
        </w:tc>
        <w:tc>
          <w:tcPr>
            <w:tcW w:w="1013" w:type="dxa"/>
            <w:vAlign w:val="center"/>
          </w:tcPr>
          <w:p w:rsidR="0013251F" w:rsidRPr="0013251F" w:rsidRDefault="0013251F" w:rsidP="00C376E4">
            <w:pPr>
              <w:jc w:val="both"/>
              <w:rPr>
                <w:rFonts w:ascii="Times New Roman" w:hAnsi="Times New Roman"/>
                <w:sz w:val="24"/>
                <w:szCs w:val="24"/>
              </w:rPr>
            </w:pPr>
            <w:r w:rsidRPr="0013251F">
              <w:rPr>
                <w:rFonts w:ascii="Times New Roman" w:hAnsi="Times New Roman"/>
                <w:sz w:val="24"/>
                <w:szCs w:val="24"/>
              </w:rPr>
              <w:t>30,5</w:t>
            </w:r>
          </w:p>
        </w:tc>
        <w:tc>
          <w:tcPr>
            <w:tcW w:w="992" w:type="dxa"/>
            <w:vAlign w:val="center"/>
          </w:tcPr>
          <w:p w:rsidR="0013251F" w:rsidRPr="0013251F" w:rsidRDefault="0013251F" w:rsidP="00C376E4">
            <w:pPr>
              <w:jc w:val="both"/>
              <w:rPr>
                <w:rFonts w:ascii="Times New Roman" w:hAnsi="Times New Roman"/>
                <w:sz w:val="24"/>
                <w:szCs w:val="24"/>
              </w:rPr>
            </w:pPr>
            <w:r w:rsidRPr="0013251F">
              <w:rPr>
                <w:rFonts w:ascii="Times New Roman" w:hAnsi="Times New Roman"/>
                <w:sz w:val="24"/>
                <w:szCs w:val="24"/>
              </w:rPr>
              <w:t>31,3</w:t>
            </w:r>
          </w:p>
        </w:tc>
        <w:tc>
          <w:tcPr>
            <w:tcW w:w="1267" w:type="dxa"/>
            <w:vAlign w:val="center"/>
          </w:tcPr>
          <w:p w:rsidR="0013251F" w:rsidRPr="00B4129A" w:rsidRDefault="002C34F1" w:rsidP="00C376E4">
            <w:pPr>
              <w:jc w:val="center"/>
              <w:rPr>
                <w:rFonts w:ascii="Times New Roman" w:hAnsi="Times New Roman"/>
                <w:sz w:val="24"/>
                <w:szCs w:val="24"/>
              </w:rPr>
            </w:pPr>
            <w:r w:rsidRPr="00B4129A">
              <w:rPr>
                <w:rFonts w:ascii="Times New Roman" w:hAnsi="Times New Roman"/>
                <w:sz w:val="24"/>
                <w:szCs w:val="24"/>
              </w:rPr>
              <w:t>17,6</w:t>
            </w:r>
          </w:p>
        </w:tc>
        <w:tc>
          <w:tcPr>
            <w:tcW w:w="1342" w:type="dxa"/>
            <w:vAlign w:val="center"/>
          </w:tcPr>
          <w:p w:rsidR="0013251F" w:rsidRPr="00C21C83" w:rsidRDefault="00C21C83" w:rsidP="00C376E4">
            <w:pPr>
              <w:jc w:val="center"/>
              <w:rPr>
                <w:rFonts w:ascii="Times New Roman" w:hAnsi="Times New Roman"/>
                <w:sz w:val="24"/>
                <w:szCs w:val="24"/>
              </w:rPr>
            </w:pPr>
            <w:r w:rsidRPr="00C21C83">
              <w:rPr>
                <w:rFonts w:ascii="Times New Roman" w:hAnsi="Times New Roman"/>
                <w:sz w:val="24"/>
                <w:szCs w:val="24"/>
              </w:rPr>
              <w:t>102,6</w:t>
            </w:r>
          </w:p>
        </w:tc>
      </w:tr>
      <w:tr w:rsidR="0013251F" w:rsidRPr="00167FCF" w:rsidTr="00B4129A">
        <w:trPr>
          <w:trHeight w:val="450"/>
          <w:jc w:val="center"/>
        </w:trPr>
        <w:tc>
          <w:tcPr>
            <w:tcW w:w="3060" w:type="dxa"/>
            <w:vAlign w:val="center"/>
          </w:tcPr>
          <w:p w:rsidR="0013251F" w:rsidRPr="00167FCF" w:rsidRDefault="0013251F" w:rsidP="00C376E4">
            <w:pPr>
              <w:rPr>
                <w:rFonts w:ascii="Times New Roman" w:hAnsi="Times New Roman"/>
                <w:sz w:val="24"/>
                <w:szCs w:val="24"/>
              </w:rPr>
            </w:pPr>
            <w:r w:rsidRPr="00167FCF">
              <w:rPr>
                <w:rFonts w:ascii="Times New Roman" w:hAnsi="Times New Roman"/>
                <w:sz w:val="24"/>
                <w:szCs w:val="24"/>
              </w:rPr>
              <w:t>Соціальний захист та соціальне забезпечення</w:t>
            </w:r>
          </w:p>
        </w:tc>
        <w:tc>
          <w:tcPr>
            <w:tcW w:w="909" w:type="dxa"/>
            <w:vAlign w:val="center"/>
          </w:tcPr>
          <w:p w:rsidR="0013251F" w:rsidRPr="00167FCF" w:rsidRDefault="0013251F" w:rsidP="00C376E4">
            <w:pPr>
              <w:jc w:val="center"/>
              <w:rPr>
                <w:rFonts w:ascii="Times New Roman" w:hAnsi="Times New Roman"/>
                <w:sz w:val="24"/>
                <w:szCs w:val="24"/>
              </w:rPr>
            </w:pPr>
            <w:r w:rsidRPr="00167FCF">
              <w:rPr>
                <w:rFonts w:ascii="Times New Roman" w:hAnsi="Times New Roman"/>
                <w:sz w:val="24"/>
                <w:szCs w:val="24"/>
              </w:rPr>
              <w:t>76,9</w:t>
            </w:r>
          </w:p>
        </w:tc>
        <w:tc>
          <w:tcPr>
            <w:tcW w:w="1013" w:type="dxa"/>
            <w:vAlign w:val="center"/>
          </w:tcPr>
          <w:p w:rsidR="0013251F" w:rsidRPr="0013251F" w:rsidRDefault="0013251F" w:rsidP="00C376E4">
            <w:pPr>
              <w:jc w:val="both"/>
              <w:rPr>
                <w:rFonts w:ascii="Times New Roman" w:hAnsi="Times New Roman"/>
                <w:sz w:val="24"/>
                <w:szCs w:val="24"/>
              </w:rPr>
            </w:pPr>
            <w:r w:rsidRPr="0013251F">
              <w:rPr>
                <w:rFonts w:ascii="Times New Roman" w:hAnsi="Times New Roman"/>
                <w:sz w:val="24"/>
                <w:szCs w:val="24"/>
              </w:rPr>
              <w:t>66,1</w:t>
            </w:r>
          </w:p>
        </w:tc>
        <w:tc>
          <w:tcPr>
            <w:tcW w:w="992" w:type="dxa"/>
            <w:vAlign w:val="center"/>
          </w:tcPr>
          <w:p w:rsidR="0013251F" w:rsidRPr="0013251F" w:rsidRDefault="0013251F" w:rsidP="00C376E4">
            <w:pPr>
              <w:jc w:val="both"/>
              <w:rPr>
                <w:rFonts w:ascii="Times New Roman" w:hAnsi="Times New Roman"/>
                <w:sz w:val="24"/>
                <w:szCs w:val="24"/>
              </w:rPr>
            </w:pPr>
            <w:r w:rsidRPr="0013251F">
              <w:rPr>
                <w:rFonts w:ascii="Times New Roman" w:hAnsi="Times New Roman"/>
                <w:sz w:val="24"/>
                <w:szCs w:val="24"/>
              </w:rPr>
              <w:t>49,5</w:t>
            </w:r>
          </w:p>
        </w:tc>
        <w:tc>
          <w:tcPr>
            <w:tcW w:w="1267" w:type="dxa"/>
            <w:vAlign w:val="center"/>
          </w:tcPr>
          <w:p w:rsidR="0013251F" w:rsidRPr="00B4129A" w:rsidRDefault="002C34F1" w:rsidP="00C376E4">
            <w:pPr>
              <w:jc w:val="center"/>
              <w:rPr>
                <w:rFonts w:ascii="Times New Roman" w:hAnsi="Times New Roman"/>
                <w:sz w:val="24"/>
                <w:szCs w:val="24"/>
              </w:rPr>
            </w:pPr>
            <w:r w:rsidRPr="00B4129A">
              <w:rPr>
                <w:rFonts w:ascii="Times New Roman" w:hAnsi="Times New Roman"/>
                <w:sz w:val="24"/>
                <w:szCs w:val="24"/>
              </w:rPr>
              <w:t>27,8</w:t>
            </w:r>
          </w:p>
        </w:tc>
        <w:tc>
          <w:tcPr>
            <w:tcW w:w="1342" w:type="dxa"/>
            <w:vAlign w:val="center"/>
          </w:tcPr>
          <w:p w:rsidR="0013251F" w:rsidRPr="00C21C83" w:rsidRDefault="00C21C83" w:rsidP="00C376E4">
            <w:pPr>
              <w:jc w:val="center"/>
              <w:rPr>
                <w:rFonts w:ascii="Times New Roman" w:hAnsi="Times New Roman"/>
                <w:sz w:val="24"/>
                <w:szCs w:val="24"/>
              </w:rPr>
            </w:pPr>
            <w:r w:rsidRPr="00C21C83">
              <w:rPr>
                <w:rFonts w:ascii="Times New Roman" w:hAnsi="Times New Roman"/>
                <w:sz w:val="24"/>
                <w:szCs w:val="24"/>
              </w:rPr>
              <w:t>74,9</w:t>
            </w:r>
          </w:p>
        </w:tc>
      </w:tr>
      <w:tr w:rsidR="0013251F" w:rsidRPr="00167FCF" w:rsidTr="00B4129A">
        <w:trPr>
          <w:trHeight w:val="450"/>
          <w:jc w:val="center"/>
        </w:trPr>
        <w:tc>
          <w:tcPr>
            <w:tcW w:w="3060" w:type="dxa"/>
            <w:vAlign w:val="center"/>
          </w:tcPr>
          <w:p w:rsidR="0013251F" w:rsidRPr="00167FCF" w:rsidRDefault="0013251F" w:rsidP="00C376E4">
            <w:pPr>
              <w:rPr>
                <w:rFonts w:ascii="Times New Roman" w:hAnsi="Times New Roman"/>
                <w:sz w:val="24"/>
                <w:szCs w:val="24"/>
              </w:rPr>
            </w:pPr>
            <w:r w:rsidRPr="00167FCF">
              <w:rPr>
                <w:rFonts w:ascii="Times New Roman" w:hAnsi="Times New Roman"/>
                <w:sz w:val="24"/>
                <w:szCs w:val="24"/>
              </w:rPr>
              <w:t>Житлово-комунальне господарство</w:t>
            </w:r>
          </w:p>
        </w:tc>
        <w:tc>
          <w:tcPr>
            <w:tcW w:w="909" w:type="dxa"/>
            <w:vAlign w:val="center"/>
          </w:tcPr>
          <w:p w:rsidR="0013251F" w:rsidRPr="00167FCF" w:rsidRDefault="0013251F" w:rsidP="00C376E4">
            <w:pPr>
              <w:jc w:val="center"/>
              <w:rPr>
                <w:rFonts w:ascii="Times New Roman" w:hAnsi="Times New Roman"/>
                <w:sz w:val="24"/>
                <w:szCs w:val="24"/>
              </w:rPr>
            </w:pPr>
            <w:r w:rsidRPr="00167FCF">
              <w:rPr>
                <w:rFonts w:ascii="Times New Roman" w:hAnsi="Times New Roman"/>
                <w:sz w:val="24"/>
                <w:szCs w:val="24"/>
              </w:rPr>
              <w:t>2,3</w:t>
            </w:r>
          </w:p>
        </w:tc>
        <w:tc>
          <w:tcPr>
            <w:tcW w:w="1013" w:type="dxa"/>
            <w:vAlign w:val="center"/>
          </w:tcPr>
          <w:p w:rsidR="0013251F" w:rsidRPr="0013251F" w:rsidRDefault="0013251F" w:rsidP="00C376E4">
            <w:pPr>
              <w:jc w:val="both"/>
              <w:rPr>
                <w:rFonts w:ascii="Times New Roman" w:hAnsi="Times New Roman"/>
                <w:sz w:val="24"/>
                <w:szCs w:val="24"/>
              </w:rPr>
            </w:pPr>
            <w:r w:rsidRPr="0013251F">
              <w:rPr>
                <w:rFonts w:ascii="Times New Roman" w:hAnsi="Times New Roman"/>
                <w:sz w:val="24"/>
                <w:szCs w:val="24"/>
              </w:rPr>
              <w:t>2,9</w:t>
            </w:r>
          </w:p>
        </w:tc>
        <w:tc>
          <w:tcPr>
            <w:tcW w:w="992" w:type="dxa"/>
            <w:vAlign w:val="center"/>
          </w:tcPr>
          <w:p w:rsidR="0013251F" w:rsidRPr="0013251F" w:rsidRDefault="0013251F" w:rsidP="00C376E4">
            <w:pPr>
              <w:jc w:val="both"/>
              <w:rPr>
                <w:rFonts w:ascii="Times New Roman" w:hAnsi="Times New Roman"/>
                <w:sz w:val="24"/>
                <w:szCs w:val="24"/>
              </w:rPr>
            </w:pPr>
            <w:r w:rsidRPr="0013251F">
              <w:rPr>
                <w:rFonts w:ascii="Times New Roman" w:hAnsi="Times New Roman"/>
                <w:sz w:val="24"/>
                <w:szCs w:val="24"/>
              </w:rPr>
              <w:t>3,9</w:t>
            </w:r>
          </w:p>
        </w:tc>
        <w:tc>
          <w:tcPr>
            <w:tcW w:w="1267" w:type="dxa"/>
            <w:vAlign w:val="center"/>
          </w:tcPr>
          <w:p w:rsidR="0013251F" w:rsidRPr="00B4129A" w:rsidRDefault="002C34F1" w:rsidP="00C376E4">
            <w:pPr>
              <w:jc w:val="center"/>
              <w:rPr>
                <w:rFonts w:ascii="Times New Roman" w:hAnsi="Times New Roman"/>
                <w:sz w:val="24"/>
                <w:szCs w:val="24"/>
              </w:rPr>
            </w:pPr>
            <w:r w:rsidRPr="00B4129A">
              <w:rPr>
                <w:rFonts w:ascii="Times New Roman" w:hAnsi="Times New Roman"/>
                <w:sz w:val="24"/>
                <w:szCs w:val="24"/>
              </w:rPr>
              <w:t>2,2</w:t>
            </w:r>
          </w:p>
        </w:tc>
        <w:tc>
          <w:tcPr>
            <w:tcW w:w="1342" w:type="dxa"/>
            <w:vAlign w:val="center"/>
          </w:tcPr>
          <w:p w:rsidR="0013251F" w:rsidRPr="00C21C83" w:rsidRDefault="00C21C83" w:rsidP="00C376E4">
            <w:pPr>
              <w:jc w:val="center"/>
              <w:rPr>
                <w:rFonts w:ascii="Times New Roman" w:hAnsi="Times New Roman"/>
                <w:sz w:val="24"/>
                <w:szCs w:val="24"/>
              </w:rPr>
            </w:pPr>
            <w:r w:rsidRPr="00C21C83">
              <w:rPr>
                <w:rFonts w:ascii="Times New Roman" w:hAnsi="Times New Roman"/>
                <w:sz w:val="24"/>
                <w:szCs w:val="24"/>
              </w:rPr>
              <w:t>134,5</w:t>
            </w:r>
          </w:p>
        </w:tc>
      </w:tr>
      <w:tr w:rsidR="0013251F" w:rsidRPr="00167FCF" w:rsidTr="00B4129A">
        <w:trPr>
          <w:trHeight w:val="255"/>
          <w:jc w:val="center"/>
        </w:trPr>
        <w:tc>
          <w:tcPr>
            <w:tcW w:w="3060" w:type="dxa"/>
            <w:vAlign w:val="center"/>
          </w:tcPr>
          <w:p w:rsidR="0013251F" w:rsidRPr="00167FCF" w:rsidRDefault="0013251F" w:rsidP="00C376E4">
            <w:pPr>
              <w:rPr>
                <w:rFonts w:ascii="Times New Roman" w:hAnsi="Times New Roman"/>
                <w:sz w:val="24"/>
                <w:szCs w:val="24"/>
              </w:rPr>
            </w:pPr>
            <w:r w:rsidRPr="00167FCF">
              <w:rPr>
                <w:rFonts w:ascii="Times New Roman" w:hAnsi="Times New Roman"/>
                <w:sz w:val="24"/>
                <w:szCs w:val="24"/>
              </w:rPr>
              <w:t>Культура і мистецтво</w:t>
            </w:r>
          </w:p>
        </w:tc>
        <w:tc>
          <w:tcPr>
            <w:tcW w:w="909" w:type="dxa"/>
            <w:vAlign w:val="center"/>
          </w:tcPr>
          <w:p w:rsidR="0013251F" w:rsidRPr="00167FCF" w:rsidRDefault="0013251F" w:rsidP="00C376E4">
            <w:pPr>
              <w:jc w:val="center"/>
              <w:rPr>
                <w:rFonts w:ascii="Times New Roman" w:hAnsi="Times New Roman"/>
                <w:sz w:val="24"/>
                <w:szCs w:val="24"/>
              </w:rPr>
            </w:pPr>
            <w:r w:rsidRPr="00167FCF">
              <w:rPr>
                <w:rFonts w:ascii="Times New Roman" w:hAnsi="Times New Roman"/>
                <w:sz w:val="24"/>
                <w:szCs w:val="24"/>
              </w:rPr>
              <w:t>5,2</w:t>
            </w:r>
          </w:p>
        </w:tc>
        <w:tc>
          <w:tcPr>
            <w:tcW w:w="1013" w:type="dxa"/>
            <w:vAlign w:val="center"/>
          </w:tcPr>
          <w:p w:rsidR="0013251F" w:rsidRPr="0013251F" w:rsidRDefault="0013251F" w:rsidP="00C376E4">
            <w:pPr>
              <w:jc w:val="both"/>
              <w:rPr>
                <w:rFonts w:ascii="Times New Roman" w:hAnsi="Times New Roman"/>
                <w:sz w:val="24"/>
                <w:szCs w:val="24"/>
              </w:rPr>
            </w:pPr>
            <w:r w:rsidRPr="0013251F">
              <w:rPr>
                <w:rFonts w:ascii="Times New Roman" w:hAnsi="Times New Roman"/>
                <w:sz w:val="24"/>
                <w:szCs w:val="24"/>
              </w:rPr>
              <w:t>5,1</w:t>
            </w:r>
          </w:p>
        </w:tc>
        <w:tc>
          <w:tcPr>
            <w:tcW w:w="992" w:type="dxa"/>
            <w:vAlign w:val="center"/>
          </w:tcPr>
          <w:p w:rsidR="0013251F" w:rsidRPr="0013251F" w:rsidRDefault="0013251F" w:rsidP="00C376E4">
            <w:pPr>
              <w:jc w:val="both"/>
              <w:rPr>
                <w:rFonts w:ascii="Times New Roman" w:hAnsi="Times New Roman"/>
                <w:sz w:val="24"/>
                <w:szCs w:val="24"/>
              </w:rPr>
            </w:pPr>
            <w:r w:rsidRPr="0013251F">
              <w:rPr>
                <w:rFonts w:ascii="Times New Roman" w:hAnsi="Times New Roman"/>
                <w:sz w:val="24"/>
                <w:szCs w:val="24"/>
              </w:rPr>
              <w:t>6,2</w:t>
            </w:r>
          </w:p>
        </w:tc>
        <w:tc>
          <w:tcPr>
            <w:tcW w:w="1267" w:type="dxa"/>
            <w:vAlign w:val="center"/>
          </w:tcPr>
          <w:p w:rsidR="0013251F" w:rsidRPr="00B4129A" w:rsidRDefault="002C34F1" w:rsidP="00C376E4">
            <w:pPr>
              <w:jc w:val="center"/>
              <w:rPr>
                <w:rFonts w:ascii="Times New Roman" w:hAnsi="Times New Roman"/>
                <w:sz w:val="24"/>
                <w:szCs w:val="24"/>
              </w:rPr>
            </w:pPr>
            <w:r w:rsidRPr="00B4129A">
              <w:rPr>
                <w:rFonts w:ascii="Times New Roman" w:hAnsi="Times New Roman"/>
                <w:sz w:val="24"/>
                <w:szCs w:val="24"/>
              </w:rPr>
              <w:t>3,5</w:t>
            </w:r>
          </w:p>
        </w:tc>
        <w:tc>
          <w:tcPr>
            <w:tcW w:w="1342" w:type="dxa"/>
            <w:vAlign w:val="center"/>
          </w:tcPr>
          <w:p w:rsidR="0013251F" w:rsidRPr="00C21C83" w:rsidRDefault="00C21C83" w:rsidP="00C376E4">
            <w:pPr>
              <w:jc w:val="center"/>
              <w:rPr>
                <w:rFonts w:ascii="Times New Roman" w:hAnsi="Times New Roman"/>
                <w:sz w:val="24"/>
                <w:szCs w:val="24"/>
              </w:rPr>
            </w:pPr>
            <w:r w:rsidRPr="00C21C83">
              <w:rPr>
                <w:rFonts w:ascii="Times New Roman" w:hAnsi="Times New Roman"/>
                <w:sz w:val="24"/>
                <w:szCs w:val="24"/>
              </w:rPr>
              <w:t>121,6</w:t>
            </w:r>
          </w:p>
        </w:tc>
      </w:tr>
      <w:tr w:rsidR="0013251F" w:rsidRPr="00167FCF" w:rsidTr="00B4129A">
        <w:trPr>
          <w:trHeight w:val="255"/>
          <w:jc w:val="center"/>
        </w:trPr>
        <w:tc>
          <w:tcPr>
            <w:tcW w:w="3060" w:type="dxa"/>
            <w:vAlign w:val="center"/>
          </w:tcPr>
          <w:p w:rsidR="0013251F" w:rsidRPr="00167FCF" w:rsidRDefault="0013251F" w:rsidP="00C376E4">
            <w:pPr>
              <w:rPr>
                <w:rFonts w:ascii="Times New Roman" w:hAnsi="Times New Roman"/>
                <w:sz w:val="24"/>
                <w:szCs w:val="24"/>
              </w:rPr>
            </w:pPr>
            <w:r w:rsidRPr="00167FCF">
              <w:rPr>
                <w:rFonts w:ascii="Times New Roman" w:hAnsi="Times New Roman"/>
                <w:sz w:val="24"/>
                <w:szCs w:val="24"/>
              </w:rPr>
              <w:t>Засоби масової інформації</w:t>
            </w:r>
          </w:p>
        </w:tc>
        <w:tc>
          <w:tcPr>
            <w:tcW w:w="909" w:type="dxa"/>
            <w:vAlign w:val="center"/>
          </w:tcPr>
          <w:p w:rsidR="0013251F" w:rsidRPr="00167FCF" w:rsidRDefault="0013251F" w:rsidP="00C376E4">
            <w:pPr>
              <w:jc w:val="center"/>
              <w:rPr>
                <w:rFonts w:ascii="Times New Roman" w:hAnsi="Times New Roman"/>
                <w:sz w:val="24"/>
                <w:szCs w:val="24"/>
              </w:rPr>
            </w:pPr>
            <w:r w:rsidRPr="00167FCF">
              <w:rPr>
                <w:rFonts w:ascii="Times New Roman" w:hAnsi="Times New Roman"/>
                <w:sz w:val="24"/>
                <w:szCs w:val="24"/>
              </w:rPr>
              <w:t>0,1</w:t>
            </w:r>
          </w:p>
        </w:tc>
        <w:tc>
          <w:tcPr>
            <w:tcW w:w="1013" w:type="dxa"/>
            <w:vAlign w:val="center"/>
          </w:tcPr>
          <w:p w:rsidR="0013251F" w:rsidRPr="0013251F" w:rsidRDefault="00E85BE1" w:rsidP="00C376E4">
            <w:pPr>
              <w:jc w:val="both"/>
              <w:rPr>
                <w:rFonts w:ascii="Times New Roman" w:hAnsi="Times New Roman"/>
                <w:sz w:val="24"/>
                <w:szCs w:val="24"/>
              </w:rPr>
            </w:pPr>
            <w:r>
              <w:rPr>
                <w:rFonts w:ascii="Times New Roman" w:hAnsi="Times New Roman"/>
                <w:sz w:val="24"/>
                <w:szCs w:val="24"/>
              </w:rPr>
              <w:t>0,1</w:t>
            </w:r>
          </w:p>
        </w:tc>
        <w:tc>
          <w:tcPr>
            <w:tcW w:w="992" w:type="dxa"/>
            <w:vAlign w:val="center"/>
          </w:tcPr>
          <w:p w:rsidR="0013251F" w:rsidRPr="0013251F" w:rsidRDefault="00E85BE1" w:rsidP="00C376E4">
            <w:pPr>
              <w:jc w:val="both"/>
              <w:rPr>
                <w:rFonts w:ascii="Times New Roman" w:hAnsi="Times New Roman"/>
                <w:sz w:val="24"/>
                <w:szCs w:val="24"/>
              </w:rPr>
            </w:pPr>
            <w:r>
              <w:rPr>
                <w:rFonts w:ascii="Times New Roman" w:hAnsi="Times New Roman"/>
                <w:sz w:val="24"/>
                <w:szCs w:val="24"/>
              </w:rPr>
              <w:t>0,1</w:t>
            </w:r>
          </w:p>
        </w:tc>
        <w:tc>
          <w:tcPr>
            <w:tcW w:w="1267" w:type="dxa"/>
            <w:vAlign w:val="center"/>
          </w:tcPr>
          <w:p w:rsidR="0013251F" w:rsidRPr="00B4129A" w:rsidRDefault="002C34F1" w:rsidP="00C376E4">
            <w:pPr>
              <w:jc w:val="center"/>
              <w:rPr>
                <w:rFonts w:ascii="Times New Roman" w:hAnsi="Times New Roman"/>
                <w:sz w:val="24"/>
                <w:szCs w:val="24"/>
              </w:rPr>
            </w:pPr>
            <w:r w:rsidRPr="00B4129A">
              <w:rPr>
                <w:rFonts w:ascii="Times New Roman" w:hAnsi="Times New Roman"/>
                <w:sz w:val="24"/>
                <w:szCs w:val="24"/>
              </w:rPr>
              <w:t>-</w:t>
            </w:r>
          </w:p>
        </w:tc>
        <w:tc>
          <w:tcPr>
            <w:tcW w:w="1342" w:type="dxa"/>
            <w:vAlign w:val="center"/>
          </w:tcPr>
          <w:p w:rsidR="0013251F" w:rsidRPr="00C21C83" w:rsidRDefault="0013251F" w:rsidP="00C376E4">
            <w:pPr>
              <w:jc w:val="center"/>
              <w:rPr>
                <w:rFonts w:ascii="Times New Roman" w:hAnsi="Times New Roman"/>
                <w:sz w:val="24"/>
                <w:szCs w:val="24"/>
              </w:rPr>
            </w:pPr>
            <w:r w:rsidRPr="00C21C83">
              <w:rPr>
                <w:rFonts w:ascii="Times New Roman" w:hAnsi="Times New Roman"/>
                <w:sz w:val="24"/>
                <w:szCs w:val="24"/>
              </w:rPr>
              <w:t>100,0</w:t>
            </w:r>
          </w:p>
        </w:tc>
      </w:tr>
      <w:tr w:rsidR="0013251F" w:rsidRPr="00167FCF" w:rsidTr="00B4129A">
        <w:trPr>
          <w:trHeight w:val="255"/>
          <w:jc w:val="center"/>
        </w:trPr>
        <w:tc>
          <w:tcPr>
            <w:tcW w:w="3060" w:type="dxa"/>
            <w:vAlign w:val="center"/>
          </w:tcPr>
          <w:p w:rsidR="0013251F" w:rsidRPr="00167FCF" w:rsidRDefault="0013251F" w:rsidP="00C376E4">
            <w:pPr>
              <w:rPr>
                <w:rFonts w:ascii="Times New Roman" w:hAnsi="Times New Roman"/>
                <w:sz w:val="24"/>
                <w:szCs w:val="24"/>
              </w:rPr>
            </w:pPr>
            <w:r w:rsidRPr="00167FCF">
              <w:rPr>
                <w:rFonts w:ascii="Times New Roman" w:hAnsi="Times New Roman"/>
                <w:sz w:val="24"/>
                <w:szCs w:val="24"/>
              </w:rPr>
              <w:t>Фізична культура і спорт</w:t>
            </w:r>
          </w:p>
        </w:tc>
        <w:tc>
          <w:tcPr>
            <w:tcW w:w="909" w:type="dxa"/>
            <w:vAlign w:val="center"/>
          </w:tcPr>
          <w:p w:rsidR="0013251F" w:rsidRPr="00167FCF" w:rsidRDefault="0013251F" w:rsidP="00C376E4">
            <w:pPr>
              <w:jc w:val="center"/>
              <w:rPr>
                <w:rFonts w:ascii="Times New Roman" w:hAnsi="Times New Roman"/>
                <w:sz w:val="24"/>
                <w:szCs w:val="24"/>
              </w:rPr>
            </w:pPr>
            <w:r w:rsidRPr="00167FCF">
              <w:rPr>
                <w:rFonts w:ascii="Times New Roman" w:hAnsi="Times New Roman"/>
                <w:sz w:val="24"/>
                <w:szCs w:val="24"/>
              </w:rPr>
              <w:t>1,4</w:t>
            </w:r>
          </w:p>
        </w:tc>
        <w:tc>
          <w:tcPr>
            <w:tcW w:w="1013" w:type="dxa"/>
            <w:vAlign w:val="center"/>
          </w:tcPr>
          <w:p w:rsidR="0013251F" w:rsidRPr="0013251F" w:rsidRDefault="0013251F" w:rsidP="00C376E4">
            <w:pPr>
              <w:jc w:val="both"/>
              <w:rPr>
                <w:rFonts w:ascii="Times New Roman" w:hAnsi="Times New Roman"/>
                <w:sz w:val="24"/>
                <w:szCs w:val="24"/>
              </w:rPr>
            </w:pPr>
            <w:r w:rsidRPr="0013251F">
              <w:rPr>
                <w:rFonts w:ascii="Times New Roman" w:hAnsi="Times New Roman"/>
                <w:sz w:val="24"/>
                <w:szCs w:val="24"/>
              </w:rPr>
              <w:t>1,8</w:t>
            </w:r>
          </w:p>
        </w:tc>
        <w:tc>
          <w:tcPr>
            <w:tcW w:w="992" w:type="dxa"/>
            <w:vAlign w:val="center"/>
          </w:tcPr>
          <w:p w:rsidR="0013251F" w:rsidRPr="0013251F" w:rsidRDefault="0013251F" w:rsidP="00C376E4">
            <w:pPr>
              <w:jc w:val="both"/>
              <w:rPr>
                <w:rFonts w:ascii="Times New Roman" w:hAnsi="Times New Roman"/>
                <w:sz w:val="24"/>
                <w:szCs w:val="24"/>
              </w:rPr>
            </w:pPr>
            <w:r w:rsidRPr="0013251F">
              <w:rPr>
                <w:rFonts w:ascii="Times New Roman" w:hAnsi="Times New Roman"/>
                <w:sz w:val="24"/>
                <w:szCs w:val="24"/>
              </w:rPr>
              <w:t>1,9</w:t>
            </w:r>
          </w:p>
        </w:tc>
        <w:tc>
          <w:tcPr>
            <w:tcW w:w="1267" w:type="dxa"/>
            <w:vAlign w:val="center"/>
          </w:tcPr>
          <w:p w:rsidR="0013251F" w:rsidRPr="00B4129A" w:rsidRDefault="00B4129A" w:rsidP="00C376E4">
            <w:pPr>
              <w:jc w:val="center"/>
              <w:rPr>
                <w:rFonts w:ascii="Times New Roman" w:hAnsi="Times New Roman"/>
                <w:sz w:val="24"/>
                <w:szCs w:val="24"/>
              </w:rPr>
            </w:pPr>
            <w:r w:rsidRPr="00B4129A">
              <w:rPr>
                <w:rFonts w:ascii="Times New Roman" w:hAnsi="Times New Roman"/>
                <w:sz w:val="24"/>
                <w:szCs w:val="24"/>
              </w:rPr>
              <w:t>1,1</w:t>
            </w:r>
          </w:p>
        </w:tc>
        <w:tc>
          <w:tcPr>
            <w:tcW w:w="1342" w:type="dxa"/>
            <w:vAlign w:val="center"/>
          </w:tcPr>
          <w:p w:rsidR="0013251F" w:rsidRPr="00C21C83" w:rsidRDefault="00C21C83" w:rsidP="00C376E4">
            <w:pPr>
              <w:jc w:val="center"/>
              <w:rPr>
                <w:rFonts w:ascii="Times New Roman" w:hAnsi="Times New Roman"/>
                <w:sz w:val="24"/>
                <w:szCs w:val="24"/>
              </w:rPr>
            </w:pPr>
            <w:r w:rsidRPr="00C21C83">
              <w:rPr>
                <w:rFonts w:ascii="Times New Roman" w:hAnsi="Times New Roman"/>
                <w:sz w:val="24"/>
                <w:szCs w:val="24"/>
              </w:rPr>
              <w:t>105,6</w:t>
            </w:r>
          </w:p>
        </w:tc>
      </w:tr>
      <w:tr w:rsidR="0013251F" w:rsidRPr="00167FCF" w:rsidTr="00B4129A">
        <w:trPr>
          <w:trHeight w:val="255"/>
          <w:jc w:val="center"/>
        </w:trPr>
        <w:tc>
          <w:tcPr>
            <w:tcW w:w="3060" w:type="dxa"/>
            <w:vAlign w:val="center"/>
          </w:tcPr>
          <w:p w:rsidR="0013251F" w:rsidRPr="00167FCF" w:rsidRDefault="0013251F" w:rsidP="00C376E4">
            <w:pPr>
              <w:rPr>
                <w:rFonts w:ascii="Times New Roman" w:hAnsi="Times New Roman"/>
                <w:sz w:val="24"/>
                <w:szCs w:val="24"/>
              </w:rPr>
            </w:pPr>
            <w:r w:rsidRPr="00167FCF">
              <w:rPr>
                <w:rFonts w:ascii="Times New Roman" w:hAnsi="Times New Roman"/>
                <w:sz w:val="24"/>
                <w:szCs w:val="24"/>
              </w:rPr>
              <w:t>Інше</w:t>
            </w:r>
          </w:p>
        </w:tc>
        <w:tc>
          <w:tcPr>
            <w:tcW w:w="909" w:type="dxa"/>
            <w:vAlign w:val="center"/>
          </w:tcPr>
          <w:p w:rsidR="0013251F" w:rsidRPr="00167FCF" w:rsidRDefault="0013251F" w:rsidP="00C376E4">
            <w:pPr>
              <w:jc w:val="center"/>
              <w:rPr>
                <w:rFonts w:ascii="Times New Roman" w:hAnsi="Times New Roman"/>
                <w:sz w:val="24"/>
                <w:szCs w:val="24"/>
              </w:rPr>
            </w:pPr>
            <w:r w:rsidRPr="00167FCF">
              <w:rPr>
                <w:rFonts w:ascii="Times New Roman" w:hAnsi="Times New Roman"/>
                <w:sz w:val="24"/>
                <w:szCs w:val="24"/>
              </w:rPr>
              <w:t>4,5</w:t>
            </w:r>
          </w:p>
        </w:tc>
        <w:tc>
          <w:tcPr>
            <w:tcW w:w="1013" w:type="dxa"/>
            <w:vAlign w:val="center"/>
          </w:tcPr>
          <w:p w:rsidR="0013251F" w:rsidRPr="0013251F" w:rsidRDefault="0013251F" w:rsidP="00C376E4">
            <w:pPr>
              <w:jc w:val="both"/>
              <w:rPr>
                <w:rFonts w:ascii="Times New Roman" w:hAnsi="Times New Roman"/>
                <w:sz w:val="24"/>
                <w:szCs w:val="24"/>
              </w:rPr>
            </w:pPr>
            <w:r w:rsidRPr="0013251F">
              <w:rPr>
                <w:rFonts w:ascii="Times New Roman" w:hAnsi="Times New Roman"/>
                <w:sz w:val="24"/>
                <w:szCs w:val="24"/>
              </w:rPr>
              <w:t>0,1</w:t>
            </w:r>
          </w:p>
        </w:tc>
        <w:tc>
          <w:tcPr>
            <w:tcW w:w="992" w:type="dxa"/>
            <w:vAlign w:val="center"/>
          </w:tcPr>
          <w:p w:rsidR="0013251F" w:rsidRPr="0013251F" w:rsidRDefault="0013251F" w:rsidP="00C376E4">
            <w:pPr>
              <w:jc w:val="both"/>
              <w:rPr>
                <w:rFonts w:ascii="Times New Roman" w:hAnsi="Times New Roman"/>
                <w:sz w:val="24"/>
                <w:szCs w:val="24"/>
              </w:rPr>
            </w:pPr>
            <w:r w:rsidRPr="0013251F">
              <w:rPr>
                <w:rFonts w:ascii="Times New Roman" w:hAnsi="Times New Roman"/>
                <w:sz w:val="24"/>
                <w:szCs w:val="24"/>
              </w:rPr>
              <w:t>0,1</w:t>
            </w:r>
          </w:p>
        </w:tc>
        <w:tc>
          <w:tcPr>
            <w:tcW w:w="1267" w:type="dxa"/>
            <w:vAlign w:val="center"/>
          </w:tcPr>
          <w:p w:rsidR="0013251F" w:rsidRPr="00B4129A" w:rsidRDefault="00B4129A" w:rsidP="00C376E4">
            <w:pPr>
              <w:jc w:val="center"/>
              <w:rPr>
                <w:rFonts w:ascii="Times New Roman" w:hAnsi="Times New Roman"/>
                <w:sz w:val="24"/>
                <w:szCs w:val="24"/>
              </w:rPr>
            </w:pPr>
            <w:r w:rsidRPr="00B4129A">
              <w:rPr>
                <w:rFonts w:ascii="Times New Roman" w:hAnsi="Times New Roman"/>
                <w:sz w:val="24"/>
                <w:szCs w:val="24"/>
              </w:rPr>
              <w:t>-</w:t>
            </w:r>
          </w:p>
        </w:tc>
        <w:tc>
          <w:tcPr>
            <w:tcW w:w="1342" w:type="dxa"/>
            <w:vAlign w:val="center"/>
          </w:tcPr>
          <w:p w:rsidR="0013251F" w:rsidRPr="00C21C83" w:rsidRDefault="00C21C83" w:rsidP="00C376E4">
            <w:pPr>
              <w:jc w:val="center"/>
              <w:rPr>
                <w:rFonts w:ascii="Times New Roman" w:hAnsi="Times New Roman"/>
                <w:sz w:val="24"/>
                <w:szCs w:val="24"/>
              </w:rPr>
            </w:pPr>
            <w:r w:rsidRPr="00C21C83">
              <w:rPr>
                <w:rFonts w:ascii="Times New Roman" w:hAnsi="Times New Roman"/>
                <w:sz w:val="24"/>
                <w:szCs w:val="24"/>
              </w:rPr>
              <w:t>100,0</w:t>
            </w:r>
          </w:p>
        </w:tc>
      </w:tr>
      <w:tr w:rsidR="0013251F" w:rsidRPr="00167FCF" w:rsidTr="00B4129A">
        <w:trPr>
          <w:trHeight w:val="450"/>
          <w:jc w:val="center"/>
        </w:trPr>
        <w:tc>
          <w:tcPr>
            <w:tcW w:w="3060" w:type="dxa"/>
            <w:vAlign w:val="center"/>
          </w:tcPr>
          <w:p w:rsidR="0013251F" w:rsidRPr="00167FCF" w:rsidRDefault="0013251F" w:rsidP="00C376E4">
            <w:pPr>
              <w:rPr>
                <w:rFonts w:ascii="Times New Roman" w:hAnsi="Times New Roman"/>
                <w:sz w:val="24"/>
                <w:szCs w:val="24"/>
              </w:rPr>
            </w:pPr>
            <w:r w:rsidRPr="00167FCF">
              <w:rPr>
                <w:rFonts w:ascii="Times New Roman" w:hAnsi="Times New Roman"/>
                <w:sz w:val="24"/>
                <w:szCs w:val="24"/>
              </w:rPr>
              <w:t>Економічна діяльність</w:t>
            </w:r>
          </w:p>
        </w:tc>
        <w:tc>
          <w:tcPr>
            <w:tcW w:w="909" w:type="dxa"/>
            <w:vAlign w:val="center"/>
          </w:tcPr>
          <w:p w:rsidR="0013251F" w:rsidRPr="00167FCF" w:rsidRDefault="0013251F" w:rsidP="00C376E4">
            <w:pPr>
              <w:jc w:val="center"/>
              <w:rPr>
                <w:rFonts w:ascii="Times New Roman" w:hAnsi="Times New Roman"/>
                <w:sz w:val="24"/>
                <w:szCs w:val="24"/>
              </w:rPr>
            </w:pPr>
            <w:r w:rsidRPr="00167FCF">
              <w:rPr>
                <w:rFonts w:ascii="Times New Roman" w:hAnsi="Times New Roman"/>
                <w:sz w:val="24"/>
                <w:szCs w:val="24"/>
              </w:rPr>
              <w:t>-</w:t>
            </w:r>
          </w:p>
        </w:tc>
        <w:tc>
          <w:tcPr>
            <w:tcW w:w="1013" w:type="dxa"/>
            <w:vAlign w:val="center"/>
          </w:tcPr>
          <w:p w:rsidR="0013251F" w:rsidRPr="0013251F" w:rsidRDefault="0013251F" w:rsidP="00C376E4">
            <w:pPr>
              <w:jc w:val="both"/>
              <w:rPr>
                <w:rFonts w:ascii="Times New Roman" w:hAnsi="Times New Roman"/>
                <w:sz w:val="24"/>
                <w:szCs w:val="24"/>
              </w:rPr>
            </w:pPr>
            <w:r w:rsidRPr="0013251F">
              <w:rPr>
                <w:rFonts w:ascii="Times New Roman" w:hAnsi="Times New Roman"/>
                <w:sz w:val="24"/>
                <w:szCs w:val="24"/>
              </w:rPr>
              <w:t>0,1</w:t>
            </w:r>
          </w:p>
        </w:tc>
        <w:tc>
          <w:tcPr>
            <w:tcW w:w="992" w:type="dxa"/>
            <w:vAlign w:val="center"/>
          </w:tcPr>
          <w:p w:rsidR="0013251F" w:rsidRPr="0013251F" w:rsidRDefault="0013251F" w:rsidP="00C376E4">
            <w:pPr>
              <w:jc w:val="both"/>
              <w:rPr>
                <w:rFonts w:ascii="Times New Roman" w:hAnsi="Times New Roman"/>
                <w:sz w:val="24"/>
                <w:szCs w:val="24"/>
              </w:rPr>
            </w:pPr>
            <w:r w:rsidRPr="0013251F">
              <w:rPr>
                <w:rFonts w:ascii="Times New Roman" w:hAnsi="Times New Roman"/>
                <w:sz w:val="24"/>
                <w:szCs w:val="24"/>
              </w:rPr>
              <w:t>0,6</w:t>
            </w:r>
          </w:p>
        </w:tc>
        <w:tc>
          <w:tcPr>
            <w:tcW w:w="1267" w:type="dxa"/>
            <w:vAlign w:val="center"/>
          </w:tcPr>
          <w:p w:rsidR="0013251F" w:rsidRPr="00B4129A" w:rsidRDefault="00B4129A" w:rsidP="00C376E4">
            <w:pPr>
              <w:jc w:val="center"/>
              <w:rPr>
                <w:rFonts w:ascii="Times New Roman" w:hAnsi="Times New Roman"/>
                <w:sz w:val="24"/>
                <w:szCs w:val="24"/>
              </w:rPr>
            </w:pPr>
            <w:r w:rsidRPr="00B4129A">
              <w:rPr>
                <w:rFonts w:ascii="Times New Roman" w:hAnsi="Times New Roman"/>
                <w:sz w:val="24"/>
                <w:szCs w:val="24"/>
              </w:rPr>
              <w:t>0,3</w:t>
            </w:r>
          </w:p>
        </w:tc>
        <w:tc>
          <w:tcPr>
            <w:tcW w:w="1342" w:type="dxa"/>
            <w:vAlign w:val="center"/>
          </w:tcPr>
          <w:p w:rsidR="0013251F" w:rsidRPr="00C21C83" w:rsidRDefault="00C21C83" w:rsidP="00C376E4">
            <w:pPr>
              <w:jc w:val="center"/>
              <w:rPr>
                <w:rFonts w:ascii="Times New Roman" w:hAnsi="Times New Roman"/>
                <w:sz w:val="24"/>
                <w:szCs w:val="24"/>
              </w:rPr>
            </w:pPr>
            <w:r w:rsidRPr="00C21C83">
              <w:rPr>
                <w:rFonts w:ascii="Times New Roman" w:hAnsi="Times New Roman"/>
                <w:sz w:val="24"/>
                <w:szCs w:val="24"/>
              </w:rPr>
              <w:t>600,0</w:t>
            </w:r>
          </w:p>
        </w:tc>
      </w:tr>
      <w:tr w:rsidR="0013251F" w:rsidRPr="00167FCF" w:rsidTr="00B4129A">
        <w:trPr>
          <w:trHeight w:val="450"/>
          <w:jc w:val="center"/>
        </w:trPr>
        <w:tc>
          <w:tcPr>
            <w:tcW w:w="3060" w:type="dxa"/>
            <w:vAlign w:val="center"/>
          </w:tcPr>
          <w:p w:rsidR="0013251F" w:rsidRPr="00167FCF" w:rsidRDefault="0013251F" w:rsidP="00C376E4">
            <w:pPr>
              <w:rPr>
                <w:rFonts w:ascii="Times New Roman" w:hAnsi="Times New Roman"/>
                <w:sz w:val="24"/>
                <w:szCs w:val="24"/>
              </w:rPr>
            </w:pPr>
            <w:r w:rsidRPr="00167FCF">
              <w:rPr>
                <w:rFonts w:ascii="Times New Roman" w:hAnsi="Times New Roman"/>
                <w:sz w:val="24"/>
                <w:szCs w:val="24"/>
              </w:rPr>
              <w:t>Видатки, не віднесені до основних груп</w:t>
            </w:r>
          </w:p>
        </w:tc>
        <w:tc>
          <w:tcPr>
            <w:tcW w:w="909" w:type="dxa"/>
            <w:vAlign w:val="center"/>
          </w:tcPr>
          <w:p w:rsidR="0013251F" w:rsidRPr="00167FCF" w:rsidRDefault="0013251F" w:rsidP="00C376E4">
            <w:pPr>
              <w:jc w:val="center"/>
              <w:rPr>
                <w:rFonts w:ascii="Times New Roman" w:hAnsi="Times New Roman"/>
                <w:sz w:val="24"/>
                <w:szCs w:val="24"/>
              </w:rPr>
            </w:pPr>
            <w:r w:rsidRPr="00167FCF">
              <w:rPr>
                <w:rFonts w:ascii="Times New Roman" w:hAnsi="Times New Roman"/>
                <w:sz w:val="24"/>
                <w:szCs w:val="24"/>
              </w:rPr>
              <w:t>-</w:t>
            </w:r>
          </w:p>
        </w:tc>
        <w:tc>
          <w:tcPr>
            <w:tcW w:w="1013" w:type="dxa"/>
            <w:vAlign w:val="center"/>
          </w:tcPr>
          <w:p w:rsidR="0013251F" w:rsidRPr="0013251F" w:rsidRDefault="0013251F" w:rsidP="00C376E4">
            <w:pPr>
              <w:jc w:val="both"/>
              <w:rPr>
                <w:rFonts w:ascii="Times New Roman" w:hAnsi="Times New Roman"/>
                <w:sz w:val="24"/>
                <w:szCs w:val="24"/>
              </w:rPr>
            </w:pPr>
            <w:r w:rsidRPr="0013251F">
              <w:rPr>
                <w:rFonts w:ascii="Times New Roman" w:hAnsi="Times New Roman"/>
                <w:sz w:val="24"/>
                <w:szCs w:val="24"/>
              </w:rPr>
              <w:t>-</w:t>
            </w:r>
          </w:p>
        </w:tc>
        <w:tc>
          <w:tcPr>
            <w:tcW w:w="992" w:type="dxa"/>
            <w:vAlign w:val="center"/>
          </w:tcPr>
          <w:p w:rsidR="0013251F" w:rsidRPr="0013251F" w:rsidRDefault="0013251F" w:rsidP="00C376E4">
            <w:pPr>
              <w:jc w:val="both"/>
              <w:rPr>
                <w:rFonts w:ascii="Times New Roman" w:hAnsi="Times New Roman"/>
                <w:sz w:val="24"/>
                <w:szCs w:val="24"/>
              </w:rPr>
            </w:pPr>
            <w:r w:rsidRPr="0013251F">
              <w:rPr>
                <w:rFonts w:ascii="Times New Roman" w:hAnsi="Times New Roman"/>
                <w:sz w:val="24"/>
                <w:szCs w:val="24"/>
              </w:rPr>
              <w:t>-</w:t>
            </w:r>
          </w:p>
        </w:tc>
        <w:tc>
          <w:tcPr>
            <w:tcW w:w="1267" w:type="dxa"/>
            <w:vAlign w:val="center"/>
          </w:tcPr>
          <w:p w:rsidR="0013251F" w:rsidRPr="00B4129A" w:rsidRDefault="00B4129A" w:rsidP="00C376E4">
            <w:pPr>
              <w:jc w:val="center"/>
              <w:rPr>
                <w:rFonts w:ascii="Times New Roman" w:hAnsi="Times New Roman"/>
                <w:sz w:val="24"/>
                <w:szCs w:val="24"/>
              </w:rPr>
            </w:pPr>
            <w:r w:rsidRPr="00B4129A">
              <w:rPr>
                <w:rFonts w:ascii="Times New Roman" w:hAnsi="Times New Roman"/>
                <w:sz w:val="24"/>
                <w:szCs w:val="24"/>
              </w:rPr>
              <w:t>-</w:t>
            </w:r>
          </w:p>
        </w:tc>
        <w:tc>
          <w:tcPr>
            <w:tcW w:w="1342" w:type="dxa"/>
            <w:vAlign w:val="center"/>
          </w:tcPr>
          <w:p w:rsidR="0013251F" w:rsidRPr="00C21C83" w:rsidRDefault="00B4129A" w:rsidP="00C376E4">
            <w:pPr>
              <w:jc w:val="center"/>
              <w:rPr>
                <w:rFonts w:ascii="Times New Roman" w:hAnsi="Times New Roman"/>
                <w:sz w:val="24"/>
                <w:szCs w:val="24"/>
              </w:rPr>
            </w:pPr>
            <w:r w:rsidRPr="00C21C83">
              <w:rPr>
                <w:rFonts w:ascii="Times New Roman" w:hAnsi="Times New Roman"/>
                <w:sz w:val="24"/>
                <w:szCs w:val="24"/>
              </w:rPr>
              <w:t>-</w:t>
            </w:r>
          </w:p>
        </w:tc>
      </w:tr>
      <w:tr w:rsidR="0013251F" w:rsidRPr="00167FCF" w:rsidTr="00B4129A">
        <w:trPr>
          <w:trHeight w:val="255"/>
          <w:jc w:val="center"/>
        </w:trPr>
        <w:tc>
          <w:tcPr>
            <w:tcW w:w="3060" w:type="dxa"/>
            <w:vAlign w:val="center"/>
          </w:tcPr>
          <w:p w:rsidR="0013251F" w:rsidRPr="00E85BE1" w:rsidRDefault="0013251F" w:rsidP="00C376E4">
            <w:pPr>
              <w:rPr>
                <w:rFonts w:ascii="Times New Roman" w:hAnsi="Times New Roman"/>
                <w:b/>
                <w:i/>
                <w:iCs/>
                <w:sz w:val="24"/>
                <w:szCs w:val="24"/>
              </w:rPr>
            </w:pPr>
            <w:r w:rsidRPr="00E85BE1">
              <w:rPr>
                <w:rFonts w:ascii="Times New Roman" w:hAnsi="Times New Roman"/>
                <w:b/>
                <w:i/>
                <w:iCs/>
                <w:sz w:val="24"/>
                <w:szCs w:val="24"/>
              </w:rPr>
              <w:t>Спеціальний фонд</w:t>
            </w:r>
          </w:p>
        </w:tc>
        <w:tc>
          <w:tcPr>
            <w:tcW w:w="909" w:type="dxa"/>
            <w:vAlign w:val="center"/>
          </w:tcPr>
          <w:p w:rsidR="0013251F" w:rsidRPr="00167FCF" w:rsidRDefault="0013251F" w:rsidP="00C376E4">
            <w:pPr>
              <w:jc w:val="center"/>
              <w:rPr>
                <w:rFonts w:ascii="Times New Roman" w:hAnsi="Times New Roman"/>
                <w:i/>
                <w:iCs/>
                <w:sz w:val="24"/>
                <w:szCs w:val="24"/>
              </w:rPr>
            </w:pPr>
            <w:r w:rsidRPr="00167FCF">
              <w:rPr>
                <w:rFonts w:ascii="Times New Roman" w:hAnsi="Times New Roman"/>
                <w:i/>
                <w:iCs/>
                <w:sz w:val="24"/>
                <w:szCs w:val="24"/>
              </w:rPr>
              <w:t>24,8</w:t>
            </w:r>
          </w:p>
        </w:tc>
        <w:tc>
          <w:tcPr>
            <w:tcW w:w="1013" w:type="dxa"/>
            <w:vAlign w:val="center"/>
          </w:tcPr>
          <w:p w:rsidR="0013251F" w:rsidRPr="0013251F" w:rsidRDefault="0013251F" w:rsidP="00C376E4">
            <w:pPr>
              <w:jc w:val="both"/>
              <w:rPr>
                <w:rFonts w:ascii="Times New Roman" w:hAnsi="Times New Roman"/>
                <w:i/>
                <w:iCs/>
                <w:sz w:val="24"/>
                <w:szCs w:val="24"/>
              </w:rPr>
            </w:pPr>
            <w:r w:rsidRPr="0013251F">
              <w:rPr>
                <w:rFonts w:ascii="Times New Roman" w:hAnsi="Times New Roman"/>
                <w:i/>
                <w:iCs/>
                <w:sz w:val="24"/>
                <w:szCs w:val="24"/>
              </w:rPr>
              <w:t>24,8</w:t>
            </w:r>
          </w:p>
        </w:tc>
        <w:tc>
          <w:tcPr>
            <w:tcW w:w="992" w:type="dxa"/>
            <w:vAlign w:val="center"/>
          </w:tcPr>
          <w:p w:rsidR="0013251F" w:rsidRPr="0013251F" w:rsidRDefault="0013251F" w:rsidP="00C376E4">
            <w:pPr>
              <w:jc w:val="both"/>
              <w:rPr>
                <w:rFonts w:ascii="Times New Roman" w:hAnsi="Times New Roman"/>
                <w:i/>
                <w:iCs/>
                <w:sz w:val="24"/>
                <w:szCs w:val="24"/>
              </w:rPr>
            </w:pPr>
            <w:r w:rsidRPr="0013251F">
              <w:rPr>
                <w:rFonts w:ascii="Times New Roman" w:hAnsi="Times New Roman"/>
                <w:i/>
                <w:iCs/>
                <w:sz w:val="24"/>
                <w:szCs w:val="24"/>
              </w:rPr>
              <w:t>42,3</w:t>
            </w:r>
          </w:p>
        </w:tc>
        <w:tc>
          <w:tcPr>
            <w:tcW w:w="1267" w:type="dxa"/>
            <w:vAlign w:val="center"/>
          </w:tcPr>
          <w:p w:rsidR="0013251F" w:rsidRPr="00167FCF" w:rsidRDefault="0013251F" w:rsidP="00C376E4">
            <w:pPr>
              <w:jc w:val="center"/>
              <w:rPr>
                <w:rFonts w:ascii="Times New Roman" w:hAnsi="Times New Roman"/>
                <w:i/>
                <w:iCs/>
                <w:sz w:val="24"/>
                <w:szCs w:val="24"/>
                <w:highlight w:val="yellow"/>
              </w:rPr>
            </w:pPr>
          </w:p>
        </w:tc>
        <w:tc>
          <w:tcPr>
            <w:tcW w:w="1342" w:type="dxa"/>
            <w:vAlign w:val="center"/>
          </w:tcPr>
          <w:p w:rsidR="0013251F" w:rsidRPr="00C21C83" w:rsidRDefault="00C21C83" w:rsidP="00C376E4">
            <w:pPr>
              <w:jc w:val="center"/>
              <w:rPr>
                <w:rFonts w:ascii="Times New Roman" w:hAnsi="Times New Roman"/>
                <w:i/>
                <w:iCs/>
                <w:sz w:val="24"/>
                <w:szCs w:val="24"/>
              </w:rPr>
            </w:pPr>
            <w:r w:rsidRPr="00C21C83">
              <w:rPr>
                <w:rFonts w:ascii="Times New Roman" w:hAnsi="Times New Roman"/>
                <w:i/>
                <w:iCs/>
                <w:sz w:val="24"/>
                <w:szCs w:val="24"/>
              </w:rPr>
              <w:t>1</w:t>
            </w:r>
            <w:r>
              <w:rPr>
                <w:rFonts w:ascii="Times New Roman" w:hAnsi="Times New Roman"/>
                <w:i/>
                <w:iCs/>
                <w:sz w:val="24"/>
                <w:szCs w:val="24"/>
              </w:rPr>
              <w:t>70</w:t>
            </w:r>
            <w:r w:rsidRPr="00C21C83">
              <w:rPr>
                <w:rFonts w:ascii="Times New Roman" w:hAnsi="Times New Roman"/>
                <w:i/>
                <w:iCs/>
                <w:sz w:val="24"/>
                <w:szCs w:val="24"/>
              </w:rPr>
              <w:t>,6</w:t>
            </w:r>
          </w:p>
        </w:tc>
      </w:tr>
    </w:tbl>
    <w:p w:rsidR="00167FCF" w:rsidRPr="00EF1150" w:rsidRDefault="00167FCF" w:rsidP="00167FCF">
      <w:pPr>
        <w:ind w:firstLine="709"/>
        <w:jc w:val="both"/>
        <w:rPr>
          <w:sz w:val="28"/>
          <w:szCs w:val="28"/>
        </w:rPr>
      </w:pPr>
    </w:p>
    <w:p w:rsidR="002C34F1" w:rsidRPr="00C21C83" w:rsidRDefault="002C34F1" w:rsidP="002C34F1">
      <w:pPr>
        <w:ind w:firstLine="709"/>
        <w:jc w:val="both"/>
        <w:rPr>
          <w:rFonts w:ascii="Times New Roman" w:hAnsi="Times New Roman"/>
          <w:sz w:val="28"/>
          <w:szCs w:val="28"/>
        </w:rPr>
      </w:pPr>
      <w:r w:rsidRPr="00C21C83">
        <w:rPr>
          <w:rFonts w:ascii="Times New Roman" w:hAnsi="Times New Roman"/>
          <w:sz w:val="28"/>
          <w:szCs w:val="28"/>
        </w:rPr>
        <w:lastRenderedPageBreak/>
        <w:t>Видатки на загальноосвітні</w:t>
      </w:r>
      <w:r w:rsidR="00C21C83">
        <w:rPr>
          <w:rFonts w:ascii="Times New Roman" w:hAnsi="Times New Roman"/>
          <w:sz w:val="28"/>
          <w:szCs w:val="28"/>
        </w:rPr>
        <w:t xml:space="preserve"> заклади на 2019 рік здійснено</w:t>
      </w:r>
      <w:r w:rsidRPr="00C21C83">
        <w:rPr>
          <w:rFonts w:ascii="Times New Roman" w:hAnsi="Times New Roman"/>
          <w:sz w:val="28"/>
          <w:szCs w:val="28"/>
        </w:rPr>
        <w:t xml:space="preserve"> у </w:t>
      </w:r>
      <w:r w:rsidR="00C21C83">
        <w:rPr>
          <w:rFonts w:ascii="Times New Roman" w:hAnsi="Times New Roman"/>
          <w:sz w:val="28"/>
          <w:szCs w:val="28"/>
        </w:rPr>
        <w:t>сумі 64,3</w:t>
      </w:r>
      <w:r w:rsidRPr="00C21C83">
        <w:rPr>
          <w:rFonts w:ascii="Times New Roman" w:hAnsi="Times New Roman"/>
          <w:sz w:val="28"/>
          <w:szCs w:val="28"/>
        </w:rPr>
        <w:t xml:space="preserve"> млн. грн. </w:t>
      </w:r>
    </w:p>
    <w:p w:rsidR="002C34F1" w:rsidRPr="00C21C83" w:rsidRDefault="002C34F1" w:rsidP="002C34F1">
      <w:pPr>
        <w:ind w:firstLine="709"/>
        <w:jc w:val="both"/>
        <w:rPr>
          <w:rFonts w:ascii="Times New Roman" w:hAnsi="Times New Roman"/>
          <w:sz w:val="28"/>
          <w:szCs w:val="28"/>
        </w:rPr>
      </w:pPr>
      <w:r w:rsidRPr="00C21C83">
        <w:rPr>
          <w:rFonts w:ascii="Times New Roman" w:hAnsi="Times New Roman"/>
          <w:sz w:val="28"/>
          <w:szCs w:val="28"/>
        </w:rPr>
        <w:t>Обсяг ресурсів</w:t>
      </w:r>
      <w:r w:rsidR="00C21C83">
        <w:rPr>
          <w:rFonts w:ascii="Times New Roman" w:hAnsi="Times New Roman"/>
          <w:sz w:val="28"/>
          <w:szCs w:val="28"/>
        </w:rPr>
        <w:t>, які витрачено на охорону здоров’я з</w:t>
      </w:r>
      <w:r w:rsidRPr="00C21C83">
        <w:rPr>
          <w:rFonts w:ascii="Times New Roman" w:hAnsi="Times New Roman"/>
          <w:sz w:val="28"/>
          <w:szCs w:val="28"/>
        </w:rPr>
        <w:t xml:space="preserve">а 2019 рік, з урахуванням виділеної з державного бюджету медичної субвенції </w:t>
      </w:r>
      <w:r w:rsidR="00C21C83">
        <w:rPr>
          <w:rFonts w:ascii="Times New Roman" w:hAnsi="Times New Roman"/>
          <w:sz w:val="28"/>
          <w:szCs w:val="28"/>
        </w:rPr>
        <w:t xml:space="preserve"> сягає 31,3</w:t>
      </w:r>
      <w:r w:rsidR="00450799">
        <w:rPr>
          <w:rFonts w:ascii="Times New Roman" w:hAnsi="Times New Roman"/>
          <w:sz w:val="28"/>
          <w:szCs w:val="28"/>
        </w:rPr>
        <w:t xml:space="preserve"> млн. грн., що бі</w:t>
      </w:r>
      <w:r w:rsidRPr="00C21C83">
        <w:rPr>
          <w:rFonts w:ascii="Times New Roman" w:hAnsi="Times New Roman"/>
          <w:sz w:val="28"/>
          <w:szCs w:val="28"/>
        </w:rPr>
        <w:t>льше 201</w:t>
      </w:r>
      <w:r w:rsidR="00450799">
        <w:rPr>
          <w:rFonts w:ascii="Times New Roman" w:hAnsi="Times New Roman"/>
          <w:sz w:val="28"/>
          <w:szCs w:val="28"/>
        </w:rPr>
        <w:t>8 року на 0,8</w:t>
      </w:r>
      <w:r w:rsidRPr="00C21C83">
        <w:rPr>
          <w:rFonts w:ascii="Times New Roman" w:hAnsi="Times New Roman"/>
          <w:sz w:val="28"/>
          <w:szCs w:val="28"/>
        </w:rPr>
        <w:t xml:space="preserve"> млн.грн</w:t>
      </w:r>
      <w:r w:rsidR="00450799">
        <w:rPr>
          <w:rFonts w:ascii="Times New Roman" w:hAnsi="Times New Roman"/>
          <w:sz w:val="28"/>
          <w:szCs w:val="28"/>
        </w:rPr>
        <w:t>.</w:t>
      </w:r>
    </w:p>
    <w:p w:rsidR="00450799" w:rsidRDefault="002C34F1" w:rsidP="002C34F1">
      <w:pPr>
        <w:ind w:firstLine="709"/>
        <w:jc w:val="both"/>
        <w:rPr>
          <w:rFonts w:ascii="Times New Roman" w:hAnsi="Times New Roman"/>
          <w:sz w:val="28"/>
          <w:szCs w:val="28"/>
        </w:rPr>
      </w:pPr>
      <w:r w:rsidRPr="00C21C83">
        <w:rPr>
          <w:rFonts w:ascii="Times New Roman" w:hAnsi="Times New Roman"/>
          <w:sz w:val="28"/>
          <w:szCs w:val="28"/>
        </w:rPr>
        <w:t xml:space="preserve">Бюджетом на 2019 рік видатки на соціальний захист та соціальне забезпечення </w:t>
      </w:r>
      <w:r w:rsidR="00450799">
        <w:rPr>
          <w:rFonts w:ascii="Times New Roman" w:hAnsi="Times New Roman"/>
          <w:sz w:val="28"/>
          <w:szCs w:val="28"/>
        </w:rPr>
        <w:t>здійснено в сумі 49,5</w:t>
      </w:r>
      <w:r w:rsidRPr="00C21C83">
        <w:rPr>
          <w:rFonts w:ascii="Times New Roman" w:hAnsi="Times New Roman"/>
          <w:sz w:val="28"/>
          <w:szCs w:val="28"/>
        </w:rPr>
        <w:t xml:space="preserve"> млн</w:t>
      </w:r>
      <w:r w:rsidR="00450799">
        <w:rPr>
          <w:rFonts w:ascii="Times New Roman" w:hAnsi="Times New Roman"/>
          <w:sz w:val="28"/>
          <w:szCs w:val="28"/>
        </w:rPr>
        <w:t>.</w:t>
      </w:r>
      <w:r w:rsidRPr="00C21C83">
        <w:rPr>
          <w:rFonts w:ascii="Times New Roman" w:hAnsi="Times New Roman"/>
          <w:sz w:val="28"/>
          <w:szCs w:val="28"/>
        </w:rPr>
        <w:t xml:space="preserve"> грн.,</w:t>
      </w:r>
    </w:p>
    <w:p w:rsidR="00450799" w:rsidRDefault="00450799" w:rsidP="002C34F1">
      <w:pPr>
        <w:ind w:firstLine="709"/>
        <w:jc w:val="both"/>
        <w:rPr>
          <w:rFonts w:ascii="Times New Roman" w:hAnsi="Times New Roman"/>
          <w:sz w:val="28"/>
          <w:szCs w:val="28"/>
        </w:rPr>
      </w:pPr>
      <w:r>
        <w:rPr>
          <w:rFonts w:ascii="Times New Roman" w:hAnsi="Times New Roman"/>
          <w:sz w:val="28"/>
          <w:szCs w:val="28"/>
        </w:rPr>
        <w:t>Доля перелічених статей видатків у видатковій частині бюджету громади є визначною та складає 81,6 % від загального фонду</w:t>
      </w:r>
      <w:r w:rsidR="00797DEC">
        <w:rPr>
          <w:rFonts w:ascii="Times New Roman" w:hAnsi="Times New Roman"/>
          <w:sz w:val="28"/>
          <w:szCs w:val="28"/>
        </w:rPr>
        <w:t>, що може бути порівняно</w:t>
      </w:r>
      <w:r w:rsidR="007B2F34">
        <w:rPr>
          <w:rFonts w:ascii="Times New Roman" w:hAnsi="Times New Roman"/>
          <w:sz w:val="28"/>
          <w:szCs w:val="28"/>
        </w:rPr>
        <w:t xml:space="preserve"> з </w:t>
      </w:r>
      <w:r w:rsidR="00797DEC">
        <w:rPr>
          <w:rFonts w:ascii="Times New Roman" w:hAnsi="Times New Roman"/>
          <w:sz w:val="28"/>
          <w:szCs w:val="28"/>
        </w:rPr>
        <w:t xml:space="preserve"> аналогічним </w:t>
      </w:r>
      <w:r w:rsidR="007B2F34">
        <w:rPr>
          <w:rFonts w:ascii="Times New Roman" w:hAnsi="Times New Roman"/>
          <w:sz w:val="28"/>
          <w:szCs w:val="28"/>
        </w:rPr>
        <w:t xml:space="preserve">загальнообласним </w:t>
      </w:r>
      <w:r w:rsidR="00797DEC">
        <w:rPr>
          <w:rFonts w:ascii="Times New Roman" w:hAnsi="Times New Roman"/>
          <w:sz w:val="28"/>
          <w:szCs w:val="28"/>
        </w:rPr>
        <w:t xml:space="preserve">показником </w:t>
      </w:r>
      <w:r w:rsidR="007B2F34">
        <w:rPr>
          <w:rFonts w:ascii="Times New Roman" w:hAnsi="Times New Roman"/>
          <w:sz w:val="28"/>
          <w:szCs w:val="28"/>
        </w:rPr>
        <w:t>у 82,4%.</w:t>
      </w:r>
    </w:p>
    <w:p w:rsidR="00C376E4" w:rsidRDefault="00C376E4" w:rsidP="002C34F1">
      <w:pPr>
        <w:ind w:firstLine="709"/>
        <w:jc w:val="both"/>
        <w:rPr>
          <w:rFonts w:ascii="Times New Roman" w:hAnsi="Times New Roman"/>
          <w:sz w:val="28"/>
          <w:szCs w:val="28"/>
        </w:rPr>
      </w:pPr>
      <w:r>
        <w:rPr>
          <w:rFonts w:ascii="Times New Roman" w:hAnsi="Times New Roman"/>
          <w:sz w:val="28"/>
          <w:szCs w:val="28"/>
        </w:rPr>
        <w:t>Загальне податкове навантаження на території перспективної Марківської громади несуть 576 суб’єктів господарювання, з яких 213 –</w:t>
      </w:r>
      <w:r w:rsidR="00FD14C2">
        <w:rPr>
          <w:rFonts w:ascii="Times New Roman" w:hAnsi="Times New Roman"/>
          <w:sz w:val="28"/>
          <w:szCs w:val="28"/>
        </w:rPr>
        <w:t xml:space="preserve"> юридичні особи</w:t>
      </w:r>
      <w:r>
        <w:rPr>
          <w:rFonts w:ascii="Times New Roman" w:hAnsi="Times New Roman"/>
          <w:sz w:val="28"/>
          <w:szCs w:val="28"/>
        </w:rPr>
        <w:t>, а 363 – фізичні особи –підприємці.</w:t>
      </w:r>
      <w:r w:rsidR="00FD14C2">
        <w:rPr>
          <w:rFonts w:ascii="Times New Roman" w:hAnsi="Times New Roman"/>
          <w:sz w:val="28"/>
          <w:szCs w:val="28"/>
        </w:rPr>
        <w:t xml:space="preserve"> Найбільші платники податків у громаді наведено у Таблиці 15.</w:t>
      </w:r>
    </w:p>
    <w:p w:rsidR="00982B48" w:rsidRDefault="00982B48" w:rsidP="002C34F1">
      <w:pPr>
        <w:ind w:firstLine="709"/>
        <w:jc w:val="both"/>
        <w:rPr>
          <w:rFonts w:ascii="Times New Roman" w:hAnsi="Times New Roman"/>
          <w:b/>
          <w:color w:val="365F91" w:themeColor="accent1" w:themeShade="BF"/>
          <w:sz w:val="28"/>
          <w:szCs w:val="28"/>
        </w:rPr>
      </w:pPr>
    </w:p>
    <w:p w:rsidR="00C376E4" w:rsidRDefault="00FD14C2" w:rsidP="002C34F1">
      <w:pPr>
        <w:ind w:firstLine="709"/>
        <w:jc w:val="both"/>
        <w:rPr>
          <w:rFonts w:ascii="Times New Roman" w:hAnsi="Times New Roman"/>
          <w:b/>
          <w:color w:val="365F91" w:themeColor="accent1" w:themeShade="BF"/>
          <w:sz w:val="28"/>
          <w:szCs w:val="28"/>
        </w:rPr>
      </w:pPr>
      <w:r w:rsidRPr="00860EBF">
        <w:rPr>
          <w:rFonts w:ascii="Times New Roman" w:hAnsi="Times New Roman"/>
          <w:b/>
          <w:color w:val="365F91" w:themeColor="accent1" w:themeShade="BF"/>
          <w:sz w:val="28"/>
          <w:szCs w:val="28"/>
        </w:rPr>
        <w:t>Таблиця 1</w:t>
      </w:r>
      <w:r>
        <w:rPr>
          <w:rFonts w:ascii="Times New Roman" w:hAnsi="Times New Roman"/>
          <w:b/>
          <w:color w:val="365F91" w:themeColor="accent1" w:themeShade="BF"/>
          <w:sz w:val="28"/>
          <w:szCs w:val="28"/>
        </w:rPr>
        <w:t>5</w:t>
      </w:r>
      <w:r w:rsidRPr="00860EBF">
        <w:rPr>
          <w:rFonts w:ascii="Times New Roman" w:hAnsi="Times New Roman"/>
          <w:b/>
          <w:color w:val="365F91" w:themeColor="accent1" w:themeShade="BF"/>
          <w:sz w:val="28"/>
          <w:szCs w:val="28"/>
        </w:rPr>
        <w:t>.</w:t>
      </w:r>
      <w:r w:rsidR="006A1CAC" w:rsidRPr="006A1CAC">
        <w:rPr>
          <w:rFonts w:ascii="Times New Roman" w:hAnsi="Times New Roman"/>
          <w:b/>
          <w:color w:val="365F91" w:themeColor="accent1" w:themeShade="BF"/>
          <w:sz w:val="28"/>
          <w:szCs w:val="28"/>
        </w:rPr>
        <w:t xml:space="preserve"> Найбільші платники податків у громаді</w:t>
      </w:r>
    </w:p>
    <w:p w:rsidR="00FD14C2" w:rsidRDefault="00FD14C2" w:rsidP="002C34F1">
      <w:pPr>
        <w:ind w:firstLine="709"/>
        <w:jc w:val="both"/>
        <w:rPr>
          <w:rFonts w:ascii="Times New Roman" w:hAnsi="Times New Roman"/>
          <w:sz w:val="28"/>
          <w:szCs w:val="28"/>
        </w:rPr>
      </w:pP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006"/>
        <w:gridCol w:w="2796"/>
        <w:gridCol w:w="1664"/>
      </w:tblGrid>
      <w:tr w:rsidR="00FD14C2" w:rsidRPr="006A1CAC" w:rsidTr="006A1CAC">
        <w:trPr>
          <w:trHeight w:val="20"/>
        </w:trPr>
        <w:tc>
          <w:tcPr>
            <w:tcW w:w="2644" w:type="pct"/>
            <w:shd w:val="clear" w:color="auto" w:fill="DBE5F1" w:themeFill="accent1" w:themeFillTint="33"/>
            <w:noWrap/>
            <w:vAlign w:val="center"/>
            <w:hideMark/>
          </w:tcPr>
          <w:p w:rsidR="00FD14C2" w:rsidRPr="006A1CAC" w:rsidRDefault="00FD14C2" w:rsidP="0051487E">
            <w:pPr>
              <w:jc w:val="center"/>
              <w:rPr>
                <w:rFonts w:ascii="Times New Roman" w:eastAsia="Times New Roman" w:hAnsi="Times New Roman"/>
                <w:b/>
                <w:color w:val="000000"/>
                <w:sz w:val="24"/>
                <w:szCs w:val="24"/>
                <w:lang w:eastAsia="ru-RU"/>
              </w:rPr>
            </w:pPr>
            <w:r w:rsidRPr="006A1CAC">
              <w:rPr>
                <w:rFonts w:ascii="Times New Roman" w:eastAsia="Times New Roman" w:hAnsi="Times New Roman"/>
                <w:b/>
                <w:color w:val="000000"/>
                <w:sz w:val="24"/>
                <w:szCs w:val="24"/>
                <w:lang w:eastAsia="ru-RU"/>
              </w:rPr>
              <w:t>Назва підприємства</w:t>
            </w:r>
          </w:p>
        </w:tc>
        <w:tc>
          <w:tcPr>
            <w:tcW w:w="1477" w:type="pct"/>
            <w:shd w:val="clear" w:color="auto" w:fill="DBE5F1" w:themeFill="accent1" w:themeFillTint="33"/>
            <w:vAlign w:val="center"/>
            <w:hideMark/>
          </w:tcPr>
          <w:p w:rsidR="00FD14C2" w:rsidRPr="006A1CAC" w:rsidRDefault="00FD14C2" w:rsidP="0051487E">
            <w:pPr>
              <w:jc w:val="center"/>
              <w:rPr>
                <w:rFonts w:ascii="Times New Roman" w:eastAsia="Times New Roman" w:hAnsi="Times New Roman"/>
                <w:b/>
                <w:color w:val="000000"/>
                <w:sz w:val="24"/>
                <w:szCs w:val="24"/>
                <w:lang w:eastAsia="ru-RU"/>
              </w:rPr>
            </w:pPr>
            <w:r w:rsidRPr="006A1CAC">
              <w:rPr>
                <w:rFonts w:ascii="Times New Roman" w:eastAsia="Times New Roman" w:hAnsi="Times New Roman"/>
                <w:b/>
                <w:color w:val="000000"/>
                <w:sz w:val="24"/>
                <w:szCs w:val="24"/>
                <w:lang w:eastAsia="ru-RU"/>
              </w:rPr>
              <w:t xml:space="preserve">Сплачено податків і зборів до місцевих бюджетів за 2019 рік, тис. </w:t>
            </w:r>
            <w:r w:rsidR="006A1CAC">
              <w:rPr>
                <w:rFonts w:ascii="Times New Roman" w:eastAsia="Times New Roman" w:hAnsi="Times New Roman"/>
                <w:b/>
                <w:color w:val="000000"/>
                <w:sz w:val="24"/>
                <w:szCs w:val="24"/>
                <w:lang w:eastAsia="ru-RU"/>
              </w:rPr>
              <w:t>грн.</w:t>
            </w:r>
          </w:p>
        </w:tc>
        <w:tc>
          <w:tcPr>
            <w:tcW w:w="879" w:type="pct"/>
            <w:shd w:val="clear" w:color="auto" w:fill="DBE5F1" w:themeFill="accent1" w:themeFillTint="33"/>
            <w:vAlign w:val="center"/>
            <w:hideMark/>
          </w:tcPr>
          <w:p w:rsidR="00FD14C2" w:rsidRPr="006A1CAC" w:rsidRDefault="00FD14C2" w:rsidP="0051487E">
            <w:pPr>
              <w:jc w:val="center"/>
              <w:rPr>
                <w:rFonts w:ascii="Times New Roman" w:eastAsia="Times New Roman" w:hAnsi="Times New Roman"/>
                <w:b/>
                <w:color w:val="000000"/>
                <w:sz w:val="24"/>
                <w:szCs w:val="24"/>
                <w:lang w:eastAsia="ru-RU"/>
              </w:rPr>
            </w:pPr>
            <w:r w:rsidRPr="006A1CAC">
              <w:rPr>
                <w:rFonts w:ascii="Times New Roman" w:eastAsia="Times New Roman" w:hAnsi="Times New Roman"/>
                <w:b/>
                <w:color w:val="000000"/>
                <w:sz w:val="24"/>
                <w:szCs w:val="24"/>
                <w:lang w:eastAsia="ru-RU"/>
              </w:rPr>
              <w:t>Кількість працюючих</w:t>
            </w:r>
          </w:p>
        </w:tc>
      </w:tr>
      <w:tr w:rsidR="00FD14C2" w:rsidRPr="006A1CAC" w:rsidTr="006A1CAC">
        <w:trPr>
          <w:trHeight w:val="20"/>
        </w:trPr>
        <w:tc>
          <w:tcPr>
            <w:tcW w:w="2644" w:type="pct"/>
            <w:shd w:val="clear" w:color="auto" w:fill="auto"/>
            <w:hideMark/>
          </w:tcPr>
          <w:p w:rsidR="00FD14C2" w:rsidRPr="006A1CAC" w:rsidRDefault="00FD14C2" w:rsidP="0051487E">
            <w:pP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Приватне акціонерне товариство «Сільськогосподарська виробнича фірма «Агротон»</w:t>
            </w:r>
          </w:p>
        </w:tc>
        <w:tc>
          <w:tcPr>
            <w:tcW w:w="1477" w:type="pct"/>
            <w:shd w:val="clear" w:color="auto" w:fill="auto"/>
            <w:noWrap/>
            <w:hideMark/>
          </w:tcPr>
          <w:p w:rsidR="00FD14C2" w:rsidRPr="006A1CAC" w:rsidRDefault="00FD14C2" w:rsidP="0051487E">
            <w:pPr>
              <w:jc w:val="cente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12 287,9</w:t>
            </w:r>
          </w:p>
        </w:tc>
        <w:tc>
          <w:tcPr>
            <w:tcW w:w="879" w:type="pct"/>
            <w:shd w:val="clear" w:color="auto" w:fill="auto"/>
            <w:noWrap/>
            <w:hideMark/>
          </w:tcPr>
          <w:p w:rsidR="00FD14C2" w:rsidRPr="006A1CAC" w:rsidRDefault="00FD14C2" w:rsidP="0051487E">
            <w:pPr>
              <w:jc w:val="cente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w:t>
            </w:r>
          </w:p>
        </w:tc>
      </w:tr>
      <w:tr w:rsidR="00FD14C2" w:rsidRPr="006A1CAC" w:rsidTr="006A1CAC">
        <w:trPr>
          <w:trHeight w:val="20"/>
        </w:trPr>
        <w:tc>
          <w:tcPr>
            <w:tcW w:w="2644" w:type="pct"/>
            <w:shd w:val="clear" w:color="auto" w:fill="auto"/>
            <w:hideMark/>
          </w:tcPr>
          <w:p w:rsidR="00FD14C2" w:rsidRPr="006A1CAC" w:rsidRDefault="00FD14C2" w:rsidP="0051487E">
            <w:pP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Сільськогосподарське товариство з обмеженою відповідальністю «Агрофірма «Марківське»</w:t>
            </w:r>
          </w:p>
        </w:tc>
        <w:tc>
          <w:tcPr>
            <w:tcW w:w="1477" w:type="pct"/>
            <w:shd w:val="clear" w:color="auto" w:fill="auto"/>
            <w:noWrap/>
            <w:hideMark/>
          </w:tcPr>
          <w:p w:rsidR="00FD14C2" w:rsidRPr="006A1CAC" w:rsidRDefault="00FD14C2" w:rsidP="0051487E">
            <w:pPr>
              <w:jc w:val="cente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7 772,3</w:t>
            </w:r>
          </w:p>
        </w:tc>
        <w:tc>
          <w:tcPr>
            <w:tcW w:w="879" w:type="pct"/>
            <w:shd w:val="clear" w:color="auto" w:fill="auto"/>
            <w:noWrap/>
            <w:hideMark/>
          </w:tcPr>
          <w:p w:rsidR="00FD14C2" w:rsidRPr="006A1CAC" w:rsidRDefault="00FD14C2" w:rsidP="0051487E">
            <w:pPr>
              <w:jc w:val="cente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74</w:t>
            </w:r>
          </w:p>
        </w:tc>
      </w:tr>
      <w:tr w:rsidR="00FD14C2" w:rsidRPr="006A1CAC" w:rsidTr="006A1CAC">
        <w:trPr>
          <w:trHeight w:val="20"/>
        </w:trPr>
        <w:tc>
          <w:tcPr>
            <w:tcW w:w="2644" w:type="pct"/>
            <w:shd w:val="clear" w:color="auto" w:fill="auto"/>
            <w:hideMark/>
          </w:tcPr>
          <w:p w:rsidR="00FD14C2" w:rsidRPr="006A1CAC" w:rsidRDefault="00FD14C2" w:rsidP="0051487E">
            <w:pP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Товариство з обмеженою відповідальністю«Айдар»</w:t>
            </w:r>
          </w:p>
        </w:tc>
        <w:tc>
          <w:tcPr>
            <w:tcW w:w="1477" w:type="pct"/>
            <w:shd w:val="clear" w:color="auto" w:fill="auto"/>
            <w:noWrap/>
            <w:hideMark/>
          </w:tcPr>
          <w:p w:rsidR="00FD14C2" w:rsidRPr="006A1CAC" w:rsidRDefault="00FD14C2" w:rsidP="0051487E">
            <w:pPr>
              <w:jc w:val="cente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7 456,2</w:t>
            </w:r>
          </w:p>
        </w:tc>
        <w:tc>
          <w:tcPr>
            <w:tcW w:w="879" w:type="pct"/>
            <w:shd w:val="clear" w:color="auto" w:fill="auto"/>
            <w:noWrap/>
            <w:hideMark/>
          </w:tcPr>
          <w:p w:rsidR="00FD14C2" w:rsidRPr="006A1CAC" w:rsidRDefault="00FD14C2" w:rsidP="0051487E">
            <w:pPr>
              <w:jc w:val="cente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131</w:t>
            </w:r>
          </w:p>
        </w:tc>
      </w:tr>
      <w:tr w:rsidR="00FD14C2" w:rsidRPr="006A1CAC" w:rsidTr="006A1CAC">
        <w:trPr>
          <w:trHeight w:val="20"/>
        </w:trPr>
        <w:tc>
          <w:tcPr>
            <w:tcW w:w="2644" w:type="pct"/>
            <w:shd w:val="clear" w:color="auto" w:fill="auto"/>
            <w:hideMark/>
          </w:tcPr>
          <w:p w:rsidR="00FD14C2" w:rsidRPr="006A1CAC" w:rsidRDefault="00FD14C2" w:rsidP="0051487E">
            <w:pP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Товариство з обмеженою відповідальністю «Мирне плюс»</w:t>
            </w:r>
          </w:p>
        </w:tc>
        <w:tc>
          <w:tcPr>
            <w:tcW w:w="1477" w:type="pct"/>
            <w:shd w:val="clear" w:color="auto" w:fill="auto"/>
            <w:noWrap/>
            <w:hideMark/>
          </w:tcPr>
          <w:p w:rsidR="00FD14C2" w:rsidRPr="006A1CAC" w:rsidRDefault="00FD14C2" w:rsidP="0051487E">
            <w:pPr>
              <w:jc w:val="cente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5 011,4</w:t>
            </w:r>
          </w:p>
        </w:tc>
        <w:tc>
          <w:tcPr>
            <w:tcW w:w="879" w:type="pct"/>
            <w:shd w:val="clear" w:color="auto" w:fill="auto"/>
            <w:noWrap/>
            <w:hideMark/>
          </w:tcPr>
          <w:p w:rsidR="00FD14C2" w:rsidRPr="006A1CAC" w:rsidRDefault="00FD14C2" w:rsidP="0051487E">
            <w:pPr>
              <w:jc w:val="cente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116</w:t>
            </w:r>
          </w:p>
        </w:tc>
      </w:tr>
      <w:tr w:rsidR="00FD14C2" w:rsidRPr="006A1CAC" w:rsidTr="006A1CAC">
        <w:trPr>
          <w:trHeight w:val="20"/>
        </w:trPr>
        <w:tc>
          <w:tcPr>
            <w:tcW w:w="2644" w:type="pct"/>
            <w:shd w:val="clear" w:color="auto" w:fill="auto"/>
            <w:hideMark/>
          </w:tcPr>
          <w:p w:rsidR="00FD14C2" w:rsidRPr="006A1CAC" w:rsidRDefault="00FD14C2" w:rsidP="0051487E">
            <w:pP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Сільськогосподарське товариство з обмеженою відповідальністю «Фрунзе»</w:t>
            </w:r>
          </w:p>
        </w:tc>
        <w:tc>
          <w:tcPr>
            <w:tcW w:w="1477" w:type="pct"/>
            <w:shd w:val="clear" w:color="auto" w:fill="auto"/>
            <w:noWrap/>
            <w:hideMark/>
          </w:tcPr>
          <w:p w:rsidR="00FD14C2" w:rsidRPr="006A1CAC" w:rsidRDefault="00FD14C2" w:rsidP="0051487E">
            <w:pPr>
              <w:jc w:val="cente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3 998,7</w:t>
            </w:r>
          </w:p>
        </w:tc>
        <w:tc>
          <w:tcPr>
            <w:tcW w:w="879" w:type="pct"/>
            <w:shd w:val="clear" w:color="auto" w:fill="auto"/>
            <w:noWrap/>
            <w:hideMark/>
          </w:tcPr>
          <w:p w:rsidR="00FD14C2" w:rsidRPr="006A1CAC" w:rsidRDefault="00FD14C2" w:rsidP="0051487E">
            <w:pPr>
              <w:jc w:val="cente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141</w:t>
            </w:r>
          </w:p>
        </w:tc>
      </w:tr>
      <w:tr w:rsidR="00FD14C2" w:rsidRPr="006A1CAC" w:rsidTr="006A1CAC">
        <w:trPr>
          <w:trHeight w:val="20"/>
        </w:trPr>
        <w:tc>
          <w:tcPr>
            <w:tcW w:w="2644" w:type="pct"/>
            <w:shd w:val="clear" w:color="auto" w:fill="auto"/>
            <w:hideMark/>
          </w:tcPr>
          <w:p w:rsidR="00FD14C2" w:rsidRPr="006A1CAC" w:rsidRDefault="00FD14C2" w:rsidP="0051487E">
            <w:pP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Сільськогосподарське товариство з обмеженою відповідальністю «Вікторія плюс»</w:t>
            </w:r>
          </w:p>
        </w:tc>
        <w:tc>
          <w:tcPr>
            <w:tcW w:w="1477" w:type="pct"/>
            <w:shd w:val="clear" w:color="auto" w:fill="auto"/>
            <w:noWrap/>
            <w:hideMark/>
          </w:tcPr>
          <w:p w:rsidR="00FD14C2" w:rsidRPr="006A1CAC" w:rsidRDefault="00FD14C2" w:rsidP="0051487E">
            <w:pPr>
              <w:jc w:val="cente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2 896,1</w:t>
            </w:r>
          </w:p>
        </w:tc>
        <w:tc>
          <w:tcPr>
            <w:tcW w:w="879" w:type="pct"/>
            <w:shd w:val="clear" w:color="auto" w:fill="auto"/>
            <w:noWrap/>
            <w:hideMark/>
          </w:tcPr>
          <w:p w:rsidR="00FD14C2" w:rsidRPr="006A1CAC" w:rsidRDefault="00FD14C2" w:rsidP="0051487E">
            <w:pPr>
              <w:jc w:val="cente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79</w:t>
            </w:r>
          </w:p>
        </w:tc>
      </w:tr>
      <w:tr w:rsidR="00FD14C2" w:rsidRPr="006A1CAC" w:rsidTr="006A1CAC">
        <w:trPr>
          <w:trHeight w:val="20"/>
        </w:trPr>
        <w:tc>
          <w:tcPr>
            <w:tcW w:w="5000" w:type="pct"/>
            <w:gridSpan w:val="3"/>
            <w:shd w:val="clear" w:color="auto" w:fill="auto"/>
          </w:tcPr>
          <w:p w:rsidR="00FD14C2" w:rsidRPr="006A1CAC" w:rsidRDefault="00FD14C2" w:rsidP="0051487E">
            <w:pPr>
              <w:jc w:val="center"/>
              <w:rPr>
                <w:rFonts w:ascii="Times New Roman" w:eastAsia="Times New Roman" w:hAnsi="Times New Roman"/>
                <w:b/>
                <w:color w:val="000000"/>
                <w:sz w:val="24"/>
                <w:szCs w:val="24"/>
                <w:lang w:eastAsia="ru-RU"/>
              </w:rPr>
            </w:pPr>
            <w:r w:rsidRPr="006A1CAC">
              <w:rPr>
                <w:rFonts w:ascii="Times New Roman" w:eastAsia="Times New Roman" w:hAnsi="Times New Roman"/>
                <w:b/>
                <w:color w:val="000000"/>
                <w:sz w:val="24"/>
                <w:szCs w:val="24"/>
                <w:lang w:eastAsia="ru-RU"/>
              </w:rPr>
              <w:t>Бюджетні установи</w:t>
            </w:r>
          </w:p>
        </w:tc>
      </w:tr>
      <w:tr w:rsidR="00FD14C2" w:rsidRPr="006A1CAC" w:rsidTr="006A1CAC">
        <w:trPr>
          <w:trHeight w:val="20"/>
        </w:trPr>
        <w:tc>
          <w:tcPr>
            <w:tcW w:w="2644" w:type="pct"/>
            <w:shd w:val="clear" w:color="auto" w:fill="auto"/>
            <w:hideMark/>
          </w:tcPr>
          <w:p w:rsidR="00FD14C2" w:rsidRPr="006A1CAC" w:rsidRDefault="00FD14C2" w:rsidP="0051487E">
            <w:pP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Відділ освіти Марківської районної державної адміністрації Луганської області</w:t>
            </w:r>
          </w:p>
        </w:tc>
        <w:tc>
          <w:tcPr>
            <w:tcW w:w="1477" w:type="pct"/>
            <w:shd w:val="clear" w:color="auto" w:fill="auto"/>
            <w:noWrap/>
            <w:hideMark/>
          </w:tcPr>
          <w:p w:rsidR="00FD14C2" w:rsidRPr="006A1CAC" w:rsidRDefault="00FD14C2" w:rsidP="0051487E">
            <w:pPr>
              <w:jc w:val="cente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5 751,1</w:t>
            </w:r>
          </w:p>
        </w:tc>
        <w:tc>
          <w:tcPr>
            <w:tcW w:w="879" w:type="pct"/>
            <w:shd w:val="clear" w:color="auto" w:fill="auto"/>
            <w:noWrap/>
            <w:hideMark/>
          </w:tcPr>
          <w:p w:rsidR="00FD14C2" w:rsidRPr="006A1CAC" w:rsidRDefault="00FD14C2" w:rsidP="0051487E">
            <w:pPr>
              <w:jc w:val="cente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489</w:t>
            </w:r>
          </w:p>
        </w:tc>
      </w:tr>
      <w:tr w:rsidR="00FD14C2" w:rsidRPr="006A1CAC" w:rsidTr="006A1CAC">
        <w:trPr>
          <w:trHeight w:val="20"/>
        </w:trPr>
        <w:tc>
          <w:tcPr>
            <w:tcW w:w="2644" w:type="pct"/>
            <w:shd w:val="clear" w:color="auto" w:fill="auto"/>
            <w:hideMark/>
          </w:tcPr>
          <w:p w:rsidR="00FD14C2" w:rsidRPr="006A1CAC" w:rsidRDefault="00FD14C2" w:rsidP="0051487E">
            <w:pP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Комунальне некомерційне підприємство «Марківська багатопрофільна лікарня Марківської районної ради»</w:t>
            </w:r>
          </w:p>
        </w:tc>
        <w:tc>
          <w:tcPr>
            <w:tcW w:w="1477" w:type="pct"/>
            <w:shd w:val="clear" w:color="auto" w:fill="auto"/>
            <w:noWrap/>
            <w:hideMark/>
          </w:tcPr>
          <w:p w:rsidR="00FD14C2" w:rsidRPr="006A1CAC" w:rsidRDefault="00FD14C2" w:rsidP="0051487E">
            <w:pPr>
              <w:jc w:val="cente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1 996,4</w:t>
            </w:r>
          </w:p>
        </w:tc>
        <w:tc>
          <w:tcPr>
            <w:tcW w:w="879" w:type="pct"/>
            <w:shd w:val="clear" w:color="auto" w:fill="auto"/>
            <w:noWrap/>
            <w:hideMark/>
          </w:tcPr>
          <w:p w:rsidR="00FD14C2" w:rsidRPr="006A1CAC" w:rsidRDefault="00FD14C2" w:rsidP="0051487E">
            <w:pPr>
              <w:jc w:val="cente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171</w:t>
            </w:r>
          </w:p>
        </w:tc>
      </w:tr>
      <w:tr w:rsidR="00FD14C2" w:rsidRPr="006A1CAC" w:rsidTr="006A1CAC">
        <w:trPr>
          <w:trHeight w:val="20"/>
        </w:trPr>
        <w:tc>
          <w:tcPr>
            <w:tcW w:w="2644" w:type="pct"/>
            <w:shd w:val="clear" w:color="auto" w:fill="auto"/>
            <w:hideMark/>
          </w:tcPr>
          <w:p w:rsidR="00FD14C2" w:rsidRPr="006A1CAC" w:rsidRDefault="00FD14C2" w:rsidP="0051487E">
            <w:pP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Військова частина 9938</w:t>
            </w:r>
          </w:p>
        </w:tc>
        <w:tc>
          <w:tcPr>
            <w:tcW w:w="1477" w:type="pct"/>
            <w:shd w:val="clear" w:color="auto" w:fill="auto"/>
            <w:noWrap/>
            <w:hideMark/>
          </w:tcPr>
          <w:p w:rsidR="00FD14C2" w:rsidRPr="006A1CAC" w:rsidRDefault="00FD14C2" w:rsidP="0051487E">
            <w:pPr>
              <w:jc w:val="cente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1 931,1</w:t>
            </w:r>
          </w:p>
        </w:tc>
        <w:tc>
          <w:tcPr>
            <w:tcW w:w="879" w:type="pct"/>
            <w:shd w:val="clear" w:color="auto" w:fill="auto"/>
            <w:noWrap/>
            <w:hideMark/>
          </w:tcPr>
          <w:p w:rsidR="00FD14C2" w:rsidRPr="006A1CAC" w:rsidRDefault="006A1CAC" w:rsidP="0051487E">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p>
        </w:tc>
      </w:tr>
      <w:tr w:rsidR="00FD14C2" w:rsidRPr="006A1CAC" w:rsidTr="006A1CAC">
        <w:trPr>
          <w:trHeight w:val="20"/>
        </w:trPr>
        <w:tc>
          <w:tcPr>
            <w:tcW w:w="2644" w:type="pct"/>
            <w:tcBorders>
              <w:bottom w:val="single" w:sz="12" w:space="0" w:color="auto"/>
            </w:tcBorders>
            <w:shd w:val="clear" w:color="auto" w:fill="auto"/>
            <w:hideMark/>
          </w:tcPr>
          <w:p w:rsidR="00FD14C2" w:rsidRPr="006A1CAC" w:rsidRDefault="00FD14C2" w:rsidP="0051487E">
            <w:pP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Головне управління Національної поліції в Луганській області</w:t>
            </w:r>
          </w:p>
        </w:tc>
        <w:tc>
          <w:tcPr>
            <w:tcW w:w="1477" w:type="pct"/>
            <w:tcBorders>
              <w:bottom w:val="single" w:sz="12" w:space="0" w:color="auto"/>
            </w:tcBorders>
            <w:shd w:val="clear" w:color="auto" w:fill="auto"/>
            <w:noWrap/>
            <w:hideMark/>
          </w:tcPr>
          <w:p w:rsidR="00FD14C2" w:rsidRPr="006A1CAC" w:rsidRDefault="00FD14C2" w:rsidP="0051487E">
            <w:pPr>
              <w:jc w:val="center"/>
              <w:rPr>
                <w:rFonts w:ascii="Times New Roman" w:eastAsia="Times New Roman" w:hAnsi="Times New Roman"/>
                <w:color w:val="000000"/>
                <w:sz w:val="24"/>
                <w:szCs w:val="24"/>
                <w:lang w:eastAsia="ru-RU"/>
              </w:rPr>
            </w:pPr>
            <w:r w:rsidRPr="006A1CAC">
              <w:rPr>
                <w:rFonts w:ascii="Times New Roman" w:eastAsia="Times New Roman" w:hAnsi="Times New Roman"/>
                <w:color w:val="000000"/>
                <w:sz w:val="24"/>
                <w:szCs w:val="24"/>
                <w:lang w:eastAsia="ru-RU"/>
              </w:rPr>
              <w:t>1 852,6</w:t>
            </w:r>
          </w:p>
        </w:tc>
        <w:tc>
          <w:tcPr>
            <w:tcW w:w="879" w:type="pct"/>
            <w:tcBorders>
              <w:bottom w:val="single" w:sz="12" w:space="0" w:color="auto"/>
            </w:tcBorders>
            <w:shd w:val="clear" w:color="auto" w:fill="auto"/>
            <w:noWrap/>
            <w:hideMark/>
          </w:tcPr>
          <w:p w:rsidR="00FD14C2" w:rsidRPr="006A1CAC" w:rsidRDefault="006A1CAC" w:rsidP="0051487E">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p>
        </w:tc>
      </w:tr>
      <w:tr w:rsidR="00FD14C2" w:rsidRPr="006A1CAC" w:rsidTr="006A1CAC">
        <w:trPr>
          <w:trHeight w:val="315"/>
        </w:trPr>
        <w:tc>
          <w:tcPr>
            <w:tcW w:w="5000" w:type="pct"/>
            <w:gridSpan w:val="3"/>
            <w:tcBorders>
              <w:left w:val="nil"/>
              <w:bottom w:val="nil"/>
              <w:right w:val="nil"/>
            </w:tcBorders>
            <w:shd w:val="clear" w:color="auto" w:fill="auto"/>
            <w:noWrap/>
            <w:vAlign w:val="bottom"/>
            <w:hideMark/>
          </w:tcPr>
          <w:p w:rsidR="00FD14C2" w:rsidRPr="006A1CAC" w:rsidRDefault="00FD14C2" w:rsidP="006A1CAC">
            <w:pPr>
              <w:jc w:val="right"/>
              <w:rPr>
                <w:rFonts w:ascii="Times New Roman" w:eastAsia="Times New Roman" w:hAnsi="Times New Roman"/>
                <w:sz w:val="24"/>
                <w:szCs w:val="24"/>
                <w:lang w:eastAsia="ru-RU"/>
              </w:rPr>
            </w:pPr>
            <w:r w:rsidRPr="006A1CAC">
              <w:rPr>
                <w:rFonts w:ascii="Times New Roman" w:eastAsia="Times New Roman" w:hAnsi="Times New Roman"/>
                <w:sz w:val="24"/>
                <w:szCs w:val="24"/>
                <w:lang w:eastAsia="ru-RU"/>
              </w:rPr>
              <w:t>* Платник звітує за основним місцем обліку (інша область)</w:t>
            </w:r>
          </w:p>
        </w:tc>
      </w:tr>
    </w:tbl>
    <w:p w:rsidR="00C376E4" w:rsidRDefault="00C376E4" w:rsidP="002C34F1">
      <w:pPr>
        <w:ind w:firstLine="709"/>
        <w:jc w:val="both"/>
        <w:rPr>
          <w:rFonts w:ascii="Times New Roman" w:hAnsi="Times New Roman"/>
          <w:sz w:val="28"/>
          <w:szCs w:val="28"/>
        </w:rPr>
      </w:pPr>
    </w:p>
    <w:p w:rsidR="00DD522B" w:rsidRPr="00DD522B" w:rsidRDefault="00DD522B" w:rsidP="00DD522B">
      <w:pPr>
        <w:ind w:firstLine="709"/>
        <w:jc w:val="both"/>
        <w:rPr>
          <w:rFonts w:ascii="Times New Roman" w:hAnsi="Times New Roman"/>
          <w:sz w:val="28"/>
          <w:szCs w:val="28"/>
        </w:rPr>
      </w:pPr>
      <w:r w:rsidRPr="00DD522B">
        <w:rPr>
          <w:rFonts w:ascii="Times New Roman" w:hAnsi="Times New Roman"/>
          <w:sz w:val="28"/>
          <w:szCs w:val="28"/>
        </w:rPr>
        <w:lastRenderedPageBreak/>
        <w:t>Фінансовий результат від звичайної діяльності до оподаткування (крім бюджетних уст</w:t>
      </w:r>
      <w:r>
        <w:rPr>
          <w:rFonts w:ascii="Times New Roman" w:hAnsi="Times New Roman"/>
          <w:sz w:val="28"/>
          <w:szCs w:val="28"/>
        </w:rPr>
        <w:t>анов) за 2019</w:t>
      </w:r>
      <w:r w:rsidRPr="00DD522B">
        <w:rPr>
          <w:rFonts w:ascii="Times New Roman" w:hAnsi="Times New Roman"/>
          <w:sz w:val="28"/>
          <w:szCs w:val="28"/>
        </w:rPr>
        <w:t xml:space="preserve"> рік становив 191,9 млн. </w:t>
      </w:r>
      <w:r>
        <w:rPr>
          <w:rFonts w:ascii="Times New Roman" w:hAnsi="Times New Roman"/>
          <w:sz w:val="28"/>
          <w:szCs w:val="28"/>
        </w:rPr>
        <w:t>грн.</w:t>
      </w:r>
      <w:r w:rsidRPr="00DD522B">
        <w:rPr>
          <w:rFonts w:ascii="Times New Roman" w:hAnsi="Times New Roman"/>
          <w:sz w:val="28"/>
          <w:szCs w:val="28"/>
        </w:rPr>
        <w:t xml:space="preserve"> прибутку. Питома вага прибуткових підприємств 7</w:t>
      </w:r>
      <w:r>
        <w:rPr>
          <w:rFonts w:ascii="Times New Roman" w:hAnsi="Times New Roman"/>
          <w:sz w:val="28"/>
          <w:szCs w:val="28"/>
        </w:rPr>
        <w:t>8,0 %. Найбільші прибутки у 2019</w:t>
      </w:r>
      <w:r w:rsidRPr="00DD522B">
        <w:rPr>
          <w:rFonts w:ascii="Times New Roman" w:hAnsi="Times New Roman"/>
          <w:sz w:val="28"/>
          <w:szCs w:val="28"/>
        </w:rPr>
        <w:t xml:space="preserve"> році отримали ТОВ «Айдар», СТОВ «Фрунзе», СТОВ «Мирне Плюс», СТОВ «Агрофірма «Марківське».</w:t>
      </w:r>
    </w:p>
    <w:p w:rsidR="00C376E4" w:rsidRDefault="00C376E4" w:rsidP="002C34F1">
      <w:pPr>
        <w:ind w:firstLine="709"/>
        <w:jc w:val="both"/>
        <w:rPr>
          <w:rFonts w:ascii="Times New Roman" w:hAnsi="Times New Roman"/>
          <w:sz w:val="28"/>
          <w:szCs w:val="28"/>
        </w:rPr>
      </w:pPr>
    </w:p>
    <w:p w:rsidR="00734573" w:rsidRDefault="00734573" w:rsidP="00734573">
      <w:pPr>
        <w:ind w:firstLine="709"/>
        <w:jc w:val="both"/>
        <w:rPr>
          <w:rFonts w:ascii="Times New Roman" w:hAnsi="Times New Roman"/>
          <w:b/>
          <w:i/>
          <w:sz w:val="28"/>
          <w:szCs w:val="28"/>
        </w:rPr>
      </w:pPr>
      <w:bookmarkStart w:id="43" w:name="_Toc283043724"/>
      <w:bookmarkStart w:id="44" w:name="_Toc470095150"/>
      <w:r w:rsidRPr="00734573">
        <w:rPr>
          <w:rFonts w:ascii="Times New Roman" w:hAnsi="Times New Roman"/>
          <w:b/>
          <w:i/>
          <w:sz w:val="28"/>
          <w:szCs w:val="28"/>
        </w:rPr>
        <w:t>5.2. Реалізація державних і регіональних цільових програм</w:t>
      </w:r>
      <w:bookmarkEnd w:id="43"/>
      <w:bookmarkEnd w:id="44"/>
    </w:p>
    <w:p w:rsidR="00EB38E3" w:rsidRPr="00734573" w:rsidRDefault="00EB38E3" w:rsidP="00734573">
      <w:pPr>
        <w:ind w:firstLine="709"/>
        <w:jc w:val="both"/>
        <w:rPr>
          <w:rFonts w:ascii="Times New Roman" w:hAnsi="Times New Roman"/>
          <w:b/>
          <w:i/>
          <w:sz w:val="28"/>
          <w:szCs w:val="28"/>
        </w:rPr>
      </w:pPr>
    </w:p>
    <w:p w:rsidR="00734573" w:rsidRPr="00734573" w:rsidRDefault="00734573" w:rsidP="00734573">
      <w:pPr>
        <w:ind w:firstLine="709"/>
        <w:jc w:val="both"/>
        <w:rPr>
          <w:rFonts w:ascii="Times New Roman" w:hAnsi="Times New Roman"/>
          <w:sz w:val="28"/>
          <w:szCs w:val="28"/>
        </w:rPr>
      </w:pPr>
      <w:r>
        <w:rPr>
          <w:rFonts w:ascii="Times New Roman" w:hAnsi="Times New Roman"/>
          <w:sz w:val="28"/>
          <w:szCs w:val="28"/>
        </w:rPr>
        <w:t xml:space="preserve">Протягом </w:t>
      </w:r>
      <w:r w:rsidRPr="00734573">
        <w:rPr>
          <w:rFonts w:ascii="Times New Roman" w:hAnsi="Times New Roman"/>
          <w:sz w:val="28"/>
          <w:szCs w:val="28"/>
        </w:rPr>
        <w:t xml:space="preserve"> 2019</w:t>
      </w:r>
      <w:r>
        <w:rPr>
          <w:rFonts w:ascii="Times New Roman" w:hAnsi="Times New Roman"/>
          <w:sz w:val="28"/>
          <w:szCs w:val="28"/>
        </w:rPr>
        <w:t xml:space="preserve"> року на території перспективної Марківської ОТГ</w:t>
      </w:r>
      <w:r w:rsidRPr="00734573">
        <w:rPr>
          <w:rFonts w:ascii="Times New Roman" w:hAnsi="Times New Roman"/>
          <w:sz w:val="28"/>
          <w:szCs w:val="28"/>
        </w:rPr>
        <w:t xml:space="preserve"> діяли 30 районних програми, з загальним обсягом фінансування </w:t>
      </w:r>
      <w:r w:rsidR="001A154D">
        <w:rPr>
          <w:rFonts w:ascii="Times New Roman" w:hAnsi="Times New Roman"/>
          <w:sz w:val="28"/>
          <w:szCs w:val="28"/>
        </w:rPr>
        <w:t xml:space="preserve">понад </w:t>
      </w:r>
      <w:r w:rsidR="00D86734">
        <w:rPr>
          <w:rFonts w:ascii="Times New Roman" w:hAnsi="Times New Roman"/>
          <w:sz w:val="28"/>
          <w:szCs w:val="28"/>
        </w:rPr>
        <w:t>21,8</w:t>
      </w:r>
      <w:r w:rsidRPr="00734573">
        <w:rPr>
          <w:rFonts w:ascii="Times New Roman" w:hAnsi="Times New Roman"/>
          <w:sz w:val="28"/>
          <w:szCs w:val="28"/>
        </w:rPr>
        <w:t xml:space="preserve"> млн. грн.</w:t>
      </w:r>
    </w:p>
    <w:p w:rsidR="00734573" w:rsidRPr="001A154D" w:rsidRDefault="001A154D" w:rsidP="001A154D">
      <w:pPr>
        <w:jc w:val="both"/>
        <w:rPr>
          <w:rFonts w:ascii="Times New Roman" w:hAnsi="Times New Roman"/>
          <w:sz w:val="28"/>
          <w:szCs w:val="28"/>
        </w:rPr>
      </w:pPr>
      <w:r>
        <w:rPr>
          <w:rFonts w:ascii="Times New Roman" w:hAnsi="Times New Roman"/>
          <w:bCs/>
          <w:sz w:val="28"/>
          <w:szCs w:val="28"/>
        </w:rPr>
        <w:t>а саме</w:t>
      </w:r>
      <w:r w:rsidR="00734573" w:rsidRPr="001A154D">
        <w:rPr>
          <w:rFonts w:ascii="Times New Roman" w:hAnsi="Times New Roman"/>
          <w:bCs/>
          <w:sz w:val="28"/>
          <w:szCs w:val="28"/>
        </w:rPr>
        <w:t>:</w:t>
      </w:r>
    </w:p>
    <w:p w:rsidR="00734573" w:rsidRPr="001A154D" w:rsidRDefault="00734573" w:rsidP="001A154D">
      <w:pPr>
        <w:ind w:left="1134" w:hanging="425"/>
        <w:jc w:val="both"/>
        <w:rPr>
          <w:rFonts w:ascii="Times New Roman" w:hAnsi="Times New Roman"/>
          <w:sz w:val="28"/>
          <w:szCs w:val="28"/>
        </w:rPr>
      </w:pPr>
      <w:r w:rsidRPr="001A154D">
        <w:rPr>
          <w:rFonts w:ascii="Times New Roman" w:hAnsi="Times New Roman"/>
          <w:iCs/>
          <w:sz w:val="28"/>
          <w:szCs w:val="28"/>
        </w:rPr>
        <w:t>1. Ринок праці та соціальний захист населення</w:t>
      </w:r>
      <w:r w:rsidR="001A154D" w:rsidRPr="001A154D">
        <w:rPr>
          <w:rFonts w:ascii="Times New Roman" w:hAnsi="Times New Roman"/>
          <w:iCs/>
          <w:sz w:val="28"/>
          <w:szCs w:val="28"/>
        </w:rPr>
        <w:t>: о</w:t>
      </w:r>
      <w:r w:rsidRPr="001A154D">
        <w:rPr>
          <w:rFonts w:ascii="Times New Roman" w:hAnsi="Times New Roman"/>
          <w:sz w:val="28"/>
          <w:szCs w:val="28"/>
        </w:rPr>
        <w:t>бсяг фінансування – 801,1тис. грн.</w:t>
      </w:r>
    </w:p>
    <w:p w:rsidR="00734573" w:rsidRPr="001A154D" w:rsidRDefault="001A154D" w:rsidP="001A154D">
      <w:pPr>
        <w:ind w:left="1134" w:hanging="425"/>
        <w:jc w:val="both"/>
        <w:rPr>
          <w:rFonts w:ascii="Times New Roman" w:hAnsi="Times New Roman"/>
          <w:sz w:val="28"/>
          <w:szCs w:val="28"/>
        </w:rPr>
      </w:pPr>
      <w:r w:rsidRPr="001A154D">
        <w:rPr>
          <w:rFonts w:ascii="Times New Roman" w:hAnsi="Times New Roman"/>
          <w:iCs/>
          <w:sz w:val="28"/>
          <w:szCs w:val="28"/>
        </w:rPr>
        <w:t>2. Здоров’я населення: о</w:t>
      </w:r>
      <w:r w:rsidR="00734573" w:rsidRPr="001A154D">
        <w:rPr>
          <w:rFonts w:ascii="Times New Roman" w:hAnsi="Times New Roman"/>
          <w:sz w:val="28"/>
          <w:szCs w:val="28"/>
        </w:rPr>
        <w:t xml:space="preserve">бсяг фінансування – 2900,0 тис. грн. </w:t>
      </w:r>
    </w:p>
    <w:p w:rsidR="00734573" w:rsidRPr="001A154D" w:rsidRDefault="00734573" w:rsidP="001A154D">
      <w:pPr>
        <w:ind w:left="1134" w:hanging="425"/>
        <w:jc w:val="both"/>
        <w:rPr>
          <w:rFonts w:ascii="Times New Roman" w:hAnsi="Times New Roman"/>
          <w:sz w:val="28"/>
          <w:szCs w:val="28"/>
        </w:rPr>
      </w:pPr>
      <w:r w:rsidRPr="001A154D">
        <w:rPr>
          <w:rFonts w:ascii="Times New Roman" w:hAnsi="Times New Roman"/>
          <w:iCs/>
          <w:sz w:val="28"/>
          <w:szCs w:val="28"/>
        </w:rPr>
        <w:t>3. Освіта, фізична культура та спорт</w:t>
      </w:r>
      <w:r w:rsidR="001A154D" w:rsidRPr="001A154D">
        <w:rPr>
          <w:rFonts w:ascii="Times New Roman" w:hAnsi="Times New Roman"/>
          <w:iCs/>
          <w:sz w:val="28"/>
          <w:szCs w:val="28"/>
        </w:rPr>
        <w:t>: о</w:t>
      </w:r>
      <w:r w:rsidRPr="001A154D">
        <w:rPr>
          <w:rFonts w:ascii="Times New Roman" w:hAnsi="Times New Roman"/>
          <w:sz w:val="28"/>
          <w:szCs w:val="28"/>
        </w:rPr>
        <w:t>бсяг фінансування – 14098,0 тис.грн.</w:t>
      </w:r>
    </w:p>
    <w:p w:rsidR="00734573" w:rsidRPr="001A154D" w:rsidRDefault="001A154D" w:rsidP="001A154D">
      <w:pPr>
        <w:ind w:left="1134" w:hanging="425"/>
        <w:jc w:val="both"/>
        <w:rPr>
          <w:rFonts w:ascii="Times New Roman" w:hAnsi="Times New Roman"/>
          <w:sz w:val="28"/>
          <w:szCs w:val="28"/>
        </w:rPr>
      </w:pPr>
      <w:r>
        <w:rPr>
          <w:rFonts w:ascii="Times New Roman" w:hAnsi="Times New Roman"/>
          <w:iCs/>
          <w:sz w:val="28"/>
          <w:szCs w:val="28"/>
        </w:rPr>
        <w:t>4</w:t>
      </w:r>
      <w:r w:rsidRPr="001A154D">
        <w:rPr>
          <w:rFonts w:ascii="Times New Roman" w:hAnsi="Times New Roman"/>
          <w:iCs/>
          <w:sz w:val="28"/>
          <w:szCs w:val="28"/>
        </w:rPr>
        <w:t>. Культура</w:t>
      </w:r>
      <w:r>
        <w:rPr>
          <w:rFonts w:ascii="Times New Roman" w:hAnsi="Times New Roman"/>
          <w:iCs/>
          <w:sz w:val="28"/>
          <w:szCs w:val="28"/>
        </w:rPr>
        <w:t xml:space="preserve"> і мистецтво</w:t>
      </w:r>
      <w:r w:rsidRPr="001A154D">
        <w:rPr>
          <w:rFonts w:ascii="Times New Roman" w:hAnsi="Times New Roman"/>
          <w:iCs/>
          <w:sz w:val="28"/>
          <w:szCs w:val="28"/>
        </w:rPr>
        <w:t>:обсяг фінансування</w:t>
      </w:r>
      <w:r w:rsidR="00734573" w:rsidRPr="001A154D">
        <w:rPr>
          <w:rFonts w:ascii="Times New Roman" w:hAnsi="Times New Roman"/>
          <w:sz w:val="28"/>
          <w:szCs w:val="28"/>
        </w:rPr>
        <w:t xml:space="preserve"> в сумі 713,24 тис. грн.  </w:t>
      </w:r>
    </w:p>
    <w:p w:rsidR="00734573" w:rsidRPr="001A154D" w:rsidRDefault="001A154D" w:rsidP="00FD0D79">
      <w:pPr>
        <w:ind w:firstLine="709"/>
        <w:jc w:val="both"/>
        <w:rPr>
          <w:rFonts w:ascii="Times New Roman" w:hAnsi="Times New Roman"/>
          <w:sz w:val="28"/>
          <w:szCs w:val="28"/>
        </w:rPr>
      </w:pPr>
      <w:r>
        <w:rPr>
          <w:rFonts w:ascii="Times New Roman" w:hAnsi="Times New Roman"/>
          <w:iCs/>
          <w:sz w:val="28"/>
          <w:szCs w:val="28"/>
        </w:rPr>
        <w:t>5</w:t>
      </w:r>
      <w:r w:rsidRPr="001A154D">
        <w:rPr>
          <w:rFonts w:ascii="Times New Roman" w:hAnsi="Times New Roman"/>
          <w:iCs/>
          <w:sz w:val="28"/>
          <w:szCs w:val="28"/>
        </w:rPr>
        <w:t>. Інші програми:о</w:t>
      </w:r>
      <w:r w:rsidR="00734573" w:rsidRPr="001A154D">
        <w:rPr>
          <w:rFonts w:ascii="Times New Roman" w:hAnsi="Times New Roman"/>
          <w:sz w:val="28"/>
          <w:szCs w:val="28"/>
        </w:rPr>
        <w:t>бсяг фінансування – 3298,2 тис.грн.</w:t>
      </w:r>
    </w:p>
    <w:p w:rsidR="00734573" w:rsidRPr="00734573" w:rsidRDefault="00734573" w:rsidP="00FD0D79">
      <w:pPr>
        <w:ind w:firstLine="709"/>
        <w:jc w:val="both"/>
        <w:rPr>
          <w:rFonts w:ascii="Times New Roman" w:hAnsi="Times New Roman"/>
          <w:sz w:val="28"/>
          <w:szCs w:val="28"/>
        </w:rPr>
      </w:pPr>
    </w:p>
    <w:p w:rsidR="00FD0D79" w:rsidRPr="00F35ABF" w:rsidRDefault="00FD0D79" w:rsidP="00FD0D79">
      <w:pPr>
        <w:pStyle w:val="1"/>
        <w:keepNext w:val="0"/>
        <w:pageBreakBefore w:val="0"/>
        <w:spacing w:before="0" w:after="0"/>
        <w:ind w:firstLine="709"/>
        <w:jc w:val="both"/>
        <w:rPr>
          <w:rFonts w:ascii="Times New Roman" w:hAnsi="Times New Roman"/>
        </w:rPr>
      </w:pPr>
      <w:r>
        <w:rPr>
          <w:rFonts w:ascii="Times New Roman" w:hAnsi="Times New Roman"/>
        </w:rPr>
        <w:t xml:space="preserve">6. </w:t>
      </w:r>
      <w:r w:rsidR="00CA4F18">
        <w:rPr>
          <w:rFonts w:ascii="Times New Roman" w:hAnsi="Times New Roman"/>
        </w:rPr>
        <w:t>Транспортна інфраструктура та</w:t>
      </w:r>
      <w:r w:rsidRPr="00F35ABF">
        <w:rPr>
          <w:rFonts w:ascii="Times New Roman" w:hAnsi="Times New Roman"/>
        </w:rPr>
        <w:t xml:space="preserve"> зв’язок</w:t>
      </w:r>
    </w:p>
    <w:p w:rsidR="00C376E4" w:rsidRDefault="00C376E4" w:rsidP="002C34F1">
      <w:pPr>
        <w:ind w:firstLine="709"/>
        <w:jc w:val="both"/>
        <w:rPr>
          <w:rFonts w:ascii="Times New Roman" w:hAnsi="Times New Roman"/>
          <w:sz w:val="28"/>
          <w:szCs w:val="28"/>
        </w:rPr>
      </w:pPr>
    </w:p>
    <w:p w:rsidR="00C376E4" w:rsidRPr="008E6A61" w:rsidRDefault="00E80B56" w:rsidP="002C34F1">
      <w:pPr>
        <w:ind w:firstLine="709"/>
        <w:jc w:val="both"/>
        <w:rPr>
          <w:rFonts w:ascii="Times New Roman" w:hAnsi="Times New Roman"/>
          <w:sz w:val="28"/>
          <w:szCs w:val="28"/>
        </w:rPr>
      </w:pPr>
      <w:r w:rsidRPr="008E6A61">
        <w:rPr>
          <w:rFonts w:ascii="Times New Roman" w:hAnsi="Times New Roman"/>
          <w:sz w:val="28"/>
          <w:szCs w:val="28"/>
        </w:rPr>
        <w:t>Транспортна інфраструктура громади представлена тільки одними видом  транспорту – автомобільним. Відсутність авіаційного та віддаленість залізничного транспорту негативно позначається на зв’язках громади з іншими територіями області, України та зарубіжжя</w:t>
      </w:r>
      <w:r w:rsidR="0051487E" w:rsidRPr="008E6A61">
        <w:rPr>
          <w:rFonts w:ascii="Times New Roman" w:hAnsi="Times New Roman"/>
          <w:sz w:val="28"/>
          <w:szCs w:val="28"/>
        </w:rPr>
        <w:t>.</w:t>
      </w:r>
    </w:p>
    <w:p w:rsidR="00E80B56" w:rsidRPr="009B3157" w:rsidRDefault="0051487E" w:rsidP="00E80B56">
      <w:pPr>
        <w:ind w:firstLine="708"/>
        <w:jc w:val="both"/>
        <w:rPr>
          <w:rFonts w:ascii="Times New Roman" w:hAnsi="Times New Roman"/>
          <w:sz w:val="28"/>
          <w:szCs w:val="28"/>
        </w:rPr>
      </w:pPr>
      <w:r w:rsidRPr="008E6A61">
        <w:rPr>
          <w:rFonts w:ascii="Times New Roman" w:hAnsi="Times New Roman"/>
          <w:sz w:val="28"/>
          <w:szCs w:val="28"/>
        </w:rPr>
        <w:t>На території громади перевезення пасажирів на приміських та міжміських (внутрішньообласних) автобусних маршрутах загального користування здійснюється ФОП Дись Ю.М. Щодня обслуговується 7 автобусних маршрутів в різних напрямках (Таблиця 16.).</w:t>
      </w:r>
      <w:r w:rsidR="009B3157">
        <w:rPr>
          <w:rFonts w:ascii="Times New Roman" w:hAnsi="Times New Roman"/>
          <w:sz w:val="28"/>
          <w:szCs w:val="28"/>
        </w:rPr>
        <w:t xml:space="preserve"> </w:t>
      </w:r>
      <w:r w:rsidR="009B3157" w:rsidRPr="009B3157">
        <w:rPr>
          <w:rFonts w:ascii="Times New Roman" w:hAnsi="Times New Roman"/>
          <w:sz w:val="28"/>
          <w:szCs w:val="28"/>
        </w:rPr>
        <w:t>Нажаль н</w:t>
      </w:r>
      <w:r w:rsidR="00851FC7" w:rsidRPr="009B3157">
        <w:rPr>
          <w:rFonts w:ascii="Times New Roman" w:hAnsi="Times New Roman"/>
          <w:sz w:val="28"/>
          <w:szCs w:val="28"/>
        </w:rPr>
        <w:t xml:space="preserve">а </w:t>
      </w:r>
      <w:r w:rsidR="009B3157" w:rsidRPr="009B3157">
        <w:rPr>
          <w:rFonts w:ascii="Times New Roman" w:hAnsi="Times New Roman"/>
          <w:sz w:val="28"/>
          <w:szCs w:val="28"/>
        </w:rPr>
        <w:t>цей</w:t>
      </w:r>
      <w:r w:rsidR="00851FC7" w:rsidRPr="009B3157">
        <w:rPr>
          <w:rFonts w:ascii="Times New Roman" w:hAnsi="Times New Roman"/>
          <w:sz w:val="28"/>
          <w:szCs w:val="28"/>
        </w:rPr>
        <w:t xml:space="preserve"> час в громаді немає інклюзивного транспорту, низькопідлогового та спеціально обладнаного для осіб з інвалідністю.</w:t>
      </w:r>
    </w:p>
    <w:p w:rsidR="00E80B56" w:rsidRDefault="00E80B56" w:rsidP="00E80B56">
      <w:pPr>
        <w:ind w:firstLine="708"/>
        <w:jc w:val="both"/>
        <w:rPr>
          <w:rFonts w:ascii="Times New Roman" w:hAnsi="Times New Roman"/>
          <w:sz w:val="28"/>
          <w:szCs w:val="28"/>
        </w:rPr>
      </w:pPr>
    </w:p>
    <w:p w:rsidR="00E80B56" w:rsidRDefault="0051487E" w:rsidP="00E80B56">
      <w:pPr>
        <w:ind w:firstLine="708"/>
        <w:jc w:val="both"/>
        <w:rPr>
          <w:rFonts w:ascii="Times New Roman" w:hAnsi="Times New Roman"/>
          <w:b/>
          <w:color w:val="365F91" w:themeColor="accent1" w:themeShade="BF"/>
          <w:sz w:val="28"/>
          <w:szCs w:val="28"/>
        </w:rPr>
      </w:pPr>
      <w:r w:rsidRPr="00860EBF">
        <w:rPr>
          <w:rFonts w:ascii="Times New Roman" w:hAnsi="Times New Roman"/>
          <w:b/>
          <w:color w:val="365F91" w:themeColor="accent1" w:themeShade="BF"/>
          <w:sz w:val="28"/>
          <w:szCs w:val="28"/>
        </w:rPr>
        <w:t>Таблиця 1</w:t>
      </w:r>
      <w:r>
        <w:rPr>
          <w:rFonts w:ascii="Times New Roman" w:hAnsi="Times New Roman"/>
          <w:b/>
          <w:color w:val="365F91" w:themeColor="accent1" w:themeShade="BF"/>
          <w:sz w:val="28"/>
          <w:szCs w:val="28"/>
        </w:rPr>
        <w:t>6. Транспортне сполучення громади</w:t>
      </w:r>
    </w:p>
    <w:p w:rsidR="0051487E" w:rsidRDefault="0051487E" w:rsidP="00E80B56">
      <w:pPr>
        <w:ind w:firstLine="708"/>
        <w:jc w:val="both"/>
        <w:rPr>
          <w:rFonts w:ascii="Times New Roman" w:hAnsi="Times New Roman"/>
          <w:sz w:val="28"/>
          <w:szCs w:val="28"/>
        </w:rPr>
      </w:pPr>
    </w:p>
    <w:tbl>
      <w:tblPr>
        <w:tblW w:w="967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082"/>
        <w:gridCol w:w="1417"/>
        <w:gridCol w:w="1276"/>
        <w:gridCol w:w="3685"/>
        <w:gridCol w:w="2214"/>
      </w:tblGrid>
      <w:tr w:rsidR="0051487E" w:rsidRPr="0051487E" w:rsidTr="0051487E">
        <w:trPr>
          <w:jc w:val="center"/>
        </w:trPr>
        <w:tc>
          <w:tcPr>
            <w:tcW w:w="1082" w:type="dxa"/>
            <w:shd w:val="clear" w:color="auto" w:fill="DBE5F1" w:themeFill="accent1" w:themeFillTint="33"/>
            <w:vAlign w:val="center"/>
          </w:tcPr>
          <w:p w:rsidR="0051487E" w:rsidRPr="0051487E" w:rsidRDefault="0051487E" w:rsidP="0051487E">
            <w:pPr>
              <w:jc w:val="center"/>
              <w:rPr>
                <w:rFonts w:ascii="Times New Roman" w:hAnsi="Times New Roman"/>
                <w:b/>
                <w:sz w:val="24"/>
                <w:szCs w:val="24"/>
              </w:rPr>
            </w:pPr>
            <w:r w:rsidRPr="0051487E">
              <w:rPr>
                <w:rFonts w:ascii="Times New Roman" w:hAnsi="Times New Roman"/>
                <w:b/>
                <w:sz w:val="24"/>
                <w:szCs w:val="24"/>
              </w:rPr>
              <w:t>Назва</w:t>
            </w:r>
          </w:p>
        </w:tc>
        <w:tc>
          <w:tcPr>
            <w:tcW w:w="1417" w:type="dxa"/>
            <w:shd w:val="clear" w:color="auto" w:fill="DBE5F1" w:themeFill="accent1" w:themeFillTint="33"/>
            <w:vAlign w:val="center"/>
          </w:tcPr>
          <w:p w:rsidR="0051487E" w:rsidRPr="0051487E" w:rsidRDefault="0051487E" w:rsidP="0051487E">
            <w:pPr>
              <w:jc w:val="center"/>
              <w:rPr>
                <w:rFonts w:ascii="Times New Roman" w:hAnsi="Times New Roman"/>
                <w:b/>
                <w:sz w:val="24"/>
                <w:szCs w:val="24"/>
              </w:rPr>
            </w:pPr>
            <w:r w:rsidRPr="0051487E">
              <w:rPr>
                <w:rFonts w:ascii="Times New Roman" w:hAnsi="Times New Roman"/>
                <w:b/>
                <w:sz w:val="24"/>
                <w:szCs w:val="24"/>
              </w:rPr>
              <w:t>Адреса</w:t>
            </w:r>
          </w:p>
        </w:tc>
        <w:tc>
          <w:tcPr>
            <w:tcW w:w="1276" w:type="dxa"/>
            <w:shd w:val="clear" w:color="auto" w:fill="DBE5F1" w:themeFill="accent1" w:themeFillTint="33"/>
            <w:vAlign w:val="center"/>
          </w:tcPr>
          <w:p w:rsidR="0051487E" w:rsidRPr="0051487E" w:rsidRDefault="0051487E" w:rsidP="0051487E">
            <w:pPr>
              <w:jc w:val="center"/>
              <w:rPr>
                <w:rFonts w:ascii="Times New Roman" w:hAnsi="Times New Roman"/>
                <w:b/>
                <w:sz w:val="24"/>
                <w:szCs w:val="24"/>
              </w:rPr>
            </w:pPr>
            <w:r w:rsidRPr="0051487E">
              <w:rPr>
                <w:rFonts w:ascii="Times New Roman" w:hAnsi="Times New Roman"/>
                <w:b/>
                <w:sz w:val="24"/>
                <w:szCs w:val="24"/>
              </w:rPr>
              <w:t>Режим роботи</w:t>
            </w:r>
          </w:p>
        </w:tc>
        <w:tc>
          <w:tcPr>
            <w:tcW w:w="3685" w:type="dxa"/>
            <w:shd w:val="clear" w:color="auto" w:fill="DBE5F1" w:themeFill="accent1" w:themeFillTint="33"/>
            <w:vAlign w:val="center"/>
          </w:tcPr>
          <w:p w:rsidR="0051487E" w:rsidRPr="0051487E" w:rsidRDefault="0051487E" w:rsidP="0051487E">
            <w:pPr>
              <w:jc w:val="center"/>
              <w:rPr>
                <w:rFonts w:ascii="Times New Roman" w:hAnsi="Times New Roman"/>
                <w:b/>
                <w:sz w:val="24"/>
                <w:szCs w:val="24"/>
              </w:rPr>
            </w:pPr>
            <w:r w:rsidRPr="0051487E">
              <w:rPr>
                <w:rFonts w:ascii="Times New Roman" w:hAnsi="Times New Roman"/>
                <w:b/>
                <w:sz w:val="24"/>
                <w:szCs w:val="24"/>
              </w:rPr>
              <w:t xml:space="preserve">Основні маршрути </w:t>
            </w:r>
          </w:p>
        </w:tc>
        <w:tc>
          <w:tcPr>
            <w:tcW w:w="2214" w:type="dxa"/>
            <w:shd w:val="clear" w:color="auto" w:fill="DBE5F1" w:themeFill="accent1" w:themeFillTint="33"/>
            <w:vAlign w:val="center"/>
          </w:tcPr>
          <w:p w:rsidR="0051487E" w:rsidRPr="0051487E" w:rsidRDefault="0051487E" w:rsidP="0051487E">
            <w:pPr>
              <w:jc w:val="center"/>
              <w:rPr>
                <w:rFonts w:ascii="Times New Roman" w:hAnsi="Times New Roman"/>
                <w:b/>
                <w:sz w:val="24"/>
                <w:szCs w:val="24"/>
              </w:rPr>
            </w:pPr>
            <w:r w:rsidRPr="0051487E">
              <w:rPr>
                <w:rFonts w:ascii="Times New Roman" w:hAnsi="Times New Roman"/>
                <w:b/>
                <w:sz w:val="24"/>
                <w:szCs w:val="24"/>
              </w:rPr>
              <w:t xml:space="preserve">Графік </w:t>
            </w:r>
          </w:p>
          <w:p w:rsidR="0051487E" w:rsidRPr="0051487E" w:rsidRDefault="0051487E" w:rsidP="0051487E">
            <w:pPr>
              <w:jc w:val="center"/>
              <w:rPr>
                <w:rFonts w:ascii="Times New Roman" w:hAnsi="Times New Roman"/>
                <w:b/>
                <w:sz w:val="24"/>
                <w:szCs w:val="24"/>
              </w:rPr>
            </w:pPr>
            <w:r w:rsidRPr="0051487E">
              <w:rPr>
                <w:rFonts w:ascii="Times New Roman" w:hAnsi="Times New Roman"/>
                <w:b/>
                <w:sz w:val="24"/>
                <w:szCs w:val="24"/>
              </w:rPr>
              <w:t>руху</w:t>
            </w:r>
          </w:p>
        </w:tc>
      </w:tr>
      <w:tr w:rsidR="0051487E" w:rsidRPr="0051487E" w:rsidTr="0051487E">
        <w:trPr>
          <w:jc w:val="center"/>
        </w:trPr>
        <w:tc>
          <w:tcPr>
            <w:tcW w:w="1082" w:type="dxa"/>
            <w:shd w:val="clear" w:color="auto" w:fill="auto"/>
          </w:tcPr>
          <w:p w:rsidR="0051487E" w:rsidRPr="0051487E" w:rsidRDefault="0051487E" w:rsidP="0051487E">
            <w:pPr>
              <w:rPr>
                <w:rFonts w:ascii="Times New Roman" w:hAnsi="Times New Roman"/>
                <w:sz w:val="24"/>
                <w:szCs w:val="24"/>
              </w:rPr>
            </w:pPr>
            <w:r w:rsidRPr="0051487E">
              <w:rPr>
                <w:rFonts w:ascii="Times New Roman" w:hAnsi="Times New Roman"/>
                <w:sz w:val="24"/>
                <w:szCs w:val="24"/>
              </w:rPr>
              <w:t>Автовокзал</w:t>
            </w:r>
          </w:p>
        </w:tc>
        <w:tc>
          <w:tcPr>
            <w:tcW w:w="1417" w:type="dxa"/>
            <w:shd w:val="clear" w:color="auto" w:fill="auto"/>
          </w:tcPr>
          <w:p w:rsidR="0051487E" w:rsidRPr="0051487E" w:rsidRDefault="0051487E" w:rsidP="0051487E">
            <w:pPr>
              <w:rPr>
                <w:rFonts w:ascii="Times New Roman" w:hAnsi="Times New Roman"/>
                <w:sz w:val="24"/>
                <w:szCs w:val="24"/>
              </w:rPr>
            </w:pPr>
            <w:r w:rsidRPr="0051487E">
              <w:rPr>
                <w:rFonts w:ascii="Times New Roman" w:hAnsi="Times New Roman"/>
                <w:sz w:val="24"/>
                <w:szCs w:val="24"/>
              </w:rPr>
              <w:t>смт Марківка, пл. Соборна,1</w:t>
            </w:r>
          </w:p>
        </w:tc>
        <w:tc>
          <w:tcPr>
            <w:tcW w:w="1276" w:type="dxa"/>
            <w:shd w:val="clear" w:color="auto" w:fill="auto"/>
          </w:tcPr>
          <w:p w:rsidR="0051487E" w:rsidRPr="0051487E" w:rsidRDefault="0051487E" w:rsidP="0051487E">
            <w:pPr>
              <w:rPr>
                <w:rFonts w:ascii="Times New Roman" w:hAnsi="Times New Roman"/>
                <w:sz w:val="24"/>
                <w:szCs w:val="24"/>
              </w:rPr>
            </w:pPr>
            <w:r w:rsidRPr="0051487E">
              <w:rPr>
                <w:rFonts w:ascii="Times New Roman" w:hAnsi="Times New Roman"/>
                <w:sz w:val="24"/>
                <w:szCs w:val="24"/>
              </w:rPr>
              <w:t>4.30-19.00</w:t>
            </w:r>
          </w:p>
          <w:p w:rsidR="0051487E" w:rsidRPr="0051487E" w:rsidRDefault="0051487E" w:rsidP="0051487E">
            <w:pPr>
              <w:rPr>
                <w:rFonts w:ascii="Times New Roman" w:hAnsi="Times New Roman"/>
                <w:sz w:val="24"/>
                <w:szCs w:val="24"/>
              </w:rPr>
            </w:pPr>
            <w:r w:rsidRPr="0051487E">
              <w:rPr>
                <w:rFonts w:ascii="Times New Roman" w:hAnsi="Times New Roman"/>
                <w:sz w:val="24"/>
                <w:szCs w:val="24"/>
              </w:rPr>
              <w:t>Перерва</w:t>
            </w:r>
          </w:p>
          <w:p w:rsidR="0051487E" w:rsidRPr="0051487E" w:rsidRDefault="0051487E" w:rsidP="0051487E">
            <w:pPr>
              <w:rPr>
                <w:rFonts w:ascii="Times New Roman" w:hAnsi="Times New Roman"/>
                <w:sz w:val="24"/>
                <w:szCs w:val="24"/>
              </w:rPr>
            </w:pPr>
            <w:r w:rsidRPr="0051487E">
              <w:rPr>
                <w:rFonts w:ascii="Times New Roman" w:hAnsi="Times New Roman"/>
                <w:sz w:val="24"/>
                <w:szCs w:val="24"/>
              </w:rPr>
              <w:t>7.30-9.30</w:t>
            </w:r>
          </w:p>
          <w:p w:rsidR="0051487E" w:rsidRPr="0051487E" w:rsidRDefault="0051487E" w:rsidP="0051487E">
            <w:pPr>
              <w:rPr>
                <w:rFonts w:ascii="Times New Roman" w:hAnsi="Times New Roman"/>
                <w:sz w:val="24"/>
                <w:szCs w:val="24"/>
              </w:rPr>
            </w:pPr>
            <w:r w:rsidRPr="0051487E">
              <w:rPr>
                <w:rFonts w:ascii="Times New Roman" w:hAnsi="Times New Roman"/>
                <w:sz w:val="24"/>
                <w:szCs w:val="24"/>
              </w:rPr>
              <w:t>11.30-12.30</w:t>
            </w:r>
          </w:p>
        </w:tc>
        <w:tc>
          <w:tcPr>
            <w:tcW w:w="3685" w:type="dxa"/>
            <w:shd w:val="clear" w:color="auto" w:fill="auto"/>
          </w:tcPr>
          <w:p w:rsidR="0051487E" w:rsidRPr="0051487E" w:rsidRDefault="0051487E" w:rsidP="0051487E">
            <w:pPr>
              <w:rPr>
                <w:rFonts w:ascii="Times New Roman" w:hAnsi="Times New Roman"/>
                <w:sz w:val="24"/>
                <w:szCs w:val="24"/>
              </w:rPr>
            </w:pPr>
            <w:r w:rsidRPr="0051487E">
              <w:rPr>
                <w:rFonts w:ascii="Times New Roman" w:hAnsi="Times New Roman"/>
                <w:sz w:val="24"/>
                <w:szCs w:val="24"/>
              </w:rPr>
              <w:t>Марківка – Рубіжне</w:t>
            </w:r>
          </w:p>
          <w:p w:rsidR="0051487E" w:rsidRPr="0051487E" w:rsidRDefault="0051487E" w:rsidP="0051487E">
            <w:pPr>
              <w:rPr>
                <w:rFonts w:ascii="Times New Roman" w:hAnsi="Times New Roman"/>
                <w:sz w:val="24"/>
                <w:szCs w:val="24"/>
              </w:rPr>
            </w:pPr>
            <w:r w:rsidRPr="0051487E">
              <w:rPr>
                <w:rFonts w:ascii="Times New Roman" w:hAnsi="Times New Roman"/>
                <w:sz w:val="24"/>
                <w:szCs w:val="24"/>
              </w:rPr>
              <w:t>Марківка – Старобільськ -Сєвєродонецьк</w:t>
            </w:r>
          </w:p>
          <w:p w:rsidR="0051487E" w:rsidRPr="0051487E" w:rsidRDefault="0051487E" w:rsidP="0051487E">
            <w:pPr>
              <w:rPr>
                <w:rFonts w:ascii="Times New Roman" w:hAnsi="Times New Roman"/>
                <w:sz w:val="24"/>
                <w:szCs w:val="24"/>
              </w:rPr>
            </w:pPr>
            <w:r w:rsidRPr="0051487E">
              <w:rPr>
                <w:rFonts w:ascii="Times New Roman" w:hAnsi="Times New Roman"/>
                <w:sz w:val="24"/>
                <w:szCs w:val="24"/>
              </w:rPr>
              <w:t>Марківка- Біловодськ-Сєвєродонецьк</w:t>
            </w:r>
          </w:p>
          <w:p w:rsidR="0051487E" w:rsidRPr="0051487E" w:rsidRDefault="0051487E" w:rsidP="0051487E">
            <w:pPr>
              <w:rPr>
                <w:rFonts w:ascii="Times New Roman" w:hAnsi="Times New Roman"/>
                <w:sz w:val="24"/>
                <w:szCs w:val="24"/>
              </w:rPr>
            </w:pPr>
            <w:r w:rsidRPr="0051487E">
              <w:rPr>
                <w:rFonts w:ascii="Times New Roman" w:hAnsi="Times New Roman"/>
                <w:sz w:val="24"/>
                <w:szCs w:val="24"/>
              </w:rPr>
              <w:t>Марківка-Станиця Луганська</w:t>
            </w:r>
          </w:p>
          <w:p w:rsidR="0051487E" w:rsidRPr="0051487E" w:rsidRDefault="0051487E" w:rsidP="0051487E">
            <w:pPr>
              <w:rPr>
                <w:rFonts w:ascii="Times New Roman" w:hAnsi="Times New Roman"/>
                <w:sz w:val="24"/>
                <w:szCs w:val="24"/>
              </w:rPr>
            </w:pPr>
            <w:r w:rsidRPr="0051487E">
              <w:rPr>
                <w:rFonts w:ascii="Times New Roman" w:hAnsi="Times New Roman"/>
                <w:sz w:val="24"/>
                <w:szCs w:val="24"/>
              </w:rPr>
              <w:t>Височинівка-Станиця Луганська</w:t>
            </w:r>
          </w:p>
          <w:p w:rsidR="0051487E" w:rsidRPr="0051487E" w:rsidRDefault="0051487E" w:rsidP="0051487E">
            <w:pPr>
              <w:rPr>
                <w:rFonts w:ascii="Times New Roman" w:hAnsi="Times New Roman"/>
                <w:sz w:val="24"/>
                <w:szCs w:val="24"/>
              </w:rPr>
            </w:pPr>
            <w:r w:rsidRPr="0051487E">
              <w:rPr>
                <w:rFonts w:ascii="Times New Roman" w:hAnsi="Times New Roman"/>
                <w:sz w:val="24"/>
                <w:szCs w:val="24"/>
              </w:rPr>
              <w:t>Марківка-Сватово</w:t>
            </w:r>
          </w:p>
          <w:p w:rsidR="0051487E" w:rsidRPr="0051487E" w:rsidRDefault="0051487E" w:rsidP="0051487E">
            <w:pPr>
              <w:rPr>
                <w:rFonts w:ascii="Times New Roman" w:hAnsi="Times New Roman"/>
                <w:sz w:val="24"/>
                <w:szCs w:val="24"/>
              </w:rPr>
            </w:pPr>
            <w:r w:rsidRPr="0051487E">
              <w:rPr>
                <w:rFonts w:ascii="Times New Roman" w:hAnsi="Times New Roman"/>
                <w:sz w:val="24"/>
                <w:szCs w:val="24"/>
              </w:rPr>
              <w:t>Марківка-Караван-Солодкий</w:t>
            </w:r>
          </w:p>
        </w:tc>
        <w:tc>
          <w:tcPr>
            <w:tcW w:w="2214" w:type="dxa"/>
            <w:shd w:val="clear" w:color="auto" w:fill="auto"/>
          </w:tcPr>
          <w:p w:rsidR="0051487E" w:rsidRPr="0051487E" w:rsidRDefault="0051487E" w:rsidP="0051487E">
            <w:pPr>
              <w:rPr>
                <w:rFonts w:ascii="Times New Roman" w:hAnsi="Times New Roman"/>
                <w:sz w:val="24"/>
                <w:szCs w:val="24"/>
              </w:rPr>
            </w:pPr>
            <w:r w:rsidRPr="0051487E">
              <w:rPr>
                <w:rFonts w:ascii="Times New Roman" w:hAnsi="Times New Roman"/>
                <w:sz w:val="24"/>
                <w:szCs w:val="24"/>
              </w:rPr>
              <w:t>1 раз на добу</w:t>
            </w:r>
          </w:p>
          <w:p w:rsidR="0051487E" w:rsidRDefault="0051487E" w:rsidP="0051487E">
            <w:pPr>
              <w:rPr>
                <w:rFonts w:ascii="Times New Roman" w:hAnsi="Times New Roman"/>
                <w:sz w:val="24"/>
                <w:szCs w:val="24"/>
              </w:rPr>
            </w:pPr>
          </w:p>
          <w:p w:rsidR="0051487E" w:rsidRPr="0051487E" w:rsidRDefault="0051487E" w:rsidP="0051487E">
            <w:pPr>
              <w:rPr>
                <w:rFonts w:ascii="Times New Roman" w:hAnsi="Times New Roman"/>
                <w:sz w:val="24"/>
                <w:szCs w:val="24"/>
              </w:rPr>
            </w:pPr>
            <w:r w:rsidRPr="0051487E">
              <w:rPr>
                <w:rFonts w:ascii="Times New Roman" w:hAnsi="Times New Roman"/>
                <w:sz w:val="24"/>
                <w:szCs w:val="24"/>
              </w:rPr>
              <w:t>1 раз на добу</w:t>
            </w:r>
          </w:p>
          <w:p w:rsidR="0051487E" w:rsidRPr="0051487E" w:rsidRDefault="0051487E" w:rsidP="0051487E">
            <w:pPr>
              <w:rPr>
                <w:rFonts w:ascii="Times New Roman" w:hAnsi="Times New Roman"/>
                <w:sz w:val="24"/>
                <w:szCs w:val="24"/>
              </w:rPr>
            </w:pPr>
          </w:p>
          <w:p w:rsidR="0051487E" w:rsidRPr="0051487E" w:rsidRDefault="0051487E" w:rsidP="0051487E">
            <w:pPr>
              <w:rPr>
                <w:rFonts w:ascii="Times New Roman" w:hAnsi="Times New Roman"/>
                <w:sz w:val="24"/>
                <w:szCs w:val="24"/>
              </w:rPr>
            </w:pPr>
            <w:r w:rsidRPr="0051487E">
              <w:rPr>
                <w:rFonts w:ascii="Times New Roman" w:hAnsi="Times New Roman"/>
                <w:sz w:val="24"/>
                <w:szCs w:val="24"/>
              </w:rPr>
              <w:t>1 раз на добу</w:t>
            </w:r>
          </w:p>
          <w:p w:rsidR="0051487E" w:rsidRPr="0051487E" w:rsidRDefault="0051487E" w:rsidP="0051487E">
            <w:pPr>
              <w:rPr>
                <w:rFonts w:ascii="Times New Roman" w:hAnsi="Times New Roman"/>
                <w:sz w:val="24"/>
                <w:szCs w:val="24"/>
              </w:rPr>
            </w:pPr>
            <w:r w:rsidRPr="0051487E">
              <w:rPr>
                <w:rFonts w:ascii="Times New Roman" w:hAnsi="Times New Roman"/>
                <w:sz w:val="24"/>
                <w:szCs w:val="24"/>
              </w:rPr>
              <w:t>1 раз на добу</w:t>
            </w:r>
          </w:p>
          <w:p w:rsidR="0051487E" w:rsidRPr="0051487E" w:rsidRDefault="0051487E" w:rsidP="0051487E">
            <w:pPr>
              <w:rPr>
                <w:rFonts w:ascii="Times New Roman" w:hAnsi="Times New Roman"/>
                <w:sz w:val="24"/>
                <w:szCs w:val="24"/>
              </w:rPr>
            </w:pPr>
            <w:r w:rsidRPr="0051487E">
              <w:rPr>
                <w:rFonts w:ascii="Times New Roman" w:hAnsi="Times New Roman"/>
                <w:sz w:val="24"/>
                <w:szCs w:val="24"/>
              </w:rPr>
              <w:t>1 раз на добу</w:t>
            </w:r>
          </w:p>
          <w:p w:rsidR="0051487E" w:rsidRPr="0051487E" w:rsidRDefault="0051487E" w:rsidP="0051487E">
            <w:pPr>
              <w:rPr>
                <w:rFonts w:ascii="Times New Roman" w:hAnsi="Times New Roman"/>
                <w:sz w:val="24"/>
                <w:szCs w:val="24"/>
              </w:rPr>
            </w:pPr>
            <w:r w:rsidRPr="0051487E">
              <w:rPr>
                <w:rFonts w:ascii="Times New Roman" w:hAnsi="Times New Roman"/>
                <w:sz w:val="24"/>
                <w:szCs w:val="24"/>
              </w:rPr>
              <w:t>1 раз на добу</w:t>
            </w:r>
          </w:p>
          <w:p w:rsidR="0051487E" w:rsidRPr="0051487E" w:rsidRDefault="0051487E" w:rsidP="0051487E">
            <w:pPr>
              <w:rPr>
                <w:rFonts w:ascii="Times New Roman" w:hAnsi="Times New Roman"/>
                <w:sz w:val="24"/>
                <w:szCs w:val="24"/>
              </w:rPr>
            </w:pPr>
            <w:r w:rsidRPr="0051487E">
              <w:rPr>
                <w:rFonts w:ascii="Times New Roman" w:hAnsi="Times New Roman"/>
                <w:sz w:val="24"/>
                <w:szCs w:val="24"/>
              </w:rPr>
              <w:t>1 раз на тиждень</w:t>
            </w:r>
          </w:p>
        </w:tc>
      </w:tr>
    </w:tbl>
    <w:p w:rsidR="00E80B56" w:rsidRDefault="00E80B56" w:rsidP="00E80B56">
      <w:pPr>
        <w:ind w:firstLine="708"/>
        <w:jc w:val="both"/>
        <w:rPr>
          <w:rFonts w:ascii="Times New Roman" w:hAnsi="Times New Roman"/>
          <w:sz w:val="28"/>
          <w:szCs w:val="28"/>
        </w:rPr>
      </w:pPr>
    </w:p>
    <w:p w:rsidR="008E6A61" w:rsidRPr="00345C04" w:rsidRDefault="008E6A61" w:rsidP="008E6A61">
      <w:pPr>
        <w:pStyle w:val="afe"/>
        <w:spacing w:before="0" w:beforeAutospacing="0" w:after="0" w:afterAutospacing="0"/>
        <w:ind w:firstLine="708"/>
        <w:jc w:val="both"/>
        <w:rPr>
          <w:sz w:val="28"/>
          <w:szCs w:val="28"/>
          <w:lang w:val="uk-UA"/>
        </w:rPr>
      </w:pPr>
      <w:r>
        <w:rPr>
          <w:sz w:val="28"/>
          <w:szCs w:val="28"/>
        </w:rPr>
        <w:lastRenderedPageBreak/>
        <w:t xml:space="preserve">Як вже зазначалось, довжина автошляхів </w:t>
      </w:r>
      <w:r w:rsidRPr="008546C1">
        <w:rPr>
          <w:sz w:val="28"/>
          <w:szCs w:val="28"/>
        </w:rPr>
        <w:t>загальнодержавного значення</w:t>
      </w:r>
      <w:r>
        <w:rPr>
          <w:sz w:val="28"/>
          <w:szCs w:val="28"/>
        </w:rPr>
        <w:t xml:space="preserve"> що проходять по території громади складає - </w:t>
      </w:r>
      <w:r w:rsidRPr="008546C1">
        <w:rPr>
          <w:sz w:val="28"/>
          <w:szCs w:val="28"/>
        </w:rPr>
        <w:t>90 км</w:t>
      </w:r>
      <w:r>
        <w:rPr>
          <w:sz w:val="28"/>
          <w:szCs w:val="28"/>
        </w:rPr>
        <w:t xml:space="preserve">., </w:t>
      </w:r>
      <w:r w:rsidRPr="008546C1">
        <w:rPr>
          <w:sz w:val="28"/>
          <w:szCs w:val="28"/>
        </w:rPr>
        <w:t>місцевого значення</w:t>
      </w:r>
      <w:r>
        <w:rPr>
          <w:sz w:val="28"/>
          <w:szCs w:val="28"/>
        </w:rPr>
        <w:t xml:space="preserve"> -</w:t>
      </w:r>
      <w:r w:rsidRPr="008546C1">
        <w:rPr>
          <w:sz w:val="28"/>
          <w:szCs w:val="28"/>
        </w:rPr>
        <w:t>230,2 км</w:t>
      </w:r>
      <w:r>
        <w:rPr>
          <w:sz w:val="28"/>
          <w:szCs w:val="28"/>
        </w:rPr>
        <w:t xml:space="preserve">. </w:t>
      </w:r>
      <w:r w:rsidRPr="00345C04">
        <w:rPr>
          <w:sz w:val="28"/>
          <w:szCs w:val="28"/>
          <w:lang w:val="uk-UA"/>
        </w:rPr>
        <w:t>Експлуатаційне утримання доріг здій</w:t>
      </w:r>
      <w:r>
        <w:rPr>
          <w:sz w:val="28"/>
          <w:szCs w:val="28"/>
          <w:lang w:val="uk-UA"/>
        </w:rPr>
        <w:t>снює філія</w:t>
      </w:r>
      <w:r w:rsidR="00A10479">
        <w:rPr>
          <w:sz w:val="28"/>
          <w:szCs w:val="28"/>
          <w:lang w:val="uk-UA"/>
        </w:rPr>
        <w:t xml:space="preserve"> «Марківський райавтодор» </w:t>
      </w:r>
      <w:r>
        <w:rPr>
          <w:sz w:val="28"/>
          <w:szCs w:val="28"/>
          <w:lang w:val="uk-UA"/>
        </w:rPr>
        <w:t xml:space="preserve"> </w:t>
      </w:r>
      <w:r w:rsidRPr="00345C04">
        <w:rPr>
          <w:sz w:val="28"/>
          <w:szCs w:val="28"/>
          <w:lang w:val="uk-UA"/>
        </w:rPr>
        <w:t>ДП «Луганський облавтодор».</w:t>
      </w:r>
    </w:p>
    <w:p w:rsidR="002F58EE" w:rsidRPr="002F58EE" w:rsidRDefault="002F58EE" w:rsidP="002F58EE">
      <w:pPr>
        <w:ind w:firstLine="709"/>
        <w:jc w:val="both"/>
        <w:rPr>
          <w:rFonts w:ascii="Times New Roman" w:hAnsi="Times New Roman"/>
          <w:sz w:val="28"/>
          <w:szCs w:val="28"/>
        </w:rPr>
      </w:pPr>
      <w:r w:rsidRPr="002F58EE">
        <w:rPr>
          <w:rFonts w:ascii="Times New Roman" w:hAnsi="Times New Roman"/>
          <w:sz w:val="28"/>
          <w:szCs w:val="28"/>
        </w:rPr>
        <w:t>Протяжність комунальних доріг в населених пунктах</w:t>
      </w:r>
      <w:r>
        <w:rPr>
          <w:rFonts w:ascii="Times New Roman" w:hAnsi="Times New Roman"/>
          <w:sz w:val="28"/>
          <w:szCs w:val="28"/>
        </w:rPr>
        <w:t xml:space="preserve"> потенційної</w:t>
      </w:r>
      <w:r w:rsidRPr="002F58EE">
        <w:rPr>
          <w:rFonts w:ascii="Times New Roman" w:hAnsi="Times New Roman"/>
          <w:sz w:val="28"/>
          <w:szCs w:val="28"/>
        </w:rPr>
        <w:t xml:space="preserve"> Марківської ОТГ становить </w:t>
      </w:r>
      <w:smartTag w:uri="urn:schemas-microsoft-com:office:smarttags" w:element="metricconverter">
        <w:smartTagPr>
          <w:attr w:name="ProductID" w:val="143,4 км"/>
        </w:smartTagPr>
        <w:r w:rsidRPr="002F58EE">
          <w:rPr>
            <w:rFonts w:ascii="Times New Roman" w:hAnsi="Times New Roman"/>
            <w:sz w:val="28"/>
            <w:szCs w:val="28"/>
          </w:rPr>
          <w:t>143,4 км</w:t>
        </w:r>
      </w:smartTag>
      <w:r w:rsidRPr="002F58EE">
        <w:rPr>
          <w:rFonts w:ascii="Times New Roman" w:hAnsi="Times New Roman"/>
          <w:sz w:val="28"/>
          <w:szCs w:val="28"/>
        </w:rPr>
        <w:t xml:space="preserve"> із них </w:t>
      </w:r>
      <w:smartTag w:uri="urn:schemas-microsoft-com:office:smarttags" w:element="metricconverter">
        <w:smartTagPr>
          <w:attr w:name="ProductID" w:val="95,2 км"/>
        </w:smartTagPr>
        <w:r w:rsidRPr="002F58EE">
          <w:rPr>
            <w:rFonts w:ascii="Times New Roman" w:hAnsi="Times New Roman"/>
            <w:sz w:val="28"/>
            <w:szCs w:val="28"/>
          </w:rPr>
          <w:t>95,2 км</w:t>
        </w:r>
      </w:smartTag>
      <w:r w:rsidRPr="002F58EE">
        <w:rPr>
          <w:rFonts w:ascii="Times New Roman" w:hAnsi="Times New Roman"/>
          <w:sz w:val="28"/>
          <w:szCs w:val="28"/>
        </w:rPr>
        <w:t xml:space="preserve"> – з твердим покриттям, </w:t>
      </w:r>
      <w:smartTag w:uri="urn:schemas-microsoft-com:office:smarttags" w:element="metricconverter">
        <w:smartTagPr>
          <w:attr w:name="ProductID" w:val="48,2 км"/>
        </w:smartTagPr>
        <w:r w:rsidRPr="002F58EE">
          <w:rPr>
            <w:rFonts w:ascii="Times New Roman" w:hAnsi="Times New Roman"/>
            <w:sz w:val="28"/>
            <w:szCs w:val="28"/>
          </w:rPr>
          <w:t>48,2 км</w:t>
        </w:r>
      </w:smartTag>
      <w:r w:rsidRPr="002F58EE">
        <w:rPr>
          <w:rFonts w:ascii="Times New Roman" w:hAnsi="Times New Roman"/>
          <w:sz w:val="28"/>
          <w:szCs w:val="28"/>
        </w:rPr>
        <w:t xml:space="preserve"> – ґрунтові дороги.</w:t>
      </w:r>
    </w:p>
    <w:p w:rsidR="002F58EE" w:rsidRPr="002F58EE" w:rsidRDefault="002F58EE" w:rsidP="002F58EE">
      <w:pPr>
        <w:ind w:firstLine="709"/>
        <w:jc w:val="both"/>
        <w:rPr>
          <w:rFonts w:ascii="Times New Roman" w:hAnsi="Times New Roman"/>
          <w:sz w:val="28"/>
          <w:szCs w:val="28"/>
        </w:rPr>
      </w:pPr>
      <w:r w:rsidRPr="002F58EE">
        <w:rPr>
          <w:rFonts w:ascii="Times New Roman" w:hAnsi="Times New Roman"/>
          <w:sz w:val="28"/>
          <w:szCs w:val="28"/>
        </w:rPr>
        <w:t>Потребують капітального ремонту дорожні покриття:</w:t>
      </w:r>
    </w:p>
    <w:p w:rsidR="002F58EE" w:rsidRPr="002F58EE" w:rsidRDefault="002F58EE" w:rsidP="002F58EE">
      <w:pPr>
        <w:ind w:firstLine="709"/>
        <w:jc w:val="both"/>
        <w:rPr>
          <w:rFonts w:ascii="Times New Roman" w:hAnsi="Times New Roman"/>
          <w:sz w:val="28"/>
          <w:szCs w:val="28"/>
        </w:rPr>
      </w:pPr>
      <w:r w:rsidRPr="002F58EE">
        <w:rPr>
          <w:rFonts w:ascii="Times New Roman" w:hAnsi="Times New Roman"/>
          <w:sz w:val="28"/>
          <w:szCs w:val="28"/>
        </w:rPr>
        <w:t>-всі дороги комунальної</w:t>
      </w:r>
      <w:r>
        <w:rPr>
          <w:rFonts w:ascii="Times New Roman" w:hAnsi="Times New Roman"/>
          <w:sz w:val="28"/>
          <w:szCs w:val="28"/>
        </w:rPr>
        <w:t xml:space="preserve"> власності по смт.Марківка</w:t>
      </w:r>
      <w:r w:rsidR="00A10479">
        <w:rPr>
          <w:rFonts w:ascii="Times New Roman" w:hAnsi="Times New Roman"/>
          <w:sz w:val="28"/>
          <w:szCs w:val="28"/>
        </w:rPr>
        <w:t xml:space="preserve"> </w:t>
      </w:r>
      <w:r w:rsidRPr="002F58EE">
        <w:rPr>
          <w:rFonts w:ascii="Times New Roman" w:hAnsi="Times New Roman"/>
          <w:sz w:val="28"/>
          <w:szCs w:val="28"/>
        </w:rPr>
        <w:t>потребують ремонту</w:t>
      </w:r>
      <w:r w:rsidR="00CA4F18">
        <w:rPr>
          <w:rFonts w:ascii="Times New Roman" w:hAnsi="Times New Roman"/>
          <w:sz w:val="28"/>
          <w:szCs w:val="28"/>
        </w:rPr>
        <w:t>;</w:t>
      </w:r>
    </w:p>
    <w:p w:rsidR="002F58EE" w:rsidRPr="002F58EE" w:rsidRDefault="002F58EE" w:rsidP="002F58EE">
      <w:pPr>
        <w:ind w:firstLine="709"/>
        <w:jc w:val="both"/>
        <w:rPr>
          <w:rFonts w:ascii="Times New Roman" w:hAnsi="Times New Roman"/>
          <w:sz w:val="28"/>
          <w:szCs w:val="28"/>
        </w:rPr>
      </w:pPr>
      <w:r w:rsidRPr="002F58EE">
        <w:rPr>
          <w:rFonts w:ascii="Times New Roman" w:hAnsi="Times New Roman"/>
          <w:sz w:val="28"/>
          <w:szCs w:val="28"/>
        </w:rPr>
        <w:t>- с. Бондарівка (вул. Зарічна, пров. Садовий)</w:t>
      </w:r>
      <w:r w:rsidR="00CA4F18">
        <w:rPr>
          <w:rFonts w:ascii="Times New Roman" w:hAnsi="Times New Roman"/>
          <w:sz w:val="28"/>
          <w:szCs w:val="28"/>
        </w:rPr>
        <w:t>;</w:t>
      </w:r>
    </w:p>
    <w:p w:rsidR="002F58EE" w:rsidRPr="002F58EE" w:rsidRDefault="002F58EE" w:rsidP="002F58EE">
      <w:pPr>
        <w:ind w:firstLine="709"/>
        <w:jc w:val="both"/>
        <w:rPr>
          <w:rFonts w:ascii="Times New Roman" w:hAnsi="Times New Roman"/>
          <w:sz w:val="28"/>
          <w:szCs w:val="28"/>
        </w:rPr>
      </w:pPr>
      <w:r w:rsidRPr="002F58EE">
        <w:rPr>
          <w:rFonts w:ascii="Times New Roman" w:hAnsi="Times New Roman"/>
          <w:sz w:val="28"/>
          <w:szCs w:val="28"/>
        </w:rPr>
        <w:t>- с. Курячівка (віл. Кліщова, пров. Садовий)</w:t>
      </w:r>
      <w:r w:rsidR="00CA4F18">
        <w:rPr>
          <w:rFonts w:ascii="Times New Roman" w:hAnsi="Times New Roman"/>
          <w:sz w:val="28"/>
          <w:szCs w:val="28"/>
        </w:rPr>
        <w:t>;</w:t>
      </w:r>
    </w:p>
    <w:p w:rsidR="002F58EE" w:rsidRPr="002F58EE" w:rsidRDefault="002F58EE" w:rsidP="002F58EE">
      <w:pPr>
        <w:ind w:firstLine="709"/>
        <w:jc w:val="both"/>
        <w:rPr>
          <w:rFonts w:ascii="Times New Roman" w:hAnsi="Times New Roman"/>
          <w:sz w:val="28"/>
          <w:szCs w:val="28"/>
        </w:rPr>
      </w:pPr>
      <w:r w:rsidRPr="002F58EE">
        <w:rPr>
          <w:rFonts w:ascii="Times New Roman" w:hAnsi="Times New Roman"/>
          <w:sz w:val="28"/>
          <w:szCs w:val="28"/>
        </w:rPr>
        <w:t>- С 130711</w:t>
      </w:r>
      <w:r>
        <w:rPr>
          <w:rFonts w:ascii="Times New Roman" w:hAnsi="Times New Roman"/>
          <w:sz w:val="28"/>
          <w:szCs w:val="28"/>
        </w:rPr>
        <w:t>,</w:t>
      </w:r>
      <w:r w:rsidRPr="002F58EE">
        <w:rPr>
          <w:rFonts w:ascii="Times New Roman" w:hAnsi="Times New Roman"/>
          <w:sz w:val="28"/>
          <w:szCs w:val="28"/>
        </w:rPr>
        <w:t xml:space="preserve"> С 130712</w:t>
      </w:r>
      <w:r>
        <w:rPr>
          <w:rFonts w:ascii="Times New Roman" w:hAnsi="Times New Roman"/>
          <w:sz w:val="28"/>
          <w:szCs w:val="28"/>
        </w:rPr>
        <w:t xml:space="preserve">, </w:t>
      </w:r>
      <w:r w:rsidRPr="002F58EE">
        <w:rPr>
          <w:rFonts w:ascii="Times New Roman" w:hAnsi="Times New Roman"/>
          <w:sz w:val="28"/>
          <w:szCs w:val="28"/>
        </w:rPr>
        <w:t>С 130718</w:t>
      </w:r>
      <w:r>
        <w:rPr>
          <w:rFonts w:ascii="Times New Roman" w:hAnsi="Times New Roman"/>
          <w:sz w:val="28"/>
          <w:szCs w:val="28"/>
        </w:rPr>
        <w:t>,</w:t>
      </w:r>
      <w:r w:rsidRPr="002F58EE">
        <w:rPr>
          <w:rFonts w:ascii="Times New Roman" w:hAnsi="Times New Roman"/>
          <w:sz w:val="28"/>
          <w:szCs w:val="28"/>
        </w:rPr>
        <w:t xml:space="preserve"> С 130723</w:t>
      </w:r>
      <w:r w:rsidR="00CA4F18">
        <w:rPr>
          <w:rFonts w:ascii="Times New Roman" w:hAnsi="Times New Roman"/>
          <w:sz w:val="28"/>
          <w:szCs w:val="28"/>
        </w:rPr>
        <w:t>;</w:t>
      </w:r>
    </w:p>
    <w:p w:rsidR="002F58EE" w:rsidRPr="002F58EE" w:rsidRDefault="002F58EE" w:rsidP="002F58EE">
      <w:pPr>
        <w:ind w:firstLine="709"/>
        <w:jc w:val="both"/>
        <w:rPr>
          <w:rFonts w:ascii="Times New Roman" w:hAnsi="Times New Roman"/>
          <w:sz w:val="28"/>
          <w:szCs w:val="28"/>
        </w:rPr>
      </w:pPr>
      <w:r w:rsidRPr="002F58EE">
        <w:rPr>
          <w:rFonts w:ascii="Times New Roman" w:hAnsi="Times New Roman"/>
          <w:sz w:val="28"/>
          <w:szCs w:val="28"/>
        </w:rPr>
        <w:t>- Т 1307 (Кабичівка-Міловський район)</w:t>
      </w:r>
      <w:r w:rsidR="002A7841">
        <w:rPr>
          <w:rFonts w:ascii="Times New Roman" w:hAnsi="Times New Roman"/>
          <w:sz w:val="28"/>
          <w:szCs w:val="28"/>
        </w:rPr>
        <w:t>;</w:t>
      </w:r>
    </w:p>
    <w:p w:rsidR="002F58EE" w:rsidRPr="002F58EE" w:rsidRDefault="002F58EE" w:rsidP="002F58EE">
      <w:pPr>
        <w:ind w:firstLine="709"/>
        <w:jc w:val="both"/>
        <w:rPr>
          <w:rFonts w:ascii="Times New Roman" w:hAnsi="Times New Roman"/>
          <w:sz w:val="28"/>
          <w:szCs w:val="28"/>
        </w:rPr>
      </w:pPr>
      <w:r w:rsidRPr="002F58EE">
        <w:rPr>
          <w:rFonts w:ascii="Times New Roman" w:hAnsi="Times New Roman"/>
          <w:sz w:val="28"/>
          <w:szCs w:val="28"/>
        </w:rPr>
        <w:t>Дороги по підвозу учнів шкільними автобусами :</w:t>
      </w:r>
    </w:p>
    <w:p w:rsidR="002F58EE" w:rsidRPr="002F58EE" w:rsidRDefault="002F58EE" w:rsidP="002F58EE">
      <w:pPr>
        <w:ind w:firstLine="709"/>
        <w:jc w:val="both"/>
        <w:rPr>
          <w:rFonts w:ascii="Times New Roman" w:hAnsi="Times New Roman"/>
          <w:sz w:val="28"/>
          <w:szCs w:val="28"/>
        </w:rPr>
      </w:pPr>
      <w:r w:rsidRPr="002F58EE">
        <w:rPr>
          <w:rFonts w:ascii="Times New Roman" w:hAnsi="Times New Roman"/>
          <w:sz w:val="28"/>
          <w:szCs w:val="28"/>
        </w:rPr>
        <w:t>- дороги комунальної власності: с. Кабичівка (переїзд з вул.Покровська на вул.Зарічна (бригада № 2), переїзд з вул. Покровська на вул. Зарічна (бригада № 4), вул.. 40 років Перемоги)</w:t>
      </w:r>
    </w:p>
    <w:p w:rsidR="002F58EE" w:rsidRPr="002F58EE" w:rsidRDefault="002F58EE" w:rsidP="002F58EE">
      <w:pPr>
        <w:ind w:firstLine="709"/>
        <w:jc w:val="both"/>
        <w:rPr>
          <w:rFonts w:ascii="Times New Roman" w:hAnsi="Times New Roman"/>
          <w:sz w:val="28"/>
          <w:szCs w:val="28"/>
        </w:rPr>
      </w:pPr>
      <w:r w:rsidRPr="002F58EE">
        <w:rPr>
          <w:rFonts w:ascii="Times New Roman" w:hAnsi="Times New Roman"/>
          <w:sz w:val="28"/>
          <w:szCs w:val="28"/>
        </w:rPr>
        <w:t>-дороги комунальної власності с. Веселе (вул.. 40 років Перемоги).</w:t>
      </w:r>
    </w:p>
    <w:p w:rsidR="002F58EE" w:rsidRPr="002F58EE" w:rsidRDefault="002F58EE" w:rsidP="002A7841">
      <w:pPr>
        <w:ind w:firstLine="709"/>
        <w:jc w:val="both"/>
        <w:rPr>
          <w:rFonts w:ascii="Times New Roman" w:hAnsi="Times New Roman"/>
          <w:sz w:val="28"/>
          <w:szCs w:val="28"/>
        </w:rPr>
      </w:pPr>
      <w:r w:rsidRPr="002F58EE">
        <w:rPr>
          <w:rFonts w:ascii="Times New Roman" w:hAnsi="Times New Roman"/>
          <w:sz w:val="28"/>
          <w:szCs w:val="28"/>
        </w:rPr>
        <w:t>- О 130701</w:t>
      </w:r>
      <w:r w:rsidR="002A7841">
        <w:rPr>
          <w:rFonts w:ascii="Times New Roman" w:hAnsi="Times New Roman"/>
          <w:sz w:val="28"/>
          <w:szCs w:val="28"/>
        </w:rPr>
        <w:t xml:space="preserve">, </w:t>
      </w:r>
      <w:r w:rsidRPr="002F58EE">
        <w:rPr>
          <w:rFonts w:ascii="Times New Roman" w:hAnsi="Times New Roman"/>
          <w:sz w:val="28"/>
          <w:szCs w:val="28"/>
        </w:rPr>
        <w:t xml:space="preserve"> С130713</w:t>
      </w:r>
      <w:r w:rsidR="002A7841">
        <w:rPr>
          <w:rFonts w:ascii="Times New Roman" w:hAnsi="Times New Roman"/>
          <w:sz w:val="28"/>
          <w:szCs w:val="28"/>
        </w:rPr>
        <w:t xml:space="preserve">, </w:t>
      </w:r>
      <w:r w:rsidRPr="002F58EE">
        <w:rPr>
          <w:rFonts w:ascii="Times New Roman" w:hAnsi="Times New Roman"/>
          <w:sz w:val="28"/>
          <w:szCs w:val="28"/>
        </w:rPr>
        <w:t xml:space="preserve"> С 130701</w:t>
      </w:r>
      <w:r w:rsidR="002A7841">
        <w:rPr>
          <w:rFonts w:ascii="Times New Roman" w:hAnsi="Times New Roman"/>
          <w:sz w:val="28"/>
          <w:szCs w:val="28"/>
        </w:rPr>
        <w:t>;</w:t>
      </w:r>
    </w:p>
    <w:p w:rsidR="002F58EE" w:rsidRPr="002F58EE" w:rsidRDefault="002F58EE" w:rsidP="002F58EE">
      <w:pPr>
        <w:ind w:left="709"/>
        <w:jc w:val="both"/>
        <w:rPr>
          <w:rFonts w:ascii="Times New Roman" w:hAnsi="Times New Roman"/>
          <w:sz w:val="28"/>
          <w:szCs w:val="28"/>
        </w:rPr>
      </w:pPr>
      <w:r w:rsidRPr="002F58EE">
        <w:rPr>
          <w:rFonts w:ascii="Times New Roman" w:hAnsi="Times New Roman"/>
          <w:sz w:val="28"/>
          <w:szCs w:val="28"/>
        </w:rPr>
        <w:t>- с. Кризьке (вул.Миру, вул.Дружби,вул. Шевченко,вул. Молодіжна)</w:t>
      </w:r>
      <w:r w:rsidR="002A7841">
        <w:rPr>
          <w:rFonts w:ascii="Times New Roman" w:hAnsi="Times New Roman"/>
          <w:sz w:val="28"/>
          <w:szCs w:val="28"/>
        </w:rPr>
        <w:t>;</w:t>
      </w:r>
    </w:p>
    <w:p w:rsidR="002F58EE" w:rsidRPr="002F58EE" w:rsidRDefault="002F58EE" w:rsidP="002F58EE">
      <w:pPr>
        <w:ind w:left="709"/>
        <w:jc w:val="both"/>
        <w:rPr>
          <w:rFonts w:ascii="Times New Roman" w:hAnsi="Times New Roman"/>
          <w:sz w:val="28"/>
          <w:szCs w:val="28"/>
        </w:rPr>
      </w:pPr>
      <w:r w:rsidRPr="002F58EE">
        <w:rPr>
          <w:rFonts w:ascii="Times New Roman" w:hAnsi="Times New Roman"/>
          <w:sz w:val="28"/>
          <w:szCs w:val="28"/>
        </w:rPr>
        <w:t>- с. Сичівка (вул. Гагаріна, вул. Зарічна)</w:t>
      </w:r>
      <w:r w:rsidR="002A7841">
        <w:rPr>
          <w:rFonts w:ascii="Times New Roman" w:hAnsi="Times New Roman"/>
          <w:sz w:val="28"/>
          <w:szCs w:val="28"/>
        </w:rPr>
        <w:t>;</w:t>
      </w:r>
    </w:p>
    <w:p w:rsidR="002F58EE" w:rsidRPr="002F58EE" w:rsidRDefault="002F58EE" w:rsidP="002F58EE">
      <w:pPr>
        <w:ind w:left="709"/>
        <w:jc w:val="both"/>
        <w:rPr>
          <w:rFonts w:ascii="Times New Roman" w:hAnsi="Times New Roman"/>
          <w:sz w:val="28"/>
          <w:szCs w:val="28"/>
        </w:rPr>
      </w:pPr>
      <w:r w:rsidRPr="002F58EE">
        <w:rPr>
          <w:rFonts w:ascii="Times New Roman" w:hAnsi="Times New Roman"/>
          <w:sz w:val="28"/>
          <w:szCs w:val="28"/>
        </w:rPr>
        <w:t>- с. Лісна Поляна (вул. Власа Погребенка, вул. Центральна,</w:t>
      </w:r>
    </w:p>
    <w:p w:rsidR="002F58EE" w:rsidRPr="002F58EE" w:rsidRDefault="002F58EE" w:rsidP="002F58EE">
      <w:pPr>
        <w:jc w:val="both"/>
        <w:rPr>
          <w:rFonts w:ascii="Times New Roman" w:hAnsi="Times New Roman"/>
          <w:sz w:val="28"/>
          <w:szCs w:val="28"/>
        </w:rPr>
      </w:pPr>
      <w:r w:rsidRPr="002F58EE">
        <w:rPr>
          <w:rFonts w:ascii="Times New Roman" w:hAnsi="Times New Roman"/>
          <w:sz w:val="28"/>
          <w:szCs w:val="28"/>
        </w:rPr>
        <w:t xml:space="preserve"> вул. Садова, вул. Ювілейна, вул. Лісна, вул. Молодіжна)</w:t>
      </w:r>
      <w:r w:rsidR="002A7841">
        <w:rPr>
          <w:rFonts w:ascii="Times New Roman" w:hAnsi="Times New Roman"/>
          <w:sz w:val="28"/>
          <w:szCs w:val="28"/>
        </w:rPr>
        <w:t>;</w:t>
      </w:r>
    </w:p>
    <w:p w:rsidR="002F58EE" w:rsidRPr="002F58EE" w:rsidRDefault="002F58EE" w:rsidP="002F58EE">
      <w:pPr>
        <w:jc w:val="both"/>
        <w:rPr>
          <w:rFonts w:ascii="Times New Roman" w:hAnsi="Times New Roman"/>
          <w:sz w:val="28"/>
          <w:szCs w:val="28"/>
        </w:rPr>
      </w:pPr>
      <w:r w:rsidRPr="002F58EE">
        <w:rPr>
          <w:rFonts w:ascii="Times New Roman" w:hAnsi="Times New Roman"/>
          <w:sz w:val="28"/>
          <w:szCs w:val="28"/>
        </w:rPr>
        <w:tab/>
        <w:t>- с. Марківське (вул. Пушкіна, вул. Березова, пров. Північний)</w:t>
      </w:r>
      <w:r w:rsidR="002A7841">
        <w:rPr>
          <w:rFonts w:ascii="Times New Roman" w:hAnsi="Times New Roman"/>
          <w:sz w:val="28"/>
          <w:szCs w:val="28"/>
        </w:rPr>
        <w:t>;</w:t>
      </w:r>
    </w:p>
    <w:p w:rsidR="002F58EE" w:rsidRPr="002F58EE" w:rsidRDefault="002F58EE" w:rsidP="002F58EE">
      <w:pPr>
        <w:jc w:val="both"/>
        <w:rPr>
          <w:rFonts w:ascii="Times New Roman" w:hAnsi="Times New Roman"/>
          <w:sz w:val="28"/>
          <w:szCs w:val="28"/>
        </w:rPr>
      </w:pPr>
      <w:r w:rsidRPr="002F58EE">
        <w:rPr>
          <w:rFonts w:ascii="Times New Roman" w:hAnsi="Times New Roman"/>
          <w:sz w:val="28"/>
          <w:szCs w:val="28"/>
        </w:rPr>
        <w:tab/>
        <w:t>- с. Скородна (вул. Єременка)</w:t>
      </w:r>
      <w:r w:rsidR="002A7841">
        <w:rPr>
          <w:rFonts w:ascii="Times New Roman" w:hAnsi="Times New Roman"/>
          <w:sz w:val="28"/>
          <w:szCs w:val="28"/>
        </w:rPr>
        <w:t>;</w:t>
      </w:r>
    </w:p>
    <w:p w:rsidR="002F58EE" w:rsidRPr="002F58EE" w:rsidRDefault="002F58EE" w:rsidP="002F58EE">
      <w:pPr>
        <w:jc w:val="both"/>
        <w:rPr>
          <w:rFonts w:ascii="Times New Roman" w:hAnsi="Times New Roman"/>
          <w:sz w:val="28"/>
          <w:szCs w:val="28"/>
        </w:rPr>
      </w:pPr>
      <w:r w:rsidRPr="002F58EE">
        <w:rPr>
          <w:rFonts w:ascii="Times New Roman" w:hAnsi="Times New Roman"/>
          <w:sz w:val="28"/>
          <w:szCs w:val="28"/>
        </w:rPr>
        <w:tab/>
        <w:t>- с. Тишківка (вул. Затишна, вул. Мічуріна)</w:t>
      </w:r>
      <w:r w:rsidR="002A7841">
        <w:rPr>
          <w:rFonts w:ascii="Times New Roman" w:hAnsi="Times New Roman"/>
          <w:sz w:val="28"/>
          <w:szCs w:val="28"/>
        </w:rPr>
        <w:t>;</w:t>
      </w:r>
    </w:p>
    <w:p w:rsidR="002F58EE" w:rsidRPr="002F58EE" w:rsidRDefault="002F58EE" w:rsidP="002F58EE">
      <w:pPr>
        <w:jc w:val="both"/>
        <w:rPr>
          <w:rFonts w:ascii="Times New Roman" w:hAnsi="Times New Roman"/>
          <w:sz w:val="28"/>
          <w:szCs w:val="28"/>
        </w:rPr>
      </w:pPr>
      <w:r w:rsidRPr="002F58EE">
        <w:rPr>
          <w:rFonts w:ascii="Times New Roman" w:hAnsi="Times New Roman"/>
          <w:sz w:val="28"/>
          <w:szCs w:val="28"/>
        </w:rPr>
        <w:tab/>
        <w:t>- с. Крупчанське (вул. Гагаріна, вул. Степова, вул. Молодіжна)</w:t>
      </w:r>
      <w:r w:rsidR="002A7841">
        <w:rPr>
          <w:rFonts w:ascii="Times New Roman" w:hAnsi="Times New Roman"/>
          <w:sz w:val="28"/>
          <w:szCs w:val="28"/>
        </w:rPr>
        <w:t>;</w:t>
      </w:r>
    </w:p>
    <w:p w:rsidR="002F58EE" w:rsidRPr="002F58EE" w:rsidRDefault="002F58EE" w:rsidP="002F58EE">
      <w:pPr>
        <w:jc w:val="both"/>
        <w:rPr>
          <w:rFonts w:ascii="Times New Roman" w:hAnsi="Times New Roman"/>
          <w:sz w:val="28"/>
          <w:szCs w:val="28"/>
        </w:rPr>
      </w:pPr>
      <w:r w:rsidRPr="002F58EE">
        <w:rPr>
          <w:rFonts w:ascii="Times New Roman" w:hAnsi="Times New Roman"/>
          <w:sz w:val="28"/>
          <w:szCs w:val="28"/>
        </w:rPr>
        <w:tab/>
        <w:t>- с. Фартуківка (вул.Урожайна)</w:t>
      </w:r>
      <w:r w:rsidR="002A7841">
        <w:rPr>
          <w:rFonts w:ascii="Times New Roman" w:hAnsi="Times New Roman"/>
          <w:sz w:val="28"/>
          <w:szCs w:val="28"/>
        </w:rPr>
        <w:t>;</w:t>
      </w:r>
    </w:p>
    <w:p w:rsidR="002F58EE" w:rsidRPr="002F58EE" w:rsidRDefault="002F58EE" w:rsidP="002F58EE">
      <w:pPr>
        <w:jc w:val="both"/>
        <w:rPr>
          <w:rFonts w:ascii="Times New Roman" w:hAnsi="Times New Roman"/>
          <w:sz w:val="28"/>
          <w:szCs w:val="28"/>
        </w:rPr>
      </w:pPr>
      <w:r w:rsidRPr="002F58EE">
        <w:rPr>
          <w:rFonts w:ascii="Times New Roman" w:hAnsi="Times New Roman"/>
          <w:sz w:val="28"/>
          <w:szCs w:val="28"/>
        </w:rPr>
        <w:tab/>
        <w:t>- с. Просяне (вул. Центральна)</w:t>
      </w:r>
      <w:r w:rsidR="002A7841">
        <w:rPr>
          <w:rFonts w:ascii="Times New Roman" w:hAnsi="Times New Roman"/>
          <w:sz w:val="28"/>
          <w:szCs w:val="28"/>
        </w:rPr>
        <w:t>;</w:t>
      </w:r>
    </w:p>
    <w:p w:rsidR="002F58EE" w:rsidRDefault="002F58EE" w:rsidP="002F58EE">
      <w:pPr>
        <w:jc w:val="both"/>
        <w:rPr>
          <w:rFonts w:ascii="Times New Roman" w:hAnsi="Times New Roman"/>
          <w:sz w:val="28"/>
          <w:szCs w:val="28"/>
        </w:rPr>
      </w:pPr>
      <w:r w:rsidRPr="002F58EE">
        <w:rPr>
          <w:rFonts w:ascii="Times New Roman" w:hAnsi="Times New Roman"/>
          <w:sz w:val="28"/>
          <w:szCs w:val="28"/>
        </w:rPr>
        <w:tab/>
        <w:t>- с. Розсохувате (вул. Молодіжна)</w:t>
      </w:r>
      <w:r w:rsidR="002A7841">
        <w:rPr>
          <w:rFonts w:ascii="Times New Roman" w:hAnsi="Times New Roman"/>
          <w:sz w:val="28"/>
          <w:szCs w:val="28"/>
        </w:rPr>
        <w:t>;</w:t>
      </w:r>
    </w:p>
    <w:p w:rsidR="00CA4F18" w:rsidRPr="00CA4F18" w:rsidRDefault="00CA4F18" w:rsidP="00CA4F18">
      <w:pPr>
        <w:jc w:val="both"/>
        <w:rPr>
          <w:rFonts w:ascii="Times New Roman" w:hAnsi="Times New Roman"/>
          <w:sz w:val="28"/>
          <w:szCs w:val="28"/>
        </w:rPr>
      </w:pPr>
      <w:r w:rsidRPr="008B1393">
        <w:rPr>
          <w:sz w:val="28"/>
          <w:szCs w:val="28"/>
        </w:rPr>
        <w:tab/>
      </w:r>
      <w:r w:rsidRPr="00CA4F18">
        <w:rPr>
          <w:rFonts w:ascii="Times New Roman" w:hAnsi="Times New Roman"/>
          <w:sz w:val="28"/>
          <w:szCs w:val="28"/>
        </w:rPr>
        <w:t>- с. Просяне (вул. 40 років Перемоги, вул. Центральна)</w:t>
      </w:r>
      <w:r w:rsidR="002A7841">
        <w:rPr>
          <w:rFonts w:ascii="Times New Roman" w:hAnsi="Times New Roman"/>
          <w:sz w:val="28"/>
          <w:szCs w:val="28"/>
        </w:rPr>
        <w:t>;</w:t>
      </w:r>
    </w:p>
    <w:p w:rsidR="00CA4F18" w:rsidRPr="00CA4F18" w:rsidRDefault="00CA4F18" w:rsidP="00CA4F18">
      <w:pPr>
        <w:jc w:val="both"/>
        <w:rPr>
          <w:rFonts w:ascii="Times New Roman" w:hAnsi="Times New Roman"/>
          <w:sz w:val="28"/>
          <w:szCs w:val="28"/>
        </w:rPr>
      </w:pPr>
      <w:r w:rsidRPr="00CA4F18">
        <w:rPr>
          <w:rFonts w:ascii="Times New Roman" w:hAnsi="Times New Roman"/>
          <w:sz w:val="28"/>
          <w:szCs w:val="28"/>
        </w:rPr>
        <w:tab/>
        <w:t>- с. Розсохувате (вул. Нова, вул. Матросова)</w:t>
      </w:r>
      <w:r w:rsidR="002A7841">
        <w:rPr>
          <w:rFonts w:ascii="Times New Roman" w:hAnsi="Times New Roman"/>
          <w:sz w:val="28"/>
          <w:szCs w:val="28"/>
        </w:rPr>
        <w:t>;</w:t>
      </w:r>
    </w:p>
    <w:p w:rsidR="00CA4F18" w:rsidRPr="00CA4F18" w:rsidRDefault="00CA4F18" w:rsidP="00CA4F18">
      <w:pPr>
        <w:jc w:val="both"/>
        <w:rPr>
          <w:rFonts w:ascii="Times New Roman" w:hAnsi="Times New Roman"/>
          <w:sz w:val="28"/>
          <w:szCs w:val="28"/>
        </w:rPr>
      </w:pPr>
      <w:r w:rsidRPr="00CA4F18">
        <w:rPr>
          <w:rFonts w:ascii="Times New Roman" w:hAnsi="Times New Roman"/>
          <w:sz w:val="28"/>
          <w:szCs w:val="28"/>
        </w:rPr>
        <w:tab/>
        <w:t>- с. Лимарівка (вул. Дружби)</w:t>
      </w:r>
      <w:r w:rsidR="002A7841">
        <w:rPr>
          <w:rFonts w:ascii="Times New Roman" w:hAnsi="Times New Roman"/>
          <w:sz w:val="28"/>
          <w:szCs w:val="28"/>
        </w:rPr>
        <w:t>;</w:t>
      </w:r>
    </w:p>
    <w:p w:rsidR="00CA4F18" w:rsidRPr="00CA4F18" w:rsidRDefault="00CA4F18" w:rsidP="00CA4F18">
      <w:pPr>
        <w:jc w:val="both"/>
        <w:rPr>
          <w:rFonts w:ascii="Times New Roman" w:hAnsi="Times New Roman"/>
          <w:sz w:val="28"/>
          <w:szCs w:val="28"/>
        </w:rPr>
      </w:pPr>
      <w:r w:rsidRPr="00CA4F18">
        <w:rPr>
          <w:rFonts w:ascii="Times New Roman" w:hAnsi="Times New Roman"/>
          <w:b/>
          <w:sz w:val="28"/>
          <w:szCs w:val="28"/>
        </w:rPr>
        <w:tab/>
      </w:r>
      <w:r w:rsidRPr="00CA4F18">
        <w:rPr>
          <w:rFonts w:ascii="Times New Roman" w:hAnsi="Times New Roman"/>
          <w:sz w:val="28"/>
          <w:szCs w:val="28"/>
        </w:rPr>
        <w:t>-с. Сичанське (вул Садова, вул. Центральна)</w:t>
      </w:r>
      <w:r w:rsidR="002A7841">
        <w:rPr>
          <w:rFonts w:ascii="Times New Roman" w:hAnsi="Times New Roman"/>
          <w:sz w:val="28"/>
          <w:szCs w:val="28"/>
        </w:rPr>
        <w:t>;</w:t>
      </w:r>
    </w:p>
    <w:p w:rsidR="00CA4F18" w:rsidRPr="00CA4F18" w:rsidRDefault="00CA4F18" w:rsidP="00CA4F18">
      <w:pPr>
        <w:jc w:val="both"/>
        <w:rPr>
          <w:rFonts w:ascii="Times New Roman" w:hAnsi="Times New Roman"/>
          <w:sz w:val="28"/>
          <w:szCs w:val="28"/>
        </w:rPr>
      </w:pPr>
      <w:r w:rsidRPr="00CA4F18">
        <w:rPr>
          <w:rFonts w:ascii="Times New Roman" w:hAnsi="Times New Roman"/>
          <w:sz w:val="28"/>
          <w:szCs w:val="28"/>
        </w:rPr>
        <w:tab/>
        <w:t>- с. Бондарне (вул. Матросова)</w:t>
      </w:r>
      <w:r w:rsidR="002A7841">
        <w:rPr>
          <w:rFonts w:ascii="Times New Roman" w:hAnsi="Times New Roman"/>
          <w:sz w:val="28"/>
          <w:szCs w:val="28"/>
        </w:rPr>
        <w:t>;</w:t>
      </w:r>
    </w:p>
    <w:p w:rsidR="00CA4F18" w:rsidRPr="00CA4F18" w:rsidRDefault="00CA4F18" w:rsidP="00CA4F18">
      <w:pPr>
        <w:jc w:val="both"/>
        <w:rPr>
          <w:rFonts w:ascii="Times New Roman" w:hAnsi="Times New Roman"/>
          <w:sz w:val="28"/>
          <w:szCs w:val="28"/>
        </w:rPr>
      </w:pPr>
      <w:r w:rsidRPr="00CA4F18">
        <w:rPr>
          <w:rFonts w:ascii="Times New Roman" w:hAnsi="Times New Roman"/>
          <w:sz w:val="28"/>
          <w:szCs w:val="28"/>
        </w:rPr>
        <w:tab/>
        <w:t>- с. Розсохувате (вул. Матросова)</w:t>
      </w:r>
      <w:r w:rsidR="002A7841">
        <w:rPr>
          <w:rFonts w:ascii="Times New Roman" w:hAnsi="Times New Roman"/>
          <w:sz w:val="28"/>
          <w:szCs w:val="28"/>
        </w:rPr>
        <w:t>.</w:t>
      </w:r>
    </w:p>
    <w:p w:rsidR="005D42A6" w:rsidRDefault="005D42A6" w:rsidP="005D42A6">
      <w:pPr>
        <w:ind w:firstLine="708"/>
        <w:jc w:val="both"/>
        <w:rPr>
          <w:rFonts w:ascii="Times New Roman" w:hAnsi="Times New Roman"/>
          <w:sz w:val="28"/>
          <w:szCs w:val="28"/>
        </w:rPr>
      </w:pPr>
      <w:r w:rsidRPr="00345C04">
        <w:rPr>
          <w:rFonts w:ascii="Times New Roman" w:hAnsi="Times New Roman"/>
          <w:sz w:val="28"/>
          <w:szCs w:val="28"/>
        </w:rPr>
        <w:t xml:space="preserve">Стан розвитку дорожнього господарства громади на сьогоднішній день зумовлений недостатнім фінансуванням дорожньо-ремонтних робіт відповідно до нормативних потреб і </w:t>
      </w:r>
      <w:r w:rsidRPr="00345C04">
        <w:rPr>
          <w:rFonts w:ascii="Times New Roman" w:hAnsi="Times New Roman"/>
          <w:sz w:val="28"/>
          <w:szCs w:val="28"/>
          <w:shd w:val="clear" w:color="auto" w:fill="FFFFFF"/>
        </w:rPr>
        <w:t xml:space="preserve">стандартів з безпеки дорожнього руху. </w:t>
      </w:r>
      <w:r w:rsidRPr="00345C04">
        <w:rPr>
          <w:rFonts w:ascii="Times New Roman" w:hAnsi="Times New Roman"/>
          <w:sz w:val="28"/>
          <w:szCs w:val="28"/>
        </w:rPr>
        <w:t>Не дотримуються міжремонтні терміни експлуатації доріг, що прискорює їх руйнування, збільшує витрати на утримання, знижує рівень безпеки руху та швидкісного режиму на дорогах. Різке погіршення стану автомобільних доріг впродовж останніх років також пов’язане з пересуванням важкої техніки територією громади.</w:t>
      </w:r>
    </w:p>
    <w:p w:rsidR="008E6A61" w:rsidRPr="008E6A61" w:rsidRDefault="008E6A61" w:rsidP="008E6A61">
      <w:pPr>
        <w:ind w:firstLine="709"/>
        <w:jc w:val="both"/>
        <w:rPr>
          <w:rFonts w:ascii="Times New Roman" w:hAnsi="Times New Roman"/>
          <w:sz w:val="28"/>
          <w:szCs w:val="28"/>
        </w:rPr>
      </w:pPr>
      <w:r w:rsidRPr="008E6A61">
        <w:rPr>
          <w:rFonts w:ascii="Times New Roman" w:hAnsi="Times New Roman"/>
          <w:sz w:val="28"/>
          <w:szCs w:val="28"/>
        </w:rPr>
        <w:lastRenderedPageBreak/>
        <w:t xml:space="preserve">Ємність телефонних станцій у 2019 році становила 1637 номерів, кількість телефонних апаратів на 100 осіб </w:t>
      </w:r>
      <w:r>
        <w:rPr>
          <w:rFonts w:ascii="Times New Roman" w:hAnsi="Times New Roman"/>
          <w:sz w:val="28"/>
          <w:szCs w:val="28"/>
        </w:rPr>
        <w:t xml:space="preserve"> - </w:t>
      </w:r>
      <w:r w:rsidRPr="008E6A61">
        <w:rPr>
          <w:rFonts w:ascii="Times New Roman" w:hAnsi="Times New Roman"/>
          <w:sz w:val="28"/>
          <w:szCs w:val="28"/>
        </w:rPr>
        <w:t>8,8 одиниць.</w:t>
      </w:r>
    </w:p>
    <w:p w:rsidR="008E6A61" w:rsidRPr="008E6A61" w:rsidRDefault="008E6A61" w:rsidP="008E6A61">
      <w:pPr>
        <w:ind w:firstLine="709"/>
        <w:jc w:val="both"/>
        <w:rPr>
          <w:rFonts w:ascii="Times New Roman" w:hAnsi="Times New Roman"/>
          <w:sz w:val="28"/>
          <w:szCs w:val="28"/>
        </w:rPr>
      </w:pPr>
      <w:r w:rsidRPr="008E6A61">
        <w:rPr>
          <w:rFonts w:ascii="Times New Roman" w:hAnsi="Times New Roman"/>
          <w:sz w:val="28"/>
          <w:szCs w:val="28"/>
        </w:rPr>
        <w:t>На фоні розвитку і доступності мобільного зв’язку попит на встановлення стаціонарних телефонів суттєво знизився. Тому, першочергова увага  приділяється розвитку сучасних телекомунікаційних технологій і Інтернет.</w:t>
      </w:r>
    </w:p>
    <w:p w:rsidR="008E6A61" w:rsidRDefault="008E6A61" w:rsidP="008E6A61">
      <w:pPr>
        <w:ind w:firstLine="709"/>
        <w:jc w:val="both"/>
        <w:rPr>
          <w:rFonts w:ascii="Times New Roman" w:hAnsi="Times New Roman"/>
          <w:sz w:val="28"/>
          <w:szCs w:val="28"/>
        </w:rPr>
      </w:pPr>
      <w:r w:rsidRPr="008E6A61">
        <w:rPr>
          <w:rFonts w:ascii="Times New Roman" w:hAnsi="Times New Roman"/>
          <w:sz w:val="28"/>
          <w:szCs w:val="28"/>
        </w:rPr>
        <w:t>Станом на 01.01.2020 р. чисельність абонентів, які користуються Інтернетом «ОГО!» від Укртелекому становить 1221 аб</w:t>
      </w:r>
      <w:r>
        <w:rPr>
          <w:rFonts w:ascii="Times New Roman" w:hAnsi="Times New Roman"/>
          <w:sz w:val="28"/>
          <w:szCs w:val="28"/>
        </w:rPr>
        <w:t>онент</w:t>
      </w:r>
      <w:r w:rsidRPr="008E6A61">
        <w:rPr>
          <w:rFonts w:ascii="Times New Roman" w:hAnsi="Times New Roman"/>
          <w:sz w:val="28"/>
          <w:szCs w:val="28"/>
        </w:rPr>
        <w:t>. Протягом 2019 року кількість абонентів збільшилась на 175 одиниць, що зумовлено розширенням мережі інтернет-послуг.</w:t>
      </w:r>
    </w:p>
    <w:p w:rsidR="008E6A61" w:rsidRPr="008E6A61" w:rsidRDefault="008E6A61" w:rsidP="00792780">
      <w:pPr>
        <w:ind w:firstLine="709"/>
        <w:jc w:val="both"/>
        <w:rPr>
          <w:rFonts w:ascii="Times New Roman" w:hAnsi="Times New Roman"/>
          <w:sz w:val="28"/>
          <w:szCs w:val="28"/>
        </w:rPr>
      </w:pPr>
      <w:r>
        <w:rPr>
          <w:rFonts w:ascii="Times New Roman" w:hAnsi="Times New Roman"/>
          <w:sz w:val="28"/>
          <w:szCs w:val="28"/>
        </w:rPr>
        <w:t>При цьому</w:t>
      </w:r>
      <w:r w:rsidR="005D42A6">
        <w:rPr>
          <w:rFonts w:ascii="Times New Roman" w:hAnsi="Times New Roman"/>
          <w:sz w:val="28"/>
          <w:szCs w:val="28"/>
        </w:rPr>
        <w:t>,</w:t>
      </w:r>
      <w:r>
        <w:rPr>
          <w:rFonts w:ascii="Times New Roman" w:hAnsi="Times New Roman"/>
          <w:sz w:val="28"/>
          <w:szCs w:val="28"/>
        </w:rPr>
        <w:t xml:space="preserve"> стан справ із забезпечення доступного та стійкого зв’язку абонентів перспективної Марківської ОТГ за допомогою мережі Інтернет залишається складним, внаслідок недостатнього мережевого покриття території громади та </w:t>
      </w:r>
      <w:r w:rsidR="002F58EE">
        <w:rPr>
          <w:rFonts w:ascii="Times New Roman" w:hAnsi="Times New Roman"/>
          <w:sz w:val="28"/>
          <w:szCs w:val="28"/>
        </w:rPr>
        <w:t>якості відповідного сигналу.</w:t>
      </w:r>
    </w:p>
    <w:p w:rsidR="008E6A61" w:rsidRPr="00345C04" w:rsidRDefault="008E6A61" w:rsidP="00792780">
      <w:pPr>
        <w:ind w:firstLine="709"/>
        <w:jc w:val="both"/>
        <w:rPr>
          <w:rFonts w:ascii="Times New Roman" w:hAnsi="Times New Roman"/>
          <w:sz w:val="28"/>
          <w:szCs w:val="28"/>
        </w:rPr>
      </w:pPr>
    </w:p>
    <w:p w:rsidR="00792780" w:rsidRPr="00F35ABF" w:rsidRDefault="00792780" w:rsidP="00792780">
      <w:pPr>
        <w:pStyle w:val="1"/>
        <w:keepNext w:val="0"/>
        <w:pageBreakBefore w:val="0"/>
        <w:spacing w:before="0" w:after="0"/>
        <w:ind w:firstLine="709"/>
        <w:jc w:val="both"/>
        <w:rPr>
          <w:rFonts w:ascii="Times New Roman" w:hAnsi="Times New Roman"/>
        </w:rPr>
      </w:pPr>
      <w:r>
        <w:rPr>
          <w:rFonts w:ascii="Times New Roman" w:hAnsi="Times New Roman"/>
        </w:rPr>
        <w:t xml:space="preserve">7. </w:t>
      </w:r>
      <w:r w:rsidRPr="00F35ABF">
        <w:rPr>
          <w:rFonts w:ascii="Times New Roman" w:hAnsi="Times New Roman"/>
        </w:rPr>
        <w:t>Житлово-комунальна та енергетична інфраструктура</w:t>
      </w:r>
    </w:p>
    <w:p w:rsidR="002970A0" w:rsidRDefault="002970A0" w:rsidP="002970A0">
      <w:pPr>
        <w:pStyle w:val="2"/>
        <w:spacing w:before="0" w:after="0"/>
        <w:ind w:left="0" w:firstLine="851"/>
        <w:rPr>
          <w:rFonts w:ascii="Times New Roman" w:hAnsi="Times New Roman"/>
          <w:i/>
          <w:sz w:val="28"/>
          <w:szCs w:val="28"/>
        </w:rPr>
      </w:pPr>
    </w:p>
    <w:p w:rsidR="002970A0" w:rsidRDefault="001B689E" w:rsidP="002970A0">
      <w:pPr>
        <w:pStyle w:val="2"/>
        <w:spacing w:before="0" w:after="0"/>
        <w:ind w:left="0" w:firstLine="709"/>
        <w:rPr>
          <w:rFonts w:ascii="Times New Roman" w:hAnsi="Times New Roman"/>
          <w:i/>
          <w:sz w:val="28"/>
          <w:szCs w:val="28"/>
        </w:rPr>
      </w:pPr>
      <w:r>
        <w:rPr>
          <w:rFonts w:ascii="Times New Roman" w:hAnsi="Times New Roman"/>
          <w:i/>
          <w:sz w:val="28"/>
          <w:szCs w:val="28"/>
        </w:rPr>
        <w:t>7</w:t>
      </w:r>
      <w:r w:rsidR="002970A0" w:rsidRPr="002970A0">
        <w:rPr>
          <w:rFonts w:ascii="Times New Roman" w:hAnsi="Times New Roman"/>
          <w:i/>
          <w:sz w:val="28"/>
          <w:szCs w:val="28"/>
        </w:rPr>
        <w:t>.1.</w:t>
      </w:r>
      <w:r w:rsidR="002970A0" w:rsidRPr="002970A0">
        <w:rPr>
          <w:rFonts w:ascii="Times New Roman" w:hAnsi="Times New Roman"/>
          <w:i/>
          <w:sz w:val="28"/>
          <w:szCs w:val="28"/>
        </w:rPr>
        <w:tab/>
        <w:t>Житловий фонд</w:t>
      </w:r>
    </w:p>
    <w:p w:rsidR="001B689E" w:rsidRPr="001B689E" w:rsidRDefault="001B689E" w:rsidP="001B689E"/>
    <w:p w:rsidR="0039007A" w:rsidRPr="0039007A" w:rsidRDefault="0039007A" w:rsidP="0039007A">
      <w:pPr>
        <w:ind w:firstLine="709"/>
        <w:jc w:val="both"/>
        <w:rPr>
          <w:rFonts w:ascii="Times New Roman" w:hAnsi="Times New Roman"/>
          <w:sz w:val="28"/>
          <w:szCs w:val="28"/>
        </w:rPr>
      </w:pPr>
      <w:r w:rsidRPr="0039007A">
        <w:rPr>
          <w:rFonts w:ascii="Times New Roman" w:hAnsi="Times New Roman"/>
          <w:bCs/>
          <w:sz w:val="28"/>
          <w:szCs w:val="28"/>
        </w:rPr>
        <w:t>Забезпечення житлом</w:t>
      </w:r>
      <w:r w:rsidR="009B3157">
        <w:rPr>
          <w:rFonts w:ascii="Times New Roman" w:hAnsi="Times New Roman"/>
          <w:bCs/>
          <w:sz w:val="28"/>
          <w:szCs w:val="28"/>
        </w:rPr>
        <w:t xml:space="preserve"> </w:t>
      </w:r>
      <w:r w:rsidRPr="0039007A">
        <w:rPr>
          <w:rFonts w:ascii="Times New Roman" w:hAnsi="Times New Roman"/>
          <w:sz w:val="28"/>
          <w:szCs w:val="28"/>
        </w:rPr>
        <w:t>мешканців громади є однією з найгостріших соціально-економічних проблем. 3 1997 року згідно з Указом Президента України, в Луганській області реалізована цільова програма підтримки сільських індивідуальних забудовників шляхом довгострокового кредитування.</w:t>
      </w:r>
    </w:p>
    <w:p w:rsidR="0039007A" w:rsidRPr="0039007A" w:rsidRDefault="0039007A" w:rsidP="0039007A">
      <w:pPr>
        <w:ind w:firstLine="709"/>
        <w:jc w:val="both"/>
        <w:rPr>
          <w:rFonts w:ascii="Times New Roman" w:hAnsi="Times New Roman"/>
          <w:sz w:val="28"/>
          <w:szCs w:val="28"/>
        </w:rPr>
      </w:pPr>
      <w:r w:rsidRPr="0039007A">
        <w:rPr>
          <w:rFonts w:ascii="Times New Roman" w:hAnsi="Times New Roman"/>
          <w:sz w:val="28"/>
          <w:szCs w:val="28"/>
        </w:rPr>
        <w:t>3 1998 року Програма «Власний дім» почала діяти в Марківському районі.</w:t>
      </w:r>
    </w:p>
    <w:p w:rsidR="0039007A" w:rsidRPr="0039007A" w:rsidRDefault="0039007A" w:rsidP="0039007A">
      <w:pPr>
        <w:ind w:firstLine="709"/>
        <w:jc w:val="both"/>
        <w:rPr>
          <w:rFonts w:ascii="Times New Roman" w:hAnsi="Times New Roman"/>
          <w:sz w:val="28"/>
          <w:szCs w:val="28"/>
        </w:rPr>
      </w:pPr>
      <w:r w:rsidRPr="0039007A">
        <w:rPr>
          <w:rFonts w:ascii="Times New Roman" w:hAnsi="Times New Roman"/>
          <w:sz w:val="28"/>
          <w:szCs w:val="28"/>
        </w:rPr>
        <w:t>Рішенням районної ради 7 скликання 12 сесії № 12/20 22.12.2016 р. затверджена програма підтримки індивідуального житлового будівництва на селі та покращення умов життєзабезпечення сільського населення «Власний дім» на 2017-2022 роки.</w:t>
      </w:r>
    </w:p>
    <w:p w:rsidR="0039007A" w:rsidRPr="0039007A" w:rsidRDefault="0039007A" w:rsidP="0039007A">
      <w:pPr>
        <w:ind w:firstLine="709"/>
        <w:jc w:val="both"/>
        <w:rPr>
          <w:rFonts w:ascii="Times New Roman" w:hAnsi="Times New Roman"/>
          <w:sz w:val="28"/>
          <w:szCs w:val="28"/>
        </w:rPr>
      </w:pPr>
      <w:r w:rsidRPr="0039007A">
        <w:rPr>
          <w:rFonts w:ascii="Times New Roman" w:hAnsi="Times New Roman"/>
          <w:sz w:val="28"/>
          <w:szCs w:val="28"/>
        </w:rPr>
        <w:t>Районна цільова програма «Власний дім» створена для підтримки та подальшого розвитку особистих господарств, залучення молоді в сільську місцевість та підвищення рівня занятості сільського населення.</w:t>
      </w:r>
    </w:p>
    <w:p w:rsidR="0039007A" w:rsidRPr="0039007A" w:rsidRDefault="0039007A" w:rsidP="0039007A">
      <w:pPr>
        <w:ind w:firstLine="709"/>
        <w:jc w:val="both"/>
        <w:rPr>
          <w:rFonts w:ascii="Times New Roman" w:hAnsi="Times New Roman"/>
          <w:sz w:val="28"/>
          <w:szCs w:val="28"/>
        </w:rPr>
      </w:pPr>
      <w:r w:rsidRPr="0039007A">
        <w:rPr>
          <w:rFonts w:ascii="Times New Roman" w:hAnsi="Times New Roman"/>
          <w:sz w:val="28"/>
          <w:szCs w:val="28"/>
        </w:rPr>
        <w:t>Рішенням Уряду передбачена можливість видачі кредитів на придбання житла, худоби, техніки, газифікації будинку, утеплення житла ( заміна вікон, енергозбереження).</w:t>
      </w:r>
    </w:p>
    <w:p w:rsidR="0039007A" w:rsidRPr="0039007A" w:rsidRDefault="0039007A" w:rsidP="0039007A">
      <w:pPr>
        <w:ind w:firstLine="709"/>
        <w:jc w:val="both"/>
        <w:rPr>
          <w:rFonts w:ascii="Times New Roman" w:hAnsi="Times New Roman"/>
          <w:sz w:val="28"/>
          <w:szCs w:val="28"/>
        </w:rPr>
      </w:pPr>
      <w:r w:rsidRPr="0039007A">
        <w:rPr>
          <w:rFonts w:ascii="Times New Roman" w:hAnsi="Times New Roman"/>
          <w:sz w:val="28"/>
          <w:szCs w:val="28"/>
        </w:rPr>
        <w:t xml:space="preserve"> Обсяги кредитування з кожним роком зростають. 3 початку діяльності представництвом Фонду по Марківському району укладено 1351 договори на суму 17073,1 тис. грн. із них - на будівництво 516 договори на суму 11419,5 тис. грн.  На газифікацію 818 договорів на суму 5378,2  тис. грн. На підтримку сільського господарства 17 договорів на суму 275,4 тис. грн.</w:t>
      </w:r>
    </w:p>
    <w:p w:rsidR="0039007A" w:rsidRPr="0039007A" w:rsidRDefault="0039007A" w:rsidP="0039007A">
      <w:pPr>
        <w:ind w:firstLine="709"/>
        <w:jc w:val="both"/>
        <w:rPr>
          <w:rFonts w:ascii="Times New Roman" w:hAnsi="Times New Roman"/>
          <w:sz w:val="28"/>
          <w:szCs w:val="28"/>
        </w:rPr>
      </w:pPr>
      <w:r w:rsidRPr="0039007A">
        <w:rPr>
          <w:rFonts w:ascii="Times New Roman" w:hAnsi="Times New Roman"/>
          <w:sz w:val="28"/>
          <w:szCs w:val="28"/>
        </w:rPr>
        <w:t xml:space="preserve">За період 2019 року по Марківському відділенню фонду укладено 16 договорів, на суму 855,0 тис. грн.: із них на будівництво (реконструкцію) та придбання житла 14 договорів, на суму 775,0 та на газифікацію 2 договору на </w:t>
      </w:r>
      <w:r w:rsidR="000B1818" w:rsidRPr="0039007A">
        <w:rPr>
          <w:rFonts w:ascii="Times New Roman" w:hAnsi="Times New Roman"/>
          <w:sz w:val="28"/>
          <w:szCs w:val="28"/>
        </w:rPr>
        <w:t>суму</w:t>
      </w:r>
      <w:r w:rsidRPr="0039007A">
        <w:rPr>
          <w:rFonts w:ascii="Times New Roman" w:hAnsi="Times New Roman"/>
          <w:sz w:val="28"/>
          <w:szCs w:val="28"/>
        </w:rPr>
        <w:t xml:space="preserve"> 80,0 тис грн.</w:t>
      </w:r>
    </w:p>
    <w:p w:rsidR="0039007A" w:rsidRPr="0039007A" w:rsidRDefault="0039007A" w:rsidP="0039007A">
      <w:pPr>
        <w:ind w:firstLine="709"/>
        <w:jc w:val="both"/>
        <w:rPr>
          <w:rFonts w:ascii="Times New Roman" w:hAnsi="Times New Roman"/>
          <w:sz w:val="28"/>
          <w:szCs w:val="28"/>
        </w:rPr>
      </w:pPr>
      <w:r w:rsidRPr="0039007A">
        <w:rPr>
          <w:rFonts w:ascii="Times New Roman" w:hAnsi="Times New Roman"/>
          <w:sz w:val="28"/>
          <w:szCs w:val="28"/>
        </w:rPr>
        <w:t xml:space="preserve">Житловий </w:t>
      </w:r>
      <w:r>
        <w:rPr>
          <w:rFonts w:ascii="Times New Roman" w:hAnsi="Times New Roman"/>
          <w:sz w:val="28"/>
          <w:szCs w:val="28"/>
        </w:rPr>
        <w:t>фонд Марківської громади</w:t>
      </w:r>
      <w:r w:rsidR="000B1818">
        <w:rPr>
          <w:rFonts w:ascii="Times New Roman" w:hAnsi="Times New Roman"/>
          <w:sz w:val="28"/>
          <w:szCs w:val="28"/>
        </w:rPr>
        <w:t xml:space="preserve"> має переважно індивідуальний характер та</w:t>
      </w:r>
      <w:r w:rsidRPr="0039007A">
        <w:rPr>
          <w:rFonts w:ascii="Times New Roman" w:hAnsi="Times New Roman"/>
          <w:sz w:val="28"/>
          <w:szCs w:val="28"/>
        </w:rPr>
        <w:t xml:space="preserve"> налічує 47 багатокв</w:t>
      </w:r>
      <w:r w:rsidR="000B1818">
        <w:rPr>
          <w:rFonts w:ascii="Times New Roman" w:hAnsi="Times New Roman"/>
          <w:sz w:val="28"/>
          <w:szCs w:val="28"/>
        </w:rPr>
        <w:t>артирних житлових будинки з яких</w:t>
      </w:r>
      <w:r w:rsidRPr="0039007A">
        <w:rPr>
          <w:rFonts w:ascii="Times New Roman" w:hAnsi="Times New Roman"/>
          <w:sz w:val="28"/>
          <w:szCs w:val="28"/>
        </w:rPr>
        <w:t xml:space="preserve">: </w:t>
      </w:r>
    </w:p>
    <w:p w:rsidR="0039007A" w:rsidRPr="0039007A" w:rsidRDefault="000B1818" w:rsidP="0039007A">
      <w:pPr>
        <w:ind w:firstLine="709"/>
        <w:jc w:val="both"/>
        <w:rPr>
          <w:rFonts w:ascii="Times New Roman" w:hAnsi="Times New Roman"/>
          <w:sz w:val="28"/>
          <w:szCs w:val="28"/>
        </w:rPr>
      </w:pPr>
      <w:r>
        <w:rPr>
          <w:rFonts w:ascii="Times New Roman" w:hAnsi="Times New Roman"/>
          <w:sz w:val="28"/>
          <w:szCs w:val="28"/>
        </w:rPr>
        <w:lastRenderedPageBreak/>
        <w:t xml:space="preserve">-  </w:t>
      </w:r>
      <w:r w:rsidR="0039007A" w:rsidRPr="0039007A">
        <w:rPr>
          <w:rFonts w:ascii="Times New Roman" w:hAnsi="Times New Roman"/>
          <w:sz w:val="28"/>
          <w:szCs w:val="28"/>
        </w:rPr>
        <w:t xml:space="preserve">смт. Марківка – 27 </w:t>
      </w:r>
      <w:r>
        <w:rPr>
          <w:rFonts w:ascii="Times New Roman" w:hAnsi="Times New Roman"/>
          <w:sz w:val="28"/>
          <w:szCs w:val="28"/>
        </w:rPr>
        <w:t>багатоквартирних будинків знаходиться</w:t>
      </w:r>
      <w:r w:rsidR="0039007A" w:rsidRPr="0039007A">
        <w:rPr>
          <w:rFonts w:ascii="Times New Roman" w:hAnsi="Times New Roman"/>
          <w:sz w:val="28"/>
          <w:szCs w:val="28"/>
        </w:rPr>
        <w:t xml:space="preserve"> на балансі Марківського комунального підприємства «Марківський комунальник» , у 9будинках створено ОСББ, у 1 будинку – створено орган самоорганізації населення, 1 – без балансоутримувача;</w:t>
      </w:r>
    </w:p>
    <w:p w:rsidR="0039007A" w:rsidRPr="0039007A" w:rsidRDefault="000B1818" w:rsidP="0039007A">
      <w:pPr>
        <w:ind w:firstLine="709"/>
        <w:jc w:val="both"/>
        <w:rPr>
          <w:rFonts w:ascii="Times New Roman" w:hAnsi="Times New Roman"/>
          <w:sz w:val="28"/>
          <w:szCs w:val="28"/>
        </w:rPr>
      </w:pPr>
      <w:r>
        <w:rPr>
          <w:rFonts w:ascii="Times New Roman" w:hAnsi="Times New Roman"/>
          <w:sz w:val="28"/>
          <w:szCs w:val="28"/>
        </w:rPr>
        <w:t xml:space="preserve">- </w:t>
      </w:r>
      <w:r w:rsidR="0039007A" w:rsidRPr="0039007A">
        <w:rPr>
          <w:rFonts w:ascii="Times New Roman" w:hAnsi="Times New Roman"/>
          <w:sz w:val="28"/>
          <w:szCs w:val="28"/>
        </w:rPr>
        <w:t>на території Сичанської сільської ради знаходяться 4 багатоквартирних будинки, балансоутримувач відсутній;</w:t>
      </w:r>
      <w:r w:rsidR="0039007A" w:rsidRPr="0039007A">
        <w:rPr>
          <w:rFonts w:ascii="Times New Roman" w:hAnsi="Times New Roman"/>
          <w:sz w:val="28"/>
          <w:szCs w:val="28"/>
        </w:rPr>
        <w:tab/>
      </w:r>
    </w:p>
    <w:p w:rsidR="0039007A" w:rsidRPr="0039007A" w:rsidRDefault="000B1818" w:rsidP="0039007A">
      <w:pPr>
        <w:ind w:firstLine="709"/>
        <w:jc w:val="both"/>
        <w:rPr>
          <w:rFonts w:ascii="Times New Roman" w:hAnsi="Times New Roman"/>
          <w:sz w:val="28"/>
          <w:szCs w:val="28"/>
        </w:rPr>
      </w:pPr>
      <w:r>
        <w:rPr>
          <w:rFonts w:ascii="Times New Roman" w:hAnsi="Times New Roman"/>
          <w:sz w:val="28"/>
          <w:szCs w:val="28"/>
        </w:rPr>
        <w:t xml:space="preserve">- </w:t>
      </w:r>
      <w:r w:rsidR="0039007A" w:rsidRPr="0039007A">
        <w:rPr>
          <w:rFonts w:ascii="Times New Roman" w:hAnsi="Times New Roman"/>
          <w:sz w:val="28"/>
          <w:szCs w:val="28"/>
        </w:rPr>
        <w:t>на території Бондарівської сільської ради знаходяться 3 багатоквартирних будинки,  балансоутримувач відсутній;</w:t>
      </w:r>
    </w:p>
    <w:p w:rsidR="0039007A" w:rsidRPr="0039007A" w:rsidRDefault="000B1818" w:rsidP="0039007A">
      <w:pPr>
        <w:ind w:firstLine="709"/>
        <w:jc w:val="both"/>
        <w:rPr>
          <w:rFonts w:ascii="Times New Roman" w:hAnsi="Times New Roman"/>
          <w:sz w:val="28"/>
          <w:szCs w:val="28"/>
        </w:rPr>
      </w:pPr>
      <w:r>
        <w:rPr>
          <w:rFonts w:ascii="Times New Roman" w:hAnsi="Times New Roman"/>
          <w:sz w:val="28"/>
          <w:szCs w:val="28"/>
        </w:rPr>
        <w:t xml:space="preserve">- </w:t>
      </w:r>
      <w:r w:rsidR="0039007A" w:rsidRPr="0039007A">
        <w:rPr>
          <w:rFonts w:ascii="Times New Roman" w:hAnsi="Times New Roman"/>
          <w:sz w:val="28"/>
          <w:szCs w:val="28"/>
        </w:rPr>
        <w:t>на території Ліснополянської сільської ради знаходяться 2 багатоквартирнібудинки без балансоутримувача</w:t>
      </w:r>
    </w:p>
    <w:p w:rsidR="0039007A" w:rsidRPr="0039007A" w:rsidRDefault="0039007A" w:rsidP="0039007A">
      <w:pPr>
        <w:ind w:firstLine="709"/>
        <w:jc w:val="both"/>
        <w:rPr>
          <w:rFonts w:ascii="Times New Roman" w:hAnsi="Times New Roman"/>
          <w:sz w:val="28"/>
          <w:szCs w:val="28"/>
        </w:rPr>
      </w:pPr>
      <w:r w:rsidRPr="0039007A">
        <w:rPr>
          <w:rFonts w:ascii="Times New Roman" w:hAnsi="Times New Roman"/>
          <w:sz w:val="28"/>
          <w:szCs w:val="28"/>
        </w:rPr>
        <w:t xml:space="preserve">На квартирному обліку Марківської селищної ради перебуває 117 </w:t>
      </w:r>
      <w:r w:rsidR="000B1818">
        <w:rPr>
          <w:rFonts w:ascii="Times New Roman" w:hAnsi="Times New Roman"/>
          <w:sz w:val="28"/>
          <w:szCs w:val="28"/>
        </w:rPr>
        <w:t>осіб</w:t>
      </w:r>
      <w:r w:rsidRPr="0039007A">
        <w:rPr>
          <w:rFonts w:ascii="Times New Roman" w:hAnsi="Times New Roman"/>
          <w:sz w:val="28"/>
          <w:szCs w:val="28"/>
        </w:rPr>
        <w:t xml:space="preserve"> різних категорій населення. </w:t>
      </w:r>
    </w:p>
    <w:p w:rsidR="00C376E4" w:rsidRDefault="0039007A" w:rsidP="0039007A">
      <w:pPr>
        <w:ind w:firstLine="709"/>
        <w:jc w:val="both"/>
        <w:rPr>
          <w:rFonts w:ascii="Times New Roman" w:hAnsi="Times New Roman"/>
          <w:sz w:val="28"/>
          <w:szCs w:val="28"/>
        </w:rPr>
      </w:pPr>
      <w:r w:rsidRPr="0039007A">
        <w:rPr>
          <w:rFonts w:ascii="Times New Roman" w:hAnsi="Times New Roman"/>
          <w:sz w:val="28"/>
          <w:szCs w:val="28"/>
        </w:rPr>
        <w:t>За 2019 рік було введено 440,57 кв.м</w:t>
      </w:r>
      <w:r w:rsidR="000B1818">
        <w:rPr>
          <w:rFonts w:ascii="Times New Roman" w:hAnsi="Times New Roman"/>
          <w:sz w:val="28"/>
          <w:szCs w:val="28"/>
        </w:rPr>
        <w:t>.</w:t>
      </w:r>
      <w:r w:rsidRPr="0039007A">
        <w:rPr>
          <w:rFonts w:ascii="Times New Roman" w:hAnsi="Times New Roman"/>
          <w:sz w:val="28"/>
          <w:szCs w:val="28"/>
        </w:rPr>
        <w:t xml:space="preserve"> загальної </w:t>
      </w:r>
      <w:r w:rsidR="000B1818">
        <w:rPr>
          <w:rFonts w:ascii="Times New Roman" w:hAnsi="Times New Roman"/>
          <w:sz w:val="28"/>
          <w:szCs w:val="28"/>
        </w:rPr>
        <w:t>житлової площ</w:t>
      </w:r>
      <w:r w:rsidR="000B1818" w:rsidRPr="0039007A">
        <w:rPr>
          <w:rFonts w:ascii="Times New Roman" w:hAnsi="Times New Roman"/>
          <w:sz w:val="28"/>
          <w:szCs w:val="28"/>
        </w:rPr>
        <w:t>і</w:t>
      </w:r>
      <w:r w:rsidR="000B1818">
        <w:rPr>
          <w:rFonts w:ascii="Times New Roman" w:hAnsi="Times New Roman"/>
          <w:sz w:val="28"/>
          <w:szCs w:val="28"/>
        </w:rPr>
        <w:t>.</w:t>
      </w:r>
    </w:p>
    <w:p w:rsidR="00B023E3" w:rsidRPr="009B3157" w:rsidRDefault="00B023E3" w:rsidP="0039007A">
      <w:pPr>
        <w:ind w:firstLine="709"/>
        <w:jc w:val="both"/>
        <w:rPr>
          <w:rFonts w:ascii="Times New Roman" w:hAnsi="Times New Roman"/>
          <w:sz w:val="28"/>
          <w:szCs w:val="28"/>
        </w:rPr>
      </w:pPr>
      <w:r w:rsidRPr="009B3157">
        <w:rPr>
          <w:rFonts w:ascii="Times New Roman" w:hAnsi="Times New Roman"/>
          <w:sz w:val="28"/>
          <w:szCs w:val="28"/>
        </w:rPr>
        <w:t>Гострою залишається проблема забезпечення житлом дітей-сиріт та дітей, позбавлених батьківського піклування. Станом на 01.01.2020 р.</w:t>
      </w:r>
      <w:r w:rsidR="00B15D8F" w:rsidRPr="009B3157">
        <w:rPr>
          <w:rFonts w:ascii="Times New Roman" w:hAnsi="Times New Roman"/>
          <w:sz w:val="28"/>
          <w:szCs w:val="28"/>
        </w:rPr>
        <w:t xml:space="preserve"> на квартирному обліку перебуває 16 осіб зазначеної категорії.</w:t>
      </w:r>
    </w:p>
    <w:p w:rsidR="00503242" w:rsidRDefault="00503242" w:rsidP="0039007A">
      <w:pPr>
        <w:ind w:firstLine="709"/>
        <w:jc w:val="both"/>
        <w:rPr>
          <w:rFonts w:ascii="Times New Roman" w:hAnsi="Times New Roman"/>
          <w:sz w:val="28"/>
          <w:szCs w:val="28"/>
        </w:rPr>
      </w:pPr>
    </w:p>
    <w:p w:rsidR="00503242" w:rsidRPr="00E70B8E" w:rsidRDefault="00503242" w:rsidP="00503242">
      <w:pPr>
        <w:pStyle w:val="2"/>
        <w:spacing w:before="0" w:after="0"/>
        <w:ind w:left="0" w:firstLine="851"/>
        <w:rPr>
          <w:rFonts w:ascii="Times New Roman" w:hAnsi="Times New Roman"/>
          <w:i/>
          <w:sz w:val="28"/>
          <w:szCs w:val="28"/>
        </w:rPr>
      </w:pPr>
      <w:r w:rsidRPr="00E70B8E">
        <w:rPr>
          <w:rFonts w:ascii="Times New Roman" w:hAnsi="Times New Roman"/>
          <w:i/>
          <w:sz w:val="28"/>
          <w:szCs w:val="28"/>
        </w:rPr>
        <w:t>7.2.</w:t>
      </w:r>
      <w:r w:rsidRPr="00E70B8E">
        <w:rPr>
          <w:rFonts w:ascii="Times New Roman" w:hAnsi="Times New Roman"/>
          <w:i/>
          <w:sz w:val="28"/>
          <w:szCs w:val="28"/>
        </w:rPr>
        <w:tab/>
        <w:t>Комунальна інфраструктура та інженерні мережі</w:t>
      </w:r>
    </w:p>
    <w:p w:rsidR="00503242" w:rsidRDefault="00503242" w:rsidP="00503242">
      <w:pPr>
        <w:rPr>
          <w:rFonts w:ascii="Times New Roman" w:hAnsi="Times New Roman"/>
          <w:b/>
          <w:i/>
        </w:rPr>
      </w:pPr>
    </w:p>
    <w:p w:rsidR="00503242" w:rsidRPr="00503242" w:rsidRDefault="00503242" w:rsidP="00503242">
      <w:pPr>
        <w:ind w:firstLine="851"/>
        <w:rPr>
          <w:rFonts w:ascii="Times New Roman" w:hAnsi="Times New Roman"/>
          <w:b/>
          <w:i/>
          <w:sz w:val="28"/>
          <w:szCs w:val="28"/>
        </w:rPr>
      </w:pPr>
      <w:r w:rsidRPr="00503242">
        <w:rPr>
          <w:rFonts w:ascii="Times New Roman" w:hAnsi="Times New Roman"/>
          <w:b/>
          <w:i/>
          <w:sz w:val="28"/>
          <w:szCs w:val="28"/>
        </w:rPr>
        <w:t>Водопостачання та водовідведення</w:t>
      </w:r>
    </w:p>
    <w:p w:rsidR="00ED3684" w:rsidRDefault="00ED3684" w:rsidP="00ED3684">
      <w:pPr>
        <w:ind w:firstLine="709"/>
        <w:jc w:val="both"/>
        <w:rPr>
          <w:rFonts w:ascii="Times New Roman" w:hAnsi="Times New Roman"/>
          <w:sz w:val="28"/>
          <w:szCs w:val="28"/>
        </w:rPr>
      </w:pPr>
      <w:r w:rsidRPr="00ED3684">
        <w:rPr>
          <w:rFonts w:ascii="Times New Roman" w:hAnsi="Times New Roman"/>
          <w:sz w:val="28"/>
          <w:szCs w:val="28"/>
        </w:rPr>
        <w:t xml:space="preserve">Водокористування Марківської громади здійснюється з підземних джерел водопостачання. Послуги централізованого водопостачання та водовідведення на території смт. Марківка здійснює Марківська дільниця РКП «Старобільськвода». </w:t>
      </w:r>
    </w:p>
    <w:p w:rsidR="00ED3684" w:rsidRPr="00ED3684" w:rsidRDefault="00ED3684" w:rsidP="00ED3684">
      <w:pPr>
        <w:ind w:firstLine="709"/>
        <w:jc w:val="both"/>
        <w:rPr>
          <w:rFonts w:ascii="Times New Roman" w:hAnsi="Times New Roman"/>
          <w:sz w:val="28"/>
          <w:szCs w:val="28"/>
        </w:rPr>
      </w:pPr>
      <w:r w:rsidRPr="00ED3684">
        <w:rPr>
          <w:rFonts w:ascii="Times New Roman" w:hAnsi="Times New Roman"/>
          <w:sz w:val="28"/>
          <w:szCs w:val="28"/>
        </w:rPr>
        <w:t>Водозабір введени</w:t>
      </w:r>
      <w:r>
        <w:rPr>
          <w:rFonts w:ascii="Times New Roman" w:hAnsi="Times New Roman"/>
          <w:sz w:val="28"/>
          <w:szCs w:val="28"/>
        </w:rPr>
        <w:t>й в експлуатацію в 1989 р. та</w:t>
      </w:r>
      <w:r w:rsidRPr="00ED3684">
        <w:rPr>
          <w:rFonts w:ascii="Times New Roman" w:hAnsi="Times New Roman"/>
          <w:sz w:val="28"/>
          <w:szCs w:val="28"/>
        </w:rPr>
        <w:t xml:space="preserve"> розташований в центральній частині селища Марківка на лівому березі річки Деркул. Забір води на водопроводи громади здійснюється із артезіанських свердловин глибинними насосами, тиск в мережах забезпечується водонапірними баштами. Розбір води здійснюється із вуличних водорозбірних колонок і через внутрішні мережі житлових і громадських будівель.</w:t>
      </w:r>
    </w:p>
    <w:p w:rsidR="00ED3684" w:rsidRPr="00ED3684" w:rsidRDefault="00ED3684" w:rsidP="00ED3684">
      <w:pPr>
        <w:jc w:val="both"/>
        <w:rPr>
          <w:rFonts w:ascii="Times New Roman" w:hAnsi="Times New Roman"/>
          <w:sz w:val="28"/>
          <w:szCs w:val="28"/>
        </w:rPr>
      </w:pPr>
      <w:r w:rsidRPr="00ED3684">
        <w:rPr>
          <w:rFonts w:ascii="Times New Roman" w:hAnsi="Times New Roman"/>
          <w:sz w:val="28"/>
          <w:szCs w:val="28"/>
        </w:rPr>
        <w:tab/>
        <w:t>Централізованим водопостачанням в громаді користується 57 % населення, яке забезпечується водою безперебійно і в достатніх обсягах, решта населення використовують індивідуальні свердловини та колодязі.</w:t>
      </w:r>
    </w:p>
    <w:p w:rsidR="00ED3684" w:rsidRPr="00ED3684" w:rsidRDefault="00ED3684" w:rsidP="00ED3684">
      <w:pPr>
        <w:ind w:firstLine="709"/>
        <w:jc w:val="both"/>
        <w:rPr>
          <w:rFonts w:ascii="Times New Roman" w:hAnsi="Times New Roman"/>
          <w:sz w:val="28"/>
          <w:szCs w:val="28"/>
        </w:rPr>
      </w:pPr>
      <w:r w:rsidRPr="00ED3684">
        <w:rPr>
          <w:rFonts w:ascii="Times New Roman" w:hAnsi="Times New Roman"/>
          <w:sz w:val="28"/>
          <w:szCs w:val="28"/>
        </w:rPr>
        <w:t xml:space="preserve">Марківська дільниця РКП «Старобільськвода» користується власними підземними свердловинами та має на своєму балансі: </w:t>
      </w:r>
      <w:smartTag w:uri="urn:schemas-microsoft-com:office:smarttags" w:element="metricconverter">
        <w:smartTagPr>
          <w:attr w:name="ProductID" w:val="19,4 км"/>
        </w:smartTagPr>
        <w:r w:rsidRPr="00ED3684">
          <w:rPr>
            <w:rFonts w:ascii="Times New Roman" w:hAnsi="Times New Roman"/>
            <w:sz w:val="28"/>
            <w:szCs w:val="28"/>
          </w:rPr>
          <w:t>19,4 км</w:t>
        </w:r>
      </w:smartTag>
      <w:r w:rsidRPr="00ED3684">
        <w:rPr>
          <w:rFonts w:ascii="Times New Roman" w:hAnsi="Times New Roman"/>
          <w:sz w:val="28"/>
          <w:szCs w:val="28"/>
        </w:rPr>
        <w:t xml:space="preserve"> водопровідних та </w:t>
      </w:r>
      <w:smartTag w:uri="urn:schemas-microsoft-com:office:smarttags" w:element="metricconverter">
        <w:smartTagPr>
          <w:attr w:name="ProductID" w:val="19 км"/>
        </w:smartTagPr>
        <w:r w:rsidRPr="00ED3684">
          <w:rPr>
            <w:rFonts w:ascii="Times New Roman" w:hAnsi="Times New Roman"/>
            <w:sz w:val="28"/>
            <w:szCs w:val="28"/>
          </w:rPr>
          <w:t>19 км</w:t>
        </w:r>
      </w:smartTag>
      <w:r w:rsidRPr="00ED3684">
        <w:rPr>
          <w:rFonts w:ascii="Times New Roman" w:hAnsi="Times New Roman"/>
          <w:sz w:val="28"/>
          <w:szCs w:val="28"/>
        </w:rPr>
        <w:t xml:space="preserve"> каналізаційних мереж, 6 свердловин, з них діючих 3, водопровідна та каналізаційна насосні станції, очисні споруди. Дільниця обслуговує 1015 абонентів населення та 74 підприємства.</w:t>
      </w:r>
    </w:p>
    <w:p w:rsidR="00ED3684" w:rsidRPr="00ED3684" w:rsidRDefault="00ED3684" w:rsidP="00ED3684">
      <w:pPr>
        <w:ind w:firstLine="709"/>
        <w:jc w:val="both"/>
        <w:rPr>
          <w:rFonts w:ascii="Times New Roman" w:hAnsi="Times New Roman"/>
          <w:sz w:val="28"/>
          <w:szCs w:val="28"/>
        </w:rPr>
      </w:pPr>
      <w:r w:rsidRPr="00ED3684">
        <w:rPr>
          <w:rFonts w:ascii="Times New Roman" w:hAnsi="Times New Roman"/>
          <w:sz w:val="28"/>
          <w:szCs w:val="28"/>
        </w:rPr>
        <w:t xml:space="preserve">В наявності є 7 пожежних гідрантів, всі вони діючі. </w:t>
      </w:r>
    </w:p>
    <w:p w:rsidR="00ED3684" w:rsidRPr="00ED3684" w:rsidRDefault="00ED3684" w:rsidP="00ED3684">
      <w:pPr>
        <w:ind w:firstLine="709"/>
        <w:jc w:val="both"/>
        <w:rPr>
          <w:rFonts w:ascii="Times New Roman" w:hAnsi="Times New Roman"/>
          <w:sz w:val="28"/>
          <w:szCs w:val="28"/>
        </w:rPr>
      </w:pPr>
      <w:r w:rsidRPr="00ED3684">
        <w:rPr>
          <w:rFonts w:ascii="Times New Roman" w:hAnsi="Times New Roman"/>
          <w:sz w:val="28"/>
          <w:szCs w:val="28"/>
        </w:rPr>
        <w:t>Водопровідні та каналізаційні мережі мають 90 відсотків зношеності.</w:t>
      </w:r>
    </w:p>
    <w:p w:rsidR="00ED3684" w:rsidRPr="00ED3684" w:rsidRDefault="00ED3684" w:rsidP="00ED3684">
      <w:pPr>
        <w:ind w:firstLine="709"/>
        <w:jc w:val="both"/>
        <w:rPr>
          <w:rFonts w:ascii="Times New Roman" w:hAnsi="Times New Roman"/>
          <w:sz w:val="28"/>
          <w:szCs w:val="28"/>
        </w:rPr>
      </w:pPr>
      <w:r w:rsidRPr="00ED3684">
        <w:rPr>
          <w:rFonts w:ascii="Times New Roman" w:hAnsi="Times New Roman"/>
          <w:sz w:val="28"/>
          <w:szCs w:val="28"/>
        </w:rPr>
        <w:t>Стічні води від смт</w:t>
      </w:r>
      <w:r>
        <w:rPr>
          <w:rFonts w:ascii="Times New Roman" w:hAnsi="Times New Roman"/>
          <w:sz w:val="28"/>
          <w:szCs w:val="28"/>
        </w:rPr>
        <w:t>.</w:t>
      </w:r>
      <w:r w:rsidRPr="00ED3684">
        <w:rPr>
          <w:rFonts w:ascii="Times New Roman" w:hAnsi="Times New Roman"/>
          <w:sz w:val="28"/>
          <w:szCs w:val="28"/>
        </w:rPr>
        <w:t xml:space="preserve"> Марківка проходять очистку на очисних спорудах, потім відводяться на поля фільтрації. Очисні споруди знаходяться в задовільному санітарному-технічному стані, але потребують поточного ремонту.</w:t>
      </w:r>
    </w:p>
    <w:p w:rsidR="00B023E3" w:rsidRPr="00B023E3" w:rsidRDefault="00ED3684" w:rsidP="00B023E3">
      <w:pPr>
        <w:ind w:firstLine="709"/>
        <w:jc w:val="both"/>
        <w:rPr>
          <w:rFonts w:ascii="Times New Roman" w:hAnsi="Times New Roman"/>
          <w:spacing w:val="-6"/>
          <w:sz w:val="28"/>
          <w:szCs w:val="28"/>
        </w:rPr>
      </w:pPr>
      <w:r w:rsidRPr="00ED3684">
        <w:rPr>
          <w:rFonts w:ascii="Times New Roman" w:hAnsi="Times New Roman"/>
          <w:spacing w:val="-6"/>
          <w:sz w:val="28"/>
          <w:szCs w:val="28"/>
        </w:rPr>
        <w:lastRenderedPageBreak/>
        <w:t xml:space="preserve">Забір проб води в водопроводі здійснюється 2 рази на місяць згідно робочої програми затвердженої головним державним санітарним лікарем Марківської громади. Хлорування проводиться також згідно  робочої програми 2 рази на рік – в літку та восени. </w:t>
      </w:r>
    </w:p>
    <w:p w:rsidR="00B023E3" w:rsidRPr="005F5E13" w:rsidRDefault="00B023E3" w:rsidP="00B023E3">
      <w:pPr>
        <w:ind w:firstLine="709"/>
        <w:jc w:val="both"/>
        <w:rPr>
          <w:rFonts w:ascii="Times New Roman" w:hAnsi="Times New Roman"/>
          <w:color w:val="000000" w:themeColor="text1"/>
          <w:spacing w:val="-6"/>
          <w:sz w:val="28"/>
          <w:szCs w:val="28"/>
        </w:rPr>
      </w:pPr>
      <w:r w:rsidRPr="005F5E13">
        <w:rPr>
          <w:rFonts w:ascii="Times New Roman" w:hAnsi="Times New Roman"/>
          <w:color w:val="000000" w:themeColor="text1"/>
          <w:spacing w:val="-6"/>
          <w:sz w:val="28"/>
          <w:szCs w:val="28"/>
        </w:rPr>
        <w:t>За результатами моніторингових спостережень за факторами життєдіяльності людини за 2019 рік встановлено, що незадовільною залишається ситуація щодо забезпечення населення питною водою гарантованої якості, нестабільністю характеризується якість води на об’єктах централізованого питного водопостачання за мікробіологічними та хімічними показниками.</w:t>
      </w:r>
    </w:p>
    <w:p w:rsidR="00B023E3" w:rsidRPr="005F5E13" w:rsidRDefault="00B023E3" w:rsidP="00B023E3">
      <w:pPr>
        <w:ind w:firstLine="709"/>
        <w:jc w:val="both"/>
        <w:rPr>
          <w:rFonts w:ascii="Times New Roman" w:hAnsi="Times New Roman"/>
          <w:color w:val="000000" w:themeColor="text1"/>
          <w:spacing w:val="-6"/>
          <w:sz w:val="28"/>
          <w:szCs w:val="28"/>
        </w:rPr>
      </w:pPr>
      <w:r w:rsidRPr="005F5E13">
        <w:rPr>
          <w:rFonts w:ascii="Times New Roman" w:hAnsi="Times New Roman"/>
          <w:color w:val="000000" w:themeColor="text1"/>
          <w:spacing w:val="-6"/>
          <w:sz w:val="28"/>
          <w:szCs w:val="28"/>
        </w:rPr>
        <w:t>Із 179 досліджених проб води за мікробіологічними показниками із систем централізованого питного водопостачання 8,4% проб води не відповідали вимогам ДСанПіН2.2.4.171-10» Гігієнічні вимоги до води питної, призначеної для споживання людиною». Найбільший відсоток проб питної води нестандартної за мікробіологічними показниками( показником загальні колі-форми, ентерококи, E.coli) виявлений на сільських водопроводах в с. Кризьке, с. Сичанське, с. Лісна Поляна, с. Караван- Солодкий, с.Веселе.</w:t>
      </w:r>
    </w:p>
    <w:p w:rsidR="00B023E3" w:rsidRPr="005F5E13" w:rsidRDefault="00B023E3" w:rsidP="00B023E3">
      <w:pPr>
        <w:ind w:firstLine="709"/>
        <w:jc w:val="both"/>
        <w:rPr>
          <w:rFonts w:ascii="Times New Roman" w:hAnsi="Times New Roman"/>
          <w:color w:val="000000" w:themeColor="text1"/>
          <w:spacing w:val="-6"/>
          <w:sz w:val="28"/>
          <w:szCs w:val="28"/>
        </w:rPr>
      </w:pPr>
      <w:r w:rsidRPr="005F5E13">
        <w:rPr>
          <w:rFonts w:ascii="Times New Roman" w:hAnsi="Times New Roman"/>
          <w:color w:val="000000" w:themeColor="text1"/>
          <w:spacing w:val="-6"/>
          <w:sz w:val="28"/>
          <w:szCs w:val="28"/>
        </w:rPr>
        <w:t xml:space="preserve"> Наявність відхилень свідчить про підвищені ризики впливу питної води систем централізованого водопостачання на захворюваність людей на гострі кишкові інфекції, вірусний гепатит А.</w:t>
      </w:r>
    </w:p>
    <w:p w:rsidR="00B023E3" w:rsidRPr="005F5E13" w:rsidRDefault="00B023E3" w:rsidP="00B023E3">
      <w:pPr>
        <w:ind w:firstLine="709"/>
        <w:jc w:val="both"/>
        <w:rPr>
          <w:rFonts w:ascii="Times New Roman" w:hAnsi="Times New Roman"/>
          <w:color w:val="000000" w:themeColor="text1"/>
          <w:spacing w:val="-6"/>
          <w:sz w:val="28"/>
          <w:szCs w:val="28"/>
        </w:rPr>
      </w:pPr>
      <w:r w:rsidRPr="005F5E13">
        <w:rPr>
          <w:rFonts w:ascii="Times New Roman" w:hAnsi="Times New Roman"/>
          <w:color w:val="000000" w:themeColor="text1"/>
          <w:spacing w:val="-6"/>
          <w:sz w:val="28"/>
          <w:szCs w:val="28"/>
        </w:rPr>
        <w:t xml:space="preserve"> Високим залишається відсоток нестандартних проб води централізованого питного водопостачання за санітарно-хімічними показниками. Із-за відсутності сучасних технологій очистки води у 100 % досліджених проб  із джерел централізованого водопостачання не відповідали ДСанПіН2.2.4.171-10 «Гігієнічні вимоги до води питної, призначеної для споживання людиною». При цьому, в абсолютній більшості випадків перевищення санітарно-епідеміологічних нормативів пов’язано з показниками, що характеризують повноцінність мінерального складу питної води ( загальна жорсткість, сухий залишок). Тривале вживання питної води з жорсткістю понад 10,0 ммоль/дм ( показники по Марківському району становлять 14,1-15,9 ммоль/дм) призводить до патологічних змін з боку серцево-судинної  та сечостатевої систем до захворювання суглобів.</w:t>
      </w:r>
    </w:p>
    <w:p w:rsidR="00ED3684" w:rsidRPr="005F5E13" w:rsidRDefault="00B023E3" w:rsidP="00B023E3">
      <w:pPr>
        <w:ind w:firstLine="709"/>
        <w:jc w:val="both"/>
        <w:rPr>
          <w:rFonts w:ascii="Times New Roman" w:hAnsi="Times New Roman"/>
          <w:color w:val="000000" w:themeColor="text1"/>
          <w:spacing w:val="-6"/>
          <w:sz w:val="28"/>
          <w:szCs w:val="28"/>
        </w:rPr>
      </w:pPr>
      <w:r w:rsidRPr="005F5E13">
        <w:rPr>
          <w:rFonts w:ascii="Times New Roman" w:hAnsi="Times New Roman"/>
          <w:color w:val="000000" w:themeColor="text1"/>
          <w:spacing w:val="-6"/>
          <w:sz w:val="28"/>
          <w:szCs w:val="28"/>
        </w:rPr>
        <w:t xml:space="preserve"> Через відсутність фінансування та передачу водопровідних  споруд від одного власника до іншого  будівництво нових водопровідних споруд не ведеться, капітальні ремонти та реконструкції  існуючих водопроводів не проводяться. Поточні ремонтні роботи  проводяться  в екстрених випадках. Одним з гострих питань є обслуговування сільських водопроводів,  оскільки при сільських радах не організовані служби по експлуатації водопровідних мереж, не створюються технічні бригади по обслуговуванню водопроводів сільських населених пунктів, відсутня техніка та запчастини. </w:t>
      </w:r>
    </w:p>
    <w:p w:rsidR="00ED3684" w:rsidRPr="001D16AF" w:rsidRDefault="001D16AF" w:rsidP="001D16AF">
      <w:pPr>
        <w:ind w:firstLine="851"/>
        <w:jc w:val="both"/>
        <w:rPr>
          <w:rFonts w:ascii="Times New Roman" w:hAnsi="Times New Roman"/>
          <w:sz w:val="28"/>
          <w:szCs w:val="28"/>
        </w:rPr>
      </w:pPr>
      <w:r w:rsidRPr="005F5E13">
        <w:rPr>
          <w:rFonts w:ascii="Times New Roman" w:hAnsi="Times New Roman"/>
          <w:color w:val="000000" w:themeColor="text1"/>
          <w:sz w:val="28"/>
          <w:szCs w:val="28"/>
        </w:rPr>
        <w:t xml:space="preserve">Загальний </w:t>
      </w:r>
      <w:r w:rsidRPr="005F5E13">
        <w:rPr>
          <w:rFonts w:ascii="Times New Roman" w:hAnsi="Times New Roman"/>
          <w:bCs/>
          <w:color w:val="000000" w:themeColor="text1"/>
          <w:sz w:val="28"/>
          <w:szCs w:val="28"/>
        </w:rPr>
        <w:t>обсяг вод, що скидаються у водні об’єкти</w:t>
      </w:r>
      <w:r w:rsidRPr="005F5E13">
        <w:rPr>
          <w:rFonts w:ascii="Times New Roman" w:hAnsi="Times New Roman"/>
          <w:color w:val="000000" w:themeColor="text1"/>
          <w:sz w:val="28"/>
          <w:szCs w:val="28"/>
        </w:rPr>
        <w:t xml:space="preserve"> залишається </w:t>
      </w:r>
      <w:r w:rsidRPr="001D16AF">
        <w:rPr>
          <w:rFonts w:ascii="Times New Roman" w:hAnsi="Times New Roman"/>
          <w:sz w:val="28"/>
          <w:szCs w:val="28"/>
        </w:rPr>
        <w:t xml:space="preserve">практично незмінним і складає в середньому </w:t>
      </w:r>
      <w:r w:rsidRPr="00A10479">
        <w:rPr>
          <w:rFonts w:ascii="Times New Roman" w:hAnsi="Times New Roman"/>
          <w:sz w:val="28"/>
          <w:szCs w:val="28"/>
        </w:rPr>
        <w:t>0,185 млн м</w:t>
      </w:r>
      <w:r w:rsidRPr="00A10479">
        <w:rPr>
          <w:rFonts w:ascii="Times New Roman" w:hAnsi="Times New Roman"/>
          <w:sz w:val="28"/>
          <w:szCs w:val="28"/>
          <w:vertAlign w:val="superscript"/>
        </w:rPr>
        <w:t>3</w:t>
      </w:r>
      <w:r w:rsidRPr="001D16AF">
        <w:rPr>
          <w:rFonts w:ascii="Times New Roman" w:hAnsi="Times New Roman"/>
          <w:sz w:val="28"/>
          <w:szCs w:val="28"/>
        </w:rPr>
        <w:t xml:space="preserve"> (2018 рік – </w:t>
      </w:r>
      <w:r w:rsidRPr="00A10479">
        <w:rPr>
          <w:rFonts w:ascii="Times New Roman" w:hAnsi="Times New Roman"/>
          <w:sz w:val="28"/>
          <w:szCs w:val="28"/>
        </w:rPr>
        <w:t>0,182</w:t>
      </w:r>
      <w:r w:rsidRPr="001D16AF">
        <w:rPr>
          <w:rFonts w:ascii="Times New Roman" w:hAnsi="Times New Roman"/>
          <w:sz w:val="28"/>
          <w:szCs w:val="28"/>
        </w:rPr>
        <w:t xml:space="preserve"> млн м</w:t>
      </w:r>
      <w:r w:rsidRPr="001D16AF">
        <w:rPr>
          <w:rFonts w:ascii="Times New Roman" w:hAnsi="Times New Roman"/>
          <w:sz w:val="28"/>
          <w:szCs w:val="28"/>
          <w:vertAlign w:val="superscript"/>
        </w:rPr>
        <w:t>3</w:t>
      </w:r>
      <w:r w:rsidRPr="001D16AF">
        <w:rPr>
          <w:rFonts w:ascii="Times New Roman" w:hAnsi="Times New Roman"/>
          <w:sz w:val="28"/>
          <w:szCs w:val="28"/>
        </w:rPr>
        <w:t xml:space="preserve">/рік), при цьому майже 90 % належить до категорії забруднених, у 2019 році цей показник </w:t>
      </w:r>
      <w:r w:rsidRPr="00A10479">
        <w:rPr>
          <w:rFonts w:ascii="Times New Roman" w:hAnsi="Times New Roman"/>
          <w:sz w:val="28"/>
          <w:szCs w:val="28"/>
        </w:rPr>
        <w:t>склав 0,019</w:t>
      </w:r>
      <w:r w:rsidRPr="001D16AF">
        <w:rPr>
          <w:rFonts w:ascii="Times New Roman" w:hAnsi="Times New Roman"/>
          <w:sz w:val="28"/>
          <w:szCs w:val="28"/>
        </w:rPr>
        <w:t xml:space="preserve"> млн</w:t>
      </w:r>
      <w:r w:rsidR="00795282">
        <w:rPr>
          <w:rFonts w:ascii="Times New Roman" w:hAnsi="Times New Roman"/>
          <w:sz w:val="28"/>
          <w:szCs w:val="28"/>
        </w:rPr>
        <w:t>.</w:t>
      </w:r>
      <w:r w:rsidRPr="001D16AF">
        <w:rPr>
          <w:rFonts w:ascii="Times New Roman" w:hAnsi="Times New Roman"/>
          <w:sz w:val="28"/>
          <w:szCs w:val="28"/>
        </w:rPr>
        <w:t xml:space="preserve"> м</w:t>
      </w:r>
      <w:r w:rsidRPr="001D16AF">
        <w:rPr>
          <w:rFonts w:ascii="Times New Roman" w:hAnsi="Times New Roman"/>
          <w:sz w:val="28"/>
          <w:szCs w:val="28"/>
          <w:vertAlign w:val="superscript"/>
        </w:rPr>
        <w:t>3</w:t>
      </w:r>
      <w:r w:rsidRPr="001D16AF">
        <w:rPr>
          <w:rFonts w:ascii="Times New Roman" w:hAnsi="Times New Roman"/>
          <w:sz w:val="28"/>
          <w:szCs w:val="28"/>
        </w:rPr>
        <w:t xml:space="preserve"> на рік</w:t>
      </w:r>
      <w:r>
        <w:rPr>
          <w:rFonts w:ascii="Times New Roman" w:hAnsi="Times New Roman"/>
          <w:sz w:val="28"/>
          <w:szCs w:val="28"/>
        </w:rPr>
        <w:t>.</w:t>
      </w:r>
    </w:p>
    <w:p w:rsidR="001D16AF" w:rsidRDefault="001D16AF" w:rsidP="00ED3684">
      <w:pPr>
        <w:jc w:val="both"/>
        <w:rPr>
          <w:rFonts w:ascii="Times New Roman" w:hAnsi="Times New Roman"/>
          <w:i/>
          <w:sz w:val="28"/>
          <w:szCs w:val="28"/>
        </w:rPr>
      </w:pPr>
    </w:p>
    <w:p w:rsidR="00ED3684" w:rsidRPr="00ED3684" w:rsidRDefault="00ED3684" w:rsidP="00ED3684">
      <w:pPr>
        <w:ind w:firstLine="709"/>
        <w:jc w:val="both"/>
        <w:rPr>
          <w:rFonts w:ascii="Times New Roman" w:hAnsi="Times New Roman"/>
          <w:b/>
          <w:color w:val="365F91" w:themeColor="accent1" w:themeShade="BF"/>
          <w:sz w:val="28"/>
          <w:szCs w:val="28"/>
        </w:rPr>
      </w:pPr>
      <w:r w:rsidRPr="00ED3684">
        <w:rPr>
          <w:rFonts w:ascii="Times New Roman" w:hAnsi="Times New Roman"/>
          <w:b/>
          <w:color w:val="365F91" w:themeColor="accent1" w:themeShade="BF"/>
          <w:sz w:val="28"/>
          <w:szCs w:val="28"/>
        </w:rPr>
        <w:t>Таблиця 17. Показники забору води та обсягів скидання зворотних вод</w:t>
      </w:r>
      <w:r w:rsidR="00261EFD">
        <w:rPr>
          <w:rFonts w:ascii="Times New Roman" w:hAnsi="Times New Roman"/>
          <w:b/>
          <w:color w:val="365F91" w:themeColor="accent1" w:themeShade="BF"/>
          <w:sz w:val="28"/>
          <w:szCs w:val="28"/>
        </w:rPr>
        <w:t xml:space="preserve"> громади</w:t>
      </w:r>
    </w:p>
    <w:p w:rsidR="00ED3684" w:rsidRPr="00ED3684" w:rsidRDefault="00ED3684" w:rsidP="00ED3684">
      <w:pPr>
        <w:jc w:val="both"/>
        <w:rPr>
          <w:rFonts w:ascii="Times New Roman" w:hAnsi="Times New Roman"/>
          <w:i/>
          <w:sz w:val="28"/>
          <w:szCs w:val="28"/>
        </w:rPr>
      </w:pPr>
    </w:p>
    <w:tbl>
      <w:tblPr>
        <w:tblW w:w="8646" w:type="dxa"/>
        <w:tblInd w:w="5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7229"/>
        <w:gridCol w:w="1417"/>
      </w:tblGrid>
      <w:tr w:rsidR="00ED3684" w:rsidRPr="00ED3684" w:rsidTr="00261EFD">
        <w:trPr>
          <w:trHeight w:val="222"/>
        </w:trPr>
        <w:tc>
          <w:tcPr>
            <w:tcW w:w="7229" w:type="dxa"/>
            <w:shd w:val="clear" w:color="auto" w:fill="DBE5F1" w:themeFill="accent1" w:themeFillTint="33"/>
            <w:vAlign w:val="center"/>
          </w:tcPr>
          <w:p w:rsidR="00ED3684" w:rsidRPr="00ED3684" w:rsidRDefault="00261EFD" w:rsidP="00261EFD">
            <w:pPr>
              <w:jc w:val="center"/>
              <w:rPr>
                <w:rFonts w:ascii="Times New Roman" w:hAnsi="Times New Roman"/>
                <w:b/>
                <w:sz w:val="24"/>
                <w:szCs w:val="24"/>
                <w:lang w:eastAsia="uk-UA"/>
              </w:rPr>
            </w:pPr>
            <w:r>
              <w:rPr>
                <w:rFonts w:ascii="Times New Roman" w:hAnsi="Times New Roman"/>
                <w:b/>
                <w:sz w:val="24"/>
                <w:szCs w:val="24"/>
                <w:lang w:eastAsia="uk-UA"/>
              </w:rPr>
              <w:t>Показники</w:t>
            </w:r>
          </w:p>
        </w:tc>
        <w:tc>
          <w:tcPr>
            <w:tcW w:w="1417" w:type="dxa"/>
            <w:shd w:val="clear" w:color="auto" w:fill="DBE5F1" w:themeFill="accent1" w:themeFillTint="33"/>
            <w:vAlign w:val="center"/>
          </w:tcPr>
          <w:p w:rsidR="00ED3684" w:rsidRPr="00ED3684" w:rsidRDefault="00ED3684" w:rsidP="00261EFD">
            <w:pPr>
              <w:jc w:val="center"/>
              <w:rPr>
                <w:rFonts w:ascii="Times New Roman" w:hAnsi="Times New Roman"/>
                <w:sz w:val="24"/>
                <w:szCs w:val="24"/>
              </w:rPr>
            </w:pPr>
            <w:r w:rsidRPr="00ED3684">
              <w:rPr>
                <w:rFonts w:ascii="Times New Roman" w:hAnsi="Times New Roman"/>
                <w:b/>
                <w:sz w:val="24"/>
                <w:szCs w:val="24"/>
              </w:rPr>
              <w:t>2019 р</w:t>
            </w:r>
            <w:r w:rsidR="00261EFD">
              <w:rPr>
                <w:rFonts w:ascii="Times New Roman" w:hAnsi="Times New Roman"/>
                <w:b/>
                <w:sz w:val="24"/>
                <w:szCs w:val="24"/>
              </w:rPr>
              <w:t>.</w:t>
            </w:r>
            <w:r w:rsidRPr="00ED3684">
              <w:rPr>
                <w:rFonts w:ascii="Times New Roman" w:hAnsi="Times New Roman"/>
                <w:b/>
                <w:sz w:val="24"/>
                <w:szCs w:val="24"/>
              </w:rPr>
              <w:t xml:space="preserve"> факт</w:t>
            </w:r>
          </w:p>
        </w:tc>
      </w:tr>
      <w:tr w:rsidR="00ED3684" w:rsidRPr="00ED3684" w:rsidTr="00261EFD">
        <w:tc>
          <w:tcPr>
            <w:tcW w:w="7229" w:type="dxa"/>
            <w:vAlign w:val="center"/>
          </w:tcPr>
          <w:p w:rsidR="00ED3684" w:rsidRPr="00ED3684" w:rsidRDefault="00ED3684" w:rsidP="00ED3684">
            <w:pPr>
              <w:jc w:val="both"/>
              <w:rPr>
                <w:rFonts w:ascii="Times New Roman" w:hAnsi="Times New Roman"/>
                <w:sz w:val="24"/>
                <w:szCs w:val="24"/>
                <w:lang w:eastAsia="uk-UA"/>
              </w:rPr>
            </w:pPr>
            <w:r w:rsidRPr="00ED3684">
              <w:rPr>
                <w:rFonts w:ascii="Times New Roman" w:hAnsi="Times New Roman"/>
                <w:sz w:val="24"/>
                <w:szCs w:val="24"/>
              </w:rPr>
              <w:t>Обсяги забору води, млн. м</w:t>
            </w:r>
            <w:r w:rsidRPr="00ED3684">
              <w:rPr>
                <w:rFonts w:ascii="Times New Roman" w:hAnsi="Times New Roman"/>
                <w:sz w:val="24"/>
                <w:szCs w:val="24"/>
                <w:vertAlign w:val="superscript"/>
              </w:rPr>
              <w:t>3</w:t>
            </w:r>
          </w:p>
        </w:tc>
        <w:tc>
          <w:tcPr>
            <w:tcW w:w="1417" w:type="dxa"/>
            <w:vAlign w:val="center"/>
          </w:tcPr>
          <w:p w:rsidR="00ED3684" w:rsidRPr="00ED3684" w:rsidRDefault="00ED3684" w:rsidP="00ED3684">
            <w:pPr>
              <w:jc w:val="both"/>
              <w:rPr>
                <w:rFonts w:ascii="Times New Roman" w:hAnsi="Times New Roman"/>
                <w:sz w:val="24"/>
                <w:szCs w:val="24"/>
                <w:lang w:eastAsia="uk-UA"/>
              </w:rPr>
            </w:pPr>
            <w:r w:rsidRPr="00ED3684">
              <w:rPr>
                <w:rFonts w:ascii="Times New Roman" w:hAnsi="Times New Roman"/>
                <w:sz w:val="24"/>
                <w:szCs w:val="24"/>
              </w:rPr>
              <w:t>0,096</w:t>
            </w:r>
          </w:p>
        </w:tc>
      </w:tr>
      <w:tr w:rsidR="00ED3684" w:rsidRPr="00ED3684" w:rsidTr="00261EFD">
        <w:tc>
          <w:tcPr>
            <w:tcW w:w="7229" w:type="dxa"/>
            <w:vAlign w:val="center"/>
          </w:tcPr>
          <w:p w:rsidR="00ED3684" w:rsidRPr="00ED3684" w:rsidRDefault="00ED3684" w:rsidP="00ED3684">
            <w:pPr>
              <w:jc w:val="both"/>
              <w:rPr>
                <w:rFonts w:ascii="Times New Roman" w:hAnsi="Times New Roman"/>
                <w:sz w:val="24"/>
                <w:szCs w:val="24"/>
                <w:lang w:eastAsia="uk-UA"/>
              </w:rPr>
            </w:pPr>
            <w:r w:rsidRPr="00ED3684">
              <w:rPr>
                <w:rFonts w:ascii="Times New Roman" w:hAnsi="Times New Roman"/>
                <w:sz w:val="24"/>
                <w:szCs w:val="24"/>
              </w:rPr>
              <w:t>Спожито свіжої води, млн. м</w:t>
            </w:r>
            <w:r w:rsidRPr="00ED3684">
              <w:rPr>
                <w:rFonts w:ascii="Times New Roman" w:hAnsi="Times New Roman"/>
                <w:sz w:val="24"/>
                <w:szCs w:val="24"/>
                <w:vertAlign w:val="superscript"/>
              </w:rPr>
              <w:t>3</w:t>
            </w:r>
          </w:p>
        </w:tc>
        <w:tc>
          <w:tcPr>
            <w:tcW w:w="1417" w:type="dxa"/>
            <w:vAlign w:val="center"/>
          </w:tcPr>
          <w:p w:rsidR="00ED3684" w:rsidRPr="00ED3684" w:rsidRDefault="00ED3684" w:rsidP="00ED3684">
            <w:pPr>
              <w:jc w:val="both"/>
              <w:rPr>
                <w:rFonts w:ascii="Times New Roman" w:hAnsi="Times New Roman"/>
                <w:spacing w:val="-2"/>
                <w:sz w:val="24"/>
                <w:szCs w:val="24"/>
                <w:lang w:eastAsia="uk-UA"/>
              </w:rPr>
            </w:pPr>
            <w:r w:rsidRPr="00ED3684">
              <w:rPr>
                <w:rFonts w:ascii="Times New Roman" w:hAnsi="Times New Roman"/>
                <w:sz w:val="24"/>
                <w:szCs w:val="24"/>
              </w:rPr>
              <w:t>0,</w:t>
            </w:r>
            <w:r w:rsidRPr="00ED3684">
              <w:rPr>
                <w:rFonts w:ascii="Times New Roman" w:hAnsi="Times New Roman"/>
                <w:spacing w:val="-2"/>
                <w:sz w:val="24"/>
                <w:szCs w:val="24"/>
              </w:rPr>
              <w:t>067</w:t>
            </w:r>
          </w:p>
        </w:tc>
      </w:tr>
      <w:tr w:rsidR="00ED3684" w:rsidRPr="00ED3684" w:rsidTr="00261EFD">
        <w:tc>
          <w:tcPr>
            <w:tcW w:w="7229" w:type="dxa"/>
            <w:vAlign w:val="center"/>
          </w:tcPr>
          <w:p w:rsidR="00ED3684" w:rsidRPr="00ED3684" w:rsidRDefault="00ED3684" w:rsidP="00ED3684">
            <w:pPr>
              <w:jc w:val="both"/>
              <w:rPr>
                <w:rFonts w:ascii="Times New Roman" w:hAnsi="Times New Roman"/>
                <w:sz w:val="24"/>
                <w:szCs w:val="24"/>
                <w:lang w:eastAsia="uk-UA"/>
              </w:rPr>
            </w:pPr>
            <w:r w:rsidRPr="00ED3684">
              <w:rPr>
                <w:rFonts w:ascii="Times New Roman" w:hAnsi="Times New Roman"/>
                <w:spacing w:val="-2"/>
                <w:sz w:val="24"/>
                <w:szCs w:val="24"/>
              </w:rPr>
              <w:t>Загальне відведення зворотних вод</w:t>
            </w:r>
            <w:r w:rsidRPr="00ED3684">
              <w:rPr>
                <w:rFonts w:ascii="Times New Roman" w:hAnsi="Times New Roman"/>
                <w:sz w:val="24"/>
                <w:szCs w:val="24"/>
              </w:rPr>
              <w:t>, млн. м</w:t>
            </w:r>
            <w:r w:rsidRPr="00ED3684">
              <w:rPr>
                <w:rFonts w:ascii="Times New Roman" w:hAnsi="Times New Roman"/>
                <w:sz w:val="24"/>
                <w:szCs w:val="24"/>
                <w:vertAlign w:val="superscript"/>
              </w:rPr>
              <w:t>3</w:t>
            </w:r>
          </w:p>
        </w:tc>
        <w:tc>
          <w:tcPr>
            <w:tcW w:w="1417" w:type="dxa"/>
            <w:vAlign w:val="center"/>
          </w:tcPr>
          <w:p w:rsidR="00ED3684" w:rsidRPr="00ED3684" w:rsidRDefault="00ED3684" w:rsidP="00ED3684">
            <w:pPr>
              <w:jc w:val="both"/>
              <w:rPr>
                <w:rFonts w:ascii="Times New Roman" w:hAnsi="Times New Roman"/>
                <w:spacing w:val="-2"/>
                <w:sz w:val="24"/>
                <w:szCs w:val="24"/>
                <w:lang w:eastAsia="uk-UA"/>
              </w:rPr>
            </w:pPr>
            <w:r w:rsidRPr="00ED3684">
              <w:rPr>
                <w:rFonts w:ascii="Times New Roman" w:hAnsi="Times New Roman"/>
                <w:sz w:val="24"/>
                <w:szCs w:val="24"/>
              </w:rPr>
              <w:t>0,064</w:t>
            </w:r>
          </w:p>
        </w:tc>
      </w:tr>
      <w:tr w:rsidR="00ED3684" w:rsidRPr="00ED3684" w:rsidTr="00261EFD">
        <w:tc>
          <w:tcPr>
            <w:tcW w:w="7229" w:type="dxa"/>
            <w:vAlign w:val="center"/>
          </w:tcPr>
          <w:p w:rsidR="00ED3684" w:rsidRPr="00ED3684" w:rsidRDefault="00ED3684" w:rsidP="00ED3684">
            <w:pPr>
              <w:jc w:val="both"/>
              <w:rPr>
                <w:rFonts w:ascii="Times New Roman" w:hAnsi="Times New Roman"/>
                <w:sz w:val="24"/>
                <w:szCs w:val="24"/>
                <w:lang w:eastAsia="uk-UA"/>
              </w:rPr>
            </w:pPr>
            <w:r w:rsidRPr="00ED3684">
              <w:rPr>
                <w:rFonts w:ascii="Times New Roman" w:hAnsi="Times New Roman"/>
                <w:spacing w:val="-2"/>
                <w:sz w:val="24"/>
                <w:szCs w:val="24"/>
              </w:rPr>
              <w:t>Відведення</w:t>
            </w:r>
            <w:r w:rsidRPr="00ED3684">
              <w:rPr>
                <w:rFonts w:ascii="Times New Roman" w:hAnsi="Times New Roman"/>
                <w:sz w:val="24"/>
                <w:szCs w:val="24"/>
              </w:rPr>
              <w:t xml:space="preserve"> недостатньо-очищених зворотних вод, млн. м</w:t>
            </w:r>
            <w:r w:rsidRPr="00ED3684">
              <w:rPr>
                <w:rFonts w:ascii="Times New Roman" w:hAnsi="Times New Roman"/>
                <w:sz w:val="24"/>
                <w:szCs w:val="24"/>
                <w:vertAlign w:val="superscript"/>
              </w:rPr>
              <w:t>3</w:t>
            </w:r>
          </w:p>
        </w:tc>
        <w:tc>
          <w:tcPr>
            <w:tcW w:w="1417" w:type="dxa"/>
            <w:vAlign w:val="center"/>
          </w:tcPr>
          <w:p w:rsidR="00ED3684" w:rsidRPr="00ED3684" w:rsidRDefault="00ED3684" w:rsidP="00ED3684">
            <w:pPr>
              <w:jc w:val="both"/>
              <w:rPr>
                <w:rFonts w:ascii="Times New Roman" w:hAnsi="Times New Roman"/>
                <w:spacing w:val="-2"/>
                <w:sz w:val="24"/>
                <w:szCs w:val="24"/>
                <w:lang w:eastAsia="uk-UA"/>
              </w:rPr>
            </w:pPr>
            <w:r w:rsidRPr="00ED3684">
              <w:rPr>
                <w:rFonts w:ascii="Times New Roman" w:hAnsi="Times New Roman"/>
                <w:sz w:val="24"/>
                <w:szCs w:val="24"/>
              </w:rPr>
              <w:t>-</w:t>
            </w:r>
          </w:p>
        </w:tc>
      </w:tr>
      <w:tr w:rsidR="00ED3684" w:rsidRPr="00ED3684" w:rsidTr="00261EFD">
        <w:tc>
          <w:tcPr>
            <w:tcW w:w="7229" w:type="dxa"/>
            <w:vAlign w:val="center"/>
          </w:tcPr>
          <w:p w:rsidR="00ED3684" w:rsidRPr="00ED3684" w:rsidRDefault="00ED3684" w:rsidP="00ED3684">
            <w:pPr>
              <w:jc w:val="both"/>
              <w:rPr>
                <w:rFonts w:ascii="Times New Roman" w:hAnsi="Times New Roman"/>
                <w:sz w:val="24"/>
                <w:szCs w:val="24"/>
                <w:lang w:eastAsia="uk-UA"/>
              </w:rPr>
            </w:pPr>
            <w:r w:rsidRPr="00ED3684">
              <w:rPr>
                <w:rFonts w:ascii="Times New Roman" w:hAnsi="Times New Roman"/>
                <w:spacing w:val="-2"/>
                <w:sz w:val="24"/>
                <w:szCs w:val="24"/>
              </w:rPr>
              <w:t>Відведення</w:t>
            </w:r>
            <w:r w:rsidRPr="00ED3684">
              <w:rPr>
                <w:rFonts w:ascii="Times New Roman" w:hAnsi="Times New Roman"/>
                <w:sz w:val="24"/>
                <w:szCs w:val="24"/>
              </w:rPr>
              <w:t xml:space="preserve"> нормативно-очищених зворотних вод, млн. м</w:t>
            </w:r>
            <w:r w:rsidRPr="00ED3684">
              <w:rPr>
                <w:rFonts w:ascii="Times New Roman" w:hAnsi="Times New Roman"/>
                <w:sz w:val="24"/>
                <w:szCs w:val="24"/>
                <w:vertAlign w:val="superscript"/>
              </w:rPr>
              <w:t>3</w:t>
            </w:r>
          </w:p>
        </w:tc>
        <w:tc>
          <w:tcPr>
            <w:tcW w:w="1417" w:type="dxa"/>
            <w:vAlign w:val="center"/>
          </w:tcPr>
          <w:p w:rsidR="00ED3684" w:rsidRPr="00ED3684" w:rsidRDefault="00ED3684" w:rsidP="00ED3684">
            <w:pPr>
              <w:jc w:val="both"/>
              <w:rPr>
                <w:rFonts w:ascii="Times New Roman" w:hAnsi="Times New Roman"/>
                <w:spacing w:val="-2"/>
                <w:sz w:val="24"/>
                <w:szCs w:val="24"/>
                <w:lang w:eastAsia="uk-UA"/>
              </w:rPr>
            </w:pPr>
            <w:r w:rsidRPr="00ED3684">
              <w:rPr>
                <w:rFonts w:ascii="Times New Roman" w:hAnsi="Times New Roman"/>
                <w:sz w:val="24"/>
                <w:szCs w:val="24"/>
              </w:rPr>
              <w:t>0,064</w:t>
            </w:r>
          </w:p>
        </w:tc>
      </w:tr>
      <w:tr w:rsidR="00ED3684" w:rsidRPr="00ED3684" w:rsidTr="00261EFD">
        <w:tc>
          <w:tcPr>
            <w:tcW w:w="7229" w:type="dxa"/>
            <w:vAlign w:val="center"/>
          </w:tcPr>
          <w:p w:rsidR="00ED3684" w:rsidRPr="00ED3684" w:rsidRDefault="00ED3684" w:rsidP="00ED3684">
            <w:pPr>
              <w:jc w:val="both"/>
              <w:rPr>
                <w:rFonts w:ascii="Times New Roman" w:hAnsi="Times New Roman"/>
                <w:sz w:val="24"/>
                <w:szCs w:val="24"/>
                <w:lang w:val="ru-RU" w:eastAsia="uk-UA"/>
              </w:rPr>
            </w:pPr>
            <w:r w:rsidRPr="00ED3684">
              <w:rPr>
                <w:rFonts w:ascii="Times New Roman" w:hAnsi="Times New Roman"/>
                <w:sz w:val="24"/>
                <w:szCs w:val="24"/>
              </w:rPr>
              <w:t>Потужність очисних споруд, млн. м</w:t>
            </w:r>
            <w:r w:rsidRPr="00ED3684">
              <w:rPr>
                <w:rFonts w:ascii="Times New Roman" w:hAnsi="Times New Roman"/>
                <w:sz w:val="24"/>
                <w:szCs w:val="24"/>
                <w:vertAlign w:val="superscript"/>
              </w:rPr>
              <w:t>3</w:t>
            </w:r>
          </w:p>
        </w:tc>
        <w:tc>
          <w:tcPr>
            <w:tcW w:w="1417" w:type="dxa"/>
            <w:vAlign w:val="center"/>
          </w:tcPr>
          <w:p w:rsidR="00ED3684" w:rsidRPr="00ED3684" w:rsidRDefault="00ED3684" w:rsidP="00ED3684">
            <w:pPr>
              <w:jc w:val="both"/>
              <w:rPr>
                <w:rFonts w:ascii="Times New Roman" w:hAnsi="Times New Roman"/>
                <w:sz w:val="24"/>
                <w:szCs w:val="24"/>
                <w:lang w:eastAsia="uk-UA"/>
              </w:rPr>
            </w:pPr>
            <w:r w:rsidRPr="00ED3684">
              <w:rPr>
                <w:rFonts w:ascii="Times New Roman" w:hAnsi="Times New Roman"/>
                <w:sz w:val="24"/>
                <w:szCs w:val="24"/>
              </w:rPr>
              <w:t>0,4</w:t>
            </w:r>
          </w:p>
        </w:tc>
      </w:tr>
    </w:tbl>
    <w:p w:rsidR="00ED3684" w:rsidRPr="00ED3684" w:rsidRDefault="00ED3684" w:rsidP="00ED3684">
      <w:pPr>
        <w:jc w:val="both"/>
        <w:rPr>
          <w:rFonts w:ascii="Times New Roman" w:hAnsi="Times New Roman"/>
          <w:sz w:val="28"/>
          <w:szCs w:val="28"/>
        </w:rPr>
      </w:pPr>
    </w:p>
    <w:p w:rsidR="00261EFD" w:rsidRPr="00ED3684" w:rsidRDefault="00261EFD" w:rsidP="00261EFD">
      <w:pPr>
        <w:ind w:firstLine="709"/>
        <w:jc w:val="both"/>
        <w:rPr>
          <w:rFonts w:ascii="Times New Roman" w:hAnsi="Times New Roman"/>
          <w:i/>
          <w:sz w:val="28"/>
          <w:szCs w:val="28"/>
        </w:rPr>
      </w:pPr>
      <w:r w:rsidRPr="00261EFD">
        <w:rPr>
          <w:rFonts w:ascii="Times New Roman" w:hAnsi="Times New Roman"/>
          <w:sz w:val="28"/>
          <w:szCs w:val="28"/>
        </w:rPr>
        <w:t>Проблемою у сфері охорони водних ресурсів  залишається забруднення і виснаження підземних вод.</w:t>
      </w:r>
      <w:r w:rsidRPr="00261EFD">
        <w:rPr>
          <w:rFonts w:ascii="Times New Roman" w:eastAsia="Arial Unicode MS" w:hAnsi="Times New Roman"/>
          <w:bCs/>
          <w:sz w:val="28"/>
          <w:szCs w:val="28"/>
        </w:rPr>
        <w:t xml:space="preserve"> Відсутні спостережувальні свердловини для контролю за якісним станом підземних вод району.</w:t>
      </w:r>
    </w:p>
    <w:p w:rsidR="003B6F2E" w:rsidRPr="008013A3" w:rsidRDefault="003B6F2E" w:rsidP="008013A3">
      <w:pPr>
        <w:ind w:firstLine="709"/>
        <w:jc w:val="both"/>
        <w:rPr>
          <w:rFonts w:ascii="Times New Roman" w:hAnsi="Times New Roman"/>
          <w:sz w:val="28"/>
          <w:szCs w:val="28"/>
        </w:rPr>
      </w:pPr>
      <w:r w:rsidRPr="008013A3">
        <w:rPr>
          <w:rFonts w:ascii="Times New Roman" w:hAnsi="Times New Roman"/>
          <w:sz w:val="28"/>
          <w:szCs w:val="28"/>
        </w:rPr>
        <w:t>Водопостачання населених пунктів громади здійснюється декількома постачальниками.</w:t>
      </w:r>
    </w:p>
    <w:p w:rsidR="008013A3" w:rsidRPr="008013A3" w:rsidRDefault="003B6F2E" w:rsidP="008013A3">
      <w:pPr>
        <w:ind w:firstLine="709"/>
        <w:jc w:val="both"/>
        <w:rPr>
          <w:rFonts w:ascii="Times New Roman" w:hAnsi="Times New Roman"/>
          <w:sz w:val="28"/>
          <w:szCs w:val="28"/>
        </w:rPr>
      </w:pPr>
      <w:r w:rsidRPr="008013A3">
        <w:rPr>
          <w:rFonts w:ascii="Times New Roman" w:hAnsi="Times New Roman"/>
          <w:sz w:val="28"/>
          <w:szCs w:val="28"/>
        </w:rPr>
        <w:t xml:space="preserve">В смт. Марківка послуги з централізованого водопостачання і водовідведення надає Марківська дільниця РКП «Старобільськвода», на балансі якої знаходиться </w:t>
      </w:r>
      <w:smartTag w:uri="urn:schemas-microsoft-com:office:smarttags" w:element="metricconverter">
        <w:smartTagPr>
          <w:attr w:name="ProductID" w:val="19,2 км"/>
        </w:smartTagPr>
        <w:r w:rsidRPr="008013A3">
          <w:rPr>
            <w:rFonts w:ascii="Times New Roman" w:hAnsi="Times New Roman"/>
            <w:sz w:val="28"/>
            <w:szCs w:val="28"/>
          </w:rPr>
          <w:t>19,2 км</w:t>
        </w:r>
      </w:smartTag>
      <w:r w:rsidRPr="008013A3">
        <w:rPr>
          <w:rFonts w:ascii="Times New Roman" w:hAnsi="Times New Roman"/>
          <w:sz w:val="28"/>
          <w:szCs w:val="28"/>
        </w:rPr>
        <w:t xml:space="preserve"> водопровідних і </w:t>
      </w:r>
      <w:smartTag w:uri="urn:schemas-microsoft-com:office:smarttags" w:element="metricconverter">
        <w:smartTagPr>
          <w:attr w:name="ProductID" w:val="14,8 км"/>
        </w:smartTagPr>
        <w:r w:rsidRPr="008013A3">
          <w:rPr>
            <w:rFonts w:ascii="Times New Roman" w:hAnsi="Times New Roman"/>
            <w:sz w:val="28"/>
            <w:szCs w:val="28"/>
          </w:rPr>
          <w:t>14,8 км</w:t>
        </w:r>
      </w:smartTag>
      <w:r w:rsidR="008013A3" w:rsidRPr="008013A3">
        <w:rPr>
          <w:rFonts w:ascii="Times New Roman" w:hAnsi="Times New Roman"/>
          <w:sz w:val="28"/>
          <w:szCs w:val="28"/>
        </w:rPr>
        <w:t xml:space="preserve"> каналізаційних мереж, 85 % відсотків,  з якиз знаходяться в аварійному стані.</w:t>
      </w:r>
    </w:p>
    <w:p w:rsidR="003B6F2E" w:rsidRPr="003B6F2E" w:rsidRDefault="003B6F2E" w:rsidP="003B6F2E">
      <w:pPr>
        <w:ind w:firstLine="709"/>
        <w:jc w:val="both"/>
        <w:rPr>
          <w:rFonts w:ascii="Times New Roman" w:hAnsi="Times New Roman"/>
          <w:sz w:val="28"/>
          <w:szCs w:val="28"/>
        </w:rPr>
      </w:pPr>
      <w:r w:rsidRPr="003B6F2E">
        <w:rPr>
          <w:rFonts w:ascii="Times New Roman" w:hAnsi="Times New Roman"/>
          <w:sz w:val="28"/>
          <w:szCs w:val="28"/>
        </w:rPr>
        <w:t>Локальними системами водопостачання забезпечені:</w:t>
      </w:r>
    </w:p>
    <w:p w:rsidR="003B6F2E" w:rsidRPr="003B6F2E" w:rsidRDefault="003B6F2E" w:rsidP="003B6F2E">
      <w:pPr>
        <w:ind w:firstLine="709"/>
        <w:jc w:val="both"/>
        <w:rPr>
          <w:rFonts w:ascii="Times New Roman" w:hAnsi="Times New Roman"/>
          <w:sz w:val="28"/>
          <w:szCs w:val="28"/>
        </w:rPr>
      </w:pPr>
      <w:r w:rsidRPr="003B6F2E">
        <w:rPr>
          <w:rFonts w:ascii="Times New Roman" w:hAnsi="Times New Roman"/>
          <w:sz w:val="28"/>
          <w:szCs w:val="28"/>
        </w:rPr>
        <w:t>смт. Марківка вул. Березова (орган самоорганізації населення);</w:t>
      </w:r>
    </w:p>
    <w:p w:rsidR="003B6F2E" w:rsidRPr="003B6F2E" w:rsidRDefault="003B6F2E" w:rsidP="003B6F2E">
      <w:pPr>
        <w:ind w:firstLine="709"/>
        <w:jc w:val="both"/>
        <w:rPr>
          <w:rFonts w:ascii="Times New Roman" w:hAnsi="Times New Roman"/>
          <w:sz w:val="28"/>
          <w:szCs w:val="28"/>
        </w:rPr>
      </w:pPr>
      <w:r w:rsidRPr="003B6F2E">
        <w:rPr>
          <w:rFonts w:ascii="Times New Roman" w:hAnsi="Times New Roman"/>
          <w:sz w:val="28"/>
          <w:szCs w:val="28"/>
        </w:rPr>
        <w:t>смт. Марківка вул. Єременко, Калинова, балансоутримувач – відокремлений підрозділ «Україна Марківська»;</w:t>
      </w:r>
    </w:p>
    <w:p w:rsidR="003B6F2E" w:rsidRPr="003B6F2E" w:rsidRDefault="003B6F2E" w:rsidP="003B6F2E">
      <w:pPr>
        <w:ind w:firstLine="709"/>
        <w:jc w:val="both"/>
        <w:rPr>
          <w:rFonts w:ascii="Times New Roman" w:hAnsi="Times New Roman"/>
          <w:sz w:val="28"/>
          <w:szCs w:val="28"/>
        </w:rPr>
      </w:pPr>
      <w:r w:rsidRPr="003B6F2E">
        <w:rPr>
          <w:rFonts w:ascii="Times New Roman" w:hAnsi="Times New Roman"/>
          <w:sz w:val="28"/>
          <w:szCs w:val="28"/>
        </w:rPr>
        <w:t xml:space="preserve"> с. Лобасове - водопровід безхазяйний,</w:t>
      </w:r>
    </w:p>
    <w:p w:rsidR="003B6F2E" w:rsidRPr="003B6F2E" w:rsidRDefault="003B6F2E" w:rsidP="003B6F2E">
      <w:pPr>
        <w:ind w:firstLine="709"/>
        <w:jc w:val="both"/>
        <w:rPr>
          <w:rFonts w:ascii="Times New Roman" w:hAnsi="Times New Roman"/>
          <w:sz w:val="28"/>
          <w:szCs w:val="28"/>
        </w:rPr>
      </w:pPr>
      <w:r w:rsidRPr="003B6F2E">
        <w:rPr>
          <w:rFonts w:ascii="Times New Roman" w:hAnsi="Times New Roman"/>
          <w:sz w:val="28"/>
          <w:szCs w:val="28"/>
        </w:rPr>
        <w:t xml:space="preserve"> с. Виноградне – водопровід безхазяйний, </w:t>
      </w:r>
    </w:p>
    <w:p w:rsidR="003B6F2E" w:rsidRPr="003B6F2E" w:rsidRDefault="003B6F2E" w:rsidP="003B6F2E">
      <w:pPr>
        <w:ind w:firstLine="709"/>
        <w:jc w:val="both"/>
        <w:rPr>
          <w:rFonts w:ascii="Times New Roman" w:hAnsi="Times New Roman"/>
          <w:sz w:val="28"/>
          <w:szCs w:val="28"/>
        </w:rPr>
      </w:pPr>
      <w:r w:rsidRPr="003B6F2E">
        <w:rPr>
          <w:rFonts w:ascii="Times New Roman" w:hAnsi="Times New Roman"/>
          <w:sz w:val="28"/>
          <w:szCs w:val="28"/>
        </w:rPr>
        <w:t xml:space="preserve"> с. Сичанське – водопровід безхазяйний,</w:t>
      </w:r>
    </w:p>
    <w:p w:rsidR="003B6F2E" w:rsidRPr="003B6F2E" w:rsidRDefault="003B6F2E" w:rsidP="003B6F2E">
      <w:pPr>
        <w:ind w:firstLine="709"/>
        <w:jc w:val="both"/>
        <w:rPr>
          <w:rFonts w:ascii="Times New Roman" w:hAnsi="Times New Roman"/>
          <w:sz w:val="28"/>
          <w:szCs w:val="28"/>
        </w:rPr>
      </w:pPr>
      <w:r w:rsidRPr="003B6F2E">
        <w:rPr>
          <w:rFonts w:ascii="Times New Roman" w:hAnsi="Times New Roman"/>
          <w:sz w:val="28"/>
          <w:szCs w:val="28"/>
        </w:rPr>
        <w:t xml:space="preserve"> с. Бондарне – водопровід безхазяйний;</w:t>
      </w:r>
    </w:p>
    <w:p w:rsidR="003B6F2E" w:rsidRPr="003B6F2E" w:rsidRDefault="003B6F2E" w:rsidP="003B6F2E">
      <w:pPr>
        <w:ind w:firstLine="709"/>
        <w:jc w:val="both"/>
        <w:rPr>
          <w:rFonts w:ascii="Times New Roman" w:hAnsi="Times New Roman"/>
          <w:sz w:val="28"/>
          <w:szCs w:val="28"/>
        </w:rPr>
      </w:pPr>
      <w:r w:rsidRPr="003B6F2E">
        <w:rPr>
          <w:rFonts w:ascii="Times New Roman" w:hAnsi="Times New Roman"/>
          <w:sz w:val="28"/>
          <w:szCs w:val="28"/>
        </w:rPr>
        <w:t xml:space="preserve"> с. Тишківка – водопровід безхазяйний, </w:t>
      </w:r>
    </w:p>
    <w:p w:rsidR="003B6F2E" w:rsidRPr="003B6F2E" w:rsidRDefault="003B6F2E" w:rsidP="003B6F2E">
      <w:pPr>
        <w:ind w:firstLine="709"/>
        <w:jc w:val="both"/>
        <w:rPr>
          <w:rFonts w:ascii="Times New Roman" w:hAnsi="Times New Roman"/>
          <w:sz w:val="28"/>
          <w:szCs w:val="28"/>
        </w:rPr>
      </w:pPr>
      <w:r w:rsidRPr="003B6F2E">
        <w:rPr>
          <w:rFonts w:ascii="Times New Roman" w:hAnsi="Times New Roman"/>
          <w:sz w:val="28"/>
          <w:szCs w:val="28"/>
        </w:rPr>
        <w:t xml:space="preserve"> с. Лісна Поляна - СТОВ «Старобільське», </w:t>
      </w:r>
    </w:p>
    <w:p w:rsidR="003B6F2E" w:rsidRPr="003B6F2E" w:rsidRDefault="003B6F2E" w:rsidP="003B6F2E">
      <w:pPr>
        <w:ind w:firstLine="709"/>
        <w:jc w:val="both"/>
        <w:rPr>
          <w:rFonts w:ascii="Times New Roman" w:hAnsi="Times New Roman"/>
          <w:sz w:val="28"/>
          <w:szCs w:val="28"/>
        </w:rPr>
      </w:pPr>
      <w:r w:rsidRPr="003B6F2E">
        <w:rPr>
          <w:rFonts w:ascii="Times New Roman" w:hAnsi="Times New Roman"/>
          <w:sz w:val="28"/>
          <w:szCs w:val="28"/>
        </w:rPr>
        <w:t xml:space="preserve"> с. Крупчанське  - СТОВ «Старобільське», </w:t>
      </w:r>
    </w:p>
    <w:p w:rsidR="003B6F2E" w:rsidRPr="003B6F2E" w:rsidRDefault="003B6F2E" w:rsidP="003B6F2E">
      <w:pPr>
        <w:ind w:firstLine="709"/>
        <w:jc w:val="both"/>
        <w:rPr>
          <w:rFonts w:ascii="Times New Roman" w:hAnsi="Times New Roman"/>
          <w:sz w:val="28"/>
          <w:szCs w:val="28"/>
        </w:rPr>
      </w:pPr>
      <w:r w:rsidRPr="003B6F2E">
        <w:rPr>
          <w:rFonts w:ascii="Times New Roman" w:hAnsi="Times New Roman"/>
          <w:sz w:val="28"/>
          <w:szCs w:val="28"/>
        </w:rPr>
        <w:t xml:space="preserve"> с. Марківське - СТОВ «Старобільське», </w:t>
      </w:r>
    </w:p>
    <w:p w:rsidR="003B6F2E" w:rsidRPr="003B6F2E" w:rsidRDefault="003B6F2E" w:rsidP="003B6F2E">
      <w:pPr>
        <w:ind w:firstLine="709"/>
        <w:jc w:val="both"/>
        <w:rPr>
          <w:rFonts w:ascii="Times New Roman" w:hAnsi="Times New Roman"/>
          <w:sz w:val="28"/>
          <w:szCs w:val="28"/>
        </w:rPr>
      </w:pPr>
      <w:r w:rsidRPr="003B6F2E">
        <w:rPr>
          <w:rFonts w:ascii="Times New Roman" w:hAnsi="Times New Roman"/>
          <w:sz w:val="28"/>
          <w:szCs w:val="28"/>
        </w:rPr>
        <w:t xml:space="preserve"> с. Фартухівка - СТОВ «Старобільське»,</w:t>
      </w:r>
    </w:p>
    <w:p w:rsidR="003B6F2E" w:rsidRPr="003B6F2E" w:rsidRDefault="003B6F2E" w:rsidP="003B6F2E">
      <w:pPr>
        <w:ind w:firstLine="709"/>
        <w:jc w:val="both"/>
        <w:rPr>
          <w:rFonts w:ascii="Times New Roman" w:hAnsi="Times New Roman"/>
          <w:sz w:val="28"/>
          <w:szCs w:val="28"/>
        </w:rPr>
      </w:pPr>
      <w:r w:rsidRPr="003B6F2E">
        <w:rPr>
          <w:rFonts w:ascii="Times New Roman" w:hAnsi="Times New Roman"/>
          <w:sz w:val="28"/>
          <w:szCs w:val="28"/>
        </w:rPr>
        <w:t xml:space="preserve"> с. Веселе (СТОВ «Промінь») протяжність </w:t>
      </w:r>
      <w:smartTag w:uri="urn:schemas-microsoft-com:office:smarttags" w:element="metricconverter">
        <w:smartTagPr>
          <w:attr w:name="ProductID" w:val="1,2 км"/>
        </w:smartTagPr>
        <w:r w:rsidRPr="003B6F2E">
          <w:rPr>
            <w:rFonts w:ascii="Times New Roman" w:hAnsi="Times New Roman"/>
            <w:sz w:val="28"/>
            <w:szCs w:val="28"/>
          </w:rPr>
          <w:t>1,2 км</w:t>
        </w:r>
      </w:smartTag>
      <w:r w:rsidRPr="003B6F2E">
        <w:rPr>
          <w:rFonts w:ascii="Times New Roman" w:hAnsi="Times New Roman"/>
          <w:sz w:val="28"/>
          <w:szCs w:val="28"/>
        </w:rPr>
        <w:t xml:space="preserve">, потребує заміні – </w:t>
      </w:r>
      <w:smartTag w:uri="urn:schemas-microsoft-com:office:smarttags" w:element="metricconverter">
        <w:smartTagPr>
          <w:attr w:name="ProductID" w:val="0,8 км"/>
        </w:smartTagPr>
        <w:r w:rsidRPr="003B6F2E">
          <w:rPr>
            <w:rFonts w:ascii="Times New Roman" w:hAnsi="Times New Roman"/>
            <w:sz w:val="28"/>
            <w:szCs w:val="28"/>
          </w:rPr>
          <w:t>0,8 км</w:t>
        </w:r>
      </w:smartTag>
      <w:r w:rsidRPr="003B6F2E">
        <w:rPr>
          <w:rFonts w:ascii="Times New Roman" w:hAnsi="Times New Roman"/>
          <w:sz w:val="28"/>
          <w:szCs w:val="28"/>
        </w:rPr>
        <w:t>;</w:t>
      </w:r>
    </w:p>
    <w:p w:rsidR="003B6F2E" w:rsidRPr="003B6F2E" w:rsidRDefault="003B6F2E" w:rsidP="003B6F2E">
      <w:pPr>
        <w:ind w:firstLine="709"/>
        <w:jc w:val="both"/>
        <w:rPr>
          <w:rFonts w:ascii="Times New Roman" w:hAnsi="Times New Roman"/>
          <w:sz w:val="28"/>
          <w:szCs w:val="28"/>
        </w:rPr>
      </w:pPr>
      <w:r w:rsidRPr="003B6F2E">
        <w:rPr>
          <w:rFonts w:ascii="Times New Roman" w:hAnsi="Times New Roman"/>
          <w:sz w:val="28"/>
          <w:szCs w:val="28"/>
        </w:rPr>
        <w:t>с. Сичівка - СТОВ «Оріон»;</w:t>
      </w:r>
    </w:p>
    <w:p w:rsidR="003B6F2E" w:rsidRPr="003B6F2E" w:rsidRDefault="003B6F2E" w:rsidP="003B6F2E">
      <w:pPr>
        <w:ind w:firstLine="709"/>
        <w:jc w:val="both"/>
        <w:rPr>
          <w:rFonts w:ascii="Times New Roman" w:hAnsi="Times New Roman"/>
          <w:sz w:val="28"/>
          <w:szCs w:val="28"/>
        </w:rPr>
      </w:pPr>
      <w:r w:rsidRPr="003B6F2E">
        <w:rPr>
          <w:rFonts w:ascii="Times New Roman" w:hAnsi="Times New Roman"/>
          <w:sz w:val="28"/>
          <w:szCs w:val="28"/>
        </w:rPr>
        <w:t>с. Бондарівка - ВАТ «Бондарівський»,</w:t>
      </w:r>
    </w:p>
    <w:p w:rsidR="003B6F2E" w:rsidRPr="003B6F2E" w:rsidRDefault="003B6F2E" w:rsidP="003B6F2E">
      <w:pPr>
        <w:ind w:firstLine="709"/>
        <w:jc w:val="both"/>
        <w:rPr>
          <w:rFonts w:ascii="Times New Roman" w:hAnsi="Times New Roman"/>
          <w:sz w:val="28"/>
          <w:szCs w:val="28"/>
        </w:rPr>
      </w:pPr>
      <w:r w:rsidRPr="003B6F2E">
        <w:rPr>
          <w:rFonts w:ascii="Times New Roman" w:hAnsi="Times New Roman"/>
          <w:sz w:val="28"/>
          <w:szCs w:val="28"/>
        </w:rPr>
        <w:t xml:space="preserve"> с. Курячівка – водопровід безхазяйний;</w:t>
      </w:r>
    </w:p>
    <w:p w:rsidR="003B6F2E" w:rsidRPr="003B6F2E" w:rsidRDefault="003B6F2E" w:rsidP="003B6F2E">
      <w:pPr>
        <w:ind w:firstLine="709"/>
        <w:jc w:val="both"/>
        <w:rPr>
          <w:rFonts w:ascii="Times New Roman" w:hAnsi="Times New Roman"/>
          <w:sz w:val="28"/>
          <w:szCs w:val="28"/>
        </w:rPr>
      </w:pPr>
      <w:r w:rsidRPr="003B6F2E">
        <w:rPr>
          <w:rFonts w:ascii="Times New Roman" w:hAnsi="Times New Roman"/>
          <w:sz w:val="28"/>
          <w:szCs w:val="28"/>
        </w:rPr>
        <w:t xml:space="preserve">с. Красне Поле - ТОВ «Айдар», </w:t>
      </w:r>
    </w:p>
    <w:p w:rsidR="003B6F2E" w:rsidRPr="003B6F2E" w:rsidRDefault="003B6F2E" w:rsidP="003B6F2E">
      <w:pPr>
        <w:ind w:firstLine="709"/>
        <w:jc w:val="both"/>
        <w:rPr>
          <w:rFonts w:ascii="Times New Roman" w:hAnsi="Times New Roman"/>
          <w:sz w:val="28"/>
          <w:szCs w:val="28"/>
        </w:rPr>
      </w:pPr>
      <w:r w:rsidRPr="003B6F2E">
        <w:rPr>
          <w:rFonts w:ascii="Times New Roman" w:hAnsi="Times New Roman"/>
          <w:sz w:val="28"/>
          <w:szCs w:val="28"/>
        </w:rPr>
        <w:t xml:space="preserve">с. Гераськівське - ТОВ «Айдар», </w:t>
      </w:r>
    </w:p>
    <w:p w:rsidR="003B6F2E" w:rsidRPr="003B6F2E" w:rsidRDefault="003B6F2E" w:rsidP="003B6F2E">
      <w:pPr>
        <w:ind w:firstLine="709"/>
        <w:jc w:val="both"/>
        <w:rPr>
          <w:rFonts w:ascii="Times New Roman" w:hAnsi="Times New Roman"/>
          <w:sz w:val="28"/>
          <w:szCs w:val="28"/>
        </w:rPr>
      </w:pPr>
      <w:r w:rsidRPr="003B6F2E">
        <w:rPr>
          <w:rFonts w:ascii="Times New Roman" w:hAnsi="Times New Roman"/>
          <w:sz w:val="28"/>
          <w:szCs w:val="28"/>
        </w:rPr>
        <w:t xml:space="preserve">с. Первомайське - ТОВ «Айдар», </w:t>
      </w:r>
    </w:p>
    <w:p w:rsidR="003B6F2E" w:rsidRPr="003B6F2E" w:rsidRDefault="003B6F2E" w:rsidP="003B6F2E">
      <w:pPr>
        <w:ind w:firstLine="709"/>
        <w:jc w:val="both"/>
        <w:rPr>
          <w:rFonts w:ascii="Times New Roman" w:hAnsi="Times New Roman"/>
          <w:sz w:val="28"/>
          <w:szCs w:val="28"/>
        </w:rPr>
      </w:pPr>
      <w:r w:rsidRPr="003B6F2E">
        <w:rPr>
          <w:rFonts w:ascii="Times New Roman" w:hAnsi="Times New Roman"/>
          <w:sz w:val="28"/>
          <w:szCs w:val="28"/>
        </w:rPr>
        <w:t>с. Височинівка - ТОВ «Фрунзе;</w:t>
      </w:r>
    </w:p>
    <w:p w:rsidR="003B6F2E" w:rsidRPr="003B6F2E" w:rsidRDefault="003B6F2E" w:rsidP="003B6F2E">
      <w:pPr>
        <w:jc w:val="both"/>
        <w:rPr>
          <w:rFonts w:ascii="Times New Roman" w:hAnsi="Times New Roman"/>
          <w:sz w:val="28"/>
          <w:szCs w:val="28"/>
        </w:rPr>
      </w:pPr>
      <w:r w:rsidRPr="003B6F2E">
        <w:rPr>
          <w:rFonts w:ascii="Times New Roman" w:hAnsi="Times New Roman"/>
          <w:sz w:val="28"/>
          <w:szCs w:val="28"/>
        </w:rPr>
        <w:t xml:space="preserve">          с.Герасківка -  індивідуальні джерела водопостачання</w:t>
      </w:r>
    </w:p>
    <w:p w:rsidR="003B6F2E" w:rsidRPr="003B6F2E" w:rsidRDefault="003B6F2E" w:rsidP="003B6F2E">
      <w:pPr>
        <w:jc w:val="both"/>
        <w:rPr>
          <w:rFonts w:ascii="Times New Roman" w:hAnsi="Times New Roman"/>
          <w:sz w:val="28"/>
          <w:szCs w:val="28"/>
        </w:rPr>
      </w:pPr>
      <w:r w:rsidRPr="003B6F2E">
        <w:rPr>
          <w:rFonts w:ascii="Times New Roman" w:hAnsi="Times New Roman"/>
          <w:sz w:val="28"/>
          <w:szCs w:val="28"/>
        </w:rPr>
        <w:t xml:space="preserve">          с.Тернівка -  індивідуальні джерела водопостачання</w:t>
      </w:r>
    </w:p>
    <w:p w:rsidR="003B6F2E" w:rsidRPr="003B6F2E" w:rsidRDefault="003B6F2E" w:rsidP="003B6F2E">
      <w:pPr>
        <w:jc w:val="both"/>
        <w:rPr>
          <w:rFonts w:ascii="Times New Roman" w:hAnsi="Times New Roman"/>
          <w:sz w:val="28"/>
          <w:szCs w:val="28"/>
        </w:rPr>
      </w:pPr>
      <w:r w:rsidRPr="003B6F2E">
        <w:rPr>
          <w:rFonts w:ascii="Times New Roman" w:hAnsi="Times New Roman"/>
          <w:sz w:val="28"/>
          <w:szCs w:val="28"/>
        </w:rPr>
        <w:t xml:space="preserve">          с.Рудівка-  індивідуальні джерела водопостачання;</w:t>
      </w:r>
    </w:p>
    <w:p w:rsidR="003B6F2E" w:rsidRPr="003B6F2E" w:rsidRDefault="003B6F2E" w:rsidP="003B6F2E">
      <w:pPr>
        <w:ind w:firstLine="709"/>
        <w:jc w:val="both"/>
        <w:rPr>
          <w:rFonts w:ascii="Times New Roman" w:hAnsi="Times New Roman"/>
          <w:sz w:val="28"/>
          <w:szCs w:val="28"/>
        </w:rPr>
      </w:pPr>
      <w:r w:rsidRPr="003B6F2E">
        <w:rPr>
          <w:rFonts w:ascii="Times New Roman" w:hAnsi="Times New Roman"/>
          <w:sz w:val="28"/>
          <w:szCs w:val="28"/>
        </w:rPr>
        <w:t>с. Просяне – індивідуальні джерела водопостачання,</w:t>
      </w:r>
    </w:p>
    <w:p w:rsidR="003B6F2E" w:rsidRPr="003B6F2E" w:rsidRDefault="003B6F2E" w:rsidP="003B6F2E">
      <w:pPr>
        <w:ind w:firstLine="709"/>
        <w:jc w:val="both"/>
        <w:rPr>
          <w:rFonts w:ascii="Times New Roman" w:hAnsi="Times New Roman"/>
          <w:sz w:val="28"/>
          <w:szCs w:val="28"/>
        </w:rPr>
      </w:pPr>
      <w:r w:rsidRPr="003B6F2E">
        <w:rPr>
          <w:rFonts w:ascii="Times New Roman" w:hAnsi="Times New Roman"/>
          <w:sz w:val="28"/>
          <w:szCs w:val="28"/>
        </w:rPr>
        <w:lastRenderedPageBreak/>
        <w:t xml:space="preserve"> с. Лимарівка – створено об’єднання.</w:t>
      </w:r>
    </w:p>
    <w:p w:rsidR="00C64AB8" w:rsidRDefault="00C64AB8" w:rsidP="003B6F2E">
      <w:pPr>
        <w:ind w:firstLine="709"/>
        <w:jc w:val="both"/>
        <w:rPr>
          <w:rFonts w:ascii="Times New Roman" w:hAnsi="Times New Roman"/>
          <w:sz w:val="28"/>
          <w:szCs w:val="28"/>
        </w:rPr>
      </w:pPr>
    </w:p>
    <w:p w:rsidR="00503242" w:rsidRDefault="00261EFD" w:rsidP="003B6F2E">
      <w:pPr>
        <w:ind w:firstLine="709"/>
        <w:jc w:val="both"/>
        <w:rPr>
          <w:rFonts w:ascii="Times New Roman" w:hAnsi="Times New Roman"/>
          <w:sz w:val="28"/>
          <w:szCs w:val="28"/>
        </w:rPr>
      </w:pPr>
      <w:r>
        <w:rPr>
          <w:rFonts w:ascii="Times New Roman" w:hAnsi="Times New Roman"/>
          <w:sz w:val="28"/>
          <w:szCs w:val="28"/>
        </w:rPr>
        <w:t>Таким чином, зниження показників аварійності</w:t>
      </w:r>
      <w:r w:rsidR="003B6F2E" w:rsidRPr="003B6F2E">
        <w:rPr>
          <w:rFonts w:ascii="Times New Roman" w:hAnsi="Times New Roman"/>
          <w:sz w:val="28"/>
          <w:szCs w:val="28"/>
        </w:rPr>
        <w:t xml:space="preserve"> водо</w:t>
      </w:r>
      <w:r>
        <w:rPr>
          <w:rFonts w:ascii="Times New Roman" w:hAnsi="Times New Roman"/>
          <w:sz w:val="28"/>
          <w:szCs w:val="28"/>
        </w:rPr>
        <w:t>-каналізаційних мереж, а також покращення надання відповідних послуг населенню громади можливо за умов інтенсифікації діяльності з ремонту та відновлення мереж водопостачання й водовідведення.</w:t>
      </w:r>
    </w:p>
    <w:p w:rsidR="00724420" w:rsidRDefault="00724420" w:rsidP="003B6F2E">
      <w:pPr>
        <w:ind w:firstLine="709"/>
        <w:jc w:val="both"/>
        <w:rPr>
          <w:rFonts w:ascii="Times New Roman" w:hAnsi="Times New Roman"/>
          <w:sz w:val="28"/>
          <w:szCs w:val="28"/>
        </w:rPr>
      </w:pPr>
    </w:p>
    <w:p w:rsidR="00724420" w:rsidRPr="00E70B8E" w:rsidRDefault="00724420" w:rsidP="00724420">
      <w:pPr>
        <w:ind w:firstLine="851"/>
        <w:jc w:val="both"/>
        <w:rPr>
          <w:rFonts w:ascii="Times New Roman" w:hAnsi="Times New Roman"/>
          <w:b/>
          <w:i/>
          <w:sz w:val="28"/>
          <w:szCs w:val="28"/>
        </w:rPr>
      </w:pPr>
      <w:r w:rsidRPr="00E70B8E">
        <w:rPr>
          <w:rFonts w:ascii="Times New Roman" w:hAnsi="Times New Roman"/>
          <w:b/>
          <w:i/>
          <w:sz w:val="28"/>
          <w:szCs w:val="28"/>
        </w:rPr>
        <w:t>7.3. Благоустрій територій.</w:t>
      </w:r>
    </w:p>
    <w:p w:rsidR="00724420" w:rsidRPr="008B1393" w:rsidRDefault="00724420" w:rsidP="00724420">
      <w:pPr>
        <w:ind w:firstLine="851"/>
        <w:jc w:val="both"/>
        <w:rPr>
          <w:sz w:val="28"/>
          <w:szCs w:val="28"/>
        </w:rPr>
      </w:pPr>
    </w:p>
    <w:p w:rsidR="00724420" w:rsidRDefault="00724420" w:rsidP="00724420">
      <w:pPr>
        <w:ind w:firstLine="851"/>
        <w:jc w:val="both"/>
        <w:rPr>
          <w:rFonts w:ascii="Times New Roman" w:hAnsi="Times New Roman"/>
          <w:b/>
          <w:i/>
          <w:sz w:val="28"/>
          <w:szCs w:val="28"/>
        </w:rPr>
      </w:pPr>
      <w:r w:rsidRPr="00724420">
        <w:rPr>
          <w:rFonts w:ascii="Times New Roman" w:hAnsi="Times New Roman"/>
          <w:b/>
          <w:i/>
          <w:sz w:val="28"/>
          <w:szCs w:val="28"/>
        </w:rPr>
        <w:t>Зовнішнє освітлення селища та сіл району</w:t>
      </w:r>
    </w:p>
    <w:p w:rsidR="00724420" w:rsidRDefault="00724420" w:rsidP="003B6F2E">
      <w:pPr>
        <w:ind w:firstLine="709"/>
        <w:jc w:val="both"/>
        <w:rPr>
          <w:rFonts w:ascii="Times New Roman" w:hAnsi="Times New Roman"/>
          <w:sz w:val="28"/>
          <w:szCs w:val="28"/>
          <w:lang w:val="ru-RU"/>
        </w:rPr>
      </w:pPr>
      <w:r w:rsidRPr="00724420">
        <w:rPr>
          <w:rFonts w:ascii="Times New Roman" w:hAnsi="Times New Roman"/>
          <w:sz w:val="28"/>
          <w:szCs w:val="28"/>
        </w:rPr>
        <w:t>На цей час в громаді ву</w:t>
      </w:r>
      <w:r>
        <w:rPr>
          <w:rFonts w:ascii="Times New Roman" w:hAnsi="Times New Roman"/>
          <w:sz w:val="28"/>
          <w:szCs w:val="28"/>
        </w:rPr>
        <w:t>личне освітлення є лише частковим</w:t>
      </w:r>
      <w:r w:rsidRPr="00724420">
        <w:rPr>
          <w:rFonts w:ascii="Times New Roman" w:hAnsi="Times New Roman"/>
          <w:sz w:val="28"/>
          <w:szCs w:val="28"/>
        </w:rPr>
        <w:t xml:space="preserve">. Постійні нарікання мешканців викликає саме якість освітлення й особливо в осінньо-зимовий період та під час негоди. </w:t>
      </w:r>
      <w:r w:rsidRPr="00724420">
        <w:rPr>
          <w:rFonts w:ascii="Times New Roman" w:hAnsi="Times New Roman"/>
          <w:sz w:val="28"/>
          <w:szCs w:val="28"/>
          <w:lang w:val="ru-RU"/>
        </w:rPr>
        <w:t>Крім того, нестача світла вкрай негативно впливає на рівень безпеки громадян, особливо на вулицях з інтенсивним рухом автомобільного транспорту і спеціальної техніки. Також, відсутність достатнього освітлення негативно впливає на рівень комфорту під час вечірнього руху людей до роботи та з роботи, магазинів, закладів культури чи дозвілля, сприяє погіршенню криміногенної ситуації, що відбивається як на фізичному, так і на психологічному стані громадян. В межах перспективної Марківської ОТГ проведено інвентаризацію місць де потрібне забезпечення додатковим освітленням. За його результатами необхідно відновити 95,5 км. відповідної кабельної иережи із одначасним встановленням 1653 світових джерел</w:t>
      </w:r>
      <w:r>
        <w:rPr>
          <w:rFonts w:ascii="Times New Roman" w:hAnsi="Times New Roman"/>
          <w:sz w:val="28"/>
          <w:szCs w:val="28"/>
          <w:lang w:val="ru-RU"/>
        </w:rPr>
        <w:t xml:space="preserve"> (Таблиця 18.)</w:t>
      </w:r>
      <w:r w:rsidRPr="00724420">
        <w:rPr>
          <w:rFonts w:ascii="Times New Roman" w:hAnsi="Times New Roman"/>
          <w:sz w:val="28"/>
          <w:szCs w:val="28"/>
          <w:lang w:val="ru-RU"/>
        </w:rPr>
        <w:t>.</w:t>
      </w:r>
    </w:p>
    <w:p w:rsidR="0034666E" w:rsidRDefault="0034666E" w:rsidP="003B6F2E">
      <w:pPr>
        <w:ind w:firstLine="709"/>
        <w:jc w:val="both"/>
        <w:rPr>
          <w:rFonts w:ascii="Times New Roman" w:hAnsi="Times New Roman"/>
          <w:sz w:val="28"/>
          <w:szCs w:val="28"/>
          <w:lang w:val="ru-RU"/>
        </w:rPr>
      </w:pPr>
    </w:p>
    <w:p w:rsidR="0034666E" w:rsidRPr="0034666E" w:rsidRDefault="0034666E" w:rsidP="0034666E">
      <w:pPr>
        <w:jc w:val="both"/>
        <w:rPr>
          <w:rFonts w:ascii="Times New Roman" w:hAnsi="Times New Roman"/>
          <w:b/>
          <w:color w:val="365F91" w:themeColor="accent1" w:themeShade="BF"/>
          <w:sz w:val="28"/>
          <w:szCs w:val="28"/>
        </w:rPr>
      </w:pPr>
      <w:r w:rsidRPr="0034666E">
        <w:rPr>
          <w:rFonts w:ascii="Times New Roman" w:hAnsi="Times New Roman"/>
          <w:b/>
          <w:color w:val="365F91" w:themeColor="accent1" w:themeShade="BF"/>
          <w:sz w:val="28"/>
          <w:szCs w:val="28"/>
        </w:rPr>
        <w:t>Таблиця 18. Потреба у відновленні мережі зовнішнього освітлення</w:t>
      </w:r>
    </w:p>
    <w:p w:rsidR="0034666E" w:rsidRPr="0034666E" w:rsidRDefault="0034666E" w:rsidP="003B6F2E">
      <w:pPr>
        <w:ind w:firstLine="709"/>
        <w:jc w:val="both"/>
        <w:rPr>
          <w:rFonts w:ascii="Times New Roman" w:hAnsi="Times New Roman"/>
          <w:sz w:val="28"/>
          <w:szCs w:val="28"/>
        </w:rPr>
      </w:pPr>
    </w:p>
    <w:tbl>
      <w:tblPr>
        <w:tblW w:w="8751" w:type="dxa"/>
        <w:tblInd w:w="2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568"/>
        <w:gridCol w:w="5501"/>
        <w:gridCol w:w="1264"/>
        <w:gridCol w:w="1418"/>
      </w:tblGrid>
      <w:tr w:rsidR="0034666E" w:rsidRPr="0082110F" w:rsidTr="0082110F">
        <w:tc>
          <w:tcPr>
            <w:tcW w:w="568" w:type="dxa"/>
            <w:shd w:val="clear" w:color="auto" w:fill="DBE5F1" w:themeFill="accent1" w:themeFillTint="33"/>
            <w:vAlign w:val="center"/>
          </w:tcPr>
          <w:p w:rsidR="0034666E" w:rsidRPr="0082110F" w:rsidRDefault="0034666E" w:rsidP="0082110F">
            <w:pPr>
              <w:jc w:val="center"/>
              <w:rPr>
                <w:rFonts w:ascii="Times New Roman" w:hAnsi="Times New Roman"/>
                <w:b/>
                <w:sz w:val="24"/>
                <w:szCs w:val="24"/>
              </w:rPr>
            </w:pPr>
            <w:r w:rsidRPr="0082110F">
              <w:rPr>
                <w:rFonts w:ascii="Times New Roman" w:hAnsi="Times New Roman"/>
                <w:b/>
                <w:sz w:val="24"/>
                <w:szCs w:val="24"/>
              </w:rPr>
              <w:t>№ з/п</w:t>
            </w:r>
          </w:p>
        </w:tc>
        <w:tc>
          <w:tcPr>
            <w:tcW w:w="5501" w:type="dxa"/>
            <w:shd w:val="clear" w:color="auto" w:fill="DBE5F1" w:themeFill="accent1" w:themeFillTint="33"/>
            <w:vAlign w:val="center"/>
          </w:tcPr>
          <w:p w:rsidR="0034666E" w:rsidRPr="0082110F" w:rsidRDefault="0034666E" w:rsidP="0082110F">
            <w:pPr>
              <w:jc w:val="center"/>
              <w:rPr>
                <w:rFonts w:ascii="Times New Roman" w:hAnsi="Times New Roman"/>
                <w:b/>
                <w:sz w:val="24"/>
                <w:szCs w:val="24"/>
              </w:rPr>
            </w:pPr>
            <w:r w:rsidRPr="0082110F">
              <w:rPr>
                <w:rFonts w:ascii="Times New Roman" w:hAnsi="Times New Roman"/>
                <w:b/>
                <w:sz w:val="24"/>
                <w:szCs w:val="24"/>
              </w:rPr>
              <w:t>Назва вулиці (населеного пункту)</w:t>
            </w:r>
          </w:p>
        </w:tc>
        <w:tc>
          <w:tcPr>
            <w:tcW w:w="1264" w:type="dxa"/>
            <w:shd w:val="clear" w:color="auto" w:fill="DBE5F1" w:themeFill="accent1" w:themeFillTint="33"/>
            <w:vAlign w:val="center"/>
          </w:tcPr>
          <w:p w:rsidR="0034666E" w:rsidRPr="0082110F" w:rsidRDefault="0034666E" w:rsidP="0082110F">
            <w:pPr>
              <w:jc w:val="center"/>
              <w:rPr>
                <w:rFonts w:ascii="Times New Roman" w:hAnsi="Times New Roman"/>
                <w:b/>
                <w:sz w:val="24"/>
                <w:szCs w:val="24"/>
              </w:rPr>
            </w:pPr>
            <w:r w:rsidRPr="0082110F">
              <w:rPr>
                <w:rFonts w:ascii="Times New Roman" w:hAnsi="Times New Roman"/>
                <w:b/>
                <w:sz w:val="24"/>
                <w:szCs w:val="24"/>
              </w:rPr>
              <w:t>Протяжність, км</w:t>
            </w:r>
          </w:p>
        </w:tc>
        <w:tc>
          <w:tcPr>
            <w:tcW w:w="1418" w:type="dxa"/>
            <w:shd w:val="clear" w:color="auto" w:fill="DBE5F1" w:themeFill="accent1" w:themeFillTint="33"/>
            <w:vAlign w:val="center"/>
          </w:tcPr>
          <w:p w:rsidR="0034666E" w:rsidRPr="0082110F" w:rsidRDefault="0034666E" w:rsidP="0082110F">
            <w:pPr>
              <w:jc w:val="center"/>
              <w:rPr>
                <w:rFonts w:ascii="Times New Roman" w:hAnsi="Times New Roman"/>
                <w:b/>
                <w:sz w:val="24"/>
                <w:szCs w:val="24"/>
              </w:rPr>
            </w:pPr>
            <w:r w:rsidRPr="0082110F">
              <w:rPr>
                <w:rFonts w:ascii="Times New Roman" w:hAnsi="Times New Roman"/>
                <w:b/>
                <w:sz w:val="24"/>
                <w:szCs w:val="24"/>
              </w:rPr>
              <w:t>Кількість світлоточок, шт</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1</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Зарічна (смт Марківка)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1,4</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41</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2</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пров. Шкільний і Сонячний (смт Марківка)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30</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3.</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Задорожного (смт Марківка)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0,3</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10</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4</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Першотравнева (смт Марківка)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2,3</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61</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5</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пров. Першотравневий (смт Марківка)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0,1</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4</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6</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Лісна і вул. Рипала (смт Марківка)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0,25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13</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7</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Підгорна (смт Марківка)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39</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8</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Дружби (с. Бондарівка)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7</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56</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9</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Кліщова (с. Курячівка)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63</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10</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пров. Садовий (с. Бондарівка)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25</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11</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Зарічна (с. Бондарівка)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19</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12</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Калашнікова (с. Бондарівка)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3</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38</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13</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Горького (с. Бондарівка)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25</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14</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провул. Садовий (с. Курячівка)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25</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15</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пров. Центральний (с. Курячівка)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25</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16</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Центральна ( с. Гераськівка)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0,84</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28</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17</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Молодіжна ( с. Гераськівка)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0,45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15</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lastRenderedPageBreak/>
              <w:t>18</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Лісова ( с. Гераськівка)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0,33</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11</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19</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Нова ( с. Гераськівка)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0,33</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11</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20</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Миру ( с. Гераськівка)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0,18</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6</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21</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Врожайна ( с. Гераськівка)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0,6</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20</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22</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Східна ( с. Гераськівка)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0,39</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13</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23</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Підгорна ( с. Гераськівка)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0,12</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4</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24</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8 Березня (с. Тернівка)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0,96</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32</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25</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Вишнева (с. Тернівка)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0,63</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21</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26</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Садова (с. Тернівка)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0,27</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9</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27</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1 травня (с. Тернівка)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0,48</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16</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28</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Тракторна (с. Тернівка)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0,21</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7</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29</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Гагаріна (с. Рудівка)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1,29</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43</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30</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Степова (с. Рудівка)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0,42</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14</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31</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Народна (с. Рудівка)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0,21</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7</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32</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Молодіжна  (с. Височинівка)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1,2</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6</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33</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Дружби  (с. Каськівка)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3</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9</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34</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Шевченка  (с. Височинівка)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0,25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35</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Миру  (с. Височинівка)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0,7</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36</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пров. Сосновий (с. Кабичівка)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0,3</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8</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37</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Покровська (с. Кабичівка)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58</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38</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Привітна (с. Веселе)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42</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39</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Садова (с. Веселе)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0,8</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22</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40</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 xml:space="preserve">вул. Миру (с. Веселе) </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27</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41</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Східна (с. Веселе)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0,3</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10</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42</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40 років Перемоги (с. Веселе)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1,2</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34</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43</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Власа Погребенка (с. Лісна Поляна)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2,2</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34</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44</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Центральна (с. Лісна Поляна)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1,1</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10</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45</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Садова (с. Лісна Поляна)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5</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46</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Ювілейна (с. Лісна Поляна)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1,4</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6</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47</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Лісна (с. Лісна Поляна)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0,7</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4</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48</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Молодіжна (с. Лісна Поляна)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0,7</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6</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49</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Пушкіна (с. Марківське)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2,2</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30</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50</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Березова (с. Марківське)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0,85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6</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51</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 xml:space="preserve">пров. Північний (с. Марківське) </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0,45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5</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52</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Єременка (с. Скородна)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20</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53</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Перемоги (с. Скородна)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5</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54</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Комарова (с. Скородна)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5</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55</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Вишнева(с. Скородна)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5</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56</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Підгорна (с. Скородна)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3</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57</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Полунична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5</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58</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Затишна (с. Тишківка)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1,6</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20</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59</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Мічуріна (с. Тишківка)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0,6</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6</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60</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Гагаріна (с. Крупчанське)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1,2</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12</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61</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Степова (с. Крупчанське)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1,1</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5</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62</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Молодіжна (с. Крупчанське)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0,15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4</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63</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Урожайна (с. Фартуківка)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10</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64</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Центральна (с. Просяне)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23</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lastRenderedPageBreak/>
              <w:t>65</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1 Травня (с. Просяне)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0,98</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30</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66</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40 років Перемоги (с. Просяне)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0,95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42</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67</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Єременка (с. Просяне)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0,72</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20</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68</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пров. Сонячний (с. Просяне)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0,21</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5</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69</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пров. Північний (с. Просяне)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20</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70</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Матросова (с. Розсохувате)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1,45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40</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71</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Чапаєва (с. Розсохувате)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0,45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10</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72</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Молодіжна (с. Розсохувате)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0,86</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30</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73</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ім. Павлюченка (с. Розсохувате)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0,9</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20</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74</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пров. Східний (с. Розсохувате)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0,72</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25</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75</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Дружби (с. Лимарівка)</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1,2</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50</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76</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Єременка (с. Сичанське)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0,8</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10</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77</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Мира (с. Сичанське)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18</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78</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Садова (с. Сичанське)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18</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79</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Центральна (с. Сичанське)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6</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80</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Парнювата (с. Бондарне)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6</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81</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Лугова (с. Бондарне)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6</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82</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Вербова (с. Виноградне)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12</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83</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Тиха (с. Лобасове)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6</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84</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Підгорна (с. Лобасове)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6</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85</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Центральна (с. Караван-Солодкий)</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18</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86</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Молодіжна (с. Караван-Солодкий)</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18</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87</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Новостройна (с. Караван-Солодкий)</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1,5</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18</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88</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Вишнева (с. Караван-Солодкий)</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0,8</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10</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89</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Єременка (с. Караван-Солодкий)</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0,4</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5</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90</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Черемхова (с. Крейдяне)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12</w:t>
            </w:r>
          </w:p>
        </w:tc>
      </w:tr>
      <w:tr w:rsidR="0034666E" w:rsidRPr="0082110F" w:rsidTr="0082110F">
        <w:tc>
          <w:tcPr>
            <w:tcW w:w="568"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91</w:t>
            </w:r>
          </w:p>
        </w:tc>
        <w:tc>
          <w:tcPr>
            <w:tcW w:w="5501" w:type="dxa"/>
          </w:tcPr>
          <w:p w:rsidR="0034666E" w:rsidRPr="0082110F" w:rsidRDefault="0034666E" w:rsidP="001A6347">
            <w:pPr>
              <w:jc w:val="both"/>
              <w:rPr>
                <w:rFonts w:ascii="Times New Roman" w:hAnsi="Times New Roman"/>
                <w:sz w:val="24"/>
                <w:szCs w:val="24"/>
              </w:rPr>
            </w:pPr>
            <w:r w:rsidRPr="0082110F">
              <w:rPr>
                <w:rFonts w:ascii="Times New Roman" w:hAnsi="Times New Roman"/>
                <w:sz w:val="24"/>
                <w:szCs w:val="24"/>
              </w:rPr>
              <w:t>вул. Єременка (с. Городище)</w:t>
            </w:r>
          </w:p>
        </w:tc>
        <w:tc>
          <w:tcPr>
            <w:tcW w:w="1264"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w:t>
            </w:r>
          </w:p>
        </w:tc>
        <w:tc>
          <w:tcPr>
            <w:tcW w:w="1418" w:type="dxa"/>
            <w:vAlign w:val="center"/>
          </w:tcPr>
          <w:p w:rsidR="0034666E" w:rsidRPr="0082110F" w:rsidRDefault="0034666E" w:rsidP="0082110F">
            <w:pPr>
              <w:jc w:val="center"/>
              <w:rPr>
                <w:rFonts w:ascii="Times New Roman" w:hAnsi="Times New Roman"/>
                <w:sz w:val="24"/>
                <w:szCs w:val="24"/>
              </w:rPr>
            </w:pPr>
            <w:r w:rsidRPr="0082110F">
              <w:rPr>
                <w:rFonts w:ascii="Times New Roman" w:hAnsi="Times New Roman"/>
                <w:sz w:val="24"/>
                <w:szCs w:val="24"/>
              </w:rPr>
              <w:t>12</w:t>
            </w:r>
          </w:p>
        </w:tc>
      </w:tr>
    </w:tbl>
    <w:p w:rsidR="0034666E" w:rsidRDefault="0034666E" w:rsidP="003B6F2E">
      <w:pPr>
        <w:ind w:firstLine="709"/>
        <w:jc w:val="both"/>
        <w:rPr>
          <w:rFonts w:ascii="Times New Roman" w:hAnsi="Times New Roman"/>
          <w:sz w:val="28"/>
          <w:szCs w:val="28"/>
        </w:rPr>
      </w:pPr>
    </w:p>
    <w:p w:rsidR="009F26AB" w:rsidRPr="009F26AB" w:rsidRDefault="009F26AB" w:rsidP="009F26AB">
      <w:pPr>
        <w:ind w:firstLine="709"/>
        <w:jc w:val="both"/>
        <w:rPr>
          <w:rFonts w:ascii="Times New Roman" w:hAnsi="Times New Roman"/>
          <w:b/>
          <w:i/>
          <w:sz w:val="28"/>
          <w:szCs w:val="28"/>
        </w:rPr>
      </w:pPr>
      <w:r w:rsidRPr="009F26AB">
        <w:rPr>
          <w:rFonts w:ascii="Times New Roman" w:hAnsi="Times New Roman"/>
          <w:b/>
          <w:i/>
          <w:sz w:val="28"/>
          <w:szCs w:val="28"/>
        </w:rPr>
        <w:t>Саночистка</w:t>
      </w:r>
    </w:p>
    <w:p w:rsidR="009F26AB" w:rsidRPr="009F26AB" w:rsidRDefault="009F26AB" w:rsidP="009F26AB">
      <w:pPr>
        <w:ind w:firstLine="709"/>
        <w:jc w:val="both"/>
        <w:rPr>
          <w:rFonts w:ascii="Times New Roman" w:hAnsi="Times New Roman"/>
          <w:sz w:val="28"/>
          <w:szCs w:val="28"/>
        </w:rPr>
      </w:pPr>
      <w:r w:rsidRPr="009F26AB">
        <w:rPr>
          <w:rFonts w:ascii="Times New Roman" w:hAnsi="Times New Roman"/>
          <w:sz w:val="28"/>
          <w:szCs w:val="28"/>
        </w:rPr>
        <w:t xml:space="preserve">Санітарне очищення в смт Марківка здійснюється силами і засобами комунального підприємства «Марківський комунальник», яке укомплектоване 1 спецавтотранспортом для збору і перевезення твердих побутових відходів (ТПВ), в наявності має: майданчики для тимчасового зберігання ТПВ – 15 шт.; контейнери – 80 шт.; полігон ТПВ по вул. Східна площею 2,06 га для складування відходів. До полігону прокладено асфальтовану дорогу. </w:t>
      </w:r>
    </w:p>
    <w:p w:rsidR="009F26AB" w:rsidRPr="009F26AB" w:rsidRDefault="009F26AB" w:rsidP="009F26AB">
      <w:pPr>
        <w:ind w:firstLine="709"/>
        <w:jc w:val="both"/>
        <w:rPr>
          <w:rFonts w:ascii="Times New Roman" w:hAnsi="Times New Roman"/>
          <w:sz w:val="28"/>
          <w:szCs w:val="28"/>
        </w:rPr>
      </w:pPr>
      <w:r w:rsidRPr="009F26AB">
        <w:rPr>
          <w:rFonts w:ascii="Times New Roman" w:hAnsi="Times New Roman"/>
          <w:sz w:val="28"/>
          <w:szCs w:val="28"/>
        </w:rPr>
        <w:t xml:space="preserve">На полігон ТПВ дозволяється вивозити побутові відходи (окрім рідких та небезпечних), за його утримання призначена відповідальна особа. </w:t>
      </w:r>
    </w:p>
    <w:p w:rsidR="009F26AB" w:rsidRPr="009F26AB" w:rsidRDefault="009F26AB" w:rsidP="0053265E">
      <w:pPr>
        <w:ind w:firstLine="709"/>
        <w:jc w:val="both"/>
        <w:rPr>
          <w:rFonts w:ascii="Times New Roman" w:hAnsi="Times New Roman"/>
          <w:sz w:val="28"/>
          <w:szCs w:val="28"/>
        </w:rPr>
      </w:pPr>
      <w:r w:rsidRPr="009F26AB">
        <w:rPr>
          <w:rFonts w:ascii="Times New Roman" w:hAnsi="Times New Roman"/>
          <w:sz w:val="28"/>
          <w:szCs w:val="28"/>
        </w:rPr>
        <w:t>На території населених пунктів громади проводяться заходи щодо ліквідації несанкціонованих звалищ, селищною та сільськими радами розроблено схеми санітарного очищення населених пунктів, складаються плани щодо ліквідації несанкціонованих сміттєзвалищ. Станом на 01.01.2020 року було виявлено та ліквідовано 45 стихійних сміттєзвалища. Обсяг побутових відходів, зібраних на зазначених сміттєзвалищах склав 478 м</w:t>
      </w:r>
      <w:r w:rsidRPr="009F26AB">
        <w:rPr>
          <w:rFonts w:ascii="Times New Roman" w:hAnsi="Times New Roman"/>
          <w:sz w:val="28"/>
          <w:szCs w:val="28"/>
          <w:vertAlign w:val="superscript"/>
        </w:rPr>
        <w:t>3</w:t>
      </w:r>
      <w:r w:rsidRPr="009F26AB">
        <w:rPr>
          <w:rFonts w:ascii="Times New Roman" w:hAnsi="Times New Roman"/>
          <w:sz w:val="28"/>
          <w:szCs w:val="28"/>
        </w:rPr>
        <w:t>.</w:t>
      </w:r>
    </w:p>
    <w:p w:rsidR="0053265E" w:rsidRDefault="0053265E" w:rsidP="0053265E">
      <w:pPr>
        <w:pStyle w:val="1"/>
        <w:keepNext w:val="0"/>
        <w:pageBreakBefore w:val="0"/>
        <w:spacing w:before="0" w:after="0"/>
        <w:ind w:firstLine="851"/>
        <w:jc w:val="both"/>
        <w:rPr>
          <w:rFonts w:ascii="Times New Roman" w:hAnsi="Times New Roman"/>
        </w:rPr>
      </w:pPr>
      <w:bookmarkStart w:id="45" w:name="_Toc291842846"/>
      <w:bookmarkStart w:id="46" w:name="_Toc436423092"/>
      <w:bookmarkEnd w:id="26"/>
      <w:bookmarkEnd w:id="39"/>
      <w:bookmarkEnd w:id="40"/>
      <w:bookmarkEnd w:id="41"/>
      <w:bookmarkEnd w:id="42"/>
    </w:p>
    <w:p w:rsidR="002134AF" w:rsidRDefault="004F7D83" w:rsidP="0053265E">
      <w:pPr>
        <w:pStyle w:val="1"/>
        <w:keepNext w:val="0"/>
        <w:pageBreakBefore w:val="0"/>
        <w:spacing w:before="0" w:after="0"/>
        <w:ind w:firstLine="851"/>
        <w:jc w:val="both"/>
        <w:rPr>
          <w:rFonts w:ascii="Times New Roman" w:hAnsi="Times New Roman"/>
        </w:rPr>
      </w:pPr>
      <w:r>
        <w:rPr>
          <w:rFonts w:ascii="Times New Roman" w:hAnsi="Times New Roman"/>
        </w:rPr>
        <w:t>8</w:t>
      </w:r>
      <w:r w:rsidR="002134AF" w:rsidRPr="00F35ABF">
        <w:rPr>
          <w:rFonts w:ascii="Times New Roman" w:hAnsi="Times New Roman"/>
        </w:rPr>
        <w:t xml:space="preserve">. </w:t>
      </w:r>
      <w:r>
        <w:rPr>
          <w:rFonts w:ascii="Times New Roman" w:hAnsi="Times New Roman"/>
        </w:rPr>
        <w:t>Гуманітарна</w:t>
      </w:r>
      <w:r w:rsidR="002134AF" w:rsidRPr="00F35ABF">
        <w:rPr>
          <w:rFonts w:ascii="Times New Roman" w:hAnsi="Times New Roman"/>
        </w:rPr>
        <w:t xml:space="preserve"> інфраструктура</w:t>
      </w:r>
      <w:bookmarkEnd w:id="45"/>
      <w:bookmarkEnd w:id="46"/>
    </w:p>
    <w:p w:rsidR="00610E89" w:rsidRDefault="00610E89" w:rsidP="00610E89"/>
    <w:p w:rsidR="004F7D83" w:rsidRDefault="004F7D83" w:rsidP="004F7D83">
      <w:pPr>
        <w:pStyle w:val="2"/>
        <w:spacing w:before="0" w:after="0"/>
        <w:ind w:left="0" w:firstLine="851"/>
        <w:rPr>
          <w:rFonts w:ascii="Times New Roman" w:hAnsi="Times New Roman"/>
          <w:i/>
          <w:sz w:val="28"/>
          <w:szCs w:val="28"/>
        </w:rPr>
      </w:pPr>
      <w:r w:rsidRPr="004F7D83">
        <w:rPr>
          <w:rFonts w:ascii="Times New Roman" w:hAnsi="Times New Roman"/>
          <w:i/>
          <w:sz w:val="28"/>
          <w:szCs w:val="28"/>
        </w:rPr>
        <w:lastRenderedPageBreak/>
        <w:t>8.1.</w:t>
      </w:r>
      <w:r w:rsidRPr="004F7D83">
        <w:rPr>
          <w:rFonts w:ascii="Times New Roman" w:hAnsi="Times New Roman"/>
          <w:i/>
          <w:sz w:val="28"/>
          <w:szCs w:val="28"/>
        </w:rPr>
        <w:tab/>
        <w:t>Мережа закладів освіти</w:t>
      </w:r>
    </w:p>
    <w:p w:rsidR="00E70B8E" w:rsidRPr="00E70B8E" w:rsidRDefault="00E70B8E" w:rsidP="00E70B8E"/>
    <w:p w:rsidR="00D3657F" w:rsidRDefault="00E45AA7" w:rsidP="00E45AA7">
      <w:pPr>
        <w:ind w:firstLine="709"/>
        <w:jc w:val="both"/>
        <w:rPr>
          <w:rFonts w:ascii="Times New Roman" w:hAnsi="Times New Roman"/>
          <w:sz w:val="28"/>
          <w:szCs w:val="28"/>
        </w:rPr>
      </w:pPr>
      <w:r w:rsidRPr="00E45AA7">
        <w:rPr>
          <w:rFonts w:ascii="Times New Roman" w:hAnsi="Times New Roman"/>
          <w:sz w:val="28"/>
          <w:szCs w:val="28"/>
        </w:rPr>
        <w:t>Мережу закладів дошкільної освіти</w:t>
      </w:r>
      <w:r>
        <w:rPr>
          <w:rFonts w:ascii="Times New Roman" w:hAnsi="Times New Roman"/>
          <w:sz w:val="28"/>
          <w:szCs w:val="28"/>
        </w:rPr>
        <w:t xml:space="preserve"> потенційно</w:t>
      </w:r>
      <w:r w:rsidR="00D3657F">
        <w:rPr>
          <w:rFonts w:ascii="Times New Roman" w:hAnsi="Times New Roman"/>
          <w:sz w:val="28"/>
          <w:szCs w:val="28"/>
        </w:rPr>
        <w:t>ї</w:t>
      </w:r>
      <w:r>
        <w:rPr>
          <w:rFonts w:ascii="Times New Roman" w:hAnsi="Times New Roman"/>
          <w:sz w:val="28"/>
          <w:szCs w:val="28"/>
        </w:rPr>
        <w:t xml:space="preserve"> ОТГ</w:t>
      </w:r>
      <w:r w:rsidRPr="00E45AA7">
        <w:rPr>
          <w:rFonts w:ascii="Times New Roman" w:hAnsi="Times New Roman"/>
          <w:sz w:val="28"/>
          <w:szCs w:val="28"/>
        </w:rPr>
        <w:t xml:space="preserve"> складають 5 функціонуючих ЗДО, із них 2 – міських, 3 - сільських та один НВК (при Веселівській школі організовано дошкільну групу)</w:t>
      </w:r>
      <w:r w:rsidR="00750BFB">
        <w:rPr>
          <w:rFonts w:ascii="Times New Roman" w:hAnsi="Times New Roman"/>
          <w:sz w:val="28"/>
          <w:szCs w:val="28"/>
        </w:rPr>
        <w:t xml:space="preserve"> (Таблиця 1</w:t>
      </w:r>
      <w:r w:rsidR="00E54749">
        <w:rPr>
          <w:rFonts w:ascii="Times New Roman" w:hAnsi="Times New Roman"/>
          <w:sz w:val="28"/>
          <w:szCs w:val="28"/>
        </w:rPr>
        <w:t>9</w:t>
      </w:r>
      <w:r w:rsidR="00750BFB">
        <w:rPr>
          <w:rFonts w:ascii="Times New Roman" w:hAnsi="Times New Roman"/>
          <w:sz w:val="28"/>
          <w:szCs w:val="28"/>
        </w:rPr>
        <w:t>.)</w:t>
      </w:r>
      <w:r w:rsidRPr="00E45AA7">
        <w:rPr>
          <w:rFonts w:ascii="Times New Roman" w:hAnsi="Times New Roman"/>
          <w:sz w:val="28"/>
          <w:szCs w:val="28"/>
        </w:rPr>
        <w:t xml:space="preserve">.  </w:t>
      </w:r>
    </w:p>
    <w:p w:rsidR="00750BFB" w:rsidRDefault="00750BFB" w:rsidP="00E45AA7">
      <w:pPr>
        <w:ind w:firstLine="709"/>
        <w:jc w:val="both"/>
        <w:rPr>
          <w:rFonts w:ascii="Times New Roman" w:hAnsi="Times New Roman"/>
          <w:b/>
          <w:color w:val="365F91" w:themeColor="accent1" w:themeShade="BF"/>
          <w:sz w:val="28"/>
          <w:szCs w:val="28"/>
        </w:rPr>
      </w:pPr>
    </w:p>
    <w:p w:rsidR="00D3657F" w:rsidRDefault="00750BFB" w:rsidP="00E45AA7">
      <w:pPr>
        <w:ind w:firstLine="709"/>
        <w:jc w:val="both"/>
        <w:rPr>
          <w:rFonts w:ascii="Times New Roman" w:hAnsi="Times New Roman"/>
          <w:b/>
          <w:color w:val="365F91" w:themeColor="accent1" w:themeShade="BF"/>
          <w:sz w:val="28"/>
          <w:szCs w:val="28"/>
        </w:rPr>
      </w:pPr>
      <w:r w:rsidRPr="0034666E">
        <w:rPr>
          <w:rFonts w:ascii="Times New Roman" w:hAnsi="Times New Roman"/>
          <w:b/>
          <w:color w:val="365F91" w:themeColor="accent1" w:themeShade="BF"/>
          <w:sz w:val="28"/>
          <w:szCs w:val="28"/>
        </w:rPr>
        <w:t>Таблиця 1</w:t>
      </w:r>
      <w:r w:rsidR="00E54749">
        <w:rPr>
          <w:rFonts w:ascii="Times New Roman" w:hAnsi="Times New Roman"/>
          <w:b/>
          <w:color w:val="365F91" w:themeColor="accent1" w:themeShade="BF"/>
          <w:sz w:val="28"/>
          <w:szCs w:val="28"/>
        </w:rPr>
        <w:t>9</w:t>
      </w:r>
      <w:r w:rsidRPr="0034666E">
        <w:rPr>
          <w:rFonts w:ascii="Times New Roman" w:hAnsi="Times New Roman"/>
          <w:b/>
          <w:color w:val="365F91" w:themeColor="accent1" w:themeShade="BF"/>
          <w:sz w:val="28"/>
          <w:szCs w:val="28"/>
        </w:rPr>
        <w:t>.</w:t>
      </w:r>
      <w:r>
        <w:rPr>
          <w:rFonts w:ascii="Times New Roman" w:hAnsi="Times New Roman"/>
          <w:b/>
          <w:color w:val="365F91" w:themeColor="accent1" w:themeShade="BF"/>
          <w:sz w:val="28"/>
          <w:szCs w:val="28"/>
        </w:rPr>
        <w:t xml:space="preserve"> Дитячі навчальні заклади громади</w:t>
      </w:r>
    </w:p>
    <w:p w:rsidR="00750BFB" w:rsidRDefault="00750BFB" w:rsidP="00E45AA7">
      <w:pPr>
        <w:ind w:firstLine="709"/>
        <w:jc w:val="both"/>
        <w:rPr>
          <w:rFonts w:ascii="Times New Roman" w:hAnsi="Times New Roman"/>
          <w:sz w:val="28"/>
          <w:szCs w:val="28"/>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567"/>
        <w:gridCol w:w="2518"/>
        <w:gridCol w:w="4253"/>
        <w:gridCol w:w="708"/>
        <w:gridCol w:w="851"/>
        <w:gridCol w:w="709"/>
      </w:tblGrid>
      <w:tr w:rsidR="00750BFB" w:rsidRPr="00750BFB" w:rsidTr="00750BFB">
        <w:trPr>
          <w:cantSplit/>
          <w:trHeight w:val="1603"/>
        </w:trPr>
        <w:tc>
          <w:tcPr>
            <w:tcW w:w="567" w:type="dxa"/>
            <w:shd w:val="clear" w:color="auto" w:fill="DBE5F1" w:themeFill="accent1" w:themeFillTint="33"/>
            <w:vAlign w:val="center"/>
          </w:tcPr>
          <w:p w:rsidR="00D3657F" w:rsidRPr="00750BFB" w:rsidRDefault="00D3657F" w:rsidP="001A6347">
            <w:pPr>
              <w:rPr>
                <w:rFonts w:ascii="Times New Roman" w:hAnsi="Times New Roman"/>
                <w:b/>
                <w:sz w:val="24"/>
                <w:szCs w:val="24"/>
              </w:rPr>
            </w:pPr>
            <w:r w:rsidRPr="00750BFB">
              <w:rPr>
                <w:rFonts w:ascii="Times New Roman" w:hAnsi="Times New Roman"/>
                <w:b/>
                <w:sz w:val="24"/>
                <w:szCs w:val="24"/>
              </w:rPr>
              <w:t>№ п/п</w:t>
            </w:r>
          </w:p>
        </w:tc>
        <w:tc>
          <w:tcPr>
            <w:tcW w:w="2518" w:type="dxa"/>
            <w:shd w:val="clear" w:color="auto" w:fill="DBE5F1" w:themeFill="accent1" w:themeFillTint="33"/>
            <w:vAlign w:val="center"/>
          </w:tcPr>
          <w:p w:rsidR="00D3657F" w:rsidRPr="00750BFB" w:rsidRDefault="00D3657F" w:rsidP="001A6347">
            <w:pPr>
              <w:jc w:val="center"/>
              <w:rPr>
                <w:rFonts w:ascii="Times New Roman" w:hAnsi="Times New Roman"/>
                <w:b/>
                <w:sz w:val="24"/>
                <w:szCs w:val="24"/>
              </w:rPr>
            </w:pPr>
            <w:r w:rsidRPr="00750BFB">
              <w:rPr>
                <w:rFonts w:ascii="Times New Roman" w:hAnsi="Times New Roman"/>
                <w:b/>
                <w:sz w:val="24"/>
                <w:szCs w:val="24"/>
              </w:rPr>
              <w:t>Назва</w:t>
            </w:r>
          </w:p>
        </w:tc>
        <w:tc>
          <w:tcPr>
            <w:tcW w:w="4253" w:type="dxa"/>
            <w:shd w:val="clear" w:color="auto" w:fill="DBE5F1" w:themeFill="accent1" w:themeFillTint="33"/>
            <w:vAlign w:val="center"/>
          </w:tcPr>
          <w:p w:rsidR="00D3657F" w:rsidRPr="00750BFB" w:rsidRDefault="00D3657F" w:rsidP="001A6347">
            <w:pPr>
              <w:jc w:val="center"/>
              <w:rPr>
                <w:rFonts w:ascii="Times New Roman" w:hAnsi="Times New Roman"/>
                <w:b/>
                <w:sz w:val="24"/>
                <w:szCs w:val="24"/>
              </w:rPr>
            </w:pPr>
            <w:r w:rsidRPr="00750BFB">
              <w:rPr>
                <w:rFonts w:ascii="Times New Roman" w:hAnsi="Times New Roman"/>
                <w:b/>
                <w:sz w:val="24"/>
                <w:szCs w:val="24"/>
              </w:rPr>
              <w:t>Адреса</w:t>
            </w:r>
          </w:p>
        </w:tc>
        <w:tc>
          <w:tcPr>
            <w:tcW w:w="708" w:type="dxa"/>
            <w:shd w:val="clear" w:color="auto" w:fill="DBE5F1" w:themeFill="accent1" w:themeFillTint="33"/>
            <w:vAlign w:val="center"/>
          </w:tcPr>
          <w:p w:rsidR="00D3657F" w:rsidRPr="00750BFB" w:rsidRDefault="00D3657F" w:rsidP="001A6347">
            <w:pPr>
              <w:jc w:val="center"/>
              <w:rPr>
                <w:rFonts w:ascii="Times New Roman" w:hAnsi="Times New Roman"/>
                <w:b/>
                <w:sz w:val="20"/>
                <w:szCs w:val="20"/>
              </w:rPr>
            </w:pPr>
            <w:r w:rsidRPr="00750BFB">
              <w:rPr>
                <w:rFonts w:ascii="Times New Roman" w:hAnsi="Times New Roman"/>
                <w:b/>
                <w:sz w:val="20"/>
                <w:szCs w:val="20"/>
              </w:rPr>
              <w:t>Кіл-ть учнів, дітей</w:t>
            </w:r>
          </w:p>
        </w:tc>
        <w:tc>
          <w:tcPr>
            <w:tcW w:w="851" w:type="dxa"/>
            <w:shd w:val="clear" w:color="auto" w:fill="DBE5F1" w:themeFill="accent1" w:themeFillTint="33"/>
            <w:textDirection w:val="btLr"/>
            <w:vAlign w:val="center"/>
          </w:tcPr>
          <w:p w:rsidR="00D3657F" w:rsidRPr="00750BFB" w:rsidRDefault="00D3657F" w:rsidP="001A6347">
            <w:pPr>
              <w:jc w:val="center"/>
              <w:rPr>
                <w:rFonts w:ascii="Times New Roman" w:hAnsi="Times New Roman"/>
                <w:b/>
                <w:sz w:val="20"/>
                <w:szCs w:val="20"/>
              </w:rPr>
            </w:pPr>
            <w:r w:rsidRPr="00750BFB">
              <w:rPr>
                <w:rFonts w:ascii="Times New Roman" w:hAnsi="Times New Roman"/>
                <w:b/>
                <w:sz w:val="20"/>
                <w:szCs w:val="20"/>
              </w:rPr>
              <w:t>Кіл-ть викладачів, вихователів</w:t>
            </w:r>
          </w:p>
        </w:tc>
        <w:tc>
          <w:tcPr>
            <w:tcW w:w="709" w:type="dxa"/>
            <w:shd w:val="clear" w:color="auto" w:fill="DBE5F1" w:themeFill="accent1" w:themeFillTint="33"/>
            <w:textDirection w:val="btLr"/>
            <w:vAlign w:val="center"/>
          </w:tcPr>
          <w:p w:rsidR="00D3657F" w:rsidRPr="00750BFB" w:rsidRDefault="00D3657F" w:rsidP="001A6347">
            <w:pPr>
              <w:jc w:val="center"/>
              <w:rPr>
                <w:rFonts w:ascii="Times New Roman" w:hAnsi="Times New Roman"/>
                <w:b/>
                <w:sz w:val="20"/>
                <w:szCs w:val="20"/>
              </w:rPr>
            </w:pPr>
            <w:r w:rsidRPr="00750BFB">
              <w:rPr>
                <w:rFonts w:ascii="Times New Roman" w:hAnsi="Times New Roman"/>
                <w:b/>
                <w:sz w:val="20"/>
                <w:szCs w:val="20"/>
              </w:rPr>
              <w:t>Кіл-ть технічного персоналу</w:t>
            </w:r>
          </w:p>
        </w:tc>
      </w:tr>
      <w:tr w:rsidR="00D3657F" w:rsidRPr="00750BFB" w:rsidTr="00750BFB">
        <w:tc>
          <w:tcPr>
            <w:tcW w:w="567" w:type="dxa"/>
            <w:shd w:val="clear" w:color="auto" w:fill="auto"/>
          </w:tcPr>
          <w:p w:rsidR="00D3657F" w:rsidRPr="00750BFB" w:rsidRDefault="00D3657F" w:rsidP="00750BFB">
            <w:pPr>
              <w:jc w:val="center"/>
              <w:rPr>
                <w:rFonts w:ascii="Times New Roman" w:hAnsi="Times New Roman"/>
              </w:rPr>
            </w:pPr>
            <w:r w:rsidRPr="00750BFB">
              <w:rPr>
                <w:rFonts w:ascii="Times New Roman" w:hAnsi="Times New Roman"/>
              </w:rPr>
              <w:t>1</w:t>
            </w:r>
          </w:p>
        </w:tc>
        <w:tc>
          <w:tcPr>
            <w:tcW w:w="2518" w:type="dxa"/>
            <w:shd w:val="clear" w:color="auto" w:fill="auto"/>
          </w:tcPr>
          <w:p w:rsidR="00D3657F" w:rsidRPr="00750BFB" w:rsidRDefault="00D3657F" w:rsidP="001A6347">
            <w:pPr>
              <w:rPr>
                <w:rFonts w:ascii="Times New Roman" w:hAnsi="Times New Roman"/>
              </w:rPr>
            </w:pPr>
            <w:r w:rsidRPr="00750BFB">
              <w:rPr>
                <w:rFonts w:ascii="Times New Roman" w:hAnsi="Times New Roman"/>
              </w:rPr>
              <w:t>ДНЗ №1«Теремок»</w:t>
            </w:r>
          </w:p>
        </w:tc>
        <w:tc>
          <w:tcPr>
            <w:tcW w:w="4253" w:type="dxa"/>
            <w:shd w:val="clear" w:color="auto" w:fill="auto"/>
          </w:tcPr>
          <w:p w:rsidR="00D3657F" w:rsidRPr="00750BFB" w:rsidRDefault="00750BFB" w:rsidP="00750BFB">
            <w:pPr>
              <w:rPr>
                <w:rFonts w:ascii="Times New Roman" w:hAnsi="Times New Roman"/>
              </w:rPr>
            </w:pPr>
            <w:r>
              <w:rPr>
                <w:rFonts w:ascii="Times New Roman" w:hAnsi="Times New Roman"/>
              </w:rPr>
              <w:t>92400, Луганська обл.,</w:t>
            </w:r>
            <w:r w:rsidR="00D3657F" w:rsidRPr="00750BFB">
              <w:rPr>
                <w:rFonts w:ascii="Times New Roman" w:hAnsi="Times New Roman"/>
              </w:rPr>
              <w:t xml:space="preserve"> смт Марківка,                                вул. Комунальна, 2</w:t>
            </w:r>
          </w:p>
        </w:tc>
        <w:tc>
          <w:tcPr>
            <w:tcW w:w="708" w:type="dxa"/>
            <w:shd w:val="clear" w:color="auto" w:fill="auto"/>
            <w:vAlign w:val="center"/>
          </w:tcPr>
          <w:p w:rsidR="00D3657F" w:rsidRPr="00750BFB" w:rsidRDefault="00D3657F" w:rsidP="00750BFB">
            <w:pPr>
              <w:jc w:val="center"/>
              <w:rPr>
                <w:rFonts w:ascii="Times New Roman" w:hAnsi="Times New Roman"/>
                <w:sz w:val="24"/>
                <w:szCs w:val="24"/>
              </w:rPr>
            </w:pPr>
            <w:r w:rsidRPr="00750BFB">
              <w:rPr>
                <w:rFonts w:ascii="Times New Roman" w:hAnsi="Times New Roman"/>
                <w:sz w:val="24"/>
                <w:szCs w:val="24"/>
              </w:rPr>
              <w:t>97</w:t>
            </w:r>
          </w:p>
        </w:tc>
        <w:tc>
          <w:tcPr>
            <w:tcW w:w="851" w:type="dxa"/>
            <w:shd w:val="clear" w:color="auto" w:fill="auto"/>
            <w:vAlign w:val="center"/>
          </w:tcPr>
          <w:p w:rsidR="00D3657F" w:rsidRPr="00750BFB" w:rsidRDefault="00D3657F" w:rsidP="00750BFB">
            <w:pPr>
              <w:jc w:val="center"/>
              <w:rPr>
                <w:rFonts w:ascii="Times New Roman" w:hAnsi="Times New Roman"/>
                <w:sz w:val="24"/>
                <w:szCs w:val="24"/>
              </w:rPr>
            </w:pPr>
            <w:r w:rsidRPr="00750BFB">
              <w:rPr>
                <w:rFonts w:ascii="Times New Roman" w:hAnsi="Times New Roman"/>
                <w:sz w:val="24"/>
                <w:szCs w:val="24"/>
              </w:rPr>
              <w:t>7</w:t>
            </w:r>
          </w:p>
        </w:tc>
        <w:tc>
          <w:tcPr>
            <w:tcW w:w="709" w:type="dxa"/>
            <w:shd w:val="clear" w:color="auto" w:fill="auto"/>
            <w:vAlign w:val="center"/>
          </w:tcPr>
          <w:p w:rsidR="00D3657F" w:rsidRPr="00750BFB" w:rsidRDefault="00D3657F" w:rsidP="00750BFB">
            <w:pPr>
              <w:jc w:val="center"/>
              <w:rPr>
                <w:rFonts w:ascii="Times New Roman" w:hAnsi="Times New Roman"/>
                <w:sz w:val="24"/>
                <w:szCs w:val="24"/>
              </w:rPr>
            </w:pPr>
            <w:r w:rsidRPr="00750BFB">
              <w:rPr>
                <w:rFonts w:ascii="Times New Roman" w:hAnsi="Times New Roman"/>
                <w:sz w:val="24"/>
                <w:szCs w:val="24"/>
              </w:rPr>
              <w:t>20</w:t>
            </w:r>
          </w:p>
        </w:tc>
      </w:tr>
      <w:tr w:rsidR="00D3657F" w:rsidRPr="00750BFB" w:rsidTr="00750BFB">
        <w:tc>
          <w:tcPr>
            <w:tcW w:w="567" w:type="dxa"/>
            <w:shd w:val="clear" w:color="auto" w:fill="auto"/>
          </w:tcPr>
          <w:p w:rsidR="00D3657F" w:rsidRPr="00750BFB" w:rsidRDefault="00D3657F" w:rsidP="00750BFB">
            <w:pPr>
              <w:jc w:val="center"/>
              <w:rPr>
                <w:rFonts w:ascii="Times New Roman" w:hAnsi="Times New Roman"/>
              </w:rPr>
            </w:pPr>
            <w:r w:rsidRPr="00750BFB">
              <w:rPr>
                <w:rFonts w:ascii="Times New Roman" w:hAnsi="Times New Roman"/>
              </w:rPr>
              <w:t>2</w:t>
            </w:r>
          </w:p>
        </w:tc>
        <w:tc>
          <w:tcPr>
            <w:tcW w:w="2518" w:type="dxa"/>
            <w:shd w:val="clear" w:color="auto" w:fill="auto"/>
          </w:tcPr>
          <w:p w:rsidR="00D3657F" w:rsidRPr="00750BFB" w:rsidRDefault="00D3657F" w:rsidP="001A6347">
            <w:pPr>
              <w:rPr>
                <w:rFonts w:ascii="Times New Roman" w:hAnsi="Times New Roman"/>
              </w:rPr>
            </w:pPr>
            <w:r w:rsidRPr="00750BFB">
              <w:rPr>
                <w:rFonts w:ascii="Times New Roman" w:hAnsi="Times New Roman"/>
              </w:rPr>
              <w:t>ДНЗ №3 «Колосочок»</w:t>
            </w:r>
          </w:p>
        </w:tc>
        <w:tc>
          <w:tcPr>
            <w:tcW w:w="4253" w:type="dxa"/>
            <w:shd w:val="clear" w:color="auto" w:fill="auto"/>
          </w:tcPr>
          <w:p w:rsidR="00D3657F" w:rsidRPr="00750BFB" w:rsidRDefault="00D3657F" w:rsidP="00750BFB">
            <w:pPr>
              <w:rPr>
                <w:rFonts w:ascii="Times New Roman" w:hAnsi="Times New Roman"/>
              </w:rPr>
            </w:pPr>
            <w:r w:rsidRPr="00750BFB">
              <w:rPr>
                <w:rFonts w:ascii="Times New Roman" w:hAnsi="Times New Roman"/>
              </w:rPr>
              <w:t>92400, Луганська обл.,</w:t>
            </w:r>
            <w:r w:rsidR="00750BFB" w:rsidRPr="00750BFB">
              <w:rPr>
                <w:rFonts w:ascii="Times New Roman" w:hAnsi="Times New Roman"/>
              </w:rPr>
              <w:t xml:space="preserve"> смт Марківка</w:t>
            </w:r>
            <w:r w:rsidRPr="00750BFB">
              <w:rPr>
                <w:rFonts w:ascii="Times New Roman" w:hAnsi="Times New Roman"/>
              </w:rPr>
              <w:t xml:space="preserve">                                кв. Молодіжний,11</w:t>
            </w:r>
          </w:p>
        </w:tc>
        <w:tc>
          <w:tcPr>
            <w:tcW w:w="708" w:type="dxa"/>
            <w:shd w:val="clear" w:color="auto" w:fill="auto"/>
            <w:vAlign w:val="center"/>
          </w:tcPr>
          <w:p w:rsidR="00D3657F" w:rsidRPr="00750BFB" w:rsidRDefault="00D3657F" w:rsidP="00750BFB">
            <w:pPr>
              <w:jc w:val="center"/>
              <w:rPr>
                <w:rFonts w:ascii="Times New Roman" w:hAnsi="Times New Roman"/>
                <w:sz w:val="24"/>
                <w:szCs w:val="24"/>
              </w:rPr>
            </w:pPr>
            <w:r w:rsidRPr="00750BFB">
              <w:rPr>
                <w:rFonts w:ascii="Times New Roman" w:hAnsi="Times New Roman"/>
                <w:sz w:val="24"/>
                <w:szCs w:val="24"/>
              </w:rPr>
              <w:t>122</w:t>
            </w:r>
          </w:p>
        </w:tc>
        <w:tc>
          <w:tcPr>
            <w:tcW w:w="851" w:type="dxa"/>
            <w:shd w:val="clear" w:color="auto" w:fill="auto"/>
            <w:vAlign w:val="center"/>
          </w:tcPr>
          <w:p w:rsidR="00D3657F" w:rsidRPr="00750BFB" w:rsidRDefault="00D3657F" w:rsidP="00750BFB">
            <w:pPr>
              <w:jc w:val="center"/>
              <w:rPr>
                <w:rFonts w:ascii="Times New Roman" w:hAnsi="Times New Roman"/>
                <w:sz w:val="24"/>
                <w:szCs w:val="24"/>
              </w:rPr>
            </w:pPr>
            <w:r w:rsidRPr="00750BFB">
              <w:rPr>
                <w:rFonts w:ascii="Times New Roman" w:hAnsi="Times New Roman"/>
                <w:sz w:val="24"/>
                <w:szCs w:val="24"/>
              </w:rPr>
              <w:t>13</w:t>
            </w:r>
          </w:p>
        </w:tc>
        <w:tc>
          <w:tcPr>
            <w:tcW w:w="709" w:type="dxa"/>
            <w:shd w:val="clear" w:color="auto" w:fill="auto"/>
            <w:vAlign w:val="center"/>
          </w:tcPr>
          <w:p w:rsidR="00D3657F" w:rsidRPr="00750BFB" w:rsidRDefault="00D3657F" w:rsidP="00750BFB">
            <w:pPr>
              <w:jc w:val="center"/>
              <w:rPr>
                <w:rFonts w:ascii="Times New Roman" w:hAnsi="Times New Roman"/>
                <w:sz w:val="24"/>
                <w:szCs w:val="24"/>
              </w:rPr>
            </w:pPr>
            <w:r w:rsidRPr="00750BFB">
              <w:rPr>
                <w:rFonts w:ascii="Times New Roman" w:hAnsi="Times New Roman"/>
                <w:sz w:val="24"/>
                <w:szCs w:val="24"/>
              </w:rPr>
              <w:t>21</w:t>
            </w:r>
          </w:p>
        </w:tc>
      </w:tr>
      <w:tr w:rsidR="00D3657F" w:rsidRPr="00750BFB" w:rsidTr="00750BFB">
        <w:tc>
          <w:tcPr>
            <w:tcW w:w="567" w:type="dxa"/>
            <w:shd w:val="clear" w:color="auto" w:fill="auto"/>
          </w:tcPr>
          <w:p w:rsidR="00D3657F" w:rsidRPr="00750BFB" w:rsidRDefault="00D3657F" w:rsidP="00750BFB">
            <w:pPr>
              <w:jc w:val="center"/>
              <w:rPr>
                <w:rFonts w:ascii="Times New Roman" w:hAnsi="Times New Roman"/>
              </w:rPr>
            </w:pPr>
            <w:r w:rsidRPr="00750BFB">
              <w:rPr>
                <w:rFonts w:ascii="Times New Roman" w:hAnsi="Times New Roman"/>
              </w:rPr>
              <w:t>3</w:t>
            </w:r>
          </w:p>
        </w:tc>
        <w:tc>
          <w:tcPr>
            <w:tcW w:w="2518" w:type="dxa"/>
            <w:shd w:val="clear" w:color="auto" w:fill="auto"/>
          </w:tcPr>
          <w:p w:rsidR="00D3657F" w:rsidRPr="00750BFB" w:rsidRDefault="00D3657F" w:rsidP="001A6347">
            <w:pPr>
              <w:rPr>
                <w:rFonts w:ascii="Times New Roman" w:hAnsi="Times New Roman"/>
              </w:rPr>
            </w:pPr>
            <w:r w:rsidRPr="00750BFB">
              <w:rPr>
                <w:rFonts w:ascii="Times New Roman" w:hAnsi="Times New Roman"/>
              </w:rPr>
              <w:t>ДНЗ «Сонечко</w:t>
            </w:r>
          </w:p>
        </w:tc>
        <w:tc>
          <w:tcPr>
            <w:tcW w:w="4253" w:type="dxa"/>
            <w:shd w:val="clear" w:color="auto" w:fill="auto"/>
          </w:tcPr>
          <w:p w:rsidR="00D3657F" w:rsidRPr="00750BFB" w:rsidRDefault="00D3657F" w:rsidP="00750BFB">
            <w:pPr>
              <w:rPr>
                <w:rFonts w:ascii="Times New Roman" w:hAnsi="Times New Roman"/>
              </w:rPr>
            </w:pPr>
            <w:r w:rsidRPr="00750BFB">
              <w:rPr>
                <w:rFonts w:ascii="Times New Roman" w:hAnsi="Times New Roman"/>
              </w:rPr>
              <w:t>92411, Луганська обл.,  с.Височинівка,                                 вул. Шкільна, 48</w:t>
            </w:r>
          </w:p>
        </w:tc>
        <w:tc>
          <w:tcPr>
            <w:tcW w:w="708" w:type="dxa"/>
            <w:shd w:val="clear" w:color="auto" w:fill="auto"/>
            <w:vAlign w:val="center"/>
          </w:tcPr>
          <w:p w:rsidR="00D3657F" w:rsidRPr="00750BFB" w:rsidRDefault="00D3657F" w:rsidP="00750BFB">
            <w:pPr>
              <w:jc w:val="center"/>
              <w:rPr>
                <w:rFonts w:ascii="Times New Roman" w:hAnsi="Times New Roman"/>
                <w:sz w:val="24"/>
                <w:szCs w:val="24"/>
              </w:rPr>
            </w:pPr>
            <w:r w:rsidRPr="00750BFB">
              <w:rPr>
                <w:rFonts w:ascii="Times New Roman" w:hAnsi="Times New Roman"/>
                <w:sz w:val="24"/>
                <w:szCs w:val="24"/>
              </w:rPr>
              <w:t>12</w:t>
            </w:r>
          </w:p>
        </w:tc>
        <w:tc>
          <w:tcPr>
            <w:tcW w:w="851" w:type="dxa"/>
            <w:shd w:val="clear" w:color="auto" w:fill="auto"/>
            <w:vAlign w:val="center"/>
          </w:tcPr>
          <w:p w:rsidR="00D3657F" w:rsidRPr="00750BFB" w:rsidRDefault="00D3657F" w:rsidP="00750BFB">
            <w:pPr>
              <w:jc w:val="center"/>
              <w:rPr>
                <w:rFonts w:ascii="Times New Roman" w:hAnsi="Times New Roman"/>
                <w:sz w:val="24"/>
                <w:szCs w:val="24"/>
              </w:rPr>
            </w:pPr>
            <w:r w:rsidRPr="00750BFB">
              <w:rPr>
                <w:rFonts w:ascii="Times New Roman" w:hAnsi="Times New Roman"/>
                <w:sz w:val="24"/>
                <w:szCs w:val="24"/>
              </w:rPr>
              <w:t>2</w:t>
            </w:r>
          </w:p>
        </w:tc>
        <w:tc>
          <w:tcPr>
            <w:tcW w:w="709" w:type="dxa"/>
            <w:shd w:val="clear" w:color="auto" w:fill="auto"/>
            <w:vAlign w:val="center"/>
          </w:tcPr>
          <w:p w:rsidR="00D3657F" w:rsidRPr="00750BFB" w:rsidRDefault="00D3657F" w:rsidP="00750BFB">
            <w:pPr>
              <w:jc w:val="center"/>
              <w:rPr>
                <w:rFonts w:ascii="Times New Roman" w:hAnsi="Times New Roman"/>
                <w:sz w:val="24"/>
                <w:szCs w:val="24"/>
              </w:rPr>
            </w:pPr>
            <w:r w:rsidRPr="00750BFB">
              <w:rPr>
                <w:rFonts w:ascii="Times New Roman" w:hAnsi="Times New Roman"/>
                <w:sz w:val="24"/>
                <w:szCs w:val="24"/>
              </w:rPr>
              <w:t>2</w:t>
            </w:r>
          </w:p>
        </w:tc>
      </w:tr>
      <w:tr w:rsidR="00D3657F" w:rsidRPr="00750BFB" w:rsidTr="00750BFB">
        <w:tc>
          <w:tcPr>
            <w:tcW w:w="567" w:type="dxa"/>
            <w:shd w:val="clear" w:color="auto" w:fill="auto"/>
          </w:tcPr>
          <w:p w:rsidR="00D3657F" w:rsidRPr="00750BFB" w:rsidRDefault="00D3657F" w:rsidP="00750BFB">
            <w:pPr>
              <w:jc w:val="center"/>
              <w:rPr>
                <w:rFonts w:ascii="Times New Roman" w:hAnsi="Times New Roman"/>
              </w:rPr>
            </w:pPr>
            <w:r w:rsidRPr="00750BFB">
              <w:rPr>
                <w:rFonts w:ascii="Times New Roman" w:hAnsi="Times New Roman"/>
              </w:rPr>
              <w:t>4</w:t>
            </w:r>
          </w:p>
        </w:tc>
        <w:tc>
          <w:tcPr>
            <w:tcW w:w="2518" w:type="dxa"/>
            <w:shd w:val="clear" w:color="auto" w:fill="auto"/>
          </w:tcPr>
          <w:p w:rsidR="00D3657F" w:rsidRPr="00750BFB" w:rsidRDefault="00D3657F" w:rsidP="001A6347">
            <w:pPr>
              <w:rPr>
                <w:rFonts w:ascii="Times New Roman" w:hAnsi="Times New Roman"/>
              </w:rPr>
            </w:pPr>
            <w:r w:rsidRPr="00750BFB">
              <w:rPr>
                <w:rFonts w:ascii="Times New Roman" w:hAnsi="Times New Roman"/>
              </w:rPr>
              <w:t>ДНЗ «Надія»</w:t>
            </w:r>
          </w:p>
          <w:p w:rsidR="00D3657F" w:rsidRPr="00750BFB" w:rsidRDefault="00D3657F" w:rsidP="001A6347">
            <w:pPr>
              <w:rPr>
                <w:rFonts w:ascii="Times New Roman" w:hAnsi="Times New Roman"/>
              </w:rPr>
            </w:pPr>
            <w:r w:rsidRPr="00750BFB">
              <w:rPr>
                <w:rFonts w:ascii="Times New Roman" w:hAnsi="Times New Roman"/>
              </w:rPr>
              <w:t xml:space="preserve"> с. Курячівка</w:t>
            </w:r>
          </w:p>
        </w:tc>
        <w:tc>
          <w:tcPr>
            <w:tcW w:w="4253" w:type="dxa"/>
            <w:shd w:val="clear" w:color="auto" w:fill="auto"/>
          </w:tcPr>
          <w:p w:rsidR="00D3657F" w:rsidRPr="00750BFB" w:rsidRDefault="00D3657F" w:rsidP="00750BFB">
            <w:pPr>
              <w:rPr>
                <w:rFonts w:ascii="Times New Roman" w:hAnsi="Times New Roman"/>
              </w:rPr>
            </w:pPr>
            <w:r w:rsidRPr="00750BFB">
              <w:rPr>
                <w:rFonts w:ascii="Times New Roman" w:hAnsi="Times New Roman"/>
              </w:rPr>
              <w:t>92444, Луганська обл.,с.Курячівка, вул. Кліщова,18</w:t>
            </w:r>
          </w:p>
        </w:tc>
        <w:tc>
          <w:tcPr>
            <w:tcW w:w="708" w:type="dxa"/>
            <w:shd w:val="clear" w:color="auto" w:fill="auto"/>
            <w:vAlign w:val="center"/>
          </w:tcPr>
          <w:p w:rsidR="00D3657F" w:rsidRPr="00750BFB" w:rsidRDefault="00D3657F" w:rsidP="00750BFB">
            <w:pPr>
              <w:jc w:val="center"/>
              <w:rPr>
                <w:rFonts w:ascii="Times New Roman" w:hAnsi="Times New Roman"/>
                <w:sz w:val="24"/>
                <w:szCs w:val="24"/>
              </w:rPr>
            </w:pPr>
            <w:r w:rsidRPr="00750BFB">
              <w:rPr>
                <w:rFonts w:ascii="Times New Roman" w:hAnsi="Times New Roman"/>
                <w:sz w:val="24"/>
                <w:szCs w:val="24"/>
              </w:rPr>
              <w:t>42</w:t>
            </w:r>
          </w:p>
        </w:tc>
        <w:tc>
          <w:tcPr>
            <w:tcW w:w="851" w:type="dxa"/>
            <w:shd w:val="clear" w:color="auto" w:fill="auto"/>
            <w:vAlign w:val="center"/>
          </w:tcPr>
          <w:p w:rsidR="00D3657F" w:rsidRPr="00750BFB" w:rsidRDefault="00D3657F" w:rsidP="00750BFB">
            <w:pPr>
              <w:jc w:val="center"/>
              <w:rPr>
                <w:rFonts w:ascii="Times New Roman" w:hAnsi="Times New Roman"/>
                <w:sz w:val="24"/>
                <w:szCs w:val="24"/>
              </w:rPr>
            </w:pPr>
            <w:r w:rsidRPr="00750BFB">
              <w:rPr>
                <w:rFonts w:ascii="Times New Roman" w:hAnsi="Times New Roman"/>
                <w:sz w:val="24"/>
                <w:szCs w:val="24"/>
              </w:rPr>
              <w:t>4</w:t>
            </w:r>
          </w:p>
        </w:tc>
        <w:tc>
          <w:tcPr>
            <w:tcW w:w="709" w:type="dxa"/>
            <w:shd w:val="clear" w:color="auto" w:fill="auto"/>
            <w:vAlign w:val="center"/>
          </w:tcPr>
          <w:p w:rsidR="00D3657F" w:rsidRPr="00750BFB" w:rsidRDefault="00D3657F" w:rsidP="00750BFB">
            <w:pPr>
              <w:jc w:val="center"/>
              <w:rPr>
                <w:rFonts w:ascii="Times New Roman" w:hAnsi="Times New Roman"/>
                <w:sz w:val="24"/>
                <w:szCs w:val="24"/>
              </w:rPr>
            </w:pPr>
            <w:r w:rsidRPr="00750BFB">
              <w:rPr>
                <w:rFonts w:ascii="Times New Roman" w:hAnsi="Times New Roman"/>
                <w:sz w:val="24"/>
                <w:szCs w:val="24"/>
              </w:rPr>
              <w:t>9</w:t>
            </w:r>
          </w:p>
        </w:tc>
      </w:tr>
      <w:tr w:rsidR="00D3657F" w:rsidRPr="00750BFB" w:rsidTr="00750BFB">
        <w:tc>
          <w:tcPr>
            <w:tcW w:w="567" w:type="dxa"/>
            <w:shd w:val="clear" w:color="auto" w:fill="auto"/>
          </w:tcPr>
          <w:p w:rsidR="00D3657F" w:rsidRPr="00750BFB" w:rsidRDefault="00D3657F" w:rsidP="00750BFB">
            <w:pPr>
              <w:jc w:val="center"/>
              <w:rPr>
                <w:rFonts w:ascii="Times New Roman" w:hAnsi="Times New Roman"/>
              </w:rPr>
            </w:pPr>
            <w:r w:rsidRPr="00750BFB">
              <w:rPr>
                <w:rFonts w:ascii="Times New Roman" w:hAnsi="Times New Roman"/>
              </w:rPr>
              <w:t>5</w:t>
            </w:r>
          </w:p>
        </w:tc>
        <w:tc>
          <w:tcPr>
            <w:tcW w:w="2518" w:type="dxa"/>
            <w:shd w:val="clear" w:color="auto" w:fill="auto"/>
          </w:tcPr>
          <w:p w:rsidR="00D3657F" w:rsidRPr="00750BFB" w:rsidRDefault="00D3657F" w:rsidP="001A6347">
            <w:pPr>
              <w:rPr>
                <w:rFonts w:ascii="Times New Roman" w:hAnsi="Times New Roman"/>
              </w:rPr>
            </w:pPr>
            <w:r w:rsidRPr="00750BFB">
              <w:rPr>
                <w:rFonts w:ascii="Times New Roman" w:hAnsi="Times New Roman"/>
              </w:rPr>
              <w:t>ДНЗ «Соняшник»</w:t>
            </w:r>
          </w:p>
          <w:p w:rsidR="00D3657F" w:rsidRPr="00750BFB" w:rsidRDefault="00D3657F" w:rsidP="001A6347">
            <w:pPr>
              <w:rPr>
                <w:rFonts w:ascii="Times New Roman" w:hAnsi="Times New Roman"/>
              </w:rPr>
            </w:pPr>
            <w:r w:rsidRPr="00750BFB">
              <w:rPr>
                <w:rFonts w:ascii="Times New Roman" w:hAnsi="Times New Roman"/>
              </w:rPr>
              <w:t>с.Караван-Солодкий</w:t>
            </w:r>
          </w:p>
        </w:tc>
        <w:tc>
          <w:tcPr>
            <w:tcW w:w="4253" w:type="dxa"/>
            <w:shd w:val="clear" w:color="auto" w:fill="auto"/>
          </w:tcPr>
          <w:p w:rsidR="00D3657F" w:rsidRPr="00750BFB" w:rsidRDefault="00D3657F" w:rsidP="00750BFB">
            <w:pPr>
              <w:rPr>
                <w:rFonts w:ascii="Times New Roman" w:hAnsi="Times New Roman"/>
              </w:rPr>
            </w:pPr>
            <w:r w:rsidRPr="00750BFB">
              <w:rPr>
                <w:rFonts w:ascii="Times New Roman" w:hAnsi="Times New Roman"/>
              </w:rPr>
              <w:t>92441, Луганська обл.,  с.Караван-Солодкий,    вул. Центральна, 18</w:t>
            </w:r>
          </w:p>
        </w:tc>
        <w:tc>
          <w:tcPr>
            <w:tcW w:w="708" w:type="dxa"/>
            <w:shd w:val="clear" w:color="auto" w:fill="auto"/>
            <w:vAlign w:val="center"/>
          </w:tcPr>
          <w:p w:rsidR="00D3657F" w:rsidRPr="00750BFB" w:rsidRDefault="00D3657F" w:rsidP="00750BFB">
            <w:pPr>
              <w:jc w:val="center"/>
              <w:rPr>
                <w:rFonts w:ascii="Times New Roman" w:hAnsi="Times New Roman"/>
                <w:sz w:val="24"/>
                <w:szCs w:val="24"/>
              </w:rPr>
            </w:pPr>
            <w:r w:rsidRPr="00750BFB">
              <w:rPr>
                <w:rFonts w:ascii="Times New Roman" w:hAnsi="Times New Roman"/>
                <w:sz w:val="24"/>
                <w:szCs w:val="24"/>
              </w:rPr>
              <w:t>16</w:t>
            </w:r>
          </w:p>
        </w:tc>
        <w:tc>
          <w:tcPr>
            <w:tcW w:w="851" w:type="dxa"/>
            <w:shd w:val="clear" w:color="auto" w:fill="auto"/>
            <w:vAlign w:val="center"/>
          </w:tcPr>
          <w:p w:rsidR="00D3657F" w:rsidRPr="00750BFB" w:rsidRDefault="00D3657F" w:rsidP="00750BFB">
            <w:pPr>
              <w:jc w:val="center"/>
              <w:rPr>
                <w:rFonts w:ascii="Times New Roman" w:hAnsi="Times New Roman"/>
                <w:sz w:val="24"/>
                <w:szCs w:val="24"/>
              </w:rPr>
            </w:pPr>
            <w:r w:rsidRPr="00750BFB">
              <w:rPr>
                <w:rFonts w:ascii="Times New Roman" w:hAnsi="Times New Roman"/>
                <w:sz w:val="24"/>
                <w:szCs w:val="24"/>
              </w:rPr>
              <w:t>1</w:t>
            </w:r>
          </w:p>
        </w:tc>
        <w:tc>
          <w:tcPr>
            <w:tcW w:w="709" w:type="dxa"/>
            <w:shd w:val="clear" w:color="auto" w:fill="auto"/>
            <w:vAlign w:val="center"/>
          </w:tcPr>
          <w:p w:rsidR="00D3657F" w:rsidRPr="00750BFB" w:rsidRDefault="00D3657F" w:rsidP="00750BFB">
            <w:pPr>
              <w:jc w:val="center"/>
              <w:rPr>
                <w:rFonts w:ascii="Times New Roman" w:hAnsi="Times New Roman"/>
                <w:sz w:val="24"/>
                <w:szCs w:val="24"/>
              </w:rPr>
            </w:pPr>
            <w:r w:rsidRPr="00750BFB">
              <w:rPr>
                <w:rFonts w:ascii="Times New Roman" w:hAnsi="Times New Roman"/>
                <w:sz w:val="24"/>
                <w:szCs w:val="24"/>
              </w:rPr>
              <w:t>2</w:t>
            </w:r>
          </w:p>
        </w:tc>
      </w:tr>
      <w:tr w:rsidR="00D3657F" w:rsidRPr="00750BFB" w:rsidTr="00750BFB">
        <w:tc>
          <w:tcPr>
            <w:tcW w:w="567" w:type="dxa"/>
            <w:shd w:val="clear" w:color="auto" w:fill="auto"/>
          </w:tcPr>
          <w:p w:rsidR="00D3657F" w:rsidRPr="00750BFB" w:rsidRDefault="00D3657F" w:rsidP="00750BFB">
            <w:pPr>
              <w:jc w:val="center"/>
              <w:rPr>
                <w:rFonts w:ascii="Times New Roman" w:hAnsi="Times New Roman"/>
              </w:rPr>
            </w:pPr>
            <w:r w:rsidRPr="00750BFB">
              <w:rPr>
                <w:rFonts w:ascii="Times New Roman" w:hAnsi="Times New Roman"/>
              </w:rPr>
              <w:t>6</w:t>
            </w:r>
          </w:p>
        </w:tc>
        <w:tc>
          <w:tcPr>
            <w:tcW w:w="2518" w:type="dxa"/>
            <w:shd w:val="clear" w:color="auto" w:fill="auto"/>
          </w:tcPr>
          <w:p w:rsidR="00D3657F" w:rsidRPr="00750BFB" w:rsidRDefault="00D3657F" w:rsidP="001A6347">
            <w:pPr>
              <w:rPr>
                <w:rFonts w:ascii="Times New Roman" w:hAnsi="Times New Roman"/>
              </w:rPr>
            </w:pPr>
            <w:r w:rsidRPr="00750BFB">
              <w:rPr>
                <w:rFonts w:ascii="Times New Roman" w:hAnsi="Times New Roman"/>
              </w:rPr>
              <w:t>Навчально-виховний комплекс «Веселівська загальноосвітня школа І-ІІ ступенів – дошкільний навчальний заклад» (дошкільна група)</w:t>
            </w:r>
          </w:p>
        </w:tc>
        <w:tc>
          <w:tcPr>
            <w:tcW w:w="4253" w:type="dxa"/>
            <w:shd w:val="clear" w:color="auto" w:fill="auto"/>
          </w:tcPr>
          <w:p w:rsidR="00D3657F" w:rsidRPr="00750BFB" w:rsidRDefault="00D3657F" w:rsidP="001A6347">
            <w:pPr>
              <w:rPr>
                <w:rFonts w:ascii="Times New Roman" w:hAnsi="Times New Roman"/>
              </w:rPr>
            </w:pPr>
            <w:r w:rsidRPr="00750BFB">
              <w:rPr>
                <w:rFonts w:ascii="Times New Roman" w:hAnsi="Times New Roman"/>
              </w:rPr>
              <w:t xml:space="preserve">92423, Луганська обл., с. Веселе, </w:t>
            </w:r>
          </w:p>
          <w:p w:rsidR="00D3657F" w:rsidRPr="00750BFB" w:rsidRDefault="00D3657F" w:rsidP="001A6347">
            <w:pPr>
              <w:rPr>
                <w:rFonts w:ascii="Times New Roman" w:hAnsi="Times New Roman"/>
              </w:rPr>
            </w:pPr>
            <w:r w:rsidRPr="00750BFB">
              <w:rPr>
                <w:rFonts w:ascii="Times New Roman" w:hAnsi="Times New Roman"/>
              </w:rPr>
              <w:t>вул. 40 років Перемоги, 50</w:t>
            </w:r>
          </w:p>
        </w:tc>
        <w:tc>
          <w:tcPr>
            <w:tcW w:w="708" w:type="dxa"/>
            <w:shd w:val="clear" w:color="auto" w:fill="auto"/>
            <w:vAlign w:val="center"/>
          </w:tcPr>
          <w:p w:rsidR="00D3657F" w:rsidRPr="00750BFB" w:rsidRDefault="00D3657F" w:rsidP="00750BFB">
            <w:pPr>
              <w:jc w:val="center"/>
              <w:rPr>
                <w:rFonts w:ascii="Times New Roman" w:hAnsi="Times New Roman"/>
                <w:sz w:val="24"/>
                <w:szCs w:val="24"/>
              </w:rPr>
            </w:pPr>
            <w:r w:rsidRPr="00750BFB">
              <w:rPr>
                <w:rFonts w:ascii="Times New Roman" w:hAnsi="Times New Roman"/>
                <w:sz w:val="24"/>
                <w:szCs w:val="24"/>
              </w:rPr>
              <w:t>15</w:t>
            </w:r>
          </w:p>
        </w:tc>
        <w:tc>
          <w:tcPr>
            <w:tcW w:w="851" w:type="dxa"/>
            <w:shd w:val="clear" w:color="auto" w:fill="auto"/>
            <w:vAlign w:val="center"/>
          </w:tcPr>
          <w:p w:rsidR="00D3657F" w:rsidRPr="00750BFB" w:rsidRDefault="00D3657F" w:rsidP="00750BFB">
            <w:pPr>
              <w:jc w:val="center"/>
              <w:rPr>
                <w:rFonts w:ascii="Times New Roman" w:hAnsi="Times New Roman"/>
                <w:sz w:val="24"/>
                <w:szCs w:val="24"/>
              </w:rPr>
            </w:pPr>
            <w:r w:rsidRPr="00750BFB">
              <w:rPr>
                <w:rFonts w:ascii="Times New Roman" w:hAnsi="Times New Roman"/>
                <w:sz w:val="24"/>
                <w:szCs w:val="24"/>
              </w:rPr>
              <w:t>2</w:t>
            </w:r>
          </w:p>
        </w:tc>
        <w:tc>
          <w:tcPr>
            <w:tcW w:w="709" w:type="dxa"/>
            <w:shd w:val="clear" w:color="auto" w:fill="auto"/>
            <w:vAlign w:val="center"/>
          </w:tcPr>
          <w:p w:rsidR="00D3657F" w:rsidRPr="00750BFB" w:rsidRDefault="00D3657F" w:rsidP="00750BFB">
            <w:pPr>
              <w:jc w:val="center"/>
              <w:rPr>
                <w:rFonts w:ascii="Times New Roman" w:hAnsi="Times New Roman"/>
                <w:sz w:val="24"/>
                <w:szCs w:val="24"/>
              </w:rPr>
            </w:pPr>
            <w:r w:rsidRPr="00750BFB">
              <w:rPr>
                <w:rFonts w:ascii="Times New Roman" w:hAnsi="Times New Roman"/>
                <w:sz w:val="24"/>
                <w:szCs w:val="24"/>
              </w:rPr>
              <w:t>4</w:t>
            </w:r>
          </w:p>
        </w:tc>
      </w:tr>
      <w:tr w:rsidR="00750BFB" w:rsidRPr="00750BFB" w:rsidTr="001A6347">
        <w:tc>
          <w:tcPr>
            <w:tcW w:w="7338" w:type="dxa"/>
            <w:gridSpan w:val="3"/>
            <w:shd w:val="clear" w:color="auto" w:fill="auto"/>
          </w:tcPr>
          <w:p w:rsidR="00750BFB" w:rsidRPr="00750BFB" w:rsidRDefault="00750BFB" w:rsidP="00750BFB">
            <w:pPr>
              <w:jc w:val="right"/>
              <w:rPr>
                <w:rFonts w:ascii="Times New Roman" w:hAnsi="Times New Roman"/>
              </w:rPr>
            </w:pPr>
            <w:r w:rsidRPr="00750BFB">
              <w:rPr>
                <w:rFonts w:ascii="Times New Roman" w:hAnsi="Times New Roman"/>
                <w:b/>
              </w:rPr>
              <w:t>Усього:</w:t>
            </w:r>
          </w:p>
        </w:tc>
        <w:tc>
          <w:tcPr>
            <w:tcW w:w="708" w:type="dxa"/>
            <w:shd w:val="clear" w:color="auto" w:fill="auto"/>
            <w:vAlign w:val="center"/>
          </w:tcPr>
          <w:p w:rsidR="00750BFB" w:rsidRPr="00750BFB" w:rsidRDefault="00750BFB" w:rsidP="001A6347">
            <w:pPr>
              <w:rPr>
                <w:rFonts w:ascii="Times New Roman" w:hAnsi="Times New Roman"/>
                <w:b/>
                <w:sz w:val="24"/>
                <w:szCs w:val="24"/>
              </w:rPr>
            </w:pPr>
            <w:r w:rsidRPr="00750BFB">
              <w:rPr>
                <w:rFonts w:ascii="Times New Roman" w:hAnsi="Times New Roman"/>
                <w:b/>
                <w:sz w:val="24"/>
                <w:szCs w:val="24"/>
              </w:rPr>
              <w:t>304</w:t>
            </w:r>
          </w:p>
        </w:tc>
        <w:tc>
          <w:tcPr>
            <w:tcW w:w="851" w:type="dxa"/>
            <w:shd w:val="clear" w:color="auto" w:fill="auto"/>
            <w:vAlign w:val="center"/>
          </w:tcPr>
          <w:p w:rsidR="00750BFB" w:rsidRPr="00750BFB" w:rsidRDefault="00750BFB" w:rsidP="001A6347">
            <w:pPr>
              <w:jc w:val="center"/>
              <w:rPr>
                <w:rFonts w:ascii="Times New Roman" w:hAnsi="Times New Roman"/>
                <w:b/>
                <w:sz w:val="24"/>
                <w:szCs w:val="24"/>
              </w:rPr>
            </w:pPr>
            <w:r w:rsidRPr="00750BFB">
              <w:rPr>
                <w:rFonts w:ascii="Times New Roman" w:hAnsi="Times New Roman"/>
                <w:b/>
                <w:sz w:val="24"/>
                <w:szCs w:val="24"/>
              </w:rPr>
              <w:t>29</w:t>
            </w:r>
          </w:p>
        </w:tc>
        <w:tc>
          <w:tcPr>
            <w:tcW w:w="709" w:type="dxa"/>
            <w:shd w:val="clear" w:color="auto" w:fill="auto"/>
            <w:vAlign w:val="center"/>
          </w:tcPr>
          <w:p w:rsidR="00750BFB" w:rsidRPr="00750BFB" w:rsidRDefault="00750BFB" w:rsidP="001A6347">
            <w:pPr>
              <w:jc w:val="center"/>
              <w:rPr>
                <w:rFonts w:ascii="Times New Roman" w:hAnsi="Times New Roman"/>
                <w:b/>
                <w:sz w:val="24"/>
                <w:szCs w:val="24"/>
              </w:rPr>
            </w:pPr>
            <w:r w:rsidRPr="00750BFB">
              <w:rPr>
                <w:rFonts w:ascii="Times New Roman" w:hAnsi="Times New Roman"/>
                <w:b/>
                <w:sz w:val="24"/>
                <w:szCs w:val="24"/>
              </w:rPr>
              <w:t>58</w:t>
            </w:r>
          </w:p>
        </w:tc>
      </w:tr>
    </w:tbl>
    <w:p w:rsidR="00D3657F" w:rsidRDefault="00D3657F" w:rsidP="00E45AA7">
      <w:pPr>
        <w:ind w:firstLine="709"/>
        <w:jc w:val="both"/>
        <w:rPr>
          <w:rFonts w:ascii="Times New Roman" w:hAnsi="Times New Roman"/>
          <w:sz w:val="28"/>
          <w:szCs w:val="28"/>
        </w:rPr>
      </w:pPr>
    </w:p>
    <w:p w:rsidR="00E45AA7" w:rsidRPr="00E45AA7" w:rsidRDefault="00E45AA7" w:rsidP="00E45AA7">
      <w:pPr>
        <w:ind w:firstLine="709"/>
        <w:jc w:val="both"/>
        <w:rPr>
          <w:rFonts w:ascii="Times New Roman" w:hAnsi="Times New Roman"/>
          <w:sz w:val="28"/>
          <w:szCs w:val="28"/>
        </w:rPr>
      </w:pPr>
      <w:r w:rsidRPr="00E45AA7">
        <w:rPr>
          <w:rFonts w:ascii="Times New Roman" w:hAnsi="Times New Roman"/>
          <w:sz w:val="28"/>
          <w:szCs w:val="28"/>
        </w:rPr>
        <w:t>За рахунок збільшення загальної кількості дошкільних навчальних закладів та створення додаткових місць зменшилося навантаження на 100 місць у функціонуючих дошкіль</w:t>
      </w:r>
      <w:r w:rsidR="00750BFB">
        <w:rPr>
          <w:rFonts w:ascii="Times New Roman" w:hAnsi="Times New Roman"/>
          <w:sz w:val="28"/>
          <w:szCs w:val="28"/>
        </w:rPr>
        <w:t>них закладах, де виховуються 304</w:t>
      </w:r>
      <w:r w:rsidRPr="00E45AA7">
        <w:rPr>
          <w:rFonts w:ascii="Times New Roman" w:hAnsi="Times New Roman"/>
          <w:sz w:val="28"/>
          <w:szCs w:val="28"/>
        </w:rPr>
        <w:t xml:space="preserve"> дошкільнят. Так навантаження в ДНЗ району у 2019 році на 100 місць с</w:t>
      </w:r>
      <w:r w:rsidR="00D3657F">
        <w:rPr>
          <w:rFonts w:ascii="Times New Roman" w:hAnsi="Times New Roman"/>
          <w:sz w:val="28"/>
          <w:szCs w:val="28"/>
        </w:rPr>
        <w:t>тановить 109 осіб, коеф. 1,09 проти 0,98 загальнообласного показника.</w:t>
      </w:r>
    </w:p>
    <w:p w:rsidR="00E45AA7" w:rsidRPr="00CF626F" w:rsidRDefault="00E45AA7" w:rsidP="00E45AA7">
      <w:pPr>
        <w:ind w:firstLine="709"/>
        <w:jc w:val="both"/>
        <w:rPr>
          <w:rFonts w:ascii="Times New Roman" w:hAnsi="Times New Roman"/>
          <w:sz w:val="28"/>
          <w:szCs w:val="28"/>
        </w:rPr>
      </w:pPr>
      <w:r w:rsidRPr="00E45AA7">
        <w:rPr>
          <w:rFonts w:ascii="Times New Roman" w:hAnsi="Times New Roman"/>
          <w:sz w:val="28"/>
          <w:szCs w:val="28"/>
        </w:rPr>
        <w:t xml:space="preserve"> Крім того при закладах загальної середньої освіти діють групи з підготовки майбутніх першокласників до навчання у школі (сільська місцевість, де відсутні ЗДО). Діти 5-и річного віку 100% охоплені дошкільною підготовкою. Трирічні та чотирирічні малята забезпечені педагогічним  патронатом, який здійснюють вчителі початкових класів. Таким чином, рівень охоплення дітей різними формами дошкільної освіти становить 100 %.</w:t>
      </w:r>
      <w:r w:rsidR="00CF626F">
        <w:rPr>
          <w:rFonts w:ascii="Times New Roman" w:hAnsi="Times New Roman"/>
          <w:sz w:val="28"/>
          <w:szCs w:val="28"/>
        </w:rPr>
        <w:t xml:space="preserve"> </w:t>
      </w:r>
      <w:r w:rsidR="00151F2C" w:rsidRPr="00CF626F">
        <w:rPr>
          <w:rFonts w:ascii="Times New Roman" w:hAnsi="Times New Roman"/>
          <w:sz w:val="28"/>
          <w:szCs w:val="28"/>
        </w:rPr>
        <w:t>В садочках громади функціонують групи дітей раннього віку (яслі), але відсутні інклюзивні групи.</w:t>
      </w:r>
    </w:p>
    <w:p w:rsidR="00E45AA7" w:rsidRPr="00E45AA7" w:rsidRDefault="00E45AA7" w:rsidP="00E45AA7">
      <w:pPr>
        <w:ind w:firstLine="709"/>
        <w:jc w:val="both"/>
        <w:rPr>
          <w:rFonts w:ascii="Times New Roman" w:hAnsi="Times New Roman"/>
          <w:sz w:val="28"/>
          <w:szCs w:val="28"/>
        </w:rPr>
      </w:pPr>
      <w:r w:rsidRPr="00E45AA7">
        <w:rPr>
          <w:rFonts w:ascii="Times New Roman" w:hAnsi="Times New Roman"/>
          <w:sz w:val="28"/>
          <w:szCs w:val="28"/>
        </w:rPr>
        <w:t>Відповідно до Стратегії розвитку системи освіти Луганської області на 2017-2023 роки у 2020 р. планується створити дошкільні заклади на базі ЗОШ І-ІІІ ступенів та Ліснополянської ЗОШ І-ІІІ ст.</w:t>
      </w:r>
    </w:p>
    <w:p w:rsidR="00E45AA7" w:rsidRPr="00E45AA7" w:rsidRDefault="00E45AA7" w:rsidP="00E45AA7">
      <w:pPr>
        <w:ind w:firstLine="709"/>
        <w:jc w:val="both"/>
        <w:rPr>
          <w:rFonts w:ascii="Times New Roman" w:hAnsi="Times New Roman"/>
          <w:sz w:val="28"/>
          <w:szCs w:val="28"/>
        </w:rPr>
      </w:pPr>
      <w:r w:rsidRPr="00E45AA7">
        <w:rPr>
          <w:rFonts w:ascii="Times New Roman" w:hAnsi="Times New Roman"/>
          <w:sz w:val="28"/>
          <w:szCs w:val="28"/>
        </w:rPr>
        <w:lastRenderedPageBreak/>
        <w:t>Комп′ютерною технікою забезпечені: ДНЗ «Надія» с. Курячівка (2 персональних комп’ютери), ДНЗ № 1 «Теремок» (2 персональних комп’ютери), ДНЗ № 3 «Колосочок» (2 персональних комп’ютери), Веселівський НВК – комп’ютер. Дошкільні заклади підключені до мережі Інтернет.</w:t>
      </w:r>
    </w:p>
    <w:p w:rsidR="00E45AA7" w:rsidRPr="00E45AA7" w:rsidRDefault="00E45AA7" w:rsidP="00E45AA7">
      <w:pPr>
        <w:ind w:firstLine="709"/>
        <w:jc w:val="both"/>
        <w:rPr>
          <w:rFonts w:ascii="Times New Roman" w:hAnsi="Times New Roman"/>
          <w:sz w:val="28"/>
          <w:szCs w:val="28"/>
        </w:rPr>
      </w:pPr>
      <w:r w:rsidRPr="00E45AA7">
        <w:rPr>
          <w:rFonts w:ascii="Times New Roman" w:hAnsi="Times New Roman"/>
          <w:sz w:val="28"/>
          <w:szCs w:val="28"/>
        </w:rPr>
        <w:t>В дошкільних навчальних закладах організоване якісне повноцінне харчування дітей. Вартість харчування в день на одну дитину становить 30,00 грн.</w:t>
      </w:r>
      <w:r w:rsidRPr="00E45AA7">
        <w:rPr>
          <w:rFonts w:ascii="Times New Roman" w:hAnsi="Times New Roman"/>
          <w:b/>
          <w:i/>
          <w:sz w:val="28"/>
          <w:szCs w:val="28"/>
        </w:rPr>
        <w:tab/>
      </w:r>
      <w:r w:rsidRPr="00E45AA7">
        <w:rPr>
          <w:rFonts w:ascii="Times New Roman" w:hAnsi="Times New Roman"/>
          <w:sz w:val="28"/>
          <w:szCs w:val="28"/>
        </w:rPr>
        <w:t>Станом на 01.01.2020 р. на утримання закладів дошкільної освіти  виділено бюджетних коштів в сумі  9,4 млн. грн. Витрати на утримання однієї дитини в 2020 році  становлять 35,9 тис.грн.</w:t>
      </w:r>
    </w:p>
    <w:p w:rsidR="004965BC" w:rsidRDefault="00E45AA7" w:rsidP="00E45AA7">
      <w:pPr>
        <w:ind w:firstLine="709"/>
        <w:jc w:val="both"/>
        <w:rPr>
          <w:rFonts w:ascii="Times New Roman" w:hAnsi="Times New Roman"/>
          <w:sz w:val="28"/>
          <w:szCs w:val="28"/>
        </w:rPr>
      </w:pPr>
      <w:r w:rsidRPr="004965BC">
        <w:rPr>
          <w:rFonts w:ascii="Times New Roman" w:hAnsi="Times New Roman"/>
          <w:sz w:val="28"/>
          <w:szCs w:val="28"/>
        </w:rPr>
        <w:t>М</w:t>
      </w:r>
      <w:r w:rsidRPr="004965BC">
        <w:rPr>
          <w:rFonts w:ascii="Times New Roman" w:hAnsi="Times New Roman"/>
          <w:bCs/>
          <w:sz w:val="28"/>
          <w:szCs w:val="28"/>
        </w:rPr>
        <w:t>ережа закладів загальної середньої освіти</w:t>
      </w:r>
      <w:r w:rsidRPr="00E45AA7">
        <w:rPr>
          <w:rFonts w:ascii="Times New Roman" w:hAnsi="Times New Roman"/>
          <w:sz w:val="28"/>
          <w:szCs w:val="28"/>
        </w:rPr>
        <w:t>їх чисельність не змінилась у порівнянні з минулим 2019 роком. Із 17 фактично існуючих шкіл діючими залишились 12 закладів загальної середньої освіти, із них: 2 – гімназії, 6 ЗОШ І-ІІІ ступенів, 3 – ЗО</w:t>
      </w:r>
      <w:r w:rsidR="004965BC">
        <w:rPr>
          <w:rFonts w:ascii="Times New Roman" w:hAnsi="Times New Roman"/>
          <w:sz w:val="28"/>
          <w:szCs w:val="28"/>
        </w:rPr>
        <w:t>Ш І-ІІ ступенів, 1 – НВК (Таблиця 20.).</w:t>
      </w:r>
    </w:p>
    <w:p w:rsidR="004965BC" w:rsidRDefault="004965BC" w:rsidP="00E45AA7">
      <w:pPr>
        <w:ind w:firstLine="709"/>
        <w:jc w:val="both"/>
        <w:rPr>
          <w:rFonts w:ascii="Times New Roman" w:hAnsi="Times New Roman"/>
          <w:sz w:val="28"/>
          <w:szCs w:val="28"/>
        </w:rPr>
      </w:pPr>
    </w:p>
    <w:p w:rsidR="00E54749" w:rsidRDefault="00E54749" w:rsidP="00E54749">
      <w:pPr>
        <w:ind w:firstLine="709"/>
        <w:jc w:val="both"/>
        <w:rPr>
          <w:rFonts w:ascii="Times New Roman" w:hAnsi="Times New Roman"/>
          <w:b/>
          <w:color w:val="365F91" w:themeColor="accent1" w:themeShade="BF"/>
          <w:sz w:val="28"/>
          <w:szCs w:val="28"/>
        </w:rPr>
      </w:pPr>
      <w:r w:rsidRPr="0034666E">
        <w:rPr>
          <w:rFonts w:ascii="Times New Roman" w:hAnsi="Times New Roman"/>
          <w:b/>
          <w:color w:val="365F91" w:themeColor="accent1" w:themeShade="BF"/>
          <w:sz w:val="28"/>
          <w:szCs w:val="28"/>
        </w:rPr>
        <w:t xml:space="preserve">Таблиця </w:t>
      </w:r>
      <w:r>
        <w:rPr>
          <w:rFonts w:ascii="Times New Roman" w:hAnsi="Times New Roman"/>
          <w:b/>
          <w:color w:val="365F91" w:themeColor="accent1" w:themeShade="BF"/>
          <w:sz w:val="28"/>
          <w:szCs w:val="28"/>
        </w:rPr>
        <w:t>20</w:t>
      </w:r>
      <w:r w:rsidRPr="0034666E">
        <w:rPr>
          <w:rFonts w:ascii="Times New Roman" w:hAnsi="Times New Roman"/>
          <w:b/>
          <w:color w:val="365F91" w:themeColor="accent1" w:themeShade="BF"/>
          <w:sz w:val="28"/>
          <w:szCs w:val="28"/>
        </w:rPr>
        <w:t>.</w:t>
      </w:r>
      <w:r>
        <w:rPr>
          <w:rFonts w:ascii="Times New Roman" w:hAnsi="Times New Roman"/>
          <w:b/>
          <w:color w:val="365F91" w:themeColor="accent1" w:themeShade="BF"/>
          <w:sz w:val="28"/>
          <w:szCs w:val="28"/>
        </w:rPr>
        <w:t xml:space="preserve"> Середні навчальні заклади громади</w:t>
      </w:r>
    </w:p>
    <w:p w:rsidR="00E54749" w:rsidRDefault="00E54749" w:rsidP="00E54749">
      <w:pPr>
        <w:ind w:firstLine="709"/>
        <w:jc w:val="both"/>
        <w:rPr>
          <w:rFonts w:ascii="Times New Roman" w:hAnsi="Times New Roman"/>
          <w:b/>
          <w:color w:val="365F91" w:themeColor="accent1" w:themeShade="BF"/>
          <w:sz w:val="28"/>
          <w:szCs w:val="28"/>
        </w:rPr>
      </w:pPr>
    </w:p>
    <w:tbl>
      <w:tblPr>
        <w:tblW w:w="917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547"/>
        <w:gridCol w:w="2437"/>
        <w:gridCol w:w="2775"/>
        <w:gridCol w:w="840"/>
        <w:gridCol w:w="720"/>
        <w:gridCol w:w="885"/>
        <w:gridCol w:w="968"/>
      </w:tblGrid>
      <w:tr w:rsidR="001A6347" w:rsidRPr="001A6347" w:rsidTr="001A6347">
        <w:trPr>
          <w:trHeight w:val="463"/>
          <w:jc w:val="center"/>
        </w:trPr>
        <w:tc>
          <w:tcPr>
            <w:tcW w:w="547" w:type="dxa"/>
            <w:vMerge w:val="restart"/>
            <w:shd w:val="clear" w:color="auto" w:fill="DBE5F1" w:themeFill="accent1" w:themeFillTint="33"/>
            <w:vAlign w:val="center"/>
          </w:tcPr>
          <w:p w:rsidR="001A6347" w:rsidRPr="001A6347" w:rsidRDefault="001A6347" w:rsidP="001A6347">
            <w:pPr>
              <w:jc w:val="center"/>
              <w:rPr>
                <w:rFonts w:ascii="Times New Roman" w:hAnsi="Times New Roman"/>
                <w:b/>
                <w:sz w:val="24"/>
                <w:szCs w:val="24"/>
              </w:rPr>
            </w:pPr>
            <w:r w:rsidRPr="001A6347">
              <w:rPr>
                <w:rFonts w:ascii="Times New Roman" w:hAnsi="Times New Roman"/>
                <w:b/>
                <w:sz w:val="24"/>
                <w:szCs w:val="24"/>
              </w:rPr>
              <w:t>№ п/п</w:t>
            </w:r>
          </w:p>
          <w:p w:rsidR="001A6347" w:rsidRPr="001A6347" w:rsidRDefault="001A6347" w:rsidP="001A6347">
            <w:pPr>
              <w:overflowPunct w:val="0"/>
              <w:autoSpaceDE w:val="0"/>
              <w:autoSpaceDN w:val="0"/>
              <w:adjustRightInd w:val="0"/>
              <w:ind w:left="720"/>
              <w:jc w:val="center"/>
              <w:textAlignment w:val="baseline"/>
              <w:rPr>
                <w:rFonts w:ascii="Times New Roman" w:hAnsi="Times New Roman"/>
                <w:b/>
                <w:sz w:val="24"/>
                <w:szCs w:val="24"/>
              </w:rPr>
            </w:pPr>
          </w:p>
          <w:p w:rsidR="001A6347" w:rsidRPr="001A6347" w:rsidRDefault="001A6347" w:rsidP="001A6347">
            <w:pPr>
              <w:jc w:val="center"/>
              <w:rPr>
                <w:rFonts w:ascii="Times New Roman" w:hAnsi="Times New Roman"/>
                <w:b/>
                <w:sz w:val="24"/>
                <w:szCs w:val="24"/>
              </w:rPr>
            </w:pPr>
          </w:p>
          <w:p w:rsidR="001A6347" w:rsidRPr="001A6347" w:rsidRDefault="001A6347" w:rsidP="001A6347">
            <w:pPr>
              <w:jc w:val="center"/>
              <w:rPr>
                <w:rFonts w:ascii="Times New Roman" w:hAnsi="Times New Roman"/>
                <w:b/>
                <w:sz w:val="24"/>
                <w:szCs w:val="24"/>
              </w:rPr>
            </w:pPr>
          </w:p>
        </w:tc>
        <w:tc>
          <w:tcPr>
            <w:tcW w:w="2437" w:type="dxa"/>
            <w:vMerge w:val="restart"/>
            <w:shd w:val="clear" w:color="auto" w:fill="DBE5F1" w:themeFill="accent1" w:themeFillTint="33"/>
            <w:vAlign w:val="center"/>
          </w:tcPr>
          <w:p w:rsidR="001A6347" w:rsidRPr="001A6347" w:rsidRDefault="001A6347" w:rsidP="001A6347">
            <w:pPr>
              <w:jc w:val="center"/>
              <w:rPr>
                <w:rFonts w:ascii="Times New Roman" w:hAnsi="Times New Roman"/>
                <w:b/>
                <w:sz w:val="24"/>
                <w:szCs w:val="24"/>
              </w:rPr>
            </w:pPr>
            <w:r w:rsidRPr="001A6347">
              <w:rPr>
                <w:rFonts w:ascii="Times New Roman" w:hAnsi="Times New Roman"/>
                <w:b/>
                <w:sz w:val="24"/>
                <w:szCs w:val="24"/>
              </w:rPr>
              <w:t>Назва</w:t>
            </w:r>
          </w:p>
        </w:tc>
        <w:tc>
          <w:tcPr>
            <w:tcW w:w="2775" w:type="dxa"/>
            <w:vMerge w:val="restart"/>
            <w:shd w:val="clear" w:color="auto" w:fill="DBE5F1" w:themeFill="accent1" w:themeFillTint="33"/>
            <w:vAlign w:val="center"/>
          </w:tcPr>
          <w:p w:rsidR="001A6347" w:rsidRPr="001A6347" w:rsidRDefault="001A6347" w:rsidP="001A6347">
            <w:pPr>
              <w:jc w:val="center"/>
              <w:rPr>
                <w:rFonts w:ascii="Times New Roman" w:hAnsi="Times New Roman"/>
                <w:b/>
                <w:sz w:val="24"/>
                <w:szCs w:val="24"/>
              </w:rPr>
            </w:pPr>
            <w:r w:rsidRPr="001A6347">
              <w:rPr>
                <w:rFonts w:ascii="Times New Roman" w:hAnsi="Times New Roman"/>
                <w:b/>
                <w:sz w:val="24"/>
                <w:szCs w:val="24"/>
              </w:rPr>
              <w:t>Адреса</w:t>
            </w:r>
          </w:p>
        </w:tc>
        <w:tc>
          <w:tcPr>
            <w:tcW w:w="1560" w:type="dxa"/>
            <w:gridSpan w:val="2"/>
            <w:shd w:val="clear" w:color="auto" w:fill="DBE5F1" w:themeFill="accent1" w:themeFillTint="33"/>
            <w:vAlign w:val="center"/>
          </w:tcPr>
          <w:p w:rsidR="001A6347" w:rsidRPr="001A6347" w:rsidRDefault="001A6347" w:rsidP="001A6347">
            <w:pPr>
              <w:jc w:val="center"/>
              <w:rPr>
                <w:rFonts w:ascii="Times New Roman" w:hAnsi="Times New Roman"/>
                <w:b/>
                <w:sz w:val="24"/>
                <w:szCs w:val="24"/>
              </w:rPr>
            </w:pPr>
            <w:r w:rsidRPr="001A6347">
              <w:rPr>
                <w:rFonts w:ascii="Times New Roman" w:hAnsi="Times New Roman"/>
                <w:b/>
                <w:sz w:val="24"/>
                <w:szCs w:val="24"/>
              </w:rPr>
              <w:t>Кіл-ть учнів</w:t>
            </w:r>
          </w:p>
        </w:tc>
        <w:tc>
          <w:tcPr>
            <w:tcW w:w="885" w:type="dxa"/>
            <w:vMerge w:val="restart"/>
            <w:shd w:val="clear" w:color="auto" w:fill="DBE5F1" w:themeFill="accent1" w:themeFillTint="33"/>
            <w:vAlign w:val="center"/>
          </w:tcPr>
          <w:p w:rsidR="001A6347" w:rsidRPr="001A6347" w:rsidRDefault="001A6347" w:rsidP="001A6347">
            <w:pPr>
              <w:jc w:val="center"/>
              <w:rPr>
                <w:rFonts w:ascii="Times New Roman" w:hAnsi="Times New Roman"/>
                <w:b/>
                <w:sz w:val="24"/>
                <w:szCs w:val="24"/>
              </w:rPr>
            </w:pPr>
            <w:r w:rsidRPr="001A6347">
              <w:rPr>
                <w:rFonts w:ascii="Times New Roman" w:hAnsi="Times New Roman"/>
                <w:b/>
                <w:sz w:val="24"/>
                <w:szCs w:val="24"/>
              </w:rPr>
              <w:t>Кіл-ть викладачів</w:t>
            </w:r>
          </w:p>
        </w:tc>
        <w:tc>
          <w:tcPr>
            <w:tcW w:w="968" w:type="dxa"/>
            <w:vMerge w:val="restart"/>
            <w:shd w:val="clear" w:color="auto" w:fill="DBE5F1" w:themeFill="accent1" w:themeFillTint="33"/>
            <w:vAlign w:val="center"/>
          </w:tcPr>
          <w:p w:rsidR="001A6347" w:rsidRPr="001A6347" w:rsidRDefault="001A6347" w:rsidP="001A6347">
            <w:pPr>
              <w:jc w:val="center"/>
              <w:rPr>
                <w:rFonts w:ascii="Times New Roman" w:hAnsi="Times New Roman"/>
                <w:b/>
                <w:sz w:val="24"/>
                <w:szCs w:val="24"/>
              </w:rPr>
            </w:pPr>
            <w:r w:rsidRPr="001A6347">
              <w:rPr>
                <w:rFonts w:ascii="Times New Roman" w:hAnsi="Times New Roman"/>
                <w:b/>
                <w:sz w:val="24"/>
                <w:szCs w:val="24"/>
              </w:rPr>
              <w:t>Кіл-ть технічного персоналу</w:t>
            </w:r>
          </w:p>
        </w:tc>
      </w:tr>
      <w:tr w:rsidR="001A6347" w:rsidRPr="00F60F5B" w:rsidTr="001A6347">
        <w:trPr>
          <w:jc w:val="center"/>
        </w:trPr>
        <w:tc>
          <w:tcPr>
            <w:tcW w:w="547" w:type="dxa"/>
            <w:vMerge/>
            <w:shd w:val="clear" w:color="auto" w:fill="auto"/>
          </w:tcPr>
          <w:p w:rsidR="001A6347" w:rsidRPr="001A6347" w:rsidRDefault="001A6347" w:rsidP="001A6347">
            <w:pPr>
              <w:rPr>
                <w:rFonts w:ascii="Times New Roman" w:hAnsi="Times New Roman"/>
                <w:sz w:val="20"/>
              </w:rPr>
            </w:pPr>
          </w:p>
        </w:tc>
        <w:tc>
          <w:tcPr>
            <w:tcW w:w="2437" w:type="dxa"/>
            <w:vMerge/>
            <w:shd w:val="clear" w:color="auto" w:fill="auto"/>
          </w:tcPr>
          <w:p w:rsidR="001A6347" w:rsidRPr="00F60F5B" w:rsidRDefault="001A6347" w:rsidP="001A6347">
            <w:pPr>
              <w:rPr>
                <w:rFonts w:ascii="Times New Roman" w:hAnsi="Times New Roman"/>
                <w:sz w:val="20"/>
              </w:rPr>
            </w:pPr>
          </w:p>
        </w:tc>
        <w:tc>
          <w:tcPr>
            <w:tcW w:w="2775" w:type="dxa"/>
            <w:vMerge/>
            <w:shd w:val="clear" w:color="auto" w:fill="auto"/>
          </w:tcPr>
          <w:p w:rsidR="001A6347" w:rsidRPr="00F60F5B" w:rsidRDefault="001A6347" w:rsidP="001A6347">
            <w:pPr>
              <w:rPr>
                <w:rFonts w:ascii="Times New Roman" w:hAnsi="Times New Roman"/>
                <w:sz w:val="20"/>
              </w:rPr>
            </w:pPr>
          </w:p>
        </w:tc>
        <w:tc>
          <w:tcPr>
            <w:tcW w:w="840" w:type="dxa"/>
            <w:shd w:val="clear" w:color="auto" w:fill="DBE5F1" w:themeFill="accent1" w:themeFillTint="33"/>
            <w:vAlign w:val="center"/>
          </w:tcPr>
          <w:p w:rsidR="001A6347" w:rsidRPr="001A6347" w:rsidRDefault="001A6347" w:rsidP="001A6347">
            <w:pPr>
              <w:rPr>
                <w:rFonts w:ascii="Times New Roman" w:hAnsi="Times New Roman"/>
                <w:b/>
                <w:sz w:val="24"/>
                <w:szCs w:val="24"/>
              </w:rPr>
            </w:pPr>
            <w:r w:rsidRPr="001A6347">
              <w:rPr>
                <w:rFonts w:ascii="Times New Roman" w:hAnsi="Times New Roman"/>
                <w:b/>
                <w:sz w:val="24"/>
                <w:szCs w:val="24"/>
              </w:rPr>
              <w:t>факт</w:t>
            </w:r>
          </w:p>
        </w:tc>
        <w:tc>
          <w:tcPr>
            <w:tcW w:w="720" w:type="dxa"/>
            <w:shd w:val="clear" w:color="auto" w:fill="DBE5F1" w:themeFill="accent1" w:themeFillTint="33"/>
            <w:vAlign w:val="center"/>
          </w:tcPr>
          <w:p w:rsidR="001A6347" w:rsidRPr="001A6347" w:rsidRDefault="001A6347" w:rsidP="001A6347">
            <w:pPr>
              <w:rPr>
                <w:rFonts w:ascii="Times New Roman" w:hAnsi="Times New Roman"/>
                <w:b/>
                <w:sz w:val="24"/>
                <w:szCs w:val="24"/>
              </w:rPr>
            </w:pPr>
            <w:r w:rsidRPr="001A6347">
              <w:rPr>
                <w:rFonts w:ascii="Times New Roman" w:hAnsi="Times New Roman"/>
                <w:b/>
                <w:sz w:val="24"/>
                <w:szCs w:val="24"/>
              </w:rPr>
              <w:t>розрах</w:t>
            </w:r>
          </w:p>
        </w:tc>
        <w:tc>
          <w:tcPr>
            <w:tcW w:w="885" w:type="dxa"/>
            <w:vMerge/>
            <w:shd w:val="clear" w:color="auto" w:fill="auto"/>
            <w:vAlign w:val="center"/>
          </w:tcPr>
          <w:p w:rsidR="001A6347" w:rsidRPr="00F60F5B" w:rsidRDefault="001A6347" w:rsidP="001A6347">
            <w:pPr>
              <w:jc w:val="center"/>
              <w:rPr>
                <w:rFonts w:ascii="Times New Roman" w:hAnsi="Times New Roman"/>
                <w:sz w:val="20"/>
              </w:rPr>
            </w:pPr>
          </w:p>
        </w:tc>
        <w:tc>
          <w:tcPr>
            <w:tcW w:w="968" w:type="dxa"/>
            <w:vMerge/>
            <w:shd w:val="clear" w:color="auto" w:fill="auto"/>
            <w:vAlign w:val="center"/>
          </w:tcPr>
          <w:p w:rsidR="001A6347" w:rsidRPr="00F60F5B" w:rsidRDefault="001A6347" w:rsidP="001A6347">
            <w:pPr>
              <w:jc w:val="center"/>
              <w:rPr>
                <w:rFonts w:ascii="Times New Roman" w:hAnsi="Times New Roman"/>
                <w:sz w:val="20"/>
              </w:rPr>
            </w:pPr>
          </w:p>
        </w:tc>
      </w:tr>
      <w:tr w:rsidR="001A6347" w:rsidRPr="001A6347" w:rsidTr="001A6347">
        <w:trPr>
          <w:jc w:val="center"/>
        </w:trPr>
        <w:tc>
          <w:tcPr>
            <w:tcW w:w="547" w:type="dxa"/>
            <w:shd w:val="clear" w:color="auto" w:fill="auto"/>
          </w:tcPr>
          <w:p w:rsidR="001A6347" w:rsidRPr="001A6347" w:rsidRDefault="001A6347" w:rsidP="001A6347">
            <w:pPr>
              <w:overflowPunct w:val="0"/>
              <w:autoSpaceDE w:val="0"/>
              <w:autoSpaceDN w:val="0"/>
              <w:adjustRightInd w:val="0"/>
              <w:jc w:val="both"/>
              <w:textAlignment w:val="baseline"/>
              <w:rPr>
                <w:rFonts w:ascii="Times New Roman" w:hAnsi="Times New Roman"/>
                <w:sz w:val="20"/>
                <w:szCs w:val="20"/>
              </w:rPr>
            </w:pPr>
            <w:r>
              <w:rPr>
                <w:rFonts w:ascii="Times New Roman" w:hAnsi="Times New Roman"/>
                <w:sz w:val="20"/>
                <w:szCs w:val="20"/>
              </w:rPr>
              <w:t>1.</w:t>
            </w:r>
          </w:p>
        </w:tc>
        <w:tc>
          <w:tcPr>
            <w:tcW w:w="2437" w:type="dxa"/>
            <w:shd w:val="clear" w:color="auto" w:fill="auto"/>
          </w:tcPr>
          <w:p w:rsidR="001A6347" w:rsidRPr="001A6347" w:rsidRDefault="001A6347" w:rsidP="001A6347">
            <w:pPr>
              <w:rPr>
                <w:rFonts w:ascii="Times New Roman" w:hAnsi="Times New Roman"/>
                <w:sz w:val="20"/>
                <w:szCs w:val="20"/>
              </w:rPr>
            </w:pPr>
            <w:r w:rsidRPr="001A6347">
              <w:rPr>
                <w:rFonts w:ascii="Times New Roman" w:hAnsi="Times New Roman"/>
                <w:sz w:val="20"/>
                <w:szCs w:val="20"/>
              </w:rPr>
              <w:t>Опорний заклад загальної середньої освіти Марківська гімназія Марківської районної ради Луганської області</w:t>
            </w:r>
          </w:p>
        </w:tc>
        <w:tc>
          <w:tcPr>
            <w:tcW w:w="2775" w:type="dxa"/>
            <w:shd w:val="clear" w:color="auto" w:fill="auto"/>
          </w:tcPr>
          <w:p w:rsidR="001A6347" w:rsidRPr="001A6347" w:rsidRDefault="001A6347" w:rsidP="001A6347">
            <w:pPr>
              <w:rPr>
                <w:rFonts w:ascii="Times New Roman" w:hAnsi="Times New Roman"/>
                <w:sz w:val="20"/>
                <w:szCs w:val="20"/>
              </w:rPr>
            </w:pPr>
            <w:r w:rsidRPr="001A6347">
              <w:rPr>
                <w:rFonts w:ascii="Times New Roman" w:hAnsi="Times New Roman"/>
                <w:sz w:val="20"/>
                <w:szCs w:val="20"/>
              </w:rPr>
              <w:t>92400, Луганська обл.              смт Марківка                               вул. Центральна, 31</w:t>
            </w:r>
          </w:p>
          <w:p w:rsidR="001A6347" w:rsidRPr="001A6347" w:rsidRDefault="001A6347" w:rsidP="001A6347">
            <w:pPr>
              <w:rPr>
                <w:rFonts w:ascii="Times New Roman" w:hAnsi="Times New Roman"/>
                <w:sz w:val="20"/>
                <w:szCs w:val="20"/>
              </w:rPr>
            </w:pPr>
          </w:p>
        </w:tc>
        <w:tc>
          <w:tcPr>
            <w:tcW w:w="840"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566</w:t>
            </w:r>
          </w:p>
        </w:tc>
        <w:tc>
          <w:tcPr>
            <w:tcW w:w="720"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1173</w:t>
            </w:r>
          </w:p>
        </w:tc>
        <w:tc>
          <w:tcPr>
            <w:tcW w:w="885"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47</w:t>
            </w:r>
          </w:p>
        </w:tc>
        <w:tc>
          <w:tcPr>
            <w:tcW w:w="968"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14</w:t>
            </w:r>
          </w:p>
        </w:tc>
      </w:tr>
      <w:tr w:rsidR="001A6347" w:rsidRPr="001A6347" w:rsidTr="001A6347">
        <w:trPr>
          <w:jc w:val="center"/>
        </w:trPr>
        <w:tc>
          <w:tcPr>
            <w:tcW w:w="547" w:type="dxa"/>
            <w:shd w:val="clear" w:color="auto" w:fill="auto"/>
          </w:tcPr>
          <w:p w:rsidR="001A6347" w:rsidRPr="001A6347" w:rsidRDefault="001A6347" w:rsidP="001A6347">
            <w:pPr>
              <w:jc w:val="both"/>
              <w:textAlignment w:val="baseline"/>
              <w:rPr>
                <w:rFonts w:ascii="Times New Roman" w:hAnsi="Times New Roman"/>
                <w:sz w:val="20"/>
                <w:szCs w:val="20"/>
              </w:rPr>
            </w:pPr>
            <w:r w:rsidRPr="001A6347">
              <w:rPr>
                <w:rFonts w:ascii="Times New Roman" w:hAnsi="Times New Roman"/>
                <w:sz w:val="20"/>
                <w:szCs w:val="20"/>
              </w:rPr>
              <w:t>2.</w:t>
            </w:r>
          </w:p>
        </w:tc>
        <w:tc>
          <w:tcPr>
            <w:tcW w:w="2437" w:type="dxa"/>
            <w:shd w:val="clear" w:color="auto" w:fill="auto"/>
          </w:tcPr>
          <w:p w:rsidR="001A6347" w:rsidRPr="001A6347" w:rsidRDefault="001A6347" w:rsidP="001A6347">
            <w:pPr>
              <w:rPr>
                <w:rFonts w:ascii="Times New Roman" w:hAnsi="Times New Roman"/>
                <w:sz w:val="20"/>
                <w:szCs w:val="20"/>
              </w:rPr>
            </w:pPr>
            <w:r w:rsidRPr="001A6347">
              <w:rPr>
                <w:rFonts w:ascii="Times New Roman" w:hAnsi="Times New Roman"/>
                <w:sz w:val="20"/>
                <w:szCs w:val="20"/>
              </w:rPr>
              <w:t>Бондарівська гімназія</w:t>
            </w:r>
          </w:p>
        </w:tc>
        <w:tc>
          <w:tcPr>
            <w:tcW w:w="2775" w:type="dxa"/>
            <w:shd w:val="clear" w:color="auto" w:fill="auto"/>
          </w:tcPr>
          <w:p w:rsidR="001A6347" w:rsidRPr="001A6347" w:rsidRDefault="001A6347" w:rsidP="001A6347">
            <w:pPr>
              <w:rPr>
                <w:rFonts w:ascii="Times New Roman" w:hAnsi="Times New Roman"/>
                <w:sz w:val="20"/>
                <w:szCs w:val="20"/>
              </w:rPr>
            </w:pPr>
            <w:r w:rsidRPr="001A6347">
              <w:rPr>
                <w:rFonts w:ascii="Times New Roman" w:hAnsi="Times New Roman"/>
                <w:sz w:val="20"/>
                <w:szCs w:val="20"/>
              </w:rPr>
              <w:t>92443,  Луганська обл. Марківський р-н,</w:t>
            </w:r>
          </w:p>
          <w:p w:rsidR="001A6347" w:rsidRPr="001A6347" w:rsidRDefault="001A6347" w:rsidP="001A6347">
            <w:pPr>
              <w:rPr>
                <w:rFonts w:ascii="Times New Roman" w:hAnsi="Times New Roman"/>
                <w:sz w:val="20"/>
                <w:szCs w:val="20"/>
              </w:rPr>
            </w:pPr>
            <w:r w:rsidRPr="001A6347">
              <w:rPr>
                <w:rFonts w:ascii="Times New Roman" w:hAnsi="Times New Roman"/>
                <w:sz w:val="20"/>
                <w:szCs w:val="20"/>
              </w:rPr>
              <w:t xml:space="preserve">с.Бондарівка,                       вул. Дружби, 53  </w:t>
            </w:r>
          </w:p>
        </w:tc>
        <w:tc>
          <w:tcPr>
            <w:tcW w:w="840"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125</w:t>
            </w:r>
          </w:p>
        </w:tc>
        <w:tc>
          <w:tcPr>
            <w:tcW w:w="720"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360</w:t>
            </w:r>
          </w:p>
        </w:tc>
        <w:tc>
          <w:tcPr>
            <w:tcW w:w="885"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19</w:t>
            </w:r>
          </w:p>
        </w:tc>
        <w:tc>
          <w:tcPr>
            <w:tcW w:w="968"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15</w:t>
            </w:r>
          </w:p>
        </w:tc>
      </w:tr>
      <w:tr w:rsidR="001A6347" w:rsidRPr="001A6347" w:rsidTr="001A6347">
        <w:trPr>
          <w:jc w:val="center"/>
        </w:trPr>
        <w:tc>
          <w:tcPr>
            <w:tcW w:w="547" w:type="dxa"/>
            <w:shd w:val="clear" w:color="auto" w:fill="auto"/>
          </w:tcPr>
          <w:p w:rsidR="001A6347" w:rsidRPr="001A6347" w:rsidRDefault="001A6347" w:rsidP="001A6347">
            <w:pPr>
              <w:jc w:val="both"/>
              <w:textAlignment w:val="baseline"/>
              <w:rPr>
                <w:rFonts w:ascii="Times New Roman" w:hAnsi="Times New Roman"/>
                <w:sz w:val="20"/>
                <w:szCs w:val="20"/>
              </w:rPr>
            </w:pPr>
            <w:r w:rsidRPr="001A6347">
              <w:rPr>
                <w:rFonts w:ascii="Times New Roman" w:hAnsi="Times New Roman"/>
                <w:sz w:val="20"/>
                <w:szCs w:val="20"/>
              </w:rPr>
              <w:t>3.</w:t>
            </w:r>
          </w:p>
        </w:tc>
        <w:tc>
          <w:tcPr>
            <w:tcW w:w="2437" w:type="dxa"/>
            <w:shd w:val="clear" w:color="auto" w:fill="auto"/>
          </w:tcPr>
          <w:p w:rsidR="001A6347" w:rsidRPr="001A6347" w:rsidRDefault="001A6347" w:rsidP="001A6347">
            <w:pPr>
              <w:rPr>
                <w:rFonts w:ascii="Times New Roman" w:hAnsi="Times New Roman"/>
                <w:sz w:val="20"/>
                <w:szCs w:val="20"/>
              </w:rPr>
            </w:pPr>
            <w:r w:rsidRPr="001A6347">
              <w:rPr>
                <w:rFonts w:ascii="Times New Roman" w:hAnsi="Times New Roman"/>
                <w:sz w:val="20"/>
                <w:szCs w:val="20"/>
              </w:rPr>
              <w:t>Караван-Солодківська ЗОШ І-ІІІ ст.</w:t>
            </w:r>
          </w:p>
        </w:tc>
        <w:tc>
          <w:tcPr>
            <w:tcW w:w="2775" w:type="dxa"/>
            <w:shd w:val="clear" w:color="auto" w:fill="auto"/>
          </w:tcPr>
          <w:p w:rsidR="001A6347" w:rsidRPr="001A6347" w:rsidRDefault="001A6347" w:rsidP="001A6347">
            <w:pPr>
              <w:rPr>
                <w:rFonts w:ascii="Times New Roman" w:hAnsi="Times New Roman"/>
                <w:sz w:val="20"/>
                <w:szCs w:val="20"/>
              </w:rPr>
            </w:pPr>
            <w:r w:rsidRPr="001A6347">
              <w:rPr>
                <w:rFonts w:ascii="Times New Roman" w:hAnsi="Times New Roman"/>
                <w:sz w:val="20"/>
                <w:szCs w:val="20"/>
              </w:rPr>
              <w:t>92441, Луганська обл., Марківський р-н,                    с.Караван-Солодкий,                                        вул. Центральна, 18</w:t>
            </w:r>
          </w:p>
        </w:tc>
        <w:tc>
          <w:tcPr>
            <w:tcW w:w="840"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57</w:t>
            </w:r>
          </w:p>
        </w:tc>
        <w:tc>
          <w:tcPr>
            <w:tcW w:w="720"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320</w:t>
            </w:r>
          </w:p>
        </w:tc>
        <w:tc>
          <w:tcPr>
            <w:tcW w:w="885"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12</w:t>
            </w:r>
          </w:p>
        </w:tc>
        <w:tc>
          <w:tcPr>
            <w:tcW w:w="968"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8</w:t>
            </w:r>
          </w:p>
        </w:tc>
      </w:tr>
      <w:tr w:rsidR="001A6347" w:rsidRPr="001A6347" w:rsidTr="001A6347">
        <w:trPr>
          <w:jc w:val="center"/>
        </w:trPr>
        <w:tc>
          <w:tcPr>
            <w:tcW w:w="547" w:type="dxa"/>
            <w:shd w:val="clear" w:color="auto" w:fill="auto"/>
          </w:tcPr>
          <w:p w:rsidR="001A6347" w:rsidRPr="001A6347" w:rsidRDefault="001A6347" w:rsidP="001A6347">
            <w:pPr>
              <w:jc w:val="both"/>
              <w:textAlignment w:val="baseline"/>
              <w:rPr>
                <w:rFonts w:ascii="Times New Roman" w:hAnsi="Times New Roman"/>
                <w:sz w:val="20"/>
                <w:szCs w:val="20"/>
              </w:rPr>
            </w:pPr>
            <w:r w:rsidRPr="001A6347">
              <w:rPr>
                <w:rFonts w:ascii="Times New Roman" w:hAnsi="Times New Roman"/>
                <w:sz w:val="20"/>
                <w:szCs w:val="20"/>
              </w:rPr>
              <w:t>4.</w:t>
            </w:r>
          </w:p>
        </w:tc>
        <w:tc>
          <w:tcPr>
            <w:tcW w:w="2437" w:type="dxa"/>
            <w:shd w:val="clear" w:color="auto" w:fill="auto"/>
          </w:tcPr>
          <w:p w:rsidR="001A6347" w:rsidRPr="001A6347" w:rsidRDefault="001A6347" w:rsidP="001A6347">
            <w:pPr>
              <w:rPr>
                <w:rFonts w:ascii="Times New Roman" w:hAnsi="Times New Roman"/>
                <w:sz w:val="20"/>
                <w:szCs w:val="20"/>
              </w:rPr>
            </w:pPr>
            <w:r w:rsidRPr="001A6347">
              <w:rPr>
                <w:rFonts w:ascii="Times New Roman" w:hAnsi="Times New Roman"/>
                <w:sz w:val="20"/>
                <w:szCs w:val="20"/>
              </w:rPr>
              <w:t>Ліснополянська ЗОШ      І - ІІІ ст.</w:t>
            </w:r>
          </w:p>
        </w:tc>
        <w:tc>
          <w:tcPr>
            <w:tcW w:w="2775" w:type="dxa"/>
            <w:shd w:val="clear" w:color="auto" w:fill="auto"/>
          </w:tcPr>
          <w:p w:rsidR="001A6347" w:rsidRPr="001A6347" w:rsidRDefault="001A6347" w:rsidP="001A6347">
            <w:pPr>
              <w:rPr>
                <w:rFonts w:ascii="Times New Roman" w:hAnsi="Times New Roman"/>
                <w:sz w:val="20"/>
                <w:szCs w:val="20"/>
              </w:rPr>
            </w:pPr>
            <w:r w:rsidRPr="001A6347">
              <w:rPr>
                <w:rFonts w:ascii="Times New Roman" w:hAnsi="Times New Roman"/>
                <w:sz w:val="20"/>
                <w:szCs w:val="20"/>
              </w:rPr>
              <w:t>92430 Луганська обл, Маркiвський р-н,                         с. Лiсна Поляна,                               вул. Власа Погребенка, 1</w:t>
            </w:r>
          </w:p>
        </w:tc>
        <w:tc>
          <w:tcPr>
            <w:tcW w:w="840"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103</w:t>
            </w:r>
          </w:p>
        </w:tc>
        <w:tc>
          <w:tcPr>
            <w:tcW w:w="720"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320</w:t>
            </w:r>
          </w:p>
        </w:tc>
        <w:tc>
          <w:tcPr>
            <w:tcW w:w="885"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20</w:t>
            </w:r>
          </w:p>
        </w:tc>
        <w:tc>
          <w:tcPr>
            <w:tcW w:w="968"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10</w:t>
            </w:r>
          </w:p>
        </w:tc>
      </w:tr>
      <w:tr w:rsidR="001A6347" w:rsidRPr="001A6347" w:rsidTr="001A6347">
        <w:trPr>
          <w:jc w:val="center"/>
        </w:trPr>
        <w:tc>
          <w:tcPr>
            <w:tcW w:w="547" w:type="dxa"/>
            <w:shd w:val="clear" w:color="auto" w:fill="auto"/>
          </w:tcPr>
          <w:p w:rsidR="001A6347" w:rsidRPr="001A6347" w:rsidRDefault="001A6347" w:rsidP="001A6347">
            <w:pPr>
              <w:jc w:val="both"/>
              <w:textAlignment w:val="baseline"/>
              <w:rPr>
                <w:rFonts w:ascii="Times New Roman" w:hAnsi="Times New Roman"/>
                <w:sz w:val="20"/>
                <w:szCs w:val="20"/>
              </w:rPr>
            </w:pPr>
            <w:r w:rsidRPr="001A6347">
              <w:rPr>
                <w:rFonts w:ascii="Times New Roman" w:hAnsi="Times New Roman"/>
                <w:sz w:val="20"/>
                <w:szCs w:val="20"/>
              </w:rPr>
              <w:t>5.</w:t>
            </w:r>
          </w:p>
        </w:tc>
        <w:tc>
          <w:tcPr>
            <w:tcW w:w="2437" w:type="dxa"/>
            <w:shd w:val="clear" w:color="auto" w:fill="auto"/>
          </w:tcPr>
          <w:p w:rsidR="001A6347" w:rsidRPr="001A6347" w:rsidRDefault="001A6347" w:rsidP="001A6347">
            <w:pPr>
              <w:rPr>
                <w:rFonts w:ascii="Times New Roman" w:hAnsi="Times New Roman"/>
                <w:sz w:val="20"/>
                <w:szCs w:val="20"/>
              </w:rPr>
            </w:pPr>
            <w:r w:rsidRPr="001A6347">
              <w:rPr>
                <w:rFonts w:ascii="Times New Roman" w:hAnsi="Times New Roman"/>
                <w:sz w:val="20"/>
                <w:szCs w:val="20"/>
              </w:rPr>
              <w:t xml:space="preserve">Сичанська ЗОШ                      І-ІІІ ст. </w:t>
            </w:r>
          </w:p>
        </w:tc>
        <w:tc>
          <w:tcPr>
            <w:tcW w:w="2775" w:type="dxa"/>
            <w:shd w:val="clear" w:color="auto" w:fill="auto"/>
          </w:tcPr>
          <w:p w:rsidR="001A6347" w:rsidRPr="001A6347" w:rsidRDefault="001A6347" w:rsidP="001A6347">
            <w:pPr>
              <w:rPr>
                <w:rFonts w:ascii="Times New Roman" w:hAnsi="Times New Roman"/>
                <w:sz w:val="20"/>
                <w:szCs w:val="20"/>
              </w:rPr>
            </w:pPr>
            <w:r w:rsidRPr="001A6347">
              <w:rPr>
                <w:rFonts w:ascii="Times New Roman" w:hAnsi="Times New Roman"/>
                <w:sz w:val="20"/>
                <w:szCs w:val="20"/>
              </w:rPr>
              <w:t>92440, Луганська обл., Марківський р-н с.Сичанське,                              вул. Єременка, 1</w:t>
            </w:r>
          </w:p>
        </w:tc>
        <w:tc>
          <w:tcPr>
            <w:tcW w:w="840"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49</w:t>
            </w:r>
          </w:p>
        </w:tc>
        <w:tc>
          <w:tcPr>
            <w:tcW w:w="720"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320</w:t>
            </w:r>
          </w:p>
        </w:tc>
        <w:tc>
          <w:tcPr>
            <w:tcW w:w="885"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16</w:t>
            </w:r>
          </w:p>
        </w:tc>
        <w:tc>
          <w:tcPr>
            <w:tcW w:w="968"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10</w:t>
            </w:r>
          </w:p>
        </w:tc>
      </w:tr>
      <w:tr w:rsidR="001A6347" w:rsidRPr="001A6347" w:rsidTr="001A6347">
        <w:trPr>
          <w:jc w:val="center"/>
        </w:trPr>
        <w:tc>
          <w:tcPr>
            <w:tcW w:w="547" w:type="dxa"/>
            <w:shd w:val="clear" w:color="auto" w:fill="auto"/>
          </w:tcPr>
          <w:p w:rsidR="001A6347" w:rsidRPr="001A6347" w:rsidRDefault="001A6347" w:rsidP="001A6347">
            <w:pPr>
              <w:jc w:val="both"/>
              <w:textAlignment w:val="baseline"/>
              <w:rPr>
                <w:rFonts w:ascii="Times New Roman" w:hAnsi="Times New Roman"/>
                <w:sz w:val="20"/>
                <w:szCs w:val="20"/>
              </w:rPr>
            </w:pPr>
            <w:r w:rsidRPr="001A6347">
              <w:rPr>
                <w:rFonts w:ascii="Times New Roman" w:hAnsi="Times New Roman"/>
                <w:sz w:val="20"/>
                <w:szCs w:val="20"/>
              </w:rPr>
              <w:t>6.</w:t>
            </w:r>
          </w:p>
        </w:tc>
        <w:tc>
          <w:tcPr>
            <w:tcW w:w="2437" w:type="dxa"/>
            <w:shd w:val="clear" w:color="auto" w:fill="auto"/>
          </w:tcPr>
          <w:p w:rsidR="001A6347" w:rsidRPr="001A6347" w:rsidRDefault="001A6347" w:rsidP="001A6347">
            <w:pPr>
              <w:rPr>
                <w:rFonts w:ascii="Times New Roman" w:hAnsi="Times New Roman"/>
                <w:sz w:val="20"/>
                <w:szCs w:val="20"/>
              </w:rPr>
            </w:pPr>
            <w:r w:rsidRPr="001A6347">
              <w:rPr>
                <w:rFonts w:ascii="Times New Roman" w:hAnsi="Times New Roman"/>
                <w:sz w:val="20"/>
                <w:szCs w:val="20"/>
              </w:rPr>
              <w:t xml:space="preserve">Кабичівська ЗОШ                 І-ІІІ ст. </w:t>
            </w:r>
          </w:p>
        </w:tc>
        <w:tc>
          <w:tcPr>
            <w:tcW w:w="2775" w:type="dxa"/>
            <w:shd w:val="clear" w:color="auto" w:fill="auto"/>
          </w:tcPr>
          <w:p w:rsidR="001A6347" w:rsidRPr="001A6347" w:rsidRDefault="001A6347" w:rsidP="001A6347">
            <w:pPr>
              <w:rPr>
                <w:rFonts w:ascii="Times New Roman" w:hAnsi="Times New Roman"/>
                <w:sz w:val="20"/>
                <w:szCs w:val="20"/>
              </w:rPr>
            </w:pPr>
            <w:r w:rsidRPr="001A6347">
              <w:rPr>
                <w:rFonts w:ascii="Times New Roman" w:hAnsi="Times New Roman"/>
                <w:sz w:val="20"/>
                <w:szCs w:val="20"/>
              </w:rPr>
              <w:t>92422, Луганська обл., Марківський  р-н,                            с. Кабичівка,                   вул.Покровська, 118</w:t>
            </w:r>
          </w:p>
        </w:tc>
        <w:tc>
          <w:tcPr>
            <w:tcW w:w="840"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62</w:t>
            </w:r>
          </w:p>
        </w:tc>
        <w:tc>
          <w:tcPr>
            <w:tcW w:w="720"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320</w:t>
            </w:r>
          </w:p>
        </w:tc>
        <w:tc>
          <w:tcPr>
            <w:tcW w:w="885"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15</w:t>
            </w:r>
          </w:p>
        </w:tc>
        <w:tc>
          <w:tcPr>
            <w:tcW w:w="968"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8</w:t>
            </w:r>
          </w:p>
        </w:tc>
      </w:tr>
      <w:tr w:rsidR="001A6347" w:rsidRPr="001A6347" w:rsidTr="001A6347">
        <w:trPr>
          <w:jc w:val="center"/>
        </w:trPr>
        <w:tc>
          <w:tcPr>
            <w:tcW w:w="547" w:type="dxa"/>
            <w:shd w:val="clear" w:color="auto" w:fill="auto"/>
          </w:tcPr>
          <w:p w:rsidR="001A6347" w:rsidRPr="001A6347" w:rsidRDefault="001A6347" w:rsidP="001A6347">
            <w:pPr>
              <w:jc w:val="both"/>
              <w:textAlignment w:val="baseline"/>
              <w:rPr>
                <w:rFonts w:ascii="Times New Roman" w:hAnsi="Times New Roman"/>
                <w:sz w:val="20"/>
                <w:szCs w:val="20"/>
              </w:rPr>
            </w:pPr>
            <w:r w:rsidRPr="001A6347">
              <w:rPr>
                <w:rFonts w:ascii="Times New Roman" w:hAnsi="Times New Roman"/>
                <w:sz w:val="20"/>
                <w:szCs w:val="20"/>
              </w:rPr>
              <w:t>7.</w:t>
            </w:r>
          </w:p>
        </w:tc>
        <w:tc>
          <w:tcPr>
            <w:tcW w:w="2437" w:type="dxa"/>
            <w:shd w:val="clear" w:color="auto" w:fill="auto"/>
          </w:tcPr>
          <w:p w:rsidR="001A6347" w:rsidRPr="001A6347" w:rsidRDefault="001A6347" w:rsidP="001A6347">
            <w:pPr>
              <w:rPr>
                <w:rFonts w:ascii="Times New Roman" w:hAnsi="Times New Roman"/>
                <w:sz w:val="20"/>
                <w:szCs w:val="20"/>
              </w:rPr>
            </w:pPr>
            <w:r w:rsidRPr="001A6347">
              <w:rPr>
                <w:rFonts w:ascii="Times New Roman" w:hAnsi="Times New Roman"/>
                <w:sz w:val="20"/>
                <w:szCs w:val="20"/>
              </w:rPr>
              <w:t>Краснопільська ЗОШ                              І-ІІІ ст.</w:t>
            </w:r>
          </w:p>
        </w:tc>
        <w:tc>
          <w:tcPr>
            <w:tcW w:w="2775" w:type="dxa"/>
            <w:shd w:val="clear" w:color="auto" w:fill="auto"/>
          </w:tcPr>
          <w:p w:rsidR="001A6347" w:rsidRPr="001A6347" w:rsidRDefault="001A6347" w:rsidP="001A6347">
            <w:pPr>
              <w:rPr>
                <w:rFonts w:ascii="Times New Roman" w:hAnsi="Times New Roman"/>
                <w:sz w:val="20"/>
                <w:szCs w:val="20"/>
              </w:rPr>
            </w:pPr>
            <w:r w:rsidRPr="001A6347">
              <w:rPr>
                <w:rFonts w:ascii="Times New Roman" w:hAnsi="Times New Roman"/>
                <w:sz w:val="20"/>
                <w:szCs w:val="20"/>
              </w:rPr>
              <w:t xml:space="preserve">92410, Луганська обл.,  Марківський р-н,                             с. Красне Поле,                                            вул. Шкільна, 1 </w:t>
            </w:r>
          </w:p>
        </w:tc>
        <w:tc>
          <w:tcPr>
            <w:tcW w:w="840"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55</w:t>
            </w:r>
          </w:p>
        </w:tc>
        <w:tc>
          <w:tcPr>
            <w:tcW w:w="720"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320</w:t>
            </w:r>
          </w:p>
        </w:tc>
        <w:tc>
          <w:tcPr>
            <w:tcW w:w="885"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18</w:t>
            </w:r>
          </w:p>
        </w:tc>
        <w:tc>
          <w:tcPr>
            <w:tcW w:w="968"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11</w:t>
            </w:r>
          </w:p>
        </w:tc>
      </w:tr>
      <w:tr w:rsidR="001A6347" w:rsidRPr="001A6347" w:rsidTr="001A6347">
        <w:trPr>
          <w:jc w:val="center"/>
        </w:trPr>
        <w:tc>
          <w:tcPr>
            <w:tcW w:w="547" w:type="dxa"/>
            <w:shd w:val="clear" w:color="auto" w:fill="auto"/>
          </w:tcPr>
          <w:p w:rsidR="001A6347" w:rsidRPr="001A6347" w:rsidRDefault="001A6347" w:rsidP="001A6347">
            <w:pPr>
              <w:jc w:val="both"/>
              <w:textAlignment w:val="baseline"/>
              <w:rPr>
                <w:rFonts w:ascii="Times New Roman" w:hAnsi="Times New Roman"/>
                <w:sz w:val="20"/>
                <w:szCs w:val="20"/>
              </w:rPr>
            </w:pPr>
            <w:r w:rsidRPr="001A6347">
              <w:rPr>
                <w:rFonts w:ascii="Times New Roman" w:hAnsi="Times New Roman"/>
                <w:sz w:val="20"/>
                <w:szCs w:val="20"/>
              </w:rPr>
              <w:t>8.</w:t>
            </w:r>
          </w:p>
        </w:tc>
        <w:tc>
          <w:tcPr>
            <w:tcW w:w="2437" w:type="dxa"/>
            <w:shd w:val="clear" w:color="auto" w:fill="auto"/>
          </w:tcPr>
          <w:p w:rsidR="001A6347" w:rsidRPr="001A6347" w:rsidRDefault="001A6347" w:rsidP="001A6347">
            <w:pPr>
              <w:rPr>
                <w:rFonts w:ascii="Times New Roman" w:hAnsi="Times New Roman"/>
                <w:sz w:val="20"/>
                <w:szCs w:val="20"/>
              </w:rPr>
            </w:pPr>
            <w:r w:rsidRPr="001A6347">
              <w:rPr>
                <w:rFonts w:ascii="Times New Roman" w:hAnsi="Times New Roman"/>
                <w:sz w:val="20"/>
                <w:szCs w:val="20"/>
              </w:rPr>
              <w:t>Кризька ЗОШ                               І-ІІІ ст.</w:t>
            </w:r>
          </w:p>
        </w:tc>
        <w:tc>
          <w:tcPr>
            <w:tcW w:w="2775" w:type="dxa"/>
            <w:shd w:val="clear" w:color="auto" w:fill="auto"/>
          </w:tcPr>
          <w:p w:rsidR="001A6347" w:rsidRPr="001A6347" w:rsidRDefault="001A6347" w:rsidP="001A6347">
            <w:pPr>
              <w:rPr>
                <w:rFonts w:ascii="Times New Roman" w:hAnsi="Times New Roman"/>
                <w:sz w:val="20"/>
                <w:szCs w:val="20"/>
              </w:rPr>
            </w:pPr>
            <w:r w:rsidRPr="001A6347">
              <w:rPr>
                <w:rFonts w:ascii="Times New Roman" w:hAnsi="Times New Roman"/>
                <w:sz w:val="20"/>
                <w:szCs w:val="20"/>
              </w:rPr>
              <w:t xml:space="preserve">92424, Луганська обл. Марківський р-н,                            с. Кризьке, вул. Мічуріна, 4                              </w:t>
            </w:r>
          </w:p>
        </w:tc>
        <w:tc>
          <w:tcPr>
            <w:tcW w:w="840"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103</w:t>
            </w:r>
          </w:p>
        </w:tc>
        <w:tc>
          <w:tcPr>
            <w:tcW w:w="720"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320</w:t>
            </w:r>
          </w:p>
        </w:tc>
        <w:tc>
          <w:tcPr>
            <w:tcW w:w="885"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16</w:t>
            </w:r>
          </w:p>
        </w:tc>
        <w:tc>
          <w:tcPr>
            <w:tcW w:w="968"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9</w:t>
            </w:r>
          </w:p>
        </w:tc>
      </w:tr>
      <w:tr w:rsidR="001A6347" w:rsidRPr="001A6347" w:rsidTr="001A6347">
        <w:trPr>
          <w:jc w:val="center"/>
        </w:trPr>
        <w:tc>
          <w:tcPr>
            <w:tcW w:w="547" w:type="dxa"/>
            <w:shd w:val="clear" w:color="auto" w:fill="auto"/>
          </w:tcPr>
          <w:p w:rsidR="001A6347" w:rsidRPr="001A6347" w:rsidRDefault="001A6347" w:rsidP="001A6347">
            <w:pPr>
              <w:jc w:val="both"/>
              <w:textAlignment w:val="baseline"/>
              <w:rPr>
                <w:rFonts w:ascii="Times New Roman" w:hAnsi="Times New Roman"/>
                <w:sz w:val="20"/>
                <w:szCs w:val="20"/>
              </w:rPr>
            </w:pPr>
            <w:r w:rsidRPr="001A6347">
              <w:rPr>
                <w:rFonts w:ascii="Times New Roman" w:hAnsi="Times New Roman"/>
                <w:sz w:val="20"/>
                <w:szCs w:val="20"/>
              </w:rPr>
              <w:lastRenderedPageBreak/>
              <w:t>9.</w:t>
            </w:r>
          </w:p>
        </w:tc>
        <w:tc>
          <w:tcPr>
            <w:tcW w:w="2437" w:type="dxa"/>
            <w:shd w:val="clear" w:color="auto" w:fill="auto"/>
          </w:tcPr>
          <w:p w:rsidR="001A6347" w:rsidRPr="001A6347" w:rsidRDefault="001A6347" w:rsidP="001A6347">
            <w:pPr>
              <w:rPr>
                <w:rFonts w:ascii="Times New Roman" w:hAnsi="Times New Roman"/>
                <w:i/>
                <w:sz w:val="20"/>
                <w:szCs w:val="20"/>
              </w:rPr>
            </w:pPr>
            <w:r w:rsidRPr="001A6347">
              <w:rPr>
                <w:rFonts w:ascii="Times New Roman" w:hAnsi="Times New Roman"/>
                <w:sz w:val="20"/>
                <w:szCs w:val="20"/>
              </w:rPr>
              <w:t>Марківська ЗОШ                  І-ІІ ст. № 1</w:t>
            </w:r>
          </w:p>
        </w:tc>
        <w:tc>
          <w:tcPr>
            <w:tcW w:w="2775" w:type="dxa"/>
            <w:shd w:val="clear" w:color="auto" w:fill="auto"/>
          </w:tcPr>
          <w:p w:rsidR="001A6347" w:rsidRPr="001A6347" w:rsidRDefault="001A6347" w:rsidP="001A6347">
            <w:pPr>
              <w:rPr>
                <w:rFonts w:ascii="Times New Roman" w:hAnsi="Times New Roman"/>
                <w:sz w:val="20"/>
                <w:szCs w:val="20"/>
              </w:rPr>
            </w:pPr>
            <w:r w:rsidRPr="001A6347">
              <w:rPr>
                <w:rFonts w:ascii="Times New Roman" w:hAnsi="Times New Roman"/>
                <w:sz w:val="20"/>
                <w:szCs w:val="20"/>
              </w:rPr>
              <w:t xml:space="preserve">92400, Луганська обл.,                     смт Марківка,                                 вул. Задорожнього,  2                   </w:t>
            </w:r>
          </w:p>
        </w:tc>
        <w:tc>
          <w:tcPr>
            <w:tcW w:w="840"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108</w:t>
            </w:r>
          </w:p>
        </w:tc>
        <w:tc>
          <w:tcPr>
            <w:tcW w:w="720"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120</w:t>
            </w:r>
          </w:p>
        </w:tc>
        <w:tc>
          <w:tcPr>
            <w:tcW w:w="885"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18</w:t>
            </w:r>
          </w:p>
        </w:tc>
        <w:tc>
          <w:tcPr>
            <w:tcW w:w="968"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2</w:t>
            </w:r>
          </w:p>
        </w:tc>
      </w:tr>
      <w:tr w:rsidR="001A6347" w:rsidRPr="001A6347" w:rsidTr="001A6347">
        <w:trPr>
          <w:jc w:val="center"/>
        </w:trPr>
        <w:tc>
          <w:tcPr>
            <w:tcW w:w="547" w:type="dxa"/>
            <w:shd w:val="clear" w:color="auto" w:fill="auto"/>
          </w:tcPr>
          <w:p w:rsidR="001A6347" w:rsidRPr="001A6347" w:rsidRDefault="001A6347" w:rsidP="001A6347">
            <w:pPr>
              <w:jc w:val="both"/>
              <w:textAlignment w:val="baseline"/>
              <w:rPr>
                <w:rFonts w:ascii="Times New Roman" w:hAnsi="Times New Roman"/>
                <w:sz w:val="20"/>
                <w:szCs w:val="20"/>
              </w:rPr>
            </w:pPr>
            <w:r w:rsidRPr="001A6347">
              <w:rPr>
                <w:rFonts w:ascii="Times New Roman" w:hAnsi="Times New Roman"/>
                <w:sz w:val="20"/>
                <w:szCs w:val="20"/>
              </w:rPr>
              <w:t>10.</w:t>
            </w:r>
          </w:p>
        </w:tc>
        <w:tc>
          <w:tcPr>
            <w:tcW w:w="2437" w:type="dxa"/>
            <w:shd w:val="clear" w:color="auto" w:fill="auto"/>
          </w:tcPr>
          <w:p w:rsidR="001A6347" w:rsidRPr="001A6347" w:rsidRDefault="001A6347" w:rsidP="001A6347">
            <w:pPr>
              <w:rPr>
                <w:rFonts w:ascii="Times New Roman" w:hAnsi="Times New Roman"/>
                <w:i/>
                <w:sz w:val="20"/>
                <w:szCs w:val="20"/>
              </w:rPr>
            </w:pPr>
            <w:r w:rsidRPr="001A6347">
              <w:rPr>
                <w:rFonts w:ascii="Times New Roman" w:hAnsi="Times New Roman"/>
                <w:i/>
                <w:sz w:val="20"/>
                <w:szCs w:val="20"/>
              </w:rPr>
              <w:t>Марківська ЗОШ                   І ст. № 2</w:t>
            </w:r>
          </w:p>
        </w:tc>
        <w:tc>
          <w:tcPr>
            <w:tcW w:w="2775" w:type="dxa"/>
            <w:shd w:val="clear" w:color="auto" w:fill="auto"/>
          </w:tcPr>
          <w:p w:rsidR="001A6347" w:rsidRPr="001A6347" w:rsidRDefault="001A6347" w:rsidP="001A6347">
            <w:pPr>
              <w:rPr>
                <w:rFonts w:ascii="Times New Roman" w:hAnsi="Times New Roman"/>
                <w:i/>
                <w:sz w:val="20"/>
                <w:szCs w:val="20"/>
              </w:rPr>
            </w:pPr>
            <w:r w:rsidRPr="001A6347">
              <w:rPr>
                <w:rFonts w:ascii="Times New Roman" w:hAnsi="Times New Roman"/>
                <w:i/>
                <w:sz w:val="20"/>
                <w:szCs w:val="20"/>
              </w:rPr>
              <w:t xml:space="preserve">92400, Луганська обл.,                 смт Марківка,                                 пров. Шкільний,  2                      </w:t>
            </w:r>
          </w:p>
        </w:tc>
        <w:tc>
          <w:tcPr>
            <w:tcW w:w="840" w:type="dxa"/>
            <w:shd w:val="clear" w:color="auto" w:fill="auto"/>
            <w:vAlign w:val="center"/>
          </w:tcPr>
          <w:p w:rsidR="001A6347" w:rsidRPr="001A6347" w:rsidRDefault="001A6347" w:rsidP="001A6347">
            <w:pPr>
              <w:jc w:val="center"/>
              <w:rPr>
                <w:rFonts w:ascii="Times New Roman" w:hAnsi="Times New Roman"/>
                <w:i/>
                <w:sz w:val="24"/>
                <w:szCs w:val="24"/>
              </w:rPr>
            </w:pPr>
            <w:r w:rsidRPr="001A6347">
              <w:rPr>
                <w:rFonts w:ascii="Times New Roman" w:hAnsi="Times New Roman"/>
                <w:i/>
                <w:sz w:val="24"/>
                <w:szCs w:val="24"/>
              </w:rPr>
              <w:t>0</w:t>
            </w:r>
          </w:p>
        </w:tc>
        <w:tc>
          <w:tcPr>
            <w:tcW w:w="720" w:type="dxa"/>
            <w:shd w:val="clear" w:color="auto" w:fill="auto"/>
            <w:vAlign w:val="center"/>
          </w:tcPr>
          <w:p w:rsidR="001A6347" w:rsidRPr="001A6347" w:rsidRDefault="001A6347" w:rsidP="001A6347">
            <w:pPr>
              <w:jc w:val="center"/>
              <w:rPr>
                <w:rFonts w:ascii="Times New Roman" w:hAnsi="Times New Roman"/>
                <w:i/>
                <w:sz w:val="24"/>
                <w:szCs w:val="24"/>
              </w:rPr>
            </w:pPr>
            <w:r w:rsidRPr="001A6347">
              <w:rPr>
                <w:rFonts w:ascii="Times New Roman" w:hAnsi="Times New Roman"/>
                <w:i/>
                <w:sz w:val="24"/>
                <w:szCs w:val="24"/>
              </w:rPr>
              <w:t>120</w:t>
            </w:r>
          </w:p>
        </w:tc>
        <w:tc>
          <w:tcPr>
            <w:tcW w:w="885" w:type="dxa"/>
            <w:shd w:val="clear" w:color="auto" w:fill="auto"/>
            <w:vAlign w:val="center"/>
          </w:tcPr>
          <w:p w:rsidR="001A6347" w:rsidRPr="001A6347" w:rsidRDefault="001A6347" w:rsidP="001A6347">
            <w:pPr>
              <w:jc w:val="center"/>
              <w:rPr>
                <w:rFonts w:ascii="Times New Roman" w:hAnsi="Times New Roman"/>
                <w:i/>
                <w:sz w:val="24"/>
                <w:szCs w:val="24"/>
              </w:rPr>
            </w:pPr>
            <w:r w:rsidRPr="001A6347">
              <w:rPr>
                <w:rFonts w:ascii="Times New Roman" w:hAnsi="Times New Roman"/>
                <w:i/>
                <w:sz w:val="24"/>
                <w:szCs w:val="24"/>
              </w:rPr>
              <w:t>0</w:t>
            </w:r>
          </w:p>
        </w:tc>
        <w:tc>
          <w:tcPr>
            <w:tcW w:w="968" w:type="dxa"/>
            <w:shd w:val="clear" w:color="auto" w:fill="auto"/>
            <w:vAlign w:val="center"/>
          </w:tcPr>
          <w:p w:rsidR="001A6347" w:rsidRPr="001A6347" w:rsidRDefault="001A6347" w:rsidP="001A6347">
            <w:pPr>
              <w:jc w:val="center"/>
              <w:rPr>
                <w:rFonts w:ascii="Times New Roman" w:hAnsi="Times New Roman"/>
                <w:i/>
                <w:sz w:val="24"/>
                <w:szCs w:val="24"/>
              </w:rPr>
            </w:pPr>
            <w:r w:rsidRPr="001A6347">
              <w:rPr>
                <w:rFonts w:ascii="Times New Roman" w:hAnsi="Times New Roman"/>
                <w:i/>
                <w:sz w:val="24"/>
                <w:szCs w:val="24"/>
              </w:rPr>
              <w:t>2</w:t>
            </w:r>
          </w:p>
        </w:tc>
      </w:tr>
      <w:tr w:rsidR="001A6347" w:rsidRPr="001A6347" w:rsidTr="001A6347">
        <w:trPr>
          <w:jc w:val="center"/>
        </w:trPr>
        <w:tc>
          <w:tcPr>
            <w:tcW w:w="547" w:type="dxa"/>
            <w:shd w:val="clear" w:color="auto" w:fill="auto"/>
          </w:tcPr>
          <w:p w:rsidR="001A6347" w:rsidRPr="001A6347" w:rsidRDefault="001A6347" w:rsidP="001A6347">
            <w:pPr>
              <w:jc w:val="both"/>
              <w:textAlignment w:val="baseline"/>
              <w:rPr>
                <w:rFonts w:ascii="Times New Roman" w:hAnsi="Times New Roman"/>
                <w:sz w:val="20"/>
                <w:szCs w:val="20"/>
              </w:rPr>
            </w:pPr>
            <w:r w:rsidRPr="001A6347">
              <w:rPr>
                <w:rFonts w:ascii="Times New Roman" w:hAnsi="Times New Roman"/>
                <w:sz w:val="20"/>
                <w:szCs w:val="20"/>
              </w:rPr>
              <w:t>11.</w:t>
            </w:r>
          </w:p>
        </w:tc>
        <w:tc>
          <w:tcPr>
            <w:tcW w:w="2437" w:type="dxa"/>
            <w:shd w:val="clear" w:color="auto" w:fill="auto"/>
          </w:tcPr>
          <w:p w:rsidR="001A6347" w:rsidRPr="001A6347" w:rsidRDefault="001A6347" w:rsidP="001A6347">
            <w:pPr>
              <w:rPr>
                <w:rFonts w:ascii="Times New Roman" w:hAnsi="Times New Roman"/>
                <w:sz w:val="20"/>
                <w:szCs w:val="20"/>
              </w:rPr>
            </w:pPr>
            <w:r w:rsidRPr="001A6347">
              <w:rPr>
                <w:rFonts w:ascii="Times New Roman" w:hAnsi="Times New Roman"/>
                <w:sz w:val="20"/>
                <w:szCs w:val="20"/>
              </w:rPr>
              <w:t>Курячівська ЗОШ                    І-ІІ ст.</w:t>
            </w:r>
          </w:p>
        </w:tc>
        <w:tc>
          <w:tcPr>
            <w:tcW w:w="2775" w:type="dxa"/>
            <w:shd w:val="clear" w:color="auto" w:fill="auto"/>
          </w:tcPr>
          <w:p w:rsidR="001A6347" w:rsidRPr="001A6347" w:rsidRDefault="001A6347" w:rsidP="001A6347">
            <w:pPr>
              <w:rPr>
                <w:rFonts w:ascii="Times New Roman" w:hAnsi="Times New Roman"/>
                <w:sz w:val="20"/>
                <w:szCs w:val="20"/>
              </w:rPr>
            </w:pPr>
            <w:r w:rsidRPr="001A6347">
              <w:rPr>
                <w:rFonts w:ascii="Times New Roman" w:hAnsi="Times New Roman"/>
                <w:sz w:val="20"/>
                <w:szCs w:val="20"/>
              </w:rPr>
              <w:t>92444, Луганська обл., Марківський      р-н с.Курячівка,                                    вул. Центральна, 19</w:t>
            </w:r>
          </w:p>
        </w:tc>
        <w:tc>
          <w:tcPr>
            <w:tcW w:w="840"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50</w:t>
            </w:r>
          </w:p>
        </w:tc>
        <w:tc>
          <w:tcPr>
            <w:tcW w:w="720"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320</w:t>
            </w:r>
          </w:p>
        </w:tc>
        <w:tc>
          <w:tcPr>
            <w:tcW w:w="885"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13</w:t>
            </w:r>
          </w:p>
        </w:tc>
        <w:tc>
          <w:tcPr>
            <w:tcW w:w="968"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6</w:t>
            </w:r>
          </w:p>
        </w:tc>
      </w:tr>
      <w:tr w:rsidR="001A6347" w:rsidRPr="001A6347" w:rsidTr="001A6347">
        <w:trPr>
          <w:jc w:val="center"/>
        </w:trPr>
        <w:tc>
          <w:tcPr>
            <w:tcW w:w="547" w:type="dxa"/>
            <w:shd w:val="clear" w:color="auto" w:fill="auto"/>
          </w:tcPr>
          <w:p w:rsidR="001A6347" w:rsidRPr="001A6347" w:rsidRDefault="001A6347" w:rsidP="001A6347">
            <w:pPr>
              <w:jc w:val="both"/>
              <w:textAlignment w:val="baseline"/>
              <w:rPr>
                <w:rFonts w:ascii="Times New Roman" w:hAnsi="Times New Roman"/>
                <w:sz w:val="20"/>
                <w:szCs w:val="20"/>
              </w:rPr>
            </w:pPr>
            <w:r w:rsidRPr="001A6347">
              <w:rPr>
                <w:rFonts w:ascii="Times New Roman" w:hAnsi="Times New Roman"/>
                <w:sz w:val="20"/>
                <w:szCs w:val="20"/>
              </w:rPr>
              <w:t>12.</w:t>
            </w:r>
          </w:p>
        </w:tc>
        <w:tc>
          <w:tcPr>
            <w:tcW w:w="2437" w:type="dxa"/>
            <w:shd w:val="clear" w:color="auto" w:fill="auto"/>
          </w:tcPr>
          <w:p w:rsidR="001A6347" w:rsidRPr="001A6347" w:rsidRDefault="001A6347" w:rsidP="001A6347">
            <w:pPr>
              <w:rPr>
                <w:rFonts w:ascii="Times New Roman" w:hAnsi="Times New Roman"/>
                <w:i/>
                <w:sz w:val="20"/>
                <w:szCs w:val="20"/>
              </w:rPr>
            </w:pPr>
            <w:r w:rsidRPr="001A6347">
              <w:rPr>
                <w:rFonts w:ascii="Times New Roman" w:hAnsi="Times New Roman"/>
                <w:i/>
                <w:sz w:val="20"/>
                <w:szCs w:val="20"/>
              </w:rPr>
              <w:t>Гераськівська ЗОШ                    І-ІІ ст.</w:t>
            </w:r>
          </w:p>
        </w:tc>
        <w:tc>
          <w:tcPr>
            <w:tcW w:w="2775" w:type="dxa"/>
            <w:shd w:val="clear" w:color="auto" w:fill="auto"/>
          </w:tcPr>
          <w:p w:rsidR="001A6347" w:rsidRPr="001A6347" w:rsidRDefault="001A6347" w:rsidP="001A6347">
            <w:pPr>
              <w:rPr>
                <w:rFonts w:ascii="Times New Roman" w:hAnsi="Times New Roman"/>
                <w:i/>
                <w:sz w:val="20"/>
                <w:szCs w:val="20"/>
              </w:rPr>
            </w:pPr>
            <w:r w:rsidRPr="001A6347">
              <w:rPr>
                <w:rFonts w:ascii="Times New Roman" w:hAnsi="Times New Roman"/>
                <w:i/>
                <w:sz w:val="20"/>
                <w:szCs w:val="20"/>
              </w:rPr>
              <w:t>92413, Луганська обл., Марківський р-н,                                 с. Гераськівка,                                  вул. Центральна, 19 б</w:t>
            </w:r>
          </w:p>
        </w:tc>
        <w:tc>
          <w:tcPr>
            <w:tcW w:w="840" w:type="dxa"/>
            <w:shd w:val="clear" w:color="auto" w:fill="auto"/>
            <w:vAlign w:val="center"/>
          </w:tcPr>
          <w:p w:rsidR="001A6347" w:rsidRPr="001A6347" w:rsidRDefault="001A6347" w:rsidP="001A6347">
            <w:pPr>
              <w:jc w:val="center"/>
              <w:rPr>
                <w:rFonts w:ascii="Times New Roman" w:hAnsi="Times New Roman"/>
                <w:i/>
                <w:sz w:val="24"/>
                <w:szCs w:val="24"/>
              </w:rPr>
            </w:pPr>
            <w:r w:rsidRPr="001A6347">
              <w:rPr>
                <w:rFonts w:ascii="Times New Roman" w:hAnsi="Times New Roman"/>
                <w:i/>
                <w:sz w:val="24"/>
                <w:szCs w:val="24"/>
              </w:rPr>
              <w:t>0</w:t>
            </w:r>
          </w:p>
        </w:tc>
        <w:tc>
          <w:tcPr>
            <w:tcW w:w="720" w:type="dxa"/>
            <w:shd w:val="clear" w:color="auto" w:fill="auto"/>
            <w:vAlign w:val="center"/>
          </w:tcPr>
          <w:p w:rsidR="001A6347" w:rsidRPr="001A6347" w:rsidRDefault="001A6347" w:rsidP="001A6347">
            <w:pPr>
              <w:jc w:val="center"/>
              <w:rPr>
                <w:rFonts w:ascii="Times New Roman" w:hAnsi="Times New Roman"/>
                <w:i/>
                <w:sz w:val="24"/>
                <w:szCs w:val="24"/>
              </w:rPr>
            </w:pPr>
            <w:r w:rsidRPr="001A6347">
              <w:rPr>
                <w:rFonts w:ascii="Times New Roman" w:hAnsi="Times New Roman"/>
                <w:i/>
                <w:sz w:val="24"/>
                <w:szCs w:val="24"/>
              </w:rPr>
              <w:t>240</w:t>
            </w:r>
          </w:p>
        </w:tc>
        <w:tc>
          <w:tcPr>
            <w:tcW w:w="885" w:type="dxa"/>
            <w:shd w:val="clear" w:color="auto" w:fill="auto"/>
            <w:vAlign w:val="center"/>
          </w:tcPr>
          <w:p w:rsidR="001A6347" w:rsidRPr="001A6347" w:rsidRDefault="001A6347" w:rsidP="001A6347">
            <w:pPr>
              <w:jc w:val="center"/>
              <w:rPr>
                <w:rFonts w:ascii="Times New Roman" w:hAnsi="Times New Roman"/>
                <w:i/>
                <w:sz w:val="24"/>
                <w:szCs w:val="24"/>
              </w:rPr>
            </w:pPr>
            <w:r w:rsidRPr="001A6347">
              <w:rPr>
                <w:rFonts w:ascii="Times New Roman" w:hAnsi="Times New Roman"/>
                <w:i/>
                <w:sz w:val="24"/>
                <w:szCs w:val="24"/>
              </w:rPr>
              <w:t>0</w:t>
            </w:r>
          </w:p>
        </w:tc>
        <w:tc>
          <w:tcPr>
            <w:tcW w:w="968" w:type="dxa"/>
            <w:shd w:val="clear" w:color="auto" w:fill="auto"/>
            <w:vAlign w:val="center"/>
          </w:tcPr>
          <w:p w:rsidR="001A6347" w:rsidRPr="001A6347" w:rsidRDefault="001A6347" w:rsidP="001A6347">
            <w:pPr>
              <w:jc w:val="center"/>
              <w:rPr>
                <w:rFonts w:ascii="Times New Roman" w:hAnsi="Times New Roman"/>
                <w:i/>
                <w:sz w:val="24"/>
                <w:szCs w:val="24"/>
              </w:rPr>
            </w:pPr>
            <w:r w:rsidRPr="001A6347">
              <w:rPr>
                <w:rFonts w:ascii="Times New Roman" w:hAnsi="Times New Roman"/>
                <w:i/>
                <w:sz w:val="24"/>
                <w:szCs w:val="24"/>
              </w:rPr>
              <w:t>1</w:t>
            </w:r>
          </w:p>
        </w:tc>
      </w:tr>
      <w:tr w:rsidR="001A6347" w:rsidRPr="001A6347" w:rsidTr="001A6347">
        <w:trPr>
          <w:jc w:val="center"/>
        </w:trPr>
        <w:tc>
          <w:tcPr>
            <w:tcW w:w="547" w:type="dxa"/>
            <w:shd w:val="clear" w:color="auto" w:fill="auto"/>
          </w:tcPr>
          <w:p w:rsidR="001A6347" w:rsidRPr="001A6347" w:rsidRDefault="001A6347" w:rsidP="001A6347">
            <w:pPr>
              <w:jc w:val="both"/>
              <w:textAlignment w:val="baseline"/>
              <w:rPr>
                <w:rFonts w:ascii="Times New Roman" w:hAnsi="Times New Roman"/>
                <w:sz w:val="20"/>
                <w:szCs w:val="20"/>
              </w:rPr>
            </w:pPr>
            <w:r w:rsidRPr="001A6347">
              <w:rPr>
                <w:rFonts w:ascii="Times New Roman" w:hAnsi="Times New Roman"/>
                <w:sz w:val="20"/>
                <w:szCs w:val="20"/>
              </w:rPr>
              <w:t>13.</w:t>
            </w:r>
          </w:p>
        </w:tc>
        <w:tc>
          <w:tcPr>
            <w:tcW w:w="2437" w:type="dxa"/>
            <w:shd w:val="clear" w:color="auto" w:fill="auto"/>
          </w:tcPr>
          <w:p w:rsidR="001A6347" w:rsidRPr="001A6347" w:rsidRDefault="001A6347" w:rsidP="001A6347">
            <w:pPr>
              <w:rPr>
                <w:rFonts w:ascii="Times New Roman" w:hAnsi="Times New Roman"/>
                <w:sz w:val="20"/>
                <w:szCs w:val="20"/>
              </w:rPr>
            </w:pPr>
            <w:r w:rsidRPr="001A6347">
              <w:rPr>
                <w:rFonts w:ascii="Times New Roman" w:hAnsi="Times New Roman"/>
                <w:sz w:val="20"/>
                <w:szCs w:val="20"/>
              </w:rPr>
              <w:t>Височинівська ЗОШ            І-ІІ ст.</w:t>
            </w:r>
          </w:p>
        </w:tc>
        <w:tc>
          <w:tcPr>
            <w:tcW w:w="2775" w:type="dxa"/>
            <w:shd w:val="clear" w:color="auto" w:fill="auto"/>
          </w:tcPr>
          <w:p w:rsidR="001A6347" w:rsidRPr="001A6347" w:rsidRDefault="001A6347" w:rsidP="001A6347">
            <w:pPr>
              <w:rPr>
                <w:rFonts w:ascii="Times New Roman" w:hAnsi="Times New Roman"/>
                <w:sz w:val="20"/>
                <w:szCs w:val="20"/>
              </w:rPr>
            </w:pPr>
            <w:r w:rsidRPr="001A6347">
              <w:rPr>
                <w:rFonts w:ascii="Times New Roman" w:hAnsi="Times New Roman"/>
                <w:sz w:val="20"/>
                <w:szCs w:val="20"/>
              </w:rPr>
              <w:t>92411, Луганська обл. Марківський р-н,                                   с. Височинівка,                                  вул. Шкільна, 79</w:t>
            </w:r>
          </w:p>
        </w:tc>
        <w:tc>
          <w:tcPr>
            <w:tcW w:w="840"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42</w:t>
            </w:r>
          </w:p>
        </w:tc>
        <w:tc>
          <w:tcPr>
            <w:tcW w:w="720"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320</w:t>
            </w:r>
          </w:p>
        </w:tc>
        <w:tc>
          <w:tcPr>
            <w:tcW w:w="885"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13</w:t>
            </w:r>
          </w:p>
        </w:tc>
        <w:tc>
          <w:tcPr>
            <w:tcW w:w="968"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5</w:t>
            </w:r>
          </w:p>
        </w:tc>
      </w:tr>
      <w:tr w:rsidR="001A6347" w:rsidRPr="001A6347" w:rsidTr="001A6347">
        <w:trPr>
          <w:jc w:val="center"/>
        </w:trPr>
        <w:tc>
          <w:tcPr>
            <w:tcW w:w="547" w:type="dxa"/>
            <w:shd w:val="clear" w:color="auto" w:fill="auto"/>
          </w:tcPr>
          <w:p w:rsidR="001A6347" w:rsidRPr="001A6347" w:rsidRDefault="001A6347" w:rsidP="001A6347">
            <w:pPr>
              <w:jc w:val="both"/>
              <w:textAlignment w:val="baseline"/>
              <w:rPr>
                <w:rFonts w:ascii="Times New Roman" w:hAnsi="Times New Roman"/>
                <w:sz w:val="20"/>
                <w:szCs w:val="20"/>
              </w:rPr>
            </w:pPr>
            <w:r w:rsidRPr="001A6347">
              <w:rPr>
                <w:rFonts w:ascii="Times New Roman" w:hAnsi="Times New Roman"/>
                <w:sz w:val="20"/>
                <w:szCs w:val="20"/>
              </w:rPr>
              <w:t>14.</w:t>
            </w:r>
          </w:p>
        </w:tc>
        <w:tc>
          <w:tcPr>
            <w:tcW w:w="2437" w:type="dxa"/>
            <w:shd w:val="clear" w:color="auto" w:fill="auto"/>
          </w:tcPr>
          <w:p w:rsidR="001A6347" w:rsidRPr="001A6347" w:rsidRDefault="001A6347" w:rsidP="001A6347">
            <w:pPr>
              <w:rPr>
                <w:rFonts w:ascii="Times New Roman" w:hAnsi="Times New Roman"/>
                <w:i/>
                <w:sz w:val="20"/>
                <w:szCs w:val="20"/>
              </w:rPr>
            </w:pPr>
            <w:r w:rsidRPr="001A6347">
              <w:rPr>
                <w:rFonts w:ascii="Times New Roman" w:hAnsi="Times New Roman"/>
                <w:i/>
                <w:sz w:val="20"/>
                <w:szCs w:val="20"/>
              </w:rPr>
              <w:t>Просянська ЗОШ                       І ст.</w:t>
            </w:r>
          </w:p>
        </w:tc>
        <w:tc>
          <w:tcPr>
            <w:tcW w:w="2775" w:type="dxa"/>
            <w:shd w:val="clear" w:color="auto" w:fill="auto"/>
          </w:tcPr>
          <w:p w:rsidR="001A6347" w:rsidRPr="001A6347" w:rsidRDefault="001A6347" w:rsidP="001A6347">
            <w:pPr>
              <w:rPr>
                <w:rFonts w:ascii="Times New Roman" w:hAnsi="Times New Roman"/>
                <w:i/>
                <w:sz w:val="20"/>
                <w:szCs w:val="20"/>
              </w:rPr>
            </w:pPr>
            <w:r w:rsidRPr="001A6347">
              <w:rPr>
                <w:rFonts w:ascii="Times New Roman" w:hAnsi="Times New Roman"/>
                <w:i/>
                <w:sz w:val="20"/>
                <w:szCs w:val="20"/>
              </w:rPr>
              <w:t>92420, Луганська обл., Марківський р -н, с.Просяне вул. Центральна, 9</w:t>
            </w:r>
          </w:p>
        </w:tc>
        <w:tc>
          <w:tcPr>
            <w:tcW w:w="840" w:type="dxa"/>
            <w:shd w:val="clear" w:color="auto" w:fill="auto"/>
            <w:vAlign w:val="center"/>
          </w:tcPr>
          <w:p w:rsidR="001A6347" w:rsidRPr="001A6347" w:rsidRDefault="001A6347" w:rsidP="001A6347">
            <w:pPr>
              <w:jc w:val="center"/>
              <w:rPr>
                <w:rFonts w:ascii="Times New Roman" w:hAnsi="Times New Roman"/>
                <w:i/>
                <w:sz w:val="24"/>
                <w:szCs w:val="24"/>
              </w:rPr>
            </w:pPr>
            <w:r w:rsidRPr="001A6347">
              <w:rPr>
                <w:rFonts w:ascii="Times New Roman" w:hAnsi="Times New Roman"/>
                <w:i/>
                <w:sz w:val="24"/>
                <w:szCs w:val="24"/>
              </w:rPr>
              <w:t>0</w:t>
            </w:r>
          </w:p>
        </w:tc>
        <w:tc>
          <w:tcPr>
            <w:tcW w:w="720" w:type="dxa"/>
            <w:shd w:val="clear" w:color="auto" w:fill="auto"/>
            <w:vAlign w:val="center"/>
          </w:tcPr>
          <w:p w:rsidR="001A6347" w:rsidRPr="001A6347" w:rsidRDefault="001A6347" w:rsidP="001A6347">
            <w:pPr>
              <w:jc w:val="center"/>
              <w:rPr>
                <w:rFonts w:ascii="Times New Roman" w:hAnsi="Times New Roman"/>
                <w:i/>
                <w:sz w:val="24"/>
                <w:szCs w:val="24"/>
              </w:rPr>
            </w:pPr>
            <w:r w:rsidRPr="001A6347">
              <w:rPr>
                <w:rFonts w:ascii="Times New Roman" w:hAnsi="Times New Roman"/>
                <w:i/>
                <w:sz w:val="24"/>
                <w:szCs w:val="24"/>
              </w:rPr>
              <w:t>120</w:t>
            </w:r>
          </w:p>
        </w:tc>
        <w:tc>
          <w:tcPr>
            <w:tcW w:w="885" w:type="dxa"/>
            <w:shd w:val="clear" w:color="auto" w:fill="auto"/>
            <w:vAlign w:val="center"/>
          </w:tcPr>
          <w:p w:rsidR="001A6347" w:rsidRPr="001A6347" w:rsidRDefault="001A6347" w:rsidP="001A6347">
            <w:pPr>
              <w:jc w:val="center"/>
              <w:rPr>
                <w:rFonts w:ascii="Times New Roman" w:hAnsi="Times New Roman"/>
                <w:i/>
                <w:sz w:val="24"/>
                <w:szCs w:val="24"/>
              </w:rPr>
            </w:pPr>
            <w:r w:rsidRPr="001A6347">
              <w:rPr>
                <w:rFonts w:ascii="Times New Roman" w:hAnsi="Times New Roman"/>
                <w:i/>
                <w:sz w:val="24"/>
                <w:szCs w:val="24"/>
              </w:rPr>
              <w:t>0</w:t>
            </w:r>
          </w:p>
        </w:tc>
        <w:tc>
          <w:tcPr>
            <w:tcW w:w="968" w:type="dxa"/>
            <w:shd w:val="clear" w:color="auto" w:fill="auto"/>
            <w:vAlign w:val="center"/>
          </w:tcPr>
          <w:p w:rsidR="001A6347" w:rsidRPr="001A6347" w:rsidRDefault="001A6347" w:rsidP="001A6347">
            <w:pPr>
              <w:jc w:val="center"/>
              <w:rPr>
                <w:rFonts w:ascii="Times New Roman" w:hAnsi="Times New Roman"/>
                <w:i/>
                <w:sz w:val="24"/>
                <w:szCs w:val="24"/>
              </w:rPr>
            </w:pPr>
            <w:r w:rsidRPr="001A6347">
              <w:rPr>
                <w:rFonts w:ascii="Times New Roman" w:hAnsi="Times New Roman"/>
                <w:i/>
                <w:sz w:val="24"/>
                <w:szCs w:val="24"/>
              </w:rPr>
              <w:t>1</w:t>
            </w:r>
          </w:p>
        </w:tc>
      </w:tr>
      <w:tr w:rsidR="001A6347" w:rsidRPr="001A6347" w:rsidTr="001A6347">
        <w:trPr>
          <w:jc w:val="center"/>
        </w:trPr>
        <w:tc>
          <w:tcPr>
            <w:tcW w:w="547" w:type="dxa"/>
            <w:shd w:val="clear" w:color="auto" w:fill="auto"/>
          </w:tcPr>
          <w:p w:rsidR="001A6347" w:rsidRPr="001A6347" w:rsidRDefault="001A6347" w:rsidP="001A6347">
            <w:pPr>
              <w:jc w:val="both"/>
              <w:textAlignment w:val="baseline"/>
              <w:rPr>
                <w:rFonts w:ascii="Times New Roman" w:hAnsi="Times New Roman"/>
                <w:sz w:val="20"/>
                <w:szCs w:val="20"/>
              </w:rPr>
            </w:pPr>
            <w:r w:rsidRPr="001A6347">
              <w:rPr>
                <w:rFonts w:ascii="Times New Roman" w:hAnsi="Times New Roman"/>
                <w:sz w:val="20"/>
                <w:szCs w:val="20"/>
              </w:rPr>
              <w:t>15.</w:t>
            </w:r>
          </w:p>
        </w:tc>
        <w:tc>
          <w:tcPr>
            <w:tcW w:w="2437" w:type="dxa"/>
            <w:shd w:val="clear" w:color="auto" w:fill="auto"/>
          </w:tcPr>
          <w:p w:rsidR="001A6347" w:rsidRPr="001A6347" w:rsidRDefault="001A6347" w:rsidP="001A6347">
            <w:pPr>
              <w:rPr>
                <w:rFonts w:ascii="Times New Roman" w:hAnsi="Times New Roman"/>
                <w:sz w:val="20"/>
                <w:szCs w:val="20"/>
              </w:rPr>
            </w:pPr>
            <w:r w:rsidRPr="001A6347">
              <w:rPr>
                <w:rFonts w:ascii="Times New Roman" w:hAnsi="Times New Roman"/>
                <w:sz w:val="20"/>
                <w:szCs w:val="20"/>
              </w:rPr>
              <w:t>Навчально-виховний комплекс «Веселівська загальноосвітня школа І-ІІ ступенів – дошкільний навчальний заклад»</w:t>
            </w:r>
          </w:p>
        </w:tc>
        <w:tc>
          <w:tcPr>
            <w:tcW w:w="2775" w:type="dxa"/>
            <w:shd w:val="clear" w:color="auto" w:fill="auto"/>
          </w:tcPr>
          <w:p w:rsidR="001A6347" w:rsidRPr="001A6347" w:rsidRDefault="001A6347" w:rsidP="001A6347">
            <w:pPr>
              <w:rPr>
                <w:rFonts w:ascii="Times New Roman" w:hAnsi="Times New Roman"/>
                <w:sz w:val="20"/>
                <w:szCs w:val="20"/>
              </w:rPr>
            </w:pPr>
            <w:r w:rsidRPr="001A6347">
              <w:rPr>
                <w:rFonts w:ascii="Times New Roman" w:hAnsi="Times New Roman"/>
                <w:sz w:val="20"/>
                <w:szCs w:val="20"/>
              </w:rPr>
              <w:t xml:space="preserve">92423, Луганська обл., Марківський р-н,                                       с. Веселе,                                         вул. 40 років Перемоги, 50                   </w:t>
            </w:r>
          </w:p>
        </w:tc>
        <w:tc>
          <w:tcPr>
            <w:tcW w:w="840"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47</w:t>
            </w:r>
          </w:p>
        </w:tc>
        <w:tc>
          <w:tcPr>
            <w:tcW w:w="720"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164</w:t>
            </w:r>
          </w:p>
        </w:tc>
        <w:tc>
          <w:tcPr>
            <w:tcW w:w="885"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12</w:t>
            </w:r>
          </w:p>
        </w:tc>
        <w:tc>
          <w:tcPr>
            <w:tcW w:w="968" w:type="dxa"/>
            <w:shd w:val="clear" w:color="auto" w:fill="auto"/>
            <w:vAlign w:val="center"/>
          </w:tcPr>
          <w:p w:rsidR="001A6347" w:rsidRPr="001A6347" w:rsidRDefault="001A6347" w:rsidP="001A6347">
            <w:pPr>
              <w:jc w:val="center"/>
              <w:rPr>
                <w:rFonts w:ascii="Times New Roman" w:hAnsi="Times New Roman"/>
                <w:sz w:val="24"/>
                <w:szCs w:val="24"/>
              </w:rPr>
            </w:pPr>
            <w:r w:rsidRPr="001A6347">
              <w:rPr>
                <w:rFonts w:ascii="Times New Roman" w:hAnsi="Times New Roman"/>
                <w:sz w:val="24"/>
                <w:szCs w:val="24"/>
              </w:rPr>
              <w:t>11</w:t>
            </w:r>
          </w:p>
        </w:tc>
      </w:tr>
      <w:tr w:rsidR="001A6347" w:rsidRPr="001A6347" w:rsidTr="001A6347">
        <w:trPr>
          <w:jc w:val="center"/>
        </w:trPr>
        <w:tc>
          <w:tcPr>
            <w:tcW w:w="547" w:type="dxa"/>
            <w:shd w:val="clear" w:color="auto" w:fill="auto"/>
          </w:tcPr>
          <w:p w:rsidR="001A6347" w:rsidRPr="001A6347" w:rsidRDefault="001A6347" w:rsidP="001A6347">
            <w:pPr>
              <w:jc w:val="both"/>
              <w:textAlignment w:val="baseline"/>
              <w:rPr>
                <w:rFonts w:ascii="Times New Roman" w:hAnsi="Times New Roman"/>
                <w:sz w:val="20"/>
                <w:szCs w:val="20"/>
              </w:rPr>
            </w:pPr>
            <w:r w:rsidRPr="001A6347">
              <w:rPr>
                <w:rFonts w:ascii="Times New Roman" w:hAnsi="Times New Roman"/>
                <w:sz w:val="20"/>
                <w:szCs w:val="20"/>
              </w:rPr>
              <w:t>16.</w:t>
            </w:r>
          </w:p>
        </w:tc>
        <w:tc>
          <w:tcPr>
            <w:tcW w:w="2437" w:type="dxa"/>
            <w:shd w:val="clear" w:color="auto" w:fill="auto"/>
          </w:tcPr>
          <w:p w:rsidR="001A6347" w:rsidRPr="00B427E8" w:rsidRDefault="001A6347" w:rsidP="001A6347">
            <w:pPr>
              <w:rPr>
                <w:rFonts w:ascii="Times New Roman" w:hAnsi="Times New Roman"/>
                <w:i/>
                <w:sz w:val="20"/>
                <w:szCs w:val="20"/>
              </w:rPr>
            </w:pPr>
            <w:r w:rsidRPr="00B427E8">
              <w:rPr>
                <w:rFonts w:ascii="Times New Roman" w:hAnsi="Times New Roman"/>
                <w:i/>
                <w:sz w:val="20"/>
                <w:szCs w:val="20"/>
              </w:rPr>
              <w:t>Тишківська ЗОШ                  І ст.</w:t>
            </w:r>
          </w:p>
        </w:tc>
        <w:tc>
          <w:tcPr>
            <w:tcW w:w="2775" w:type="dxa"/>
            <w:shd w:val="clear" w:color="auto" w:fill="auto"/>
          </w:tcPr>
          <w:p w:rsidR="001A6347" w:rsidRPr="00B427E8" w:rsidRDefault="001A6347" w:rsidP="001A6347">
            <w:pPr>
              <w:rPr>
                <w:rFonts w:ascii="Times New Roman" w:hAnsi="Times New Roman"/>
                <w:i/>
                <w:sz w:val="20"/>
                <w:szCs w:val="20"/>
              </w:rPr>
            </w:pPr>
            <w:r w:rsidRPr="00B427E8">
              <w:rPr>
                <w:rFonts w:ascii="Times New Roman" w:hAnsi="Times New Roman"/>
                <w:i/>
                <w:sz w:val="20"/>
                <w:szCs w:val="20"/>
              </w:rPr>
              <w:t xml:space="preserve">92434, вул. Луганська обл., Марківський-н, с. Тишківка,  вул. Мічуріна, 4                       </w:t>
            </w:r>
          </w:p>
        </w:tc>
        <w:tc>
          <w:tcPr>
            <w:tcW w:w="840" w:type="dxa"/>
            <w:shd w:val="clear" w:color="auto" w:fill="auto"/>
            <w:vAlign w:val="center"/>
          </w:tcPr>
          <w:p w:rsidR="001A6347" w:rsidRPr="00B427E8" w:rsidRDefault="001A6347" w:rsidP="001A6347">
            <w:pPr>
              <w:jc w:val="center"/>
              <w:rPr>
                <w:rFonts w:ascii="Times New Roman" w:hAnsi="Times New Roman"/>
                <w:i/>
                <w:sz w:val="24"/>
                <w:szCs w:val="24"/>
              </w:rPr>
            </w:pPr>
            <w:r w:rsidRPr="00B427E8">
              <w:rPr>
                <w:rFonts w:ascii="Times New Roman" w:hAnsi="Times New Roman"/>
                <w:i/>
                <w:sz w:val="24"/>
                <w:szCs w:val="24"/>
              </w:rPr>
              <w:t>0</w:t>
            </w:r>
          </w:p>
        </w:tc>
        <w:tc>
          <w:tcPr>
            <w:tcW w:w="720" w:type="dxa"/>
            <w:shd w:val="clear" w:color="auto" w:fill="auto"/>
            <w:vAlign w:val="center"/>
          </w:tcPr>
          <w:p w:rsidR="001A6347" w:rsidRPr="00B427E8" w:rsidRDefault="001A6347" w:rsidP="001A6347">
            <w:pPr>
              <w:jc w:val="center"/>
              <w:rPr>
                <w:rFonts w:ascii="Times New Roman" w:hAnsi="Times New Roman"/>
                <w:i/>
                <w:sz w:val="24"/>
                <w:szCs w:val="24"/>
              </w:rPr>
            </w:pPr>
            <w:r w:rsidRPr="00B427E8">
              <w:rPr>
                <w:rFonts w:ascii="Times New Roman" w:hAnsi="Times New Roman"/>
                <w:i/>
                <w:sz w:val="24"/>
                <w:szCs w:val="24"/>
              </w:rPr>
              <w:t>240</w:t>
            </w:r>
          </w:p>
        </w:tc>
        <w:tc>
          <w:tcPr>
            <w:tcW w:w="885" w:type="dxa"/>
            <w:shd w:val="clear" w:color="auto" w:fill="auto"/>
            <w:vAlign w:val="center"/>
          </w:tcPr>
          <w:p w:rsidR="001A6347" w:rsidRPr="00B427E8" w:rsidRDefault="001A6347" w:rsidP="001A6347">
            <w:pPr>
              <w:jc w:val="center"/>
              <w:rPr>
                <w:rFonts w:ascii="Times New Roman" w:hAnsi="Times New Roman"/>
                <w:i/>
                <w:sz w:val="24"/>
                <w:szCs w:val="24"/>
              </w:rPr>
            </w:pPr>
            <w:r w:rsidRPr="00B427E8">
              <w:rPr>
                <w:rFonts w:ascii="Times New Roman" w:hAnsi="Times New Roman"/>
                <w:i/>
                <w:sz w:val="24"/>
                <w:szCs w:val="24"/>
              </w:rPr>
              <w:t>0</w:t>
            </w:r>
          </w:p>
        </w:tc>
        <w:tc>
          <w:tcPr>
            <w:tcW w:w="968" w:type="dxa"/>
            <w:shd w:val="clear" w:color="auto" w:fill="auto"/>
            <w:vAlign w:val="center"/>
          </w:tcPr>
          <w:p w:rsidR="001A6347" w:rsidRPr="00B427E8" w:rsidRDefault="001A6347" w:rsidP="001A6347">
            <w:pPr>
              <w:jc w:val="center"/>
              <w:rPr>
                <w:rFonts w:ascii="Times New Roman" w:hAnsi="Times New Roman"/>
                <w:i/>
                <w:sz w:val="24"/>
                <w:szCs w:val="24"/>
              </w:rPr>
            </w:pPr>
            <w:r w:rsidRPr="00B427E8">
              <w:rPr>
                <w:rFonts w:ascii="Times New Roman" w:hAnsi="Times New Roman"/>
                <w:i/>
                <w:sz w:val="24"/>
                <w:szCs w:val="24"/>
              </w:rPr>
              <w:t>1</w:t>
            </w:r>
          </w:p>
        </w:tc>
      </w:tr>
      <w:tr w:rsidR="001A6347" w:rsidRPr="001A6347" w:rsidTr="001A6347">
        <w:trPr>
          <w:jc w:val="center"/>
        </w:trPr>
        <w:tc>
          <w:tcPr>
            <w:tcW w:w="547" w:type="dxa"/>
            <w:shd w:val="clear" w:color="auto" w:fill="auto"/>
          </w:tcPr>
          <w:p w:rsidR="001A6347" w:rsidRPr="001A6347" w:rsidRDefault="001A6347" w:rsidP="001A6347">
            <w:pPr>
              <w:jc w:val="both"/>
              <w:rPr>
                <w:rFonts w:ascii="Times New Roman" w:hAnsi="Times New Roman"/>
                <w:sz w:val="20"/>
                <w:szCs w:val="20"/>
              </w:rPr>
            </w:pPr>
            <w:r w:rsidRPr="001A6347">
              <w:rPr>
                <w:rFonts w:ascii="Times New Roman" w:hAnsi="Times New Roman"/>
                <w:sz w:val="20"/>
                <w:szCs w:val="20"/>
              </w:rPr>
              <w:t xml:space="preserve">   17.</w:t>
            </w:r>
          </w:p>
        </w:tc>
        <w:tc>
          <w:tcPr>
            <w:tcW w:w="2437" w:type="dxa"/>
            <w:shd w:val="clear" w:color="auto" w:fill="auto"/>
          </w:tcPr>
          <w:p w:rsidR="001A6347" w:rsidRPr="00B427E8" w:rsidRDefault="001A6347" w:rsidP="001A6347">
            <w:pPr>
              <w:rPr>
                <w:rFonts w:ascii="Times New Roman" w:hAnsi="Times New Roman"/>
                <w:i/>
                <w:sz w:val="20"/>
                <w:szCs w:val="20"/>
              </w:rPr>
            </w:pPr>
            <w:r w:rsidRPr="00B427E8">
              <w:rPr>
                <w:rFonts w:ascii="Times New Roman" w:hAnsi="Times New Roman"/>
                <w:i/>
                <w:sz w:val="20"/>
                <w:szCs w:val="20"/>
              </w:rPr>
              <w:t>Розсохуватська ЗОШ                     І ст.</w:t>
            </w:r>
          </w:p>
        </w:tc>
        <w:tc>
          <w:tcPr>
            <w:tcW w:w="2775" w:type="dxa"/>
            <w:shd w:val="clear" w:color="auto" w:fill="auto"/>
          </w:tcPr>
          <w:p w:rsidR="001A6347" w:rsidRPr="00B427E8" w:rsidRDefault="001A6347" w:rsidP="001A6347">
            <w:pPr>
              <w:rPr>
                <w:rFonts w:ascii="Times New Roman" w:hAnsi="Times New Roman"/>
                <w:i/>
                <w:sz w:val="20"/>
                <w:szCs w:val="20"/>
              </w:rPr>
            </w:pPr>
            <w:r w:rsidRPr="00B427E8">
              <w:rPr>
                <w:rFonts w:ascii="Times New Roman" w:hAnsi="Times New Roman"/>
                <w:i/>
                <w:sz w:val="20"/>
                <w:szCs w:val="20"/>
              </w:rPr>
              <w:t xml:space="preserve">92421, Луганська обл., Марківський р-н,                                с. Розсохувате                                  вул. Матросова, 21 </w:t>
            </w:r>
          </w:p>
        </w:tc>
        <w:tc>
          <w:tcPr>
            <w:tcW w:w="840" w:type="dxa"/>
            <w:shd w:val="clear" w:color="auto" w:fill="auto"/>
            <w:vAlign w:val="center"/>
          </w:tcPr>
          <w:p w:rsidR="001A6347" w:rsidRPr="00B427E8" w:rsidRDefault="001A6347" w:rsidP="001A6347">
            <w:pPr>
              <w:jc w:val="center"/>
              <w:rPr>
                <w:rFonts w:ascii="Times New Roman" w:hAnsi="Times New Roman"/>
                <w:i/>
                <w:sz w:val="24"/>
                <w:szCs w:val="24"/>
              </w:rPr>
            </w:pPr>
            <w:r w:rsidRPr="00B427E8">
              <w:rPr>
                <w:rFonts w:ascii="Times New Roman" w:hAnsi="Times New Roman"/>
                <w:i/>
                <w:sz w:val="24"/>
                <w:szCs w:val="24"/>
              </w:rPr>
              <w:t>0</w:t>
            </w:r>
          </w:p>
        </w:tc>
        <w:tc>
          <w:tcPr>
            <w:tcW w:w="720" w:type="dxa"/>
            <w:shd w:val="clear" w:color="auto" w:fill="auto"/>
            <w:vAlign w:val="center"/>
          </w:tcPr>
          <w:p w:rsidR="001A6347" w:rsidRPr="00B427E8" w:rsidRDefault="001A6347" w:rsidP="001A6347">
            <w:pPr>
              <w:jc w:val="center"/>
              <w:rPr>
                <w:rFonts w:ascii="Times New Roman" w:hAnsi="Times New Roman"/>
                <w:i/>
                <w:sz w:val="24"/>
                <w:szCs w:val="24"/>
              </w:rPr>
            </w:pPr>
            <w:r w:rsidRPr="00B427E8">
              <w:rPr>
                <w:rFonts w:ascii="Times New Roman" w:hAnsi="Times New Roman"/>
                <w:i/>
                <w:sz w:val="24"/>
                <w:szCs w:val="24"/>
              </w:rPr>
              <w:t>90</w:t>
            </w:r>
          </w:p>
        </w:tc>
        <w:tc>
          <w:tcPr>
            <w:tcW w:w="885" w:type="dxa"/>
            <w:shd w:val="clear" w:color="auto" w:fill="auto"/>
            <w:vAlign w:val="center"/>
          </w:tcPr>
          <w:p w:rsidR="001A6347" w:rsidRPr="00B427E8" w:rsidRDefault="001A6347" w:rsidP="001A6347">
            <w:pPr>
              <w:jc w:val="center"/>
              <w:rPr>
                <w:rFonts w:ascii="Times New Roman" w:hAnsi="Times New Roman"/>
                <w:i/>
                <w:sz w:val="24"/>
                <w:szCs w:val="24"/>
              </w:rPr>
            </w:pPr>
            <w:r w:rsidRPr="00B427E8">
              <w:rPr>
                <w:rFonts w:ascii="Times New Roman" w:hAnsi="Times New Roman"/>
                <w:i/>
                <w:sz w:val="24"/>
                <w:szCs w:val="24"/>
              </w:rPr>
              <w:t>0</w:t>
            </w:r>
          </w:p>
        </w:tc>
        <w:tc>
          <w:tcPr>
            <w:tcW w:w="968" w:type="dxa"/>
            <w:shd w:val="clear" w:color="auto" w:fill="auto"/>
            <w:vAlign w:val="center"/>
          </w:tcPr>
          <w:p w:rsidR="001A6347" w:rsidRPr="00B427E8" w:rsidRDefault="001A6347" w:rsidP="001A6347">
            <w:pPr>
              <w:jc w:val="center"/>
              <w:rPr>
                <w:rFonts w:ascii="Times New Roman" w:hAnsi="Times New Roman"/>
                <w:i/>
                <w:sz w:val="24"/>
                <w:szCs w:val="24"/>
              </w:rPr>
            </w:pPr>
            <w:r w:rsidRPr="00B427E8">
              <w:rPr>
                <w:rFonts w:ascii="Times New Roman" w:hAnsi="Times New Roman"/>
                <w:i/>
                <w:sz w:val="24"/>
                <w:szCs w:val="24"/>
              </w:rPr>
              <w:t>1</w:t>
            </w:r>
          </w:p>
        </w:tc>
      </w:tr>
      <w:tr w:rsidR="001A6347" w:rsidRPr="00F60F5B" w:rsidTr="001A6347">
        <w:trPr>
          <w:jc w:val="center"/>
        </w:trPr>
        <w:tc>
          <w:tcPr>
            <w:tcW w:w="5759" w:type="dxa"/>
            <w:gridSpan w:val="3"/>
            <w:shd w:val="clear" w:color="auto" w:fill="auto"/>
          </w:tcPr>
          <w:p w:rsidR="001A6347" w:rsidRPr="001A6347" w:rsidRDefault="001A6347" w:rsidP="001A6347">
            <w:pPr>
              <w:jc w:val="center"/>
              <w:rPr>
                <w:rFonts w:ascii="Times New Roman" w:hAnsi="Times New Roman"/>
                <w:sz w:val="20"/>
              </w:rPr>
            </w:pPr>
            <w:r w:rsidRPr="001A6347">
              <w:rPr>
                <w:rFonts w:ascii="Times New Roman" w:hAnsi="Times New Roman"/>
                <w:b/>
                <w:sz w:val="20"/>
              </w:rPr>
              <w:t>Усього:</w:t>
            </w:r>
          </w:p>
        </w:tc>
        <w:tc>
          <w:tcPr>
            <w:tcW w:w="840" w:type="dxa"/>
            <w:shd w:val="clear" w:color="auto" w:fill="auto"/>
            <w:vAlign w:val="center"/>
          </w:tcPr>
          <w:p w:rsidR="001A6347" w:rsidRPr="001A6347" w:rsidRDefault="001A6347" w:rsidP="001A6347">
            <w:pPr>
              <w:jc w:val="center"/>
              <w:rPr>
                <w:rFonts w:ascii="Times New Roman" w:hAnsi="Times New Roman"/>
                <w:b/>
                <w:sz w:val="20"/>
              </w:rPr>
            </w:pPr>
            <w:r w:rsidRPr="001A6347">
              <w:rPr>
                <w:rFonts w:ascii="Times New Roman" w:hAnsi="Times New Roman"/>
                <w:b/>
                <w:sz w:val="20"/>
              </w:rPr>
              <w:t>1367</w:t>
            </w:r>
          </w:p>
        </w:tc>
        <w:tc>
          <w:tcPr>
            <w:tcW w:w="720" w:type="dxa"/>
            <w:shd w:val="clear" w:color="auto" w:fill="auto"/>
            <w:vAlign w:val="center"/>
          </w:tcPr>
          <w:p w:rsidR="001A6347" w:rsidRPr="001A6347" w:rsidRDefault="001A6347" w:rsidP="001A6347">
            <w:pPr>
              <w:jc w:val="center"/>
              <w:rPr>
                <w:rFonts w:ascii="Times New Roman" w:hAnsi="Times New Roman"/>
                <w:b/>
                <w:sz w:val="20"/>
              </w:rPr>
            </w:pPr>
            <w:r w:rsidRPr="001A6347">
              <w:rPr>
                <w:rFonts w:ascii="Times New Roman" w:hAnsi="Times New Roman"/>
                <w:b/>
                <w:sz w:val="20"/>
              </w:rPr>
              <w:t>5187</w:t>
            </w:r>
          </w:p>
        </w:tc>
        <w:tc>
          <w:tcPr>
            <w:tcW w:w="885" w:type="dxa"/>
            <w:shd w:val="clear" w:color="auto" w:fill="auto"/>
            <w:vAlign w:val="center"/>
          </w:tcPr>
          <w:p w:rsidR="001A6347" w:rsidRPr="001A6347" w:rsidRDefault="001A6347" w:rsidP="001A6347">
            <w:pPr>
              <w:jc w:val="center"/>
              <w:rPr>
                <w:rFonts w:ascii="Times New Roman" w:hAnsi="Times New Roman"/>
                <w:b/>
                <w:sz w:val="20"/>
              </w:rPr>
            </w:pPr>
            <w:r w:rsidRPr="001A6347">
              <w:rPr>
                <w:rFonts w:ascii="Times New Roman" w:hAnsi="Times New Roman"/>
                <w:b/>
                <w:sz w:val="20"/>
              </w:rPr>
              <w:t>219</w:t>
            </w:r>
          </w:p>
        </w:tc>
        <w:tc>
          <w:tcPr>
            <w:tcW w:w="968" w:type="dxa"/>
            <w:shd w:val="clear" w:color="auto" w:fill="auto"/>
            <w:vAlign w:val="center"/>
          </w:tcPr>
          <w:p w:rsidR="001A6347" w:rsidRPr="001A6347" w:rsidRDefault="001A6347" w:rsidP="001A6347">
            <w:pPr>
              <w:jc w:val="center"/>
              <w:rPr>
                <w:rFonts w:ascii="Times New Roman" w:hAnsi="Times New Roman"/>
                <w:b/>
                <w:sz w:val="20"/>
              </w:rPr>
            </w:pPr>
            <w:r w:rsidRPr="001A6347">
              <w:rPr>
                <w:rFonts w:ascii="Times New Roman" w:hAnsi="Times New Roman"/>
                <w:b/>
                <w:sz w:val="20"/>
              </w:rPr>
              <w:t>115</w:t>
            </w:r>
          </w:p>
        </w:tc>
      </w:tr>
    </w:tbl>
    <w:p w:rsidR="00E54749" w:rsidRDefault="00E54749" w:rsidP="00E54749">
      <w:pPr>
        <w:ind w:firstLine="709"/>
        <w:jc w:val="both"/>
        <w:rPr>
          <w:rFonts w:ascii="Times New Roman" w:hAnsi="Times New Roman"/>
          <w:b/>
          <w:color w:val="365F91" w:themeColor="accent1" w:themeShade="BF"/>
          <w:sz w:val="28"/>
          <w:szCs w:val="28"/>
        </w:rPr>
      </w:pPr>
    </w:p>
    <w:p w:rsidR="001A6347" w:rsidRDefault="00E45AA7" w:rsidP="00E45AA7">
      <w:pPr>
        <w:ind w:firstLine="709"/>
        <w:jc w:val="both"/>
        <w:rPr>
          <w:rFonts w:ascii="Times New Roman" w:hAnsi="Times New Roman"/>
          <w:sz w:val="28"/>
          <w:szCs w:val="28"/>
        </w:rPr>
      </w:pPr>
      <w:r w:rsidRPr="00E45AA7">
        <w:rPr>
          <w:rFonts w:ascii="Times New Roman" w:hAnsi="Times New Roman"/>
          <w:sz w:val="28"/>
          <w:szCs w:val="28"/>
        </w:rPr>
        <w:t>У 2019-2020 навчальному році в закладах загальної середньої освіти н</w:t>
      </w:r>
      <w:r w:rsidR="001A6347">
        <w:rPr>
          <w:rFonts w:ascii="Times New Roman" w:hAnsi="Times New Roman"/>
          <w:sz w:val="28"/>
          <w:szCs w:val="28"/>
        </w:rPr>
        <w:t>авчаються 1367</w:t>
      </w:r>
      <w:r w:rsidRPr="00E45AA7">
        <w:rPr>
          <w:rFonts w:ascii="Times New Roman" w:hAnsi="Times New Roman"/>
          <w:sz w:val="28"/>
          <w:szCs w:val="28"/>
        </w:rPr>
        <w:t xml:space="preserve"> школярів. </w:t>
      </w:r>
    </w:p>
    <w:p w:rsidR="00B4076F" w:rsidRPr="00B4076F" w:rsidRDefault="00B4076F" w:rsidP="00B4076F">
      <w:pPr>
        <w:ind w:firstLine="851"/>
        <w:jc w:val="both"/>
        <w:rPr>
          <w:rFonts w:ascii="Times New Roman" w:hAnsi="Times New Roman"/>
          <w:sz w:val="28"/>
          <w:szCs w:val="28"/>
        </w:rPr>
      </w:pPr>
      <w:r w:rsidRPr="00B4076F">
        <w:rPr>
          <w:rFonts w:ascii="Times New Roman" w:hAnsi="Times New Roman"/>
          <w:sz w:val="28"/>
          <w:szCs w:val="28"/>
        </w:rPr>
        <w:t xml:space="preserve">Середня  наповнюваність  закладів  загальної  середньої  освіти  становить громади становить </w:t>
      </w:r>
      <w:r w:rsidRPr="00A10479">
        <w:rPr>
          <w:rFonts w:ascii="Times New Roman" w:hAnsi="Times New Roman"/>
          <w:sz w:val="28"/>
          <w:szCs w:val="28"/>
        </w:rPr>
        <w:t>31,2%</w:t>
      </w:r>
      <w:r w:rsidRPr="00B4076F">
        <w:rPr>
          <w:rFonts w:ascii="Times New Roman" w:hAnsi="Times New Roman"/>
          <w:sz w:val="28"/>
          <w:szCs w:val="28"/>
        </w:rPr>
        <w:t xml:space="preserve"> проти загальнообласного показника у  44,8   %  від  проектної  потужності .  </w:t>
      </w:r>
    </w:p>
    <w:p w:rsidR="00B4076F" w:rsidRPr="00391555" w:rsidRDefault="00B4076F" w:rsidP="00B4076F">
      <w:pPr>
        <w:ind w:firstLine="851"/>
        <w:jc w:val="both"/>
        <w:rPr>
          <w:rFonts w:ascii="Times New Roman" w:hAnsi="Times New Roman"/>
          <w:sz w:val="28"/>
          <w:szCs w:val="28"/>
        </w:rPr>
      </w:pPr>
      <w:r w:rsidRPr="00B4076F">
        <w:rPr>
          <w:rFonts w:ascii="Times New Roman" w:hAnsi="Times New Roman"/>
          <w:sz w:val="28"/>
          <w:szCs w:val="28"/>
        </w:rPr>
        <w:t xml:space="preserve">Кількість  учнів  закладів загальної  середньої  освіти потенційної Марківської ОТГ у  розрахунку  на  1  вчителя  складає  </w:t>
      </w:r>
      <w:r w:rsidRPr="00A10479">
        <w:rPr>
          <w:rFonts w:ascii="Times New Roman" w:hAnsi="Times New Roman"/>
          <w:sz w:val="28"/>
          <w:szCs w:val="28"/>
        </w:rPr>
        <w:t>20 осіб</w:t>
      </w:r>
      <w:r w:rsidRPr="00B4076F">
        <w:rPr>
          <w:rFonts w:ascii="Times New Roman" w:hAnsi="Times New Roman"/>
          <w:sz w:val="28"/>
          <w:szCs w:val="28"/>
        </w:rPr>
        <w:t xml:space="preserve"> що значно віще ніж середнє значення по регіону - </w:t>
      </w:r>
      <w:r>
        <w:rPr>
          <w:rFonts w:ascii="Times New Roman" w:hAnsi="Times New Roman"/>
          <w:sz w:val="28"/>
          <w:szCs w:val="28"/>
        </w:rPr>
        <w:t>9  осіб,  яке</w:t>
      </w:r>
      <w:r w:rsidRPr="00B4076F">
        <w:rPr>
          <w:rFonts w:ascii="Times New Roman" w:hAnsi="Times New Roman"/>
          <w:sz w:val="28"/>
          <w:szCs w:val="28"/>
        </w:rPr>
        <w:t xml:space="preserve">  відповідає  середньому показнику по Україні</w:t>
      </w:r>
      <w:r w:rsidRPr="00B4076F">
        <w:rPr>
          <w:rFonts w:ascii="Times New Roman" w:hAnsi="Times New Roman"/>
        </w:rPr>
        <w:t>.</w:t>
      </w:r>
    </w:p>
    <w:p w:rsidR="00E45AA7" w:rsidRPr="00E45AA7" w:rsidRDefault="00B427E8" w:rsidP="00E45AA7">
      <w:pPr>
        <w:ind w:firstLine="709"/>
        <w:jc w:val="both"/>
        <w:rPr>
          <w:rFonts w:ascii="Times New Roman" w:hAnsi="Times New Roman"/>
          <w:sz w:val="28"/>
          <w:szCs w:val="28"/>
        </w:rPr>
      </w:pPr>
      <w:r>
        <w:rPr>
          <w:rFonts w:ascii="Times New Roman" w:hAnsi="Times New Roman"/>
          <w:sz w:val="28"/>
          <w:szCs w:val="28"/>
        </w:rPr>
        <w:t>В навчальних закладах громади</w:t>
      </w:r>
      <w:r w:rsidR="00E45AA7" w:rsidRPr="00E45AA7">
        <w:rPr>
          <w:rFonts w:ascii="Times New Roman" w:hAnsi="Times New Roman"/>
          <w:sz w:val="28"/>
          <w:szCs w:val="28"/>
        </w:rPr>
        <w:t xml:space="preserve"> створено умови для рівного доступу до якісної освіти. Із 12 закладів загальної середньої освіти, які надають освітні послуги, 3 школи можна вважати базовими для освітніх округів:</w:t>
      </w:r>
    </w:p>
    <w:p w:rsidR="00E45AA7" w:rsidRPr="00E45AA7" w:rsidRDefault="00E45AA7" w:rsidP="00E45AA7">
      <w:pPr>
        <w:ind w:firstLine="709"/>
        <w:jc w:val="both"/>
        <w:rPr>
          <w:rFonts w:ascii="Times New Roman" w:hAnsi="Times New Roman"/>
          <w:sz w:val="28"/>
          <w:szCs w:val="28"/>
        </w:rPr>
      </w:pPr>
      <w:r w:rsidRPr="00E45AA7">
        <w:rPr>
          <w:rFonts w:ascii="Times New Roman" w:hAnsi="Times New Roman"/>
          <w:sz w:val="28"/>
          <w:szCs w:val="28"/>
        </w:rPr>
        <w:t>- Марківська гімназія – для дітей із мікрорайонів 5-ти сіл: с. Гераськівка, с. Тернівка, с. Розсохувате, с. Просяне, с. Лимарівка;</w:t>
      </w:r>
    </w:p>
    <w:p w:rsidR="00E45AA7" w:rsidRPr="00E45AA7" w:rsidRDefault="00E45AA7" w:rsidP="00E45AA7">
      <w:pPr>
        <w:ind w:firstLine="709"/>
        <w:jc w:val="both"/>
        <w:rPr>
          <w:rFonts w:ascii="Times New Roman" w:hAnsi="Times New Roman"/>
          <w:bCs/>
          <w:sz w:val="28"/>
          <w:szCs w:val="28"/>
        </w:rPr>
      </w:pPr>
      <w:r w:rsidRPr="00E45AA7">
        <w:rPr>
          <w:rFonts w:ascii="Times New Roman" w:hAnsi="Times New Roman"/>
          <w:sz w:val="28"/>
          <w:szCs w:val="28"/>
        </w:rPr>
        <w:t>- Ліснополянська ЗОШ</w:t>
      </w:r>
      <w:r w:rsidRPr="00E45AA7">
        <w:rPr>
          <w:rFonts w:ascii="Times New Roman" w:hAnsi="Times New Roman"/>
          <w:bCs/>
          <w:sz w:val="28"/>
          <w:szCs w:val="28"/>
        </w:rPr>
        <w:t>І-ІІІ ступенів</w:t>
      </w:r>
      <w:r w:rsidRPr="00E45AA7">
        <w:rPr>
          <w:rFonts w:ascii="Times New Roman" w:hAnsi="Times New Roman"/>
          <w:b/>
          <w:bCs/>
          <w:sz w:val="28"/>
          <w:szCs w:val="28"/>
        </w:rPr>
        <w:t xml:space="preserve"> – </w:t>
      </w:r>
      <w:r w:rsidRPr="00E45AA7">
        <w:rPr>
          <w:rFonts w:ascii="Times New Roman" w:hAnsi="Times New Roman"/>
          <w:bCs/>
          <w:sz w:val="28"/>
          <w:szCs w:val="28"/>
        </w:rPr>
        <w:t>для мешканцівмікрорайонів 5-ти сіл: с. Тишківка, с. Фартухове, с. Скородна, с. Марківське, с. Крупчанське;</w:t>
      </w:r>
    </w:p>
    <w:p w:rsidR="00B427E8" w:rsidRDefault="00E45AA7" w:rsidP="00E45AA7">
      <w:pPr>
        <w:ind w:firstLine="709"/>
        <w:jc w:val="both"/>
        <w:rPr>
          <w:rFonts w:ascii="Times New Roman" w:hAnsi="Times New Roman"/>
          <w:bCs/>
          <w:sz w:val="28"/>
          <w:szCs w:val="28"/>
        </w:rPr>
      </w:pPr>
      <w:r w:rsidRPr="00E45AA7">
        <w:rPr>
          <w:rFonts w:ascii="Times New Roman" w:hAnsi="Times New Roman"/>
          <w:b/>
          <w:bCs/>
          <w:sz w:val="28"/>
          <w:szCs w:val="28"/>
        </w:rPr>
        <w:lastRenderedPageBreak/>
        <w:t xml:space="preserve">- </w:t>
      </w:r>
      <w:r w:rsidRPr="00E45AA7">
        <w:rPr>
          <w:rFonts w:ascii="Times New Roman" w:hAnsi="Times New Roman"/>
          <w:bCs/>
          <w:sz w:val="28"/>
          <w:szCs w:val="28"/>
        </w:rPr>
        <w:t xml:space="preserve">Краснопільська ЗОШ І-ІІІ ступенів – для здобувачів освіти із мікрорайонів 6-ти сіл: с. Гераськівське, с. Первомайське, Рудівка, с. Каськівка, с. Височинівка, с. Гераськівка. </w:t>
      </w:r>
    </w:p>
    <w:p w:rsidR="00E45AA7" w:rsidRPr="00E45AA7" w:rsidRDefault="00E45AA7" w:rsidP="00E45AA7">
      <w:pPr>
        <w:ind w:firstLine="709"/>
        <w:jc w:val="both"/>
        <w:rPr>
          <w:rFonts w:ascii="Times New Roman" w:hAnsi="Times New Roman"/>
          <w:bCs/>
          <w:sz w:val="28"/>
          <w:szCs w:val="28"/>
        </w:rPr>
      </w:pPr>
      <w:r w:rsidRPr="00E45AA7">
        <w:rPr>
          <w:rFonts w:ascii="Times New Roman" w:hAnsi="Times New Roman"/>
          <w:bCs/>
          <w:sz w:val="28"/>
          <w:szCs w:val="28"/>
        </w:rPr>
        <w:t>До кожної з них здійснюється підвезення учнів із призупинених навчальних закладів до базових:</w:t>
      </w:r>
    </w:p>
    <w:p w:rsidR="00E45AA7" w:rsidRPr="00E45AA7" w:rsidRDefault="00E45AA7" w:rsidP="00E45AA7">
      <w:pPr>
        <w:ind w:firstLine="709"/>
        <w:jc w:val="both"/>
        <w:rPr>
          <w:rFonts w:ascii="Times New Roman" w:hAnsi="Times New Roman"/>
          <w:bCs/>
          <w:sz w:val="28"/>
          <w:szCs w:val="28"/>
        </w:rPr>
      </w:pPr>
      <w:r w:rsidRPr="00E45AA7">
        <w:rPr>
          <w:rFonts w:ascii="Times New Roman" w:hAnsi="Times New Roman"/>
          <w:bCs/>
          <w:sz w:val="28"/>
          <w:szCs w:val="28"/>
        </w:rPr>
        <w:t>- Ліснополянської ЗОШ І-ІІІ ст. – 17 уч. із території Тишківської ЗОШ І ст.;</w:t>
      </w:r>
    </w:p>
    <w:p w:rsidR="00E45AA7" w:rsidRPr="00E45AA7" w:rsidRDefault="00E45AA7" w:rsidP="00E45AA7">
      <w:pPr>
        <w:ind w:firstLine="709"/>
        <w:jc w:val="both"/>
        <w:rPr>
          <w:rFonts w:ascii="Times New Roman" w:hAnsi="Times New Roman"/>
          <w:bCs/>
          <w:sz w:val="28"/>
          <w:szCs w:val="28"/>
        </w:rPr>
      </w:pPr>
      <w:r w:rsidRPr="00E45AA7">
        <w:rPr>
          <w:rFonts w:ascii="Times New Roman" w:hAnsi="Times New Roman"/>
          <w:bCs/>
          <w:sz w:val="28"/>
          <w:szCs w:val="28"/>
        </w:rPr>
        <w:t>- Краснопільської ЗОШ І-ІІІ ст.. – 14 уч. з території Гераськівської ЗОШ;</w:t>
      </w:r>
    </w:p>
    <w:p w:rsidR="00E45AA7" w:rsidRPr="00E45AA7" w:rsidRDefault="00E45AA7" w:rsidP="00E45AA7">
      <w:pPr>
        <w:ind w:firstLine="709"/>
        <w:jc w:val="both"/>
        <w:rPr>
          <w:rFonts w:ascii="Times New Roman" w:hAnsi="Times New Roman"/>
          <w:bCs/>
          <w:sz w:val="28"/>
          <w:szCs w:val="28"/>
        </w:rPr>
      </w:pPr>
      <w:r w:rsidRPr="00E45AA7">
        <w:rPr>
          <w:rFonts w:ascii="Times New Roman" w:hAnsi="Times New Roman"/>
          <w:bCs/>
          <w:sz w:val="28"/>
          <w:szCs w:val="28"/>
        </w:rPr>
        <w:t>- Марківської гімназії – 34 учня із територій Просянської, Розсохуватської ЗОШ І ст., Гераськівської ЗОШ І-ІІ ст.</w:t>
      </w:r>
    </w:p>
    <w:p w:rsidR="00E45AA7" w:rsidRPr="00E45AA7" w:rsidRDefault="00E45AA7" w:rsidP="00E45AA7">
      <w:pPr>
        <w:ind w:firstLine="709"/>
        <w:jc w:val="both"/>
        <w:rPr>
          <w:rFonts w:ascii="Times New Roman" w:hAnsi="Times New Roman"/>
          <w:sz w:val="28"/>
          <w:szCs w:val="28"/>
        </w:rPr>
      </w:pPr>
      <w:r w:rsidRPr="00E45AA7">
        <w:rPr>
          <w:rFonts w:ascii="Times New Roman" w:hAnsi="Times New Roman"/>
          <w:sz w:val="28"/>
          <w:szCs w:val="28"/>
        </w:rPr>
        <w:t>Тому</w:t>
      </w:r>
      <w:r w:rsidR="00B427E8">
        <w:rPr>
          <w:rFonts w:ascii="Times New Roman" w:hAnsi="Times New Roman"/>
          <w:sz w:val="28"/>
          <w:szCs w:val="28"/>
        </w:rPr>
        <w:t xml:space="preserve">, </w:t>
      </w:r>
      <w:r w:rsidRPr="00E45AA7">
        <w:rPr>
          <w:rFonts w:ascii="Times New Roman" w:hAnsi="Times New Roman"/>
          <w:sz w:val="28"/>
          <w:szCs w:val="28"/>
        </w:rPr>
        <w:t xml:space="preserve"> відповідно до рішення Марківської районної ради від 18.05.2018 № 23/39 Марківську гімназію визначено опорним навчальним закладом району з філіями: Гераськівської ЗОШ І-ІІ ступенів Просянської ЗОШ І-ІІ ступенів, Розсохуватської ЗОШ І-ІІ ступенів, Марківської ЗОШ № 2 І-ІІ ступенів.</w:t>
      </w:r>
    </w:p>
    <w:p w:rsidR="00E45AA7" w:rsidRPr="00434DD3" w:rsidRDefault="00B427E8" w:rsidP="00E45AA7">
      <w:pPr>
        <w:ind w:firstLine="709"/>
        <w:jc w:val="both"/>
        <w:rPr>
          <w:rFonts w:ascii="Times New Roman" w:hAnsi="Times New Roman"/>
          <w:sz w:val="28"/>
          <w:szCs w:val="28"/>
        </w:rPr>
      </w:pPr>
      <w:r>
        <w:rPr>
          <w:rFonts w:ascii="Times New Roman" w:hAnsi="Times New Roman"/>
          <w:sz w:val="28"/>
          <w:szCs w:val="28"/>
        </w:rPr>
        <w:t>В потенційній громаді</w:t>
      </w:r>
      <w:r w:rsidR="00E45AA7" w:rsidRPr="00E45AA7">
        <w:rPr>
          <w:rFonts w:ascii="Times New Roman" w:hAnsi="Times New Roman"/>
          <w:sz w:val="28"/>
          <w:szCs w:val="28"/>
        </w:rPr>
        <w:t xml:space="preserve"> здійснюється перевезення 600 учнів, 15 дітей дошкільного віку та 57 педагогічних працівників сільської місцевості до 11 закладів освіти і у зворотному напрямку. Підвіз здійснюють 11 шкільних автобусів, які закріплені за загальноосвітніми школами.</w:t>
      </w:r>
      <w:r w:rsidR="00434DD3">
        <w:rPr>
          <w:rFonts w:ascii="Times New Roman" w:hAnsi="Times New Roman"/>
          <w:sz w:val="28"/>
          <w:szCs w:val="28"/>
        </w:rPr>
        <w:t xml:space="preserve"> </w:t>
      </w:r>
      <w:r w:rsidR="00AB2104" w:rsidRPr="00434DD3">
        <w:rPr>
          <w:rFonts w:ascii="Times New Roman" w:hAnsi="Times New Roman"/>
          <w:sz w:val="28"/>
          <w:szCs w:val="28"/>
        </w:rPr>
        <w:t>Нажаль, жоден з існуючих не облаштований зручностями для дітей з інвалідністю.</w:t>
      </w:r>
    </w:p>
    <w:p w:rsidR="00E45AA7" w:rsidRPr="00E45AA7" w:rsidRDefault="00E45AA7" w:rsidP="00E45AA7">
      <w:pPr>
        <w:ind w:firstLine="709"/>
        <w:jc w:val="both"/>
        <w:rPr>
          <w:rFonts w:ascii="Times New Roman" w:hAnsi="Times New Roman"/>
          <w:sz w:val="28"/>
          <w:szCs w:val="28"/>
        </w:rPr>
      </w:pPr>
      <w:r w:rsidRPr="00E45AA7">
        <w:rPr>
          <w:rFonts w:ascii="Times New Roman" w:hAnsi="Times New Roman"/>
          <w:sz w:val="28"/>
          <w:szCs w:val="28"/>
        </w:rPr>
        <w:t>У 2019 році за рахунок субвенції обласного бюджету (60% на 40%)  було закуплено 1 шкільний автобус, протягом 2020-2021 років існує потреба в придбанні двох одиниць шкільних автобусів</w:t>
      </w:r>
    </w:p>
    <w:p w:rsidR="00E45AA7" w:rsidRDefault="00B427E8" w:rsidP="00E45AA7">
      <w:pPr>
        <w:ind w:firstLine="709"/>
        <w:jc w:val="both"/>
        <w:rPr>
          <w:rFonts w:ascii="Times New Roman" w:hAnsi="Times New Roman"/>
          <w:sz w:val="28"/>
          <w:szCs w:val="28"/>
        </w:rPr>
      </w:pPr>
      <w:r>
        <w:rPr>
          <w:rFonts w:ascii="Times New Roman" w:hAnsi="Times New Roman"/>
          <w:sz w:val="28"/>
          <w:szCs w:val="28"/>
        </w:rPr>
        <w:t>У школах Марківській громади</w:t>
      </w:r>
      <w:r w:rsidR="00E45AA7" w:rsidRPr="00E45AA7">
        <w:rPr>
          <w:rFonts w:ascii="Times New Roman" w:hAnsi="Times New Roman"/>
          <w:sz w:val="28"/>
          <w:szCs w:val="28"/>
        </w:rPr>
        <w:t xml:space="preserve"> функціонують 14 навчально-комп’ютерних комплексів, значна кількість яких потребує оновлення. Із 189-и одиниць персональних комп’ютерів у 123-х термін використання становить понад 5 років, 99 ПК підключені до мережі Інтернет. В 4-х школах обладнано 13 класів з проекторами та інтерактивними поверхнями (дошки, модулі). У восьми школах під час навчального процесу використовуються засоби візуалізації без інтерактивних поверхонь: 20 проекторів, 2 телевізори. В одинадцяти загальноосвітніх школах використовується 61 принтер, в одній школі є цифровий фотоапарат, відеокамера. В десяти закладах загальної середньої освіти є вихід до швидкісного </w:t>
      </w:r>
      <w:r w:rsidR="00E45AA7" w:rsidRPr="00E45AA7">
        <w:rPr>
          <w:rFonts w:ascii="Times New Roman" w:hAnsi="Times New Roman"/>
          <w:sz w:val="28"/>
          <w:szCs w:val="28"/>
          <w:lang w:val="en-US"/>
        </w:rPr>
        <w:t>Wi</w:t>
      </w:r>
      <w:r w:rsidR="00E45AA7" w:rsidRPr="00E45AA7">
        <w:rPr>
          <w:rFonts w:ascii="Times New Roman" w:hAnsi="Times New Roman"/>
          <w:sz w:val="28"/>
          <w:szCs w:val="28"/>
        </w:rPr>
        <w:t>-</w:t>
      </w:r>
      <w:r w:rsidR="00E45AA7" w:rsidRPr="00E45AA7">
        <w:rPr>
          <w:rFonts w:ascii="Times New Roman" w:hAnsi="Times New Roman"/>
          <w:sz w:val="28"/>
          <w:szCs w:val="28"/>
          <w:lang w:val="en-US"/>
        </w:rPr>
        <w:t>Fi</w:t>
      </w:r>
      <w:r w:rsidR="00E45AA7" w:rsidRPr="00E45AA7">
        <w:rPr>
          <w:rFonts w:ascii="Times New Roman" w:hAnsi="Times New Roman"/>
          <w:sz w:val="28"/>
          <w:szCs w:val="28"/>
        </w:rPr>
        <w:t xml:space="preserve"> Інтернету. В освітньому процесі в школах використовуються 90 портативних комп’ютерів (ноутбуки, нетбуки) та 34 планшети. Але для заміни застарілої комп’ютерної техніки є потреба в придбанні навчальних комп’ютерних   комплексів. Загальна потреба складає 7 НКК (комплектацією 10+1 ПК). </w:t>
      </w:r>
    </w:p>
    <w:p w:rsidR="005F1ED9" w:rsidRPr="00434DD3" w:rsidRDefault="005F1ED9" w:rsidP="00E45AA7">
      <w:pPr>
        <w:ind w:firstLine="709"/>
        <w:jc w:val="both"/>
        <w:rPr>
          <w:rFonts w:ascii="Times New Roman" w:hAnsi="Times New Roman"/>
          <w:sz w:val="28"/>
          <w:szCs w:val="28"/>
        </w:rPr>
      </w:pPr>
      <w:r w:rsidRPr="00434DD3">
        <w:rPr>
          <w:rFonts w:ascii="Times New Roman" w:hAnsi="Times New Roman"/>
          <w:sz w:val="28"/>
          <w:szCs w:val="28"/>
        </w:rPr>
        <w:t>На разі в закладах освіти громади відсутні інклюзивні класи.</w:t>
      </w:r>
    </w:p>
    <w:p w:rsidR="00E45AA7" w:rsidRPr="00E45AA7" w:rsidRDefault="00E45AA7" w:rsidP="00E45AA7">
      <w:pPr>
        <w:ind w:firstLine="709"/>
        <w:jc w:val="both"/>
        <w:rPr>
          <w:rFonts w:ascii="Times New Roman" w:hAnsi="Times New Roman"/>
          <w:sz w:val="28"/>
          <w:szCs w:val="28"/>
        </w:rPr>
      </w:pPr>
      <w:r w:rsidRPr="00E45AA7">
        <w:rPr>
          <w:rFonts w:ascii="Times New Roman" w:hAnsi="Times New Roman"/>
          <w:sz w:val="28"/>
          <w:szCs w:val="28"/>
        </w:rPr>
        <w:t xml:space="preserve">В освітньому процесі використовується 280 педагогічних програмних засобів. Є потреба у приданні ліцензованих електронних та навчальних програмних засобів.  </w:t>
      </w:r>
    </w:p>
    <w:p w:rsidR="00E45AA7" w:rsidRPr="00E45AA7" w:rsidRDefault="00E45AA7" w:rsidP="00E45AA7">
      <w:pPr>
        <w:ind w:firstLine="709"/>
        <w:jc w:val="both"/>
        <w:rPr>
          <w:rFonts w:ascii="Times New Roman" w:hAnsi="Times New Roman"/>
          <w:sz w:val="28"/>
          <w:szCs w:val="28"/>
        </w:rPr>
      </w:pPr>
      <w:r w:rsidRPr="00E45AA7">
        <w:rPr>
          <w:rFonts w:ascii="Times New Roman" w:hAnsi="Times New Roman"/>
          <w:sz w:val="28"/>
          <w:szCs w:val="28"/>
        </w:rPr>
        <w:t xml:space="preserve">З метою підвищення якості навчання з предметів природничо-математичного циклу в ОЗЗСО Марківській гімназії діють кабінети із сучасним обладнанням з  географії, біології, фізики, хімії, математики. Потребують сучасного оснащення кабінети технічної і обслуговуючої праці та спортивним та спортивні зали. </w:t>
      </w:r>
    </w:p>
    <w:p w:rsidR="00E45AA7" w:rsidRPr="00E45AA7" w:rsidRDefault="00E45AA7" w:rsidP="00E45AA7">
      <w:pPr>
        <w:ind w:firstLine="709"/>
        <w:jc w:val="both"/>
        <w:rPr>
          <w:rFonts w:ascii="Times New Roman" w:hAnsi="Times New Roman"/>
          <w:bCs/>
          <w:sz w:val="28"/>
          <w:szCs w:val="28"/>
        </w:rPr>
      </w:pPr>
      <w:r w:rsidRPr="00E45AA7">
        <w:rPr>
          <w:rFonts w:ascii="Times New Roman" w:hAnsi="Times New Roman"/>
          <w:bCs/>
          <w:sz w:val="28"/>
          <w:szCs w:val="28"/>
        </w:rPr>
        <w:lastRenderedPageBreak/>
        <w:t xml:space="preserve">Освітня діяльність закладів загальної середньої освіти спрямована на отримання відповідного рівня освіти громадянами незалежно від їх місця проживання. Так для учнів, які проживають на непідконтрольних територіях Луганської області створено умови для дистанційного навчання 36 учнів на базі Кризької ЗОШ І-ІІІ ступенів. В п’яти школах (Кризькій, Краснопільській, Караван-Солодківській, Ліснополянській ЗОШ І-ІІІ ст., Марківській ЗОШ І-ІІ ст. № 1) створено умови для навчання 20 осіб за екстернатною формою з метою отримання ними документів про освіту державного зразка.  Прийом заяв триватиме до початку проведення річного оцінювання. </w:t>
      </w:r>
    </w:p>
    <w:p w:rsidR="00E45AA7" w:rsidRPr="00E45AA7" w:rsidRDefault="00E45AA7" w:rsidP="00E45AA7">
      <w:pPr>
        <w:ind w:firstLine="709"/>
        <w:jc w:val="both"/>
        <w:rPr>
          <w:rFonts w:ascii="Times New Roman" w:hAnsi="Times New Roman"/>
          <w:bCs/>
          <w:sz w:val="28"/>
          <w:szCs w:val="28"/>
        </w:rPr>
      </w:pPr>
      <w:r w:rsidRPr="00E45AA7">
        <w:rPr>
          <w:rFonts w:ascii="Times New Roman" w:hAnsi="Times New Roman"/>
          <w:bCs/>
          <w:sz w:val="28"/>
          <w:szCs w:val="28"/>
        </w:rPr>
        <w:t>На базі Кризької ЗОШ І-ІІІ ступенів, яку з 2016 року включено до переліку закладів загальної середньої освіти України з дистанційною формою навчання, за співпраці з ТОВ «АКЦЕНТ» Академії педагогічних наук України діє електронна платформа для дистанційного навчання осіб з непідконтрольної території.</w:t>
      </w:r>
    </w:p>
    <w:p w:rsidR="00E45AA7" w:rsidRPr="00E45AA7" w:rsidRDefault="00E45AA7" w:rsidP="00E45AA7">
      <w:pPr>
        <w:ind w:firstLine="709"/>
        <w:jc w:val="both"/>
        <w:rPr>
          <w:rFonts w:ascii="Times New Roman" w:hAnsi="Times New Roman"/>
          <w:bCs/>
          <w:sz w:val="28"/>
          <w:szCs w:val="28"/>
        </w:rPr>
      </w:pPr>
      <w:r w:rsidRPr="00E45AA7">
        <w:rPr>
          <w:rFonts w:ascii="Times New Roman" w:hAnsi="Times New Roman"/>
          <w:bCs/>
          <w:sz w:val="28"/>
          <w:szCs w:val="28"/>
        </w:rPr>
        <w:t xml:space="preserve">Випускники 11-х класів закладів загальної середньої освіти району беруть участь у зовнішньому незалежному оцінюванні з метою вступу до вищих навчальних закладів України за його результатами. Декілька років поспіль Марківський район  входить в п’ятірку кращих за результатами ЗНО серед міст та районів області. </w:t>
      </w:r>
    </w:p>
    <w:p w:rsidR="00E45AA7" w:rsidRPr="00E45AA7" w:rsidRDefault="00E45AA7" w:rsidP="00E45AA7">
      <w:pPr>
        <w:ind w:firstLine="709"/>
        <w:jc w:val="both"/>
        <w:rPr>
          <w:rFonts w:ascii="Times New Roman" w:hAnsi="Times New Roman"/>
          <w:bCs/>
          <w:sz w:val="28"/>
          <w:szCs w:val="28"/>
        </w:rPr>
      </w:pPr>
      <w:r w:rsidRPr="00E45AA7">
        <w:rPr>
          <w:rFonts w:ascii="Times New Roman" w:hAnsi="Times New Roman"/>
          <w:bCs/>
          <w:sz w:val="28"/>
          <w:szCs w:val="28"/>
        </w:rPr>
        <w:t>З</w:t>
      </w:r>
      <w:r w:rsidR="00B20E46">
        <w:rPr>
          <w:rFonts w:ascii="Times New Roman" w:hAnsi="Times New Roman"/>
          <w:bCs/>
          <w:sz w:val="28"/>
          <w:szCs w:val="28"/>
        </w:rPr>
        <w:t xml:space="preserve"> 01.09.2018 року в школах громади</w:t>
      </w:r>
      <w:r w:rsidRPr="00E45AA7">
        <w:rPr>
          <w:rFonts w:ascii="Times New Roman" w:hAnsi="Times New Roman"/>
          <w:bCs/>
          <w:sz w:val="28"/>
          <w:szCs w:val="28"/>
        </w:rPr>
        <w:t xml:space="preserve"> стартувала Нова українська школа, передумовою якої стало впровадження в перших класах нових Державних стандартів початкової загальної освіти та створення нового освітнього простору. Так в 2019 році для учнів перших класів придбано нові меблі, ігровий та дидактичний матеріал, підручники, комп’ютерне обладнання з мультимедійним контентом. На ці цілі виділено за рахунок державного та місцевого бюджетів кошти в сумі понад 1,1 млн. грн.</w:t>
      </w:r>
    </w:p>
    <w:p w:rsidR="00E45AA7" w:rsidRPr="00E45AA7" w:rsidRDefault="00E45AA7" w:rsidP="00E45AA7">
      <w:pPr>
        <w:ind w:firstLine="709"/>
        <w:jc w:val="both"/>
        <w:rPr>
          <w:rFonts w:ascii="Times New Roman" w:hAnsi="Times New Roman"/>
          <w:sz w:val="28"/>
          <w:szCs w:val="28"/>
        </w:rPr>
      </w:pPr>
      <w:r w:rsidRPr="00E45AA7">
        <w:rPr>
          <w:rFonts w:ascii="Times New Roman" w:hAnsi="Times New Roman"/>
          <w:sz w:val="28"/>
          <w:szCs w:val="28"/>
        </w:rPr>
        <w:t>Станом на 01.01.2020 р. на утримання ЗЗСО виділено бюджетних коштів в сумі  52,0 млн. грн.</w:t>
      </w:r>
    </w:p>
    <w:p w:rsidR="00E45AA7" w:rsidRPr="00E45AA7" w:rsidRDefault="00E45AA7" w:rsidP="00E45AA7">
      <w:pPr>
        <w:ind w:firstLine="709"/>
        <w:jc w:val="both"/>
        <w:rPr>
          <w:rFonts w:ascii="Times New Roman" w:hAnsi="Times New Roman"/>
          <w:sz w:val="28"/>
          <w:szCs w:val="28"/>
        </w:rPr>
      </w:pPr>
      <w:r w:rsidRPr="00E45AA7">
        <w:rPr>
          <w:rFonts w:ascii="Times New Roman" w:hAnsi="Times New Roman"/>
          <w:bCs/>
          <w:sz w:val="28"/>
          <w:szCs w:val="28"/>
        </w:rPr>
        <w:t>З метою підвищення якості освіти та результатів ЗНО за рахунок впровадження нових Державних стандартів загальної середньої освіти, оновлення матеріально-технічної бази шкіл на наступний період ставиться завдання: придбання обладнання для навчальних кабінетів, інтерактивного обладнання, оновлення навчальних комп’ютерних комплексів, оснащення кімнат для навчання і розвитку учнів 1-х класів, які будуть навчатися за новим освітніми програмами у 2020-2021 навчальному році, запровадження поглибленого вивчення навчальних предметів, які виносяться на зовнішнє незалежне оцінювання.</w:t>
      </w:r>
    </w:p>
    <w:p w:rsidR="00A35EDE" w:rsidRPr="00434DD3" w:rsidRDefault="00A35EDE" w:rsidP="00A35EDE">
      <w:pPr>
        <w:ind w:firstLine="851"/>
        <w:jc w:val="both"/>
        <w:rPr>
          <w:rFonts w:ascii="Times New Roman" w:hAnsi="Times New Roman"/>
          <w:sz w:val="28"/>
          <w:szCs w:val="28"/>
        </w:rPr>
      </w:pPr>
      <w:r w:rsidRPr="00434DD3">
        <w:rPr>
          <w:rFonts w:ascii="Times New Roman" w:hAnsi="Times New Roman"/>
          <w:sz w:val="28"/>
          <w:szCs w:val="28"/>
        </w:rPr>
        <w:t>До низки закладів освіти  розташованих на території громади належить Марківський професійний аграрний ліцей. Ліцей підпорядкованим Міністерству освіти і науки України</w:t>
      </w:r>
      <w:r w:rsidR="00997179" w:rsidRPr="00434DD3">
        <w:rPr>
          <w:rFonts w:ascii="Times New Roman" w:hAnsi="Times New Roman"/>
          <w:sz w:val="28"/>
          <w:szCs w:val="28"/>
        </w:rPr>
        <w:t>, є</w:t>
      </w:r>
      <w:r w:rsidRPr="00434DD3">
        <w:rPr>
          <w:rFonts w:ascii="Times New Roman" w:hAnsi="Times New Roman"/>
          <w:sz w:val="28"/>
          <w:szCs w:val="28"/>
        </w:rPr>
        <w:t xml:space="preserve"> державним професійно-технічним навчальним закладом другого атестаційного рівня, що забезпечує реалізацію права громадян на здобуття професійно-технічної та повної загальної середньої освіти.</w:t>
      </w:r>
    </w:p>
    <w:p w:rsidR="00C843C4" w:rsidRPr="00434DD3" w:rsidRDefault="00A35EDE" w:rsidP="00A35EDE">
      <w:pPr>
        <w:ind w:firstLine="851"/>
        <w:jc w:val="both"/>
        <w:rPr>
          <w:rFonts w:ascii="Times New Roman" w:hAnsi="Times New Roman"/>
          <w:sz w:val="28"/>
          <w:szCs w:val="28"/>
        </w:rPr>
      </w:pPr>
      <w:r w:rsidRPr="00434DD3">
        <w:rPr>
          <w:rFonts w:ascii="Times New Roman" w:hAnsi="Times New Roman"/>
          <w:sz w:val="28"/>
          <w:szCs w:val="28"/>
        </w:rPr>
        <w:t xml:space="preserve">Марківський професійний аграрний ліцей існує з 1984 року. </w:t>
      </w:r>
      <w:r w:rsidR="00C843C4" w:rsidRPr="00434DD3">
        <w:rPr>
          <w:rFonts w:ascii="Times New Roman" w:hAnsi="Times New Roman"/>
          <w:sz w:val="28"/>
          <w:szCs w:val="28"/>
        </w:rPr>
        <w:t>З</w:t>
      </w:r>
      <w:r w:rsidRPr="00434DD3">
        <w:rPr>
          <w:rFonts w:ascii="Times New Roman" w:hAnsi="Times New Roman"/>
          <w:sz w:val="28"/>
          <w:szCs w:val="28"/>
        </w:rPr>
        <w:t xml:space="preserve"> 1989 року реорганізовано в Марківське професійно-технічне училище №122. Відповідно </w:t>
      </w:r>
      <w:r w:rsidRPr="00434DD3">
        <w:rPr>
          <w:rFonts w:ascii="Times New Roman" w:hAnsi="Times New Roman"/>
          <w:sz w:val="28"/>
          <w:szCs w:val="28"/>
        </w:rPr>
        <w:lastRenderedPageBreak/>
        <w:t>до наказу Міністерства освіти і науки України від 25.12.2003 № 853 та наказу Головного управління освіти і науки Луганської обласної державної адміністрації від 10.01.2004 № 6 «Про вдосконалення мережі професійно-технічних навчальних закладів Луганської області» Марківське професійно-технічне училище № 122 реорганізовано в Марківський професійний аграрний ліцей.</w:t>
      </w:r>
    </w:p>
    <w:p w:rsidR="00A35EDE" w:rsidRPr="00434DD3" w:rsidRDefault="00A35EDE" w:rsidP="00A35EDE">
      <w:pPr>
        <w:ind w:firstLine="851"/>
        <w:jc w:val="both"/>
        <w:rPr>
          <w:rFonts w:ascii="Times New Roman" w:hAnsi="Times New Roman"/>
          <w:sz w:val="28"/>
          <w:szCs w:val="28"/>
        </w:rPr>
      </w:pPr>
      <w:r w:rsidRPr="00434DD3">
        <w:rPr>
          <w:rFonts w:ascii="Times New Roman" w:hAnsi="Times New Roman"/>
          <w:sz w:val="28"/>
          <w:szCs w:val="28"/>
        </w:rPr>
        <w:t>Професійний ліцей здійснює первинну професійну підготовку робітників високого рівня кваліфікації, як правило, з числа випускників загальноосвітніх навчальних закладів на основі базової чи повної загальної середньої освіти, а також професійно-технічне навчання, перепідготовку та підвищення кваліфікації працюючих робітників і незайнятого населення.</w:t>
      </w:r>
    </w:p>
    <w:p w:rsidR="00A35EDE" w:rsidRPr="00434DD3" w:rsidRDefault="00A35EDE" w:rsidP="00A35EDE">
      <w:pPr>
        <w:ind w:firstLine="851"/>
        <w:jc w:val="both"/>
        <w:rPr>
          <w:rFonts w:ascii="Times New Roman" w:hAnsi="Times New Roman"/>
          <w:sz w:val="28"/>
          <w:szCs w:val="28"/>
        </w:rPr>
      </w:pPr>
      <w:r w:rsidRPr="00434DD3">
        <w:rPr>
          <w:rFonts w:ascii="Times New Roman" w:hAnsi="Times New Roman"/>
          <w:sz w:val="28"/>
          <w:szCs w:val="28"/>
        </w:rPr>
        <w:t>Підготовка здійснюється за наступними професіями:</w:t>
      </w:r>
    </w:p>
    <w:p w:rsidR="00A35EDE" w:rsidRPr="00434DD3" w:rsidRDefault="00A35EDE" w:rsidP="00434DD3">
      <w:pPr>
        <w:pStyle w:val="aa"/>
        <w:numPr>
          <w:ilvl w:val="0"/>
          <w:numId w:val="6"/>
        </w:numPr>
        <w:jc w:val="both"/>
        <w:rPr>
          <w:rFonts w:ascii="Times New Roman" w:hAnsi="Times New Roman"/>
          <w:sz w:val="28"/>
          <w:szCs w:val="28"/>
          <w:lang w:val="ru-RU"/>
        </w:rPr>
      </w:pPr>
      <w:r w:rsidRPr="00434DD3">
        <w:rPr>
          <w:rFonts w:ascii="Times New Roman" w:hAnsi="Times New Roman"/>
          <w:sz w:val="28"/>
          <w:szCs w:val="28"/>
          <w:lang w:val="ru-RU"/>
        </w:rPr>
        <w:t>тракторист-машиніст, слюсар з ремонту сільськогосподарських машин та устаткування, водій автотранспортних засобів;</w:t>
      </w:r>
    </w:p>
    <w:p w:rsidR="00A35EDE" w:rsidRPr="00434DD3" w:rsidRDefault="00A35EDE" w:rsidP="00434DD3">
      <w:pPr>
        <w:pStyle w:val="aa"/>
        <w:numPr>
          <w:ilvl w:val="0"/>
          <w:numId w:val="6"/>
        </w:numPr>
        <w:jc w:val="both"/>
        <w:rPr>
          <w:rFonts w:ascii="Times New Roman" w:hAnsi="Times New Roman"/>
          <w:sz w:val="28"/>
          <w:szCs w:val="28"/>
        </w:rPr>
      </w:pPr>
      <w:r w:rsidRPr="00434DD3">
        <w:rPr>
          <w:rFonts w:ascii="Times New Roman" w:hAnsi="Times New Roman"/>
          <w:sz w:val="28"/>
          <w:szCs w:val="28"/>
        </w:rPr>
        <w:t>кухар, кондитер;</w:t>
      </w:r>
    </w:p>
    <w:p w:rsidR="00A35EDE" w:rsidRPr="00434DD3" w:rsidRDefault="00A35EDE" w:rsidP="00434DD3">
      <w:pPr>
        <w:pStyle w:val="aa"/>
        <w:numPr>
          <w:ilvl w:val="0"/>
          <w:numId w:val="6"/>
        </w:numPr>
        <w:jc w:val="both"/>
        <w:rPr>
          <w:rFonts w:ascii="Times New Roman" w:hAnsi="Times New Roman"/>
          <w:sz w:val="28"/>
          <w:szCs w:val="28"/>
        </w:rPr>
      </w:pPr>
      <w:r w:rsidRPr="00434DD3">
        <w:rPr>
          <w:rFonts w:ascii="Times New Roman" w:hAnsi="Times New Roman"/>
          <w:sz w:val="28"/>
          <w:szCs w:val="28"/>
        </w:rPr>
        <w:t>оператор комп’ютерного набору.</w:t>
      </w:r>
    </w:p>
    <w:p w:rsidR="00A35EDE" w:rsidRPr="00434DD3" w:rsidRDefault="00A35EDE" w:rsidP="00A35EDE">
      <w:pPr>
        <w:ind w:firstLine="851"/>
        <w:jc w:val="both"/>
        <w:rPr>
          <w:rFonts w:ascii="Times New Roman" w:hAnsi="Times New Roman"/>
          <w:sz w:val="28"/>
          <w:szCs w:val="28"/>
        </w:rPr>
      </w:pPr>
      <w:r w:rsidRPr="00434DD3">
        <w:rPr>
          <w:rFonts w:ascii="Times New Roman" w:hAnsi="Times New Roman"/>
          <w:sz w:val="28"/>
          <w:szCs w:val="28"/>
        </w:rPr>
        <w:t xml:space="preserve">На 01 вересня 2019 року в ліцеї здобувають професійну освіту 164 учнів.      </w:t>
      </w:r>
    </w:p>
    <w:p w:rsidR="00A35EDE" w:rsidRPr="00434DD3" w:rsidRDefault="00A35EDE" w:rsidP="00A35EDE">
      <w:pPr>
        <w:ind w:firstLine="851"/>
        <w:jc w:val="both"/>
        <w:rPr>
          <w:rFonts w:ascii="Times New Roman" w:hAnsi="Times New Roman"/>
          <w:sz w:val="28"/>
          <w:szCs w:val="28"/>
        </w:rPr>
      </w:pPr>
      <w:r w:rsidRPr="00434DD3">
        <w:rPr>
          <w:rFonts w:ascii="Times New Roman" w:hAnsi="Times New Roman"/>
          <w:sz w:val="28"/>
          <w:szCs w:val="28"/>
        </w:rPr>
        <w:t xml:space="preserve">Матеріальна база налічує 21 кабінет, актова та спортивна зали, 5 лабораторій, 2 майстерні,  5  тракторів, 6 автомобілів, тренувальний майданчик, бібліотеку.         </w:t>
      </w:r>
    </w:p>
    <w:p w:rsidR="00434DD3" w:rsidRDefault="00A35EDE" w:rsidP="00A35EDE">
      <w:pPr>
        <w:ind w:firstLine="851"/>
        <w:jc w:val="both"/>
        <w:rPr>
          <w:rFonts w:ascii="Times New Roman" w:hAnsi="Times New Roman"/>
          <w:sz w:val="28"/>
          <w:szCs w:val="28"/>
        </w:rPr>
      </w:pPr>
      <w:r w:rsidRPr="00434DD3">
        <w:rPr>
          <w:rFonts w:ascii="Times New Roman" w:hAnsi="Times New Roman"/>
          <w:sz w:val="28"/>
          <w:szCs w:val="28"/>
        </w:rPr>
        <w:t>Марківський професійний аграрний ліцей єдиний професійно-технічний навчальний заклад на території Марківського та Міловського районів Луганської області.</w:t>
      </w:r>
    </w:p>
    <w:p w:rsidR="004F7D83" w:rsidRPr="00434DD3" w:rsidRDefault="00A35EDE" w:rsidP="00A35EDE">
      <w:pPr>
        <w:ind w:firstLine="851"/>
        <w:jc w:val="both"/>
        <w:rPr>
          <w:rFonts w:ascii="Times New Roman" w:hAnsi="Times New Roman"/>
          <w:b/>
          <w:sz w:val="28"/>
          <w:szCs w:val="28"/>
        </w:rPr>
      </w:pPr>
      <w:r w:rsidRPr="00434DD3">
        <w:rPr>
          <w:rFonts w:ascii="Times New Roman" w:hAnsi="Times New Roman"/>
          <w:sz w:val="28"/>
          <w:szCs w:val="28"/>
        </w:rPr>
        <w:t xml:space="preserve"> На території Міловського району в с. Великоцьк розташована Великоцька філія Марківського професійного аграрного ліцею.</w:t>
      </w:r>
    </w:p>
    <w:p w:rsidR="004F7D83" w:rsidRPr="00B023E3" w:rsidRDefault="004F7D83" w:rsidP="00610E89">
      <w:pPr>
        <w:jc w:val="both"/>
        <w:rPr>
          <w:rFonts w:ascii="Times New Roman" w:hAnsi="Times New Roman"/>
          <w:b/>
          <w:color w:val="FF0000"/>
          <w:sz w:val="28"/>
          <w:szCs w:val="28"/>
        </w:rPr>
      </w:pPr>
    </w:p>
    <w:p w:rsidR="00434DD3" w:rsidRDefault="00434DD3" w:rsidP="00F20255">
      <w:pPr>
        <w:pStyle w:val="2"/>
        <w:spacing w:before="0" w:after="0"/>
        <w:ind w:left="0" w:firstLine="851"/>
        <w:rPr>
          <w:rFonts w:ascii="Times New Roman" w:hAnsi="Times New Roman"/>
          <w:i/>
          <w:sz w:val="28"/>
          <w:szCs w:val="28"/>
        </w:rPr>
      </w:pPr>
    </w:p>
    <w:p w:rsidR="00434DD3" w:rsidRDefault="00434DD3" w:rsidP="00434DD3"/>
    <w:p w:rsidR="00434DD3" w:rsidRPr="00434DD3" w:rsidRDefault="00434DD3" w:rsidP="00434DD3"/>
    <w:p w:rsidR="00083FB4" w:rsidRDefault="00083FB4" w:rsidP="00F20255">
      <w:pPr>
        <w:pStyle w:val="2"/>
        <w:spacing w:before="0" w:after="0"/>
        <w:ind w:left="0" w:firstLine="851"/>
        <w:rPr>
          <w:rFonts w:ascii="Times New Roman" w:hAnsi="Times New Roman"/>
          <w:i/>
          <w:sz w:val="28"/>
          <w:szCs w:val="28"/>
        </w:rPr>
      </w:pPr>
      <w:r w:rsidRPr="00F20255">
        <w:rPr>
          <w:rFonts w:ascii="Times New Roman" w:hAnsi="Times New Roman"/>
          <w:i/>
          <w:sz w:val="28"/>
          <w:szCs w:val="28"/>
        </w:rPr>
        <w:t>8.2.</w:t>
      </w:r>
      <w:r w:rsidRPr="00F20255">
        <w:rPr>
          <w:rFonts w:ascii="Times New Roman" w:hAnsi="Times New Roman"/>
          <w:i/>
          <w:sz w:val="28"/>
          <w:szCs w:val="28"/>
        </w:rPr>
        <w:tab/>
        <w:t>Мережа закладів охорони здоров’я</w:t>
      </w:r>
    </w:p>
    <w:p w:rsidR="00E70B8E" w:rsidRPr="00E70B8E" w:rsidRDefault="00E70B8E" w:rsidP="00E70B8E"/>
    <w:p w:rsidR="002B7BE8" w:rsidRPr="002B7BE8" w:rsidRDefault="002B7BE8" w:rsidP="002B7BE8">
      <w:pPr>
        <w:ind w:firstLine="851"/>
        <w:jc w:val="both"/>
        <w:rPr>
          <w:rFonts w:ascii="Times New Roman" w:hAnsi="Times New Roman"/>
          <w:color w:val="000000"/>
          <w:sz w:val="27"/>
          <w:szCs w:val="27"/>
        </w:rPr>
      </w:pPr>
      <w:r>
        <w:rPr>
          <w:rFonts w:ascii="Times New Roman" w:hAnsi="Times New Roman"/>
          <w:bCs/>
          <w:iCs/>
          <w:color w:val="000000"/>
          <w:sz w:val="28"/>
          <w:szCs w:val="28"/>
        </w:rPr>
        <w:t>Система охорони здоров’я громади</w:t>
      </w:r>
      <w:r w:rsidRPr="002B7BE8">
        <w:rPr>
          <w:rFonts w:ascii="Times New Roman" w:hAnsi="Times New Roman"/>
          <w:color w:val="000000"/>
          <w:sz w:val="28"/>
          <w:szCs w:val="28"/>
        </w:rPr>
        <w:t> представлена Марківським РТМО (в тому числі: 1 районна лікарня, 1 сільська лікарська амбулаторія) та Марківським ЦПМСД (1 – СЛАЗПСМ, 1 – Марківська лікарська амбулаторія, 18 фельдшерсько-акушерських пунктів та фельдшерських пунктів), в яких медичну допомогу надають 32 лікарі і 108 середніх медичних працівників, що складає 21,13 – лікарів та відповідно 72,7 середніх медичних п</w:t>
      </w:r>
      <w:r>
        <w:rPr>
          <w:rFonts w:ascii="Times New Roman" w:hAnsi="Times New Roman"/>
          <w:color w:val="000000"/>
          <w:sz w:val="28"/>
          <w:szCs w:val="28"/>
        </w:rPr>
        <w:t>рацівників на 10 тис. населення (Таблиця 21.)</w:t>
      </w:r>
      <w:r w:rsidRPr="002B7BE8">
        <w:rPr>
          <w:rFonts w:ascii="Times New Roman" w:hAnsi="Times New Roman"/>
          <w:color w:val="000000"/>
          <w:sz w:val="28"/>
          <w:szCs w:val="28"/>
        </w:rPr>
        <w:t>.</w:t>
      </w:r>
    </w:p>
    <w:p w:rsidR="002B7BE8" w:rsidRPr="002B7BE8" w:rsidRDefault="002B7BE8" w:rsidP="002B7BE8">
      <w:pPr>
        <w:ind w:firstLine="851"/>
        <w:jc w:val="both"/>
        <w:rPr>
          <w:rFonts w:ascii="Times New Roman" w:hAnsi="Times New Roman"/>
          <w:color w:val="000000"/>
          <w:sz w:val="27"/>
          <w:szCs w:val="27"/>
        </w:rPr>
      </w:pPr>
      <w:r w:rsidRPr="002B7BE8">
        <w:rPr>
          <w:rFonts w:ascii="Times New Roman" w:hAnsi="Times New Roman"/>
          <w:color w:val="000000"/>
          <w:sz w:val="28"/>
          <w:szCs w:val="28"/>
        </w:rPr>
        <w:t>Питома вага лікарів, що мають атестаційну категорію за 2019 рік, склала 78%, а середніх медичних працівників за 2019р. – 75%.</w:t>
      </w:r>
    </w:p>
    <w:p w:rsidR="002B7BE8" w:rsidRPr="002B7BE8" w:rsidRDefault="002B7BE8" w:rsidP="002B7BE8">
      <w:pPr>
        <w:ind w:firstLine="851"/>
        <w:jc w:val="both"/>
        <w:rPr>
          <w:rFonts w:ascii="Times New Roman" w:hAnsi="Times New Roman"/>
          <w:color w:val="000000"/>
          <w:sz w:val="27"/>
          <w:szCs w:val="27"/>
        </w:rPr>
      </w:pPr>
      <w:r w:rsidRPr="002B7BE8">
        <w:rPr>
          <w:rFonts w:ascii="Times New Roman" w:hAnsi="Times New Roman"/>
          <w:color w:val="000000"/>
          <w:sz w:val="28"/>
          <w:szCs w:val="28"/>
        </w:rPr>
        <w:t>Кількість хворих, пролікованих у денних стаціонарах за 2019 р. склала 830,27 особи, зменшилась на 16,7% в порівнянні з 2018 роком.</w:t>
      </w:r>
    </w:p>
    <w:p w:rsidR="002B7BE8" w:rsidRPr="002B7BE8" w:rsidRDefault="002B7BE8" w:rsidP="002B7BE8">
      <w:pPr>
        <w:ind w:firstLine="851"/>
        <w:jc w:val="both"/>
        <w:rPr>
          <w:rFonts w:ascii="Times New Roman" w:hAnsi="Times New Roman"/>
          <w:color w:val="000000"/>
          <w:sz w:val="27"/>
          <w:szCs w:val="27"/>
        </w:rPr>
      </w:pPr>
      <w:r w:rsidRPr="002B7BE8">
        <w:rPr>
          <w:rFonts w:ascii="Times New Roman" w:hAnsi="Times New Roman"/>
          <w:color w:val="000000"/>
          <w:sz w:val="28"/>
          <w:szCs w:val="28"/>
        </w:rPr>
        <w:t>Серед невідкладних завдань, як і раніше залишається придбання санітарного автотранспорту, проблема медико-соціального захисту ветеранів війни та осіб, потерпілих в наслідок аварії на ЧАЕС.</w:t>
      </w:r>
    </w:p>
    <w:p w:rsidR="002B7BE8" w:rsidRPr="002B7BE8" w:rsidRDefault="002B7BE8" w:rsidP="002B7BE8">
      <w:pPr>
        <w:ind w:firstLine="851"/>
        <w:jc w:val="both"/>
        <w:rPr>
          <w:rFonts w:ascii="Times New Roman" w:hAnsi="Times New Roman"/>
          <w:color w:val="000000"/>
          <w:sz w:val="27"/>
          <w:szCs w:val="27"/>
        </w:rPr>
      </w:pPr>
      <w:r w:rsidRPr="002B7BE8">
        <w:rPr>
          <w:rFonts w:ascii="Times New Roman" w:hAnsi="Times New Roman"/>
          <w:color w:val="000000"/>
          <w:sz w:val="28"/>
          <w:szCs w:val="28"/>
        </w:rPr>
        <w:lastRenderedPageBreak/>
        <w:t>Рівень охоплення дітей основними профілактичними щепленнями відповідно до календаря щеплень за 2019 р. склав – 94,3% (2018 р. – 96,6 %).</w:t>
      </w:r>
    </w:p>
    <w:p w:rsidR="002B7BE8" w:rsidRPr="00434DD3" w:rsidRDefault="002B7BE8" w:rsidP="002B7BE8">
      <w:pPr>
        <w:ind w:firstLine="851"/>
        <w:jc w:val="both"/>
        <w:rPr>
          <w:rFonts w:ascii="Times New Roman" w:hAnsi="Times New Roman"/>
          <w:sz w:val="27"/>
          <w:szCs w:val="27"/>
        </w:rPr>
      </w:pPr>
      <w:r w:rsidRPr="002B7BE8">
        <w:rPr>
          <w:rFonts w:ascii="Times New Roman" w:hAnsi="Times New Roman"/>
          <w:color w:val="000000"/>
          <w:sz w:val="28"/>
          <w:szCs w:val="28"/>
        </w:rPr>
        <w:t>Загальна народжуваність збільшилась на 18,98% і склала 6,51 на 1000 народжених живими (2018 р.-5,38). Природний приріст залишається негативним і становить (-7,9), за 2018 р.- (-13,57). Кількість пологів за 2019 р. по ОТГ -56.</w:t>
      </w:r>
      <w:r w:rsidR="00633C97">
        <w:rPr>
          <w:rFonts w:ascii="Times New Roman" w:hAnsi="Times New Roman"/>
          <w:color w:val="000000"/>
          <w:sz w:val="28"/>
          <w:szCs w:val="28"/>
        </w:rPr>
        <w:t xml:space="preserve"> Слід зазначити, що пологове відділення в громаді відсутнє. </w:t>
      </w:r>
      <w:r w:rsidR="00633C97" w:rsidRPr="00434DD3">
        <w:rPr>
          <w:rFonts w:ascii="Times New Roman" w:hAnsi="Times New Roman"/>
          <w:sz w:val="28"/>
          <w:szCs w:val="28"/>
        </w:rPr>
        <w:t>Функціонує гінекологічне відділення, але воно не оснащене спеціальними гінекологічними креслами з гідравлічним підйомом.</w:t>
      </w:r>
    </w:p>
    <w:p w:rsidR="002B7BE8" w:rsidRPr="002B7BE8" w:rsidRDefault="002B7BE8" w:rsidP="002B7BE8">
      <w:pPr>
        <w:ind w:firstLine="851"/>
        <w:jc w:val="both"/>
        <w:rPr>
          <w:rFonts w:ascii="Times New Roman" w:hAnsi="Times New Roman"/>
          <w:color w:val="000000"/>
          <w:sz w:val="27"/>
          <w:szCs w:val="27"/>
        </w:rPr>
      </w:pPr>
      <w:r w:rsidRPr="002B7BE8">
        <w:rPr>
          <w:rFonts w:ascii="Times New Roman" w:hAnsi="Times New Roman"/>
          <w:color w:val="000000"/>
          <w:sz w:val="28"/>
          <w:szCs w:val="28"/>
        </w:rPr>
        <w:t>Кількість померлих склала 208 осіб, що на 70 осіб менше ніж за 2018 р. (278 осіб). Показник загальної смертності зменшився на 25,2% і склав 14,41 на 1000 жителів. (2018-18,95)</w:t>
      </w:r>
    </w:p>
    <w:p w:rsidR="002B7BE8" w:rsidRPr="002B7BE8" w:rsidRDefault="002B7BE8" w:rsidP="002B7BE8">
      <w:pPr>
        <w:ind w:firstLine="851"/>
        <w:jc w:val="both"/>
        <w:rPr>
          <w:rFonts w:ascii="Times New Roman" w:hAnsi="Times New Roman"/>
          <w:color w:val="000000"/>
          <w:sz w:val="27"/>
          <w:szCs w:val="27"/>
        </w:rPr>
      </w:pPr>
      <w:r w:rsidRPr="002B7BE8">
        <w:rPr>
          <w:rFonts w:ascii="Times New Roman" w:hAnsi="Times New Roman"/>
          <w:color w:val="000000"/>
          <w:sz w:val="28"/>
          <w:szCs w:val="28"/>
        </w:rPr>
        <w:t>За 2019 р. малюкової смертності не було. </w:t>
      </w:r>
    </w:p>
    <w:p w:rsidR="002B7BE8" w:rsidRPr="002B7BE8" w:rsidRDefault="002B7BE8" w:rsidP="002B7BE8">
      <w:pPr>
        <w:ind w:firstLine="851"/>
        <w:jc w:val="both"/>
        <w:rPr>
          <w:rFonts w:ascii="Times New Roman" w:hAnsi="Times New Roman"/>
          <w:color w:val="000000"/>
          <w:sz w:val="27"/>
          <w:szCs w:val="27"/>
        </w:rPr>
      </w:pPr>
      <w:r w:rsidRPr="002B7BE8">
        <w:rPr>
          <w:rFonts w:ascii="Times New Roman" w:hAnsi="Times New Roman"/>
          <w:color w:val="000000"/>
          <w:sz w:val="28"/>
          <w:szCs w:val="28"/>
        </w:rPr>
        <w:t>Госпітальна захворюваність збільшилася на 1,59% і склала 20923,14 на 100 тис. населення (2018р.-20914,85).</w:t>
      </w:r>
    </w:p>
    <w:p w:rsidR="002B7BE8" w:rsidRPr="002B7BE8" w:rsidRDefault="002B7BE8" w:rsidP="002B7BE8">
      <w:pPr>
        <w:ind w:firstLine="851"/>
        <w:jc w:val="both"/>
        <w:rPr>
          <w:rFonts w:ascii="Times New Roman" w:hAnsi="Times New Roman"/>
          <w:color w:val="000000"/>
          <w:sz w:val="27"/>
          <w:szCs w:val="27"/>
        </w:rPr>
      </w:pPr>
      <w:r w:rsidRPr="002B7BE8">
        <w:rPr>
          <w:rFonts w:ascii="Times New Roman" w:hAnsi="Times New Roman"/>
          <w:color w:val="000000"/>
          <w:sz w:val="28"/>
          <w:szCs w:val="28"/>
        </w:rPr>
        <w:t>З метою налагодження ефективного контролю за діяльністю галузі та посилення медичного захисту населення, на виконання  постанови Кабінету Міністрів України від 28.12.2000 № 1907 на території ОТГ здійснюється моніторинг основних показників стану здоров’я населення, діяльності лікувальних закладів та ресурсного забезпечення медичної сфери фінансовими коштами, кадровим потенціалом та матеріально-технічними засобами.</w:t>
      </w:r>
    </w:p>
    <w:p w:rsidR="002B7BE8" w:rsidRDefault="002B7BE8" w:rsidP="002B7BE8">
      <w:pPr>
        <w:ind w:firstLine="851"/>
        <w:jc w:val="both"/>
        <w:rPr>
          <w:rFonts w:ascii="Times New Roman" w:hAnsi="Times New Roman"/>
          <w:color w:val="000000"/>
          <w:sz w:val="28"/>
          <w:szCs w:val="28"/>
        </w:rPr>
      </w:pPr>
      <w:r w:rsidRPr="002B7BE8">
        <w:rPr>
          <w:rFonts w:ascii="Times New Roman" w:hAnsi="Times New Roman"/>
          <w:color w:val="000000"/>
          <w:sz w:val="28"/>
          <w:szCs w:val="28"/>
        </w:rPr>
        <w:t>Вжито заходів з покращання матеріально-технічної бази, проведено ремонтні роботи автотранспорту, та поточні ремонти відділень.</w:t>
      </w:r>
    </w:p>
    <w:p w:rsidR="00CD4BF6" w:rsidRPr="00434DD3" w:rsidRDefault="00CD4BF6" w:rsidP="002B7BE8">
      <w:pPr>
        <w:ind w:firstLine="851"/>
        <w:jc w:val="both"/>
        <w:rPr>
          <w:rFonts w:ascii="Times New Roman" w:hAnsi="Times New Roman"/>
          <w:color w:val="000000"/>
          <w:sz w:val="28"/>
          <w:szCs w:val="28"/>
        </w:rPr>
      </w:pPr>
      <w:r w:rsidRPr="00434DD3">
        <w:rPr>
          <w:rFonts w:ascii="Times New Roman" w:hAnsi="Times New Roman"/>
          <w:color w:val="000000"/>
          <w:sz w:val="28"/>
          <w:szCs w:val="28"/>
        </w:rPr>
        <w:t>Відсутність фахових лікарів (окуліста, рентгенолога, педіатра, сімейного лікаря) потребує негайного вирішення.</w:t>
      </w:r>
    </w:p>
    <w:p w:rsidR="002B7BE8" w:rsidRDefault="002B7BE8" w:rsidP="00BF29B9">
      <w:pPr>
        <w:rPr>
          <w:rFonts w:ascii="Times New Roman" w:hAnsi="Times New Roman"/>
          <w:b/>
          <w:color w:val="365F91" w:themeColor="accent1" w:themeShade="BF"/>
          <w:sz w:val="28"/>
          <w:szCs w:val="28"/>
        </w:rPr>
      </w:pPr>
    </w:p>
    <w:p w:rsidR="00434DD3" w:rsidRDefault="00434DD3" w:rsidP="00BF29B9">
      <w:pPr>
        <w:rPr>
          <w:rFonts w:ascii="Times New Roman" w:hAnsi="Times New Roman"/>
          <w:b/>
          <w:color w:val="365F91" w:themeColor="accent1" w:themeShade="BF"/>
          <w:sz w:val="28"/>
          <w:szCs w:val="28"/>
        </w:rPr>
      </w:pPr>
    </w:p>
    <w:p w:rsidR="00434DD3" w:rsidRDefault="00434DD3" w:rsidP="00BF29B9">
      <w:pPr>
        <w:rPr>
          <w:rFonts w:ascii="Times New Roman" w:hAnsi="Times New Roman"/>
          <w:b/>
          <w:color w:val="365F91" w:themeColor="accent1" w:themeShade="BF"/>
          <w:sz w:val="28"/>
          <w:szCs w:val="28"/>
        </w:rPr>
      </w:pPr>
    </w:p>
    <w:p w:rsidR="00434DD3" w:rsidRDefault="00434DD3" w:rsidP="00BF29B9">
      <w:pPr>
        <w:rPr>
          <w:rFonts w:ascii="Times New Roman" w:hAnsi="Times New Roman"/>
          <w:b/>
          <w:color w:val="365F91" w:themeColor="accent1" w:themeShade="BF"/>
          <w:sz w:val="28"/>
          <w:szCs w:val="28"/>
        </w:rPr>
      </w:pPr>
    </w:p>
    <w:p w:rsidR="00434DD3" w:rsidRDefault="00434DD3" w:rsidP="00BF29B9">
      <w:pPr>
        <w:rPr>
          <w:rFonts w:ascii="Times New Roman" w:hAnsi="Times New Roman"/>
          <w:b/>
          <w:color w:val="365F91" w:themeColor="accent1" w:themeShade="BF"/>
          <w:sz w:val="28"/>
          <w:szCs w:val="28"/>
        </w:rPr>
      </w:pPr>
    </w:p>
    <w:p w:rsidR="00BF29B9" w:rsidRPr="00BF29B9" w:rsidRDefault="00BF29B9" w:rsidP="00BF29B9">
      <w:r>
        <w:rPr>
          <w:rFonts w:ascii="Times New Roman" w:hAnsi="Times New Roman"/>
          <w:b/>
          <w:color w:val="365F91" w:themeColor="accent1" w:themeShade="BF"/>
          <w:sz w:val="28"/>
          <w:szCs w:val="28"/>
        </w:rPr>
        <w:t xml:space="preserve">Таблиця 21. </w:t>
      </w:r>
      <w:r w:rsidR="002B7BE8">
        <w:rPr>
          <w:rFonts w:ascii="Times New Roman" w:hAnsi="Times New Roman"/>
          <w:b/>
          <w:color w:val="365F91" w:themeColor="accent1" w:themeShade="BF"/>
          <w:sz w:val="28"/>
          <w:szCs w:val="28"/>
        </w:rPr>
        <w:t xml:space="preserve">Лікарні та </w:t>
      </w:r>
      <w:r w:rsidR="00F96768">
        <w:rPr>
          <w:rFonts w:ascii="Times New Roman" w:hAnsi="Times New Roman"/>
          <w:b/>
          <w:color w:val="365F91" w:themeColor="accent1" w:themeShade="BF"/>
          <w:sz w:val="28"/>
          <w:szCs w:val="28"/>
        </w:rPr>
        <w:t>аптеки</w:t>
      </w:r>
      <w:r>
        <w:rPr>
          <w:rFonts w:ascii="Times New Roman" w:hAnsi="Times New Roman"/>
          <w:b/>
          <w:color w:val="365F91" w:themeColor="accent1" w:themeShade="BF"/>
          <w:sz w:val="28"/>
          <w:szCs w:val="28"/>
        </w:rPr>
        <w:t xml:space="preserve"> громади</w:t>
      </w:r>
    </w:p>
    <w:p w:rsidR="004F7D83" w:rsidRPr="00F20255" w:rsidRDefault="004F7D83" w:rsidP="00F20255">
      <w:pPr>
        <w:ind w:firstLine="851"/>
        <w:jc w:val="both"/>
        <w:rPr>
          <w:rFonts w:ascii="Times New Roman" w:hAnsi="Times New Roman"/>
          <w:b/>
          <w:i/>
          <w:color w:val="365F91" w:themeColor="accent1" w:themeShade="BF"/>
          <w:sz w:val="28"/>
          <w:szCs w:val="28"/>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648"/>
        <w:gridCol w:w="2437"/>
        <w:gridCol w:w="2268"/>
        <w:gridCol w:w="992"/>
        <w:gridCol w:w="1134"/>
        <w:gridCol w:w="567"/>
        <w:gridCol w:w="709"/>
        <w:gridCol w:w="851"/>
      </w:tblGrid>
      <w:tr w:rsidR="003F046E" w:rsidRPr="00BF29B9" w:rsidTr="00BF29B9">
        <w:trPr>
          <w:cantSplit/>
          <w:trHeight w:val="2388"/>
        </w:trPr>
        <w:tc>
          <w:tcPr>
            <w:tcW w:w="648" w:type="dxa"/>
            <w:shd w:val="clear" w:color="auto" w:fill="DBE5F1" w:themeFill="accent1" w:themeFillTint="33"/>
            <w:vAlign w:val="center"/>
          </w:tcPr>
          <w:p w:rsidR="003F046E" w:rsidRPr="00BF29B9" w:rsidRDefault="003F046E" w:rsidP="00463BEA">
            <w:pPr>
              <w:rPr>
                <w:rFonts w:ascii="Times New Roman" w:hAnsi="Times New Roman"/>
                <w:b/>
                <w:sz w:val="24"/>
                <w:szCs w:val="24"/>
              </w:rPr>
            </w:pPr>
            <w:r w:rsidRPr="00BF29B9">
              <w:rPr>
                <w:rFonts w:ascii="Times New Roman" w:hAnsi="Times New Roman"/>
                <w:b/>
                <w:sz w:val="24"/>
                <w:szCs w:val="24"/>
              </w:rPr>
              <w:t>№ п/п</w:t>
            </w:r>
          </w:p>
        </w:tc>
        <w:tc>
          <w:tcPr>
            <w:tcW w:w="2437" w:type="dxa"/>
            <w:shd w:val="clear" w:color="auto" w:fill="DBE5F1" w:themeFill="accent1" w:themeFillTint="33"/>
            <w:vAlign w:val="center"/>
          </w:tcPr>
          <w:p w:rsidR="003F046E" w:rsidRPr="00BF29B9" w:rsidRDefault="003F046E" w:rsidP="00463BEA">
            <w:pPr>
              <w:jc w:val="center"/>
              <w:rPr>
                <w:rFonts w:ascii="Times New Roman" w:hAnsi="Times New Roman"/>
                <w:b/>
                <w:sz w:val="24"/>
                <w:szCs w:val="24"/>
              </w:rPr>
            </w:pPr>
            <w:r w:rsidRPr="00BF29B9">
              <w:rPr>
                <w:rFonts w:ascii="Times New Roman" w:hAnsi="Times New Roman"/>
                <w:b/>
                <w:sz w:val="24"/>
                <w:szCs w:val="24"/>
              </w:rPr>
              <w:t>Назва</w:t>
            </w:r>
          </w:p>
        </w:tc>
        <w:tc>
          <w:tcPr>
            <w:tcW w:w="2268" w:type="dxa"/>
            <w:shd w:val="clear" w:color="auto" w:fill="DBE5F1" w:themeFill="accent1" w:themeFillTint="33"/>
            <w:vAlign w:val="center"/>
          </w:tcPr>
          <w:p w:rsidR="003F046E" w:rsidRPr="00BF29B9" w:rsidRDefault="003F046E" w:rsidP="00463BEA">
            <w:pPr>
              <w:jc w:val="center"/>
              <w:rPr>
                <w:rFonts w:ascii="Times New Roman" w:hAnsi="Times New Roman"/>
                <w:b/>
                <w:sz w:val="24"/>
                <w:szCs w:val="24"/>
              </w:rPr>
            </w:pPr>
            <w:r w:rsidRPr="00BF29B9">
              <w:rPr>
                <w:rFonts w:ascii="Times New Roman" w:hAnsi="Times New Roman"/>
                <w:b/>
                <w:sz w:val="24"/>
                <w:szCs w:val="24"/>
              </w:rPr>
              <w:t>Адреса</w:t>
            </w:r>
          </w:p>
        </w:tc>
        <w:tc>
          <w:tcPr>
            <w:tcW w:w="992" w:type="dxa"/>
            <w:shd w:val="clear" w:color="auto" w:fill="DBE5F1" w:themeFill="accent1" w:themeFillTint="33"/>
            <w:textDirection w:val="btLr"/>
            <w:vAlign w:val="center"/>
          </w:tcPr>
          <w:p w:rsidR="003F046E" w:rsidRPr="00BF29B9" w:rsidRDefault="003F046E" w:rsidP="00463BEA">
            <w:pPr>
              <w:jc w:val="center"/>
              <w:rPr>
                <w:rFonts w:ascii="Times New Roman" w:hAnsi="Times New Roman"/>
                <w:b/>
                <w:sz w:val="20"/>
                <w:szCs w:val="20"/>
              </w:rPr>
            </w:pPr>
            <w:r w:rsidRPr="00BF29B9">
              <w:rPr>
                <w:rFonts w:ascii="Times New Roman" w:hAnsi="Times New Roman"/>
                <w:b/>
                <w:sz w:val="20"/>
                <w:szCs w:val="20"/>
              </w:rPr>
              <w:t>Форма власності (державна, комунальна, приватна)</w:t>
            </w:r>
          </w:p>
        </w:tc>
        <w:tc>
          <w:tcPr>
            <w:tcW w:w="1134" w:type="dxa"/>
            <w:shd w:val="clear" w:color="auto" w:fill="DBE5F1" w:themeFill="accent1" w:themeFillTint="33"/>
            <w:textDirection w:val="btLr"/>
            <w:vAlign w:val="center"/>
          </w:tcPr>
          <w:p w:rsidR="003F046E" w:rsidRPr="00BF29B9" w:rsidRDefault="003F046E" w:rsidP="00463BEA">
            <w:pPr>
              <w:jc w:val="center"/>
              <w:rPr>
                <w:rFonts w:ascii="Times New Roman" w:hAnsi="Times New Roman"/>
                <w:b/>
                <w:sz w:val="20"/>
                <w:szCs w:val="20"/>
              </w:rPr>
            </w:pPr>
            <w:r w:rsidRPr="00BF29B9">
              <w:rPr>
                <w:rFonts w:ascii="Times New Roman" w:hAnsi="Times New Roman"/>
                <w:b/>
                <w:sz w:val="20"/>
                <w:szCs w:val="20"/>
              </w:rPr>
              <w:t xml:space="preserve">Статус </w:t>
            </w:r>
            <w:r w:rsidRPr="00BF29B9">
              <w:rPr>
                <w:rFonts w:ascii="Times New Roman" w:hAnsi="Times New Roman"/>
                <w:b/>
                <w:sz w:val="20"/>
                <w:szCs w:val="20"/>
              </w:rPr>
              <w:br/>
              <w:t>(республ, обласна, міська, міськрайонна, районна, селищна, сільська)</w:t>
            </w:r>
          </w:p>
        </w:tc>
        <w:tc>
          <w:tcPr>
            <w:tcW w:w="567" w:type="dxa"/>
            <w:shd w:val="clear" w:color="auto" w:fill="DBE5F1" w:themeFill="accent1" w:themeFillTint="33"/>
            <w:textDirection w:val="btLr"/>
            <w:vAlign w:val="center"/>
          </w:tcPr>
          <w:p w:rsidR="003F046E" w:rsidRPr="00BF29B9" w:rsidRDefault="003F046E" w:rsidP="00463BEA">
            <w:pPr>
              <w:jc w:val="center"/>
              <w:rPr>
                <w:rFonts w:ascii="Times New Roman" w:hAnsi="Times New Roman"/>
                <w:b/>
                <w:sz w:val="20"/>
                <w:szCs w:val="20"/>
              </w:rPr>
            </w:pPr>
            <w:r w:rsidRPr="00BF29B9">
              <w:rPr>
                <w:rFonts w:ascii="Times New Roman" w:hAnsi="Times New Roman"/>
                <w:b/>
                <w:sz w:val="20"/>
                <w:szCs w:val="20"/>
              </w:rPr>
              <w:t>Кіл-ть мед персоналу</w:t>
            </w:r>
          </w:p>
        </w:tc>
        <w:tc>
          <w:tcPr>
            <w:tcW w:w="709" w:type="dxa"/>
            <w:shd w:val="clear" w:color="auto" w:fill="DBE5F1" w:themeFill="accent1" w:themeFillTint="33"/>
            <w:textDirection w:val="btLr"/>
            <w:vAlign w:val="center"/>
          </w:tcPr>
          <w:p w:rsidR="003F046E" w:rsidRPr="00BF29B9" w:rsidRDefault="003F046E" w:rsidP="00463BEA">
            <w:pPr>
              <w:jc w:val="center"/>
              <w:rPr>
                <w:rFonts w:ascii="Times New Roman" w:hAnsi="Times New Roman"/>
                <w:b/>
                <w:sz w:val="20"/>
                <w:szCs w:val="20"/>
              </w:rPr>
            </w:pPr>
            <w:r w:rsidRPr="00BF29B9">
              <w:rPr>
                <w:rFonts w:ascii="Times New Roman" w:hAnsi="Times New Roman"/>
                <w:b/>
                <w:sz w:val="20"/>
                <w:szCs w:val="20"/>
              </w:rPr>
              <w:t>Кіл-ть технічного персоналу</w:t>
            </w:r>
          </w:p>
        </w:tc>
        <w:tc>
          <w:tcPr>
            <w:tcW w:w="851" w:type="dxa"/>
            <w:shd w:val="clear" w:color="auto" w:fill="DBE5F1" w:themeFill="accent1" w:themeFillTint="33"/>
            <w:textDirection w:val="btLr"/>
            <w:vAlign w:val="center"/>
          </w:tcPr>
          <w:p w:rsidR="003F046E" w:rsidRPr="00BF29B9" w:rsidRDefault="003F046E" w:rsidP="00463BEA">
            <w:pPr>
              <w:jc w:val="center"/>
              <w:rPr>
                <w:rFonts w:ascii="Times New Roman" w:hAnsi="Times New Roman"/>
                <w:b/>
                <w:sz w:val="20"/>
                <w:szCs w:val="20"/>
              </w:rPr>
            </w:pPr>
            <w:r w:rsidRPr="00BF29B9">
              <w:rPr>
                <w:rFonts w:ascii="Times New Roman" w:hAnsi="Times New Roman"/>
                <w:b/>
                <w:sz w:val="20"/>
                <w:szCs w:val="20"/>
              </w:rPr>
              <w:t>Кіл-ть ліжко-місць для стаціонарного лікування</w:t>
            </w:r>
          </w:p>
        </w:tc>
      </w:tr>
      <w:tr w:rsidR="003C3C15" w:rsidRPr="00BF29B9" w:rsidTr="00BF29B9">
        <w:tc>
          <w:tcPr>
            <w:tcW w:w="648" w:type="dxa"/>
            <w:shd w:val="clear" w:color="auto" w:fill="auto"/>
          </w:tcPr>
          <w:p w:rsidR="003C3C15" w:rsidRPr="00BF29B9" w:rsidRDefault="003C3C15" w:rsidP="00463BEA">
            <w:pPr>
              <w:rPr>
                <w:rFonts w:ascii="Times New Roman" w:hAnsi="Times New Roman"/>
                <w:sz w:val="20"/>
                <w:szCs w:val="20"/>
              </w:rPr>
            </w:pPr>
            <w:r w:rsidRPr="00BF29B9">
              <w:rPr>
                <w:rFonts w:ascii="Times New Roman" w:hAnsi="Times New Roman"/>
                <w:sz w:val="20"/>
                <w:szCs w:val="20"/>
              </w:rPr>
              <w:t>1.</w:t>
            </w:r>
          </w:p>
        </w:tc>
        <w:tc>
          <w:tcPr>
            <w:tcW w:w="8958" w:type="dxa"/>
            <w:gridSpan w:val="7"/>
            <w:shd w:val="clear" w:color="auto" w:fill="auto"/>
          </w:tcPr>
          <w:p w:rsidR="003C3C15" w:rsidRPr="00BF29B9" w:rsidRDefault="003C3C15" w:rsidP="003C3C15">
            <w:pPr>
              <w:rPr>
                <w:rFonts w:ascii="Times New Roman" w:hAnsi="Times New Roman"/>
                <w:sz w:val="20"/>
                <w:szCs w:val="20"/>
              </w:rPr>
            </w:pPr>
            <w:r w:rsidRPr="00BF29B9">
              <w:rPr>
                <w:rFonts w:ascii="Times New Roman" w:hAnsi="Times New Roman"/>
                <w:sz w:val="20"/>
                <w:szCs w:val="20"/>
              </w:rPr>
              <w:t>Лікарні</w:t>
            </w:r>
          </w:p>
        </w:tc>
      </w:tr>
      <w:tr w:rsidR="003F046E" w:rsidRPr="00BF29B9" w:rsidTr="00BF29B9">
        <w:tc>
          <w:tcPr>
            <w:tcW w:w="648" w:type="dxa"/>
            <w:shd w:val="clear" w:color="auto" w:fill="auto"/>
          </w:tcPr>
          <w:p w:rsidR="003F046E" w:rsidRPr="00BF29B9" w:rsidRDefault="003F046E" w:rsidP="00463BEA">
            <w:pPr>
              <w:rPr>
                <w:rFonts w:ascii="Times New Roman" w:hAnsi="Times New Roman"/>
                <w:sz w:val="20"/>
                <w:szCs w:val="20"/>
              </w:rPr>
            </w:pPr>
            <w:r w:rsidRPr="00BF29B9">
              <w:rPr>
                <w:rFonts w:ascii="Times New Roman" w:hAnsi="Times New Roman"/>
                <w:sz w:val="20"/>
                <w:szCs w:val="20"/>
              </w:rPr>
              <w:t>1.1.</w:t>
            </w:r>
          </w:p>
        </w:tc>
        <w:tc>
          <w:tcPr>
            <w:tcW w:w="2437" w:type="dxa"/>
            <w:shd w:val="clear" w:color="auto" w:fill="auto"/>
          </w:tcPr>
          <w:p w:rsidR="003F046E" w:rsidRPr="00BF29B9" w:rsidRDefault="003F046E" w:rsidP="00463BEA">
            <w:pPr>
              <w:rPr>
                <w:rFonts w:ascii="Times New Roman" w:hAnsi="Times New Roman"/>
                <w:sz w:val="20"/>
                <w:szCs w:val="20"/>
              </w:rPr>
            </w:pPr>
            <w:r w:rsidRPr="00BF29B9">
              <w:rPr>
                <w:rFonts w:ascii="Times New Roman" w:hAnsi="Times New Roman"/>
                <w:sz w:val="20"/>
                <w:szCs w:val="20"/>
              </w:rPr>
              <w:t>Комунальне некомерційне підприємство «Марківська багатопрофільна лікарня Марківської районної ради»</w:t>
            </w:r>
          </w:p>
          <w:p w:rsidR="003F046E" w:rsidRPr="00BF29B9" w:rsidRDefault="003F046E" w:rsidP="00463BEA">
            <w:pPr>
              <w:rPr>
                <w:rFonts w:ascii="Times New Roman" w:hAnsi="Times New Roman"/>
                <w:sz w:val="20"/>
                <w:szCs w:val="20"/>
              </w:rPr>
            </w:pPr>
          </w:p>
          <w:p w:rsidR="003F046E" w:rsidRPr="00BF29B9" w:rsidRDefault="003F046E" w:rsidP="00463BEA">
            <w:pPr>
              <w:rPr>
                <w:rFonts w:ascii="Times New Roman" w:hAnsi="Times New Roman"/>
                <w:sz w:val="20"/>
                <w:szCs w:val="20"/>
              </w:rPr>
            </w:pPr>
          </w:p>
        </w:tc>
        <w:tc>
          <w:tcPr>
            <w:tcW w:w="2268" w:type="dxa"/>
            <w:shd w:val="clear" w:color="auto" w:fill="auto"/>
          </w:tcPr>
          <w:p w:rsidR="003F046E" w:rsidRPr="00BF29B9" w:rsidRDefault="003F046E" w:rsidP="00463BEA">
            <w:pPr>
              <w:rPr>
                <w:rFonts w:ascii="Times New Roman" w:hAnsi="Times New Roman"/>
                <w:sz w:val="20"/>
                <w:szCs w:val="20"/>
              </w:rPr>
            </w:pPr>
            <w:r w:rsidRPr="00BF29B9">
              <w:rPr>
                <w:rFonts w:ascii="Times New Roman" w:hAnsi="Times New Roman"/>
                <w:sz w:val="20"/>
                <w:szCs w:val="20"/>
              </w:rPr>
              <w:lastRenderedPageBreak/>
              <w:t>Луганська область</w:t>
            </w:r>
          </w:p>
          <w:p w:rsidR="003F046E" w:rsidRPr="00BF29B9" w:rsidRDefault="003F046E" w:rsidP="00463BEA">
            <w:pPr>
              <w:rPr>
                <w:rFonts w:ascii="Times New Roman" w:hAnsi="Times New Roman"/>
                <w:sz w:val="20"/>
                <w:szCs w:val="20"/>
              </w:rPr>
            </w:pPr>
            <w:r w:rsidRPr="00BF29B9">
              <w:rPr>
                <w:rFonts w:ascii="Times New Roman" w:hAnsi="Times New Roman"/>
                <w:sz w:val="20"/>
                <w:szCs w:val="20"/>
              </w:rPr>
              <w:t>Марківський район</w:t>
            </w:r>
          </w:p>
          <w:p w:rsidR="003F046E" w:rsidRPr="00BF29B9" w:rsidRDefault="003F046E" w:rsidP="00463BEA">
            <w:pPr>
              <w:rPr>
                <w:rFonts w:ascii="Times New Roman" w:hAnsi="Times New Roman"/>
                <w:sz w:val="20"/>
                <w:szCs w:val="20"/>
              </w:rPr>
            </w:pPr>
            <w:r w:rsidRPr="00BF29B9">
              <w:rPr>
                <w:rFonts w:ascii="Times New Roman" w:hAnsi="Times New Roman"/>
                <w:sz w:val="20"/>
                <w:szCs w:val="20"/>
              </w:rPr>
              <w:t xml:space="preserve">смт Марківка, </w:t>
            </w:r>
          </w:p>
          <w:p w:rsidR="003F046E" w:rsidRPr="00BF29B9" w:rsidRDefault="003F046E" w:rsidP="00463BEA">
            <w:pPr>
              <w:rPr>
                <w:rFonts w:ascii="Times New Roman" w:hAnsi="Times New Roman"/>
                <w:sz w:val="20"/>
                <w:szCs w:val="20"/>
              </w:rPr>
            </w:pPr>
            <w:r w:rsidRPr="00BF29B9">
              <w:rPr>
                <w:rFonts w:ascii="Times New Roman" w:hAnsi="Times New Roman"/>
                <w:sz w:val="20"/>
                <w:szCs w:val="20"/>
              </w:rPr>
              <w:t>вул. Центральна, 6</w:t>
            </w:r>
          </w:p>
        </w:tc>
        <w:tc>
          <w:tcPr>
            <w:tcW w:w="992" w:type="dxa"/>
            <w:shd w:val="clear" w:color="auto" w:fill="auto"/>
          </w:tcPr>
          <w:p w:rsidR="003F046E" w:rsidRPr="00BF29B9" w:rsidRDefault="003F046E" w:rsidP="00BF29B9">
            <w:pPr>
              <w:ind w:right="-108"/>
              <w:jc w:val="center"/>
              <w:rPr>
                <w:rFonts w:ascii="Times New Roman" w:hAnsi="Times New Roman"/>
                <w:sz w:val="20"/>
                <w:szCs w:val="20"/>
              </w:rPr>
            </w:pPr>
            <w:r w:rsidRPr="00BF29B9">
              <w:rPr>
                <w:rFonts w:ascii="Times New Roman" w:hAnsi="Times New Roman"/>
                <w:sz w:val="20"/>
                <w:szCs w:val="20"/>
              </w:rPr>
              <w:t>комунальна</w:t>
            </w:r>
          </w:p>
        </w:tc>
        <w:tc>
          <w:tcPr>
            <w:tcW w:w="1134" w:type="dxa"/>
            <w:shd w:val="clear" w:color="auto" w:fill="auto"/>
          </w:tcPr>
          <w:p w:rsidR="003F046E" w:rsidRPr="00BF29B9" w:rsidRDefault="003F046E" w:rsidP="00463BEA">
            <w:pPr>
              <w:rPr>
                <w:rFonts w:ascii="Times New Roman" w:hAnsi="Times New Roman"/>
                <w:sz w:val="20"/>
                <w:szCs w:val="20"/>
              </w:rPr>
            </w:pPr>
            <w:r w:rsidRPr="00BF29B9">
              <w:rPr>
                <w:rFonts w:ascii="Times New Roman" w:hAnsi="Times New Roman"/>
                <w:sz w:val="20"/>
                <w:szCs w:val="20"/>
              </w:rPr>
              <w:t>районна</w:t>
            </w:r>
          </w:p>
        </w:tc>
        <w:tc>
          <w:tcPr>
            <w:tcW w:w="567" w:type="dxa"/>
            <w:shd w:val="clear" w:color="auto" w:fill="auto"/>
            <w:vAlign w:val="center"/>
          </w:tcPr>
          <w:p w:rsidR="003F046E" w:rsidRPr="00BF29B9" w:rsidRDefault="003F046E" w:rsidP="00463BEA">
            <w:pPr>
              <w:ind w:right="-146"/>
              <w:jc w:val="center"/>
              <w:rPr>
                <w:rFonts w:ascii="Times New Roman" w:hAnsi="Times New Roman"/>
                <w:sz w:val="24"/>
                <w:szCs w:val="24"/>
              </w:rPr>
            </w:pPr>
          </w:p>
          <w:p w:rsidR="003F046E" w:rsidRPr="00BF29B9" w:rsidRDefault="003F046E" w:rsidP="00463BEA">
            <w:pPr>
              <w:ind w:right="-146"/>
              <w:jc w:val="center"/>
              <w:rPr>
                <w:rFonts w:ascii="Times New Roman" w:hAnsi="Times New Roman"/>
                <w:sz w:val="24"/>
                <w:szCs w:val="24"/>
              </w:rPr>
            </w:pPr>
            <w:r w:rsidRPr="00BF29B9">
              <w:rPr>
                <w:rFonts w:ascii="Times New Roman" w:hAnsi="Times New Roman"/>
                <w:sz w:val="24"/>
                <w:szCs w:val="24"/>
              </w:rPr>
              <w:t>144</w:t>
            </w:r>
          </w:p>
          <w:p w:rsidR="003F046E" w:rsidRPr="00BF29B9" w:rsidRDefault="003F046E" w:rsidP="00463BEA">
            <w:pPr>
              <w:ind w:right="-146"/>
              <w:jc w:val="center"/>
              <w:rPr>
                <w:rFonts w:ascii="Times New Roman" w:hAnsi="Times New Roman"/>
                <w:sz w:val="24"/>
                <w:szCs w:val="24"/>
              </w:rPr>
            </w:pPr>
          </w:p>
        </w:tc>
        <w:tc>
          <w:tcPr>
            <w:tcW w:w="709" w:type="dxa"/>
            <w:shd w:val="clear" w:color="auto" w:fill="auto"/>
            <w:vAlign w:val="center"/>
          </w:tcPr>
          <w:p w:rsidR="003F046E" w:rsidRPr="00BF29B9" w:rsidRDefault="003F046E" w:rsidP="00463BEA">
            <w:pPr>
              <w:ind w:right="-140"/>
              <w:jc w:val="center"/>
              <w:rPr>
                <w:rFonts w:ascii="Times New Roman" w:hAnsi="Times New Roman"/>
                <w:sz w:val="24"/>
                <w:szCs w:val="24"/>
              </w:rPr>
            </w:pPr>
            <w:r w:rsidRPr="00BF29B9">
              <w:rPr>
                <w:rFonts w:ascii="Times New Roman" w:hAnsi="Times New Roman"/>
                <w:sz w:val="24"/>
                <w:szCs w:val="24"/>
              </w:rPr>
              <w:t>42</w:t>
            </w:r>
          </w:p>
        </w:tc>
        <w:tc>
          <w:tcPr>
            <w:tcW w:w="851" w:type="dxa"/>
            <w:shd w:val="clear" w:color="auto" w:fill="auto"/>
            <w:vAlign w:val="center"/>
          </w:tcPr>
          <w:p w:rsidR="003F046E" w:rsidRPr="00BF29B9" w:rsidRDefault="003F046E" w:rsidP="00463BEA">
            <w:pPr>
              <w:jc w:val="center"/>
              <w:rPr>
                <w:rFonts w:ascii="Times New Roman" w:hAnsi="Times New Roman"/>
                <w:sz w:val="24"/>
                <w:szCs w:val="24"/>
              </w:rPr>
            </w:pPr>
            <w:r w:rsidRPr="00BF29B9">
              <w:rPr>
                <w:rFonts w:ascii="Times New Roman" w:hAnsi="Times New Roman"/>
                <w:sz w:val="24"/>
                <w:szCs w:val="24"/>
              </w:rPr>
              <w:t>90</w:t>
            </w:r>
          </w:p>
        </w:tc>
      </w:tr>
      <w:tr w:rsidR="003F046E" w:rsidRPr="00BF29B9" w:rsidTr="00BF29B9">
        <w:tc>
          <w:tcPr>
            <w:tcW w:w="648" w:type="dxa"/>
            <w:shd w:val="clear" w:color="auto" w:fill="auto"/>
          </w:tcPr>
          <w:p w:rsidR="003F046E" w:rsidRPr="00BF29B9" w:rsidRDefault="003F046E" w:rsidP="00463BEA">
            <w:pPr>
              <w:rPr>
                <w:rFonts w:ascii="Times New Roman" w:hAnsi="Times New Roman"/>
                <w:sz w:val="20"/>
                <w:szCs w:val="20"/>
              </w:rPr>
            </w:pPr>
            <w:r w:rsidRPr="00BF29B9">
              <w:rPr>
                <w:rFonts w:ascii="Times New Roman" w:hAnsi="Times New Roman"/>
                <w:sz w:val="20"/>
                <w:szCs w:val="20"/>
              </w:rPr>
              <w:t>1.2.</w:t>
            </w:r>
          </w:p>
        </w:tc>
        <w:tc>
          <w:tcPr>
            <w:tcW w:w="2437" w:type="dxa"/>
            <w:shd w:val="clear" w:color="auto" w:fill="auto"/>
          </w:tcPr>
          <w:p w:rsidR="003F046E" w:rsidRPr="00BF29B9" w:rsidRDefault="003F046E" w:rsidP="00463BEA">
            <w:pPr>
              <w:jc w:val="both"/>
              <w:rPr>
                <w:rFonts w:ascii="Times New Roman" w:hAnsi="Times New Roman"/>
                <w:sz w:val="20"/>
                <w:szCs w:val="20"/>
              </w:rPr>
            </w:pPr>
            <w:r w:rsidRPr="00BF29B9">
              <w:rPr>
                <w:rFonts w:ascii="Times New Roman" w:hAnsi="Times New Roman"/>
                <w:sz w:val="20"/>
                <w:szCs w:val="20"/>
                <w:shd w:val="clear" w:color="auto" w:fill="FFFFFF"/>
              </w:rPr>
              <w:t>Комунальне некомерційне підприємство «Марківський центр первинної медико-санітарної допомоги»</w:t>
            </w:r>
          </w:p>
        </w:tc>
        <w:tc>
          <w:tcPr>
            <w:tcW w:w="2268" w:type="dxa"/>
            <w:shd w:val="clear" w:color="auto" w:fill="auto"/>
          </w:tcPr>
          <w:p w:rsidR="003F046E" w:rsidRPr="00BF29B9" w:rsidRDefault="003F046E" w:rsidP="00463BEA">
            <w:pPr>
              <w:rPr>
                <w:rFonts w:ascii="Times New Roman" w:hAnsi="Times New Roman"/>
                <w:sz w:val="20"/>
                <w:szCs w:val="20"/>
              </w:rPr>
            </w:pPr>
            <w:r w:rsidRPr="00BF29B9">
              <w:rPr>
                <w:rFonts w:ascii="Times New Roman" w:hAnsi="Times New Roman"/>
                <w:sz w:val="20"/>
                <w:szCs w:val="20"/>
              </w:rPr>
              <w:t>Луганська область</w:t>
            </w:r>
          </w:p>
          <w:p w:rsidR="003F046E" w:rsidRPr="00BF29B9" w:rsidRDefault="003F046E" w:rsidP="00463BEA">
            <w:pPr>
              <w:rPr>
                <w:rFonts w:ascii="Times New Roman" w:hAnsi="Times New Roman"/>
                <w:sz w:val="20"/>
                <w:szCs w:val="20"/>
              </w:rPr>
            </w:pPr>
            <w:r w:rsidRPr="00BF29B9">
              <w:rPr>
                <w:rFonts w:ascii="Times New Roman" w:hAnsi="Times New Roman"/>
                <w:sz w:val="20"/>
                <w:szCs w:val="20"/>
              </w:rPr>
              <w:t>Марківський район</w:t>
            </w:r>
          </w:p>
          <w:p w:rsidR="003F046E" w:rsidRPr="00BF29B9" w:rsidRDefault="003F046E" w:rsidP="00463BEA">
            <w:pPr>
              <w:rPr>
                <w:rFonts w:ascii="Times New Roman" w:hAnsi="Times New Roman"/>
                <w:sz w:val="20"/>
                <w:szCs w:val="20"/>
              </w:rPr>
            </w:pPr>
            <w:r w:rsidRPr="00BF29B9">
              <w:rPr>
                <w:rFonts w:ascii="Times New Roman" w:hAnsi="Times New Roman"/>
                <w:sz w:val="20"/>
                <w:szCs w:val="20"/>
              </w:rPr>
              <w:t xml:space="preserve">смт Марківка, </w:t>
            </w:r>
          </w:p>
          <w:p w:rsidR="003F046E" w:rsidRPr="00BF29B9" w:rsidRDefault="003F046E" w:rsidP="00463BEA">
            <w:pPr>
              <w:rPr>
                <w:rFonts w:ascii="Times New Roman" w:hAnsi="Times New Roman"/>
                <w:sz w:val="20"/>
                <w:szCs w:val="20"/>
              </w:rPr>
            </w:pPr>
            <w:r w:rsidRPr="00BF29B9">
              <w:rPr>
                <w:rFonts w:ascii="Times New Roman" w:hAnsi="Times New Roman"/>
                <w:sz w:val="20"/>
                <w:szCs w:val="20"/>
              </w:rPr>
              <w:t>вул. Центральна, 6</w:t>
            </w:r>
          </w:p>
        </w:tc>
        <w:tc>
          <w:tcPr>
            <w:tcW w:w="992" w:type="dxa"/>
            <w:shd w:val="clear" w:color="auto" w:fill="auto"/>
          </w:tcPr>
          <w:p w:rsidR="003F046E" w:rsidRPr="00BF29B9" w:rsidRDefault="003F046E" w:rsidP="00BF29B9">
            <w:pPr>
              <w:ind w:right="-108"/>
              <w:jc w:val="center"/>
              <w:rPr>
                <w:rFonts w:ascii="Times New Roman" w:hAnsi="Times New Roman"/>
                <w:sz w:val="20"/>
                <w:szCs w:val="20"/>
              </w:rPr>
            </w:pPr>
            <w:r w:rsidRPr="00BF29B9">
              <w:rPr>
                <w:rFonts w:ascii="Times New Roman" w:hAnsi="Times New Roman"/>
                <w:sz w:val="20"/>
                <w:szCs w:val="20"/>
              </w:rPr>
              <w:t>комунальна</w:t>
            </w:r>
          </w:p>
        </w:tc>
        <w:tc>
          <w:tcPr>
            <w:tcW w:w="1134" w:type="dxa"/>
            <w:shd w:val="clear" w:color="auto" w:fill="auto"/>
          </w:tcPr>
          <w:p w:rsidR="003F046E" w:rsidRPr="00BF29B9" w:rsidRDefault="003F046E" w:rsidP="00463BEA">
            <w:pPr>
              <w:rPr>
                <w:rFonts w:ascii="Times New Roman" w:hAnsi="Times New Roman"/>
                <w:sz w:val="20"/>
                <w:szCs w:val="20"/>
              </w:rPr>
            </w:pPr>
            <w:r w:rsidRPr="00BF29B9">
              <w:rPr>
                <w:rFonts w:ascii="Times New Roman" w:hAnsi="Times New Roman"/>
                <w:sz w:val="20"/>
                <w:szCs w:val="20"/>
              </w:rPr>
              <w:t>районна</w:t>
            </w:r>
          </w:p>
        </w:tc>
        <w:tc>
          <w:tcPr>
            <w:tcW w:w="567" w:type="dxa"/>
            <w:shd w:val="clear" w:color="auto" w:fill="auto"/>
            <w:vAlign w:val="center"/>
          </w:tcPr>
          <w:p w:rsidR="003F046E" w:rsidRPr="00BF29B9" w:rsidRDefault="003F046E" w:rsidP="00463BEA">
            <w:pPr>
              <w:ind w:right="-146"/>
              <w:jc w:val="center"/>
              <w:rPr>
                <w:rFonts w:ascii="Times New Roman" w:hAnsi="Times New Roman"/>
                <w:sz w:val="24"/>
                <w:szCs w:val="24"/>
              </w:rPr>
            </w:pPr>
            <w:r w:rsidRPr="00BF29B9">
              <w:rPr>
                <w:rFonts w:ascii="Times New Roman" w:hAnsi="Times New Roman"/>
                <w:sz w:val="24"/>
                <w:szCs w:val="24"/>
              </w:rPr>
              <w:t>41</w:t>
            </w:r>
          </w:p>
        </w:tc>
        <w:tc>
          <w:tcPr>
            <w:tcW w:w="709" w:type="dxa"/>
            <w:shd w:val="clear" w:color="auto" w:fill="auto"/>
            <w:vAlign w:val="center"/>
          </w:tcPr>
          <w:p w:rsidR="003F046E" w:rsidRPr="00BF29B9" w:rsidRDefault="003F046E" w:rsidP="00463BEA">
            <w:pPr>
              <w:ind w:right="-140"/>
              <w:jc w:val="center"/>
              <w:rPr>
                <w:rFonts w:ascii="Times New Roman" w:hAnsi="Times New Roman"/>
                <w:sz w:val="24"/>
                <w:szCs w:val="24"/>
              </w:rPr>
            </w:pPr>
            <w:r w:rsidRPr="00BF29B9">
              <w:rPr>
                <w:rFonts w:ascii="Times New Roman" w:hAnsi="Times New Roman"/>
                <w:sz w:val="24"/>
                <w:szCs w:val="24"/>
              </w:rPr>
              <w:t>11</w:t>
            </w:r>
          </w:p>
        </w:tc>
        <w:tc>
          <w:tcPr>
            <w:tcW w:w="851" w:type="dxa"/>
            <w:shd w:val="clear" w:color="auto" w:fill="auto"/>
            <w:vAlign w:val="center"/>
          </w:tcPr>
          <w:p w:rsidR="003F046E" w:rsidRPr="00BF29B9" w:rsidRDefault="003F046E" w:rsidP="00463BEA">
            <w:pPr>
              <w:jc w:val="center"/>
              <w:rPr>
                <w:rFonts w:ascii="Times New Roman" w:hAnsi="Times New Roman"/>
                <w:sz w:val="24"/>
                <w:szCs w:val="24"/>
              </w:rPr>
            </w:pPr>
            <w:r w:rsidRPr="00BF29B9">
              <w:rPr>
                <w:rFonts w:ascii="Times New Roman" w:hAnsi="Times New Roman"/>
                <w:sz w:val="24"/>
                <w:szCs w:val="24"/>
              </w:rPr>
              <w:t>-</w:t>
            </w:r>
          </w:p>
        </w:tc>
      </w:tr>
      <w:tr w:rsidR="003C3C15" w:rsidRPr="00BF29B9" w:rsidTr="00BF29B9">
        <w:tc>
          <w:tcPr>
            <w:tcW w:w="648" w:type="dxa"/>
            <w:shd w:val="clear" w:color="auto" w:fill="auto"/>
          </w:tcPr>
          <w:p w:rsidR="003C3C15" w:rsidRPr="00BF29B9" w:rsidRDefault="003C3C15" w:rsidP="00BF29B9">
            <w:pPr>
              <w:rPr>
                <w:rFonts w:ascii="Times New Roman" w:hAnsi="Times New Roman"/>
                <w:sz w:val="20"/>
                <w:szCs w:val="20"/>
              </w:rPr>
            </w:pPr>
            <w:r w:rsidRPr="00BF29B9">
              <w:rPr>
                <w:rFonts w:ascii="Times New Roman" w:hAnsi="Times New Roman"/>
                <w:sz w:val="20"/>
                <w:szCs w:val="20"/>
              </w:rPr>
              <w:t>2.</w:t>
            </w:r>
          </w:p>
        </w:tc>
        <w:tc>
          <w:tcPr>
            <w:tcW w:w="8958" w:type="dxa"/>
            <w:gridSpan w:val="7"/>
            <w:shd w:val="clear" w:color="auto" w:fill="auto"/>
          </w:tcPr>
          <w:p w:rsidR="003C3C15" w:rsidRPr="00BF29B9" w:rsidRDefault="003C3C15" w:rsidP="00BF29B9">
            <w:pPr>
              <w:rPr>
                <w:rFonts w:ascii="Times New Roman" w:hAnsi="Times New Roman"/>
                <w:sz w:val="20"/>
                <w:szCs w:val="20"/>
              </w:rPr>
            </w:pPr>
            <w:r w:rsidRPr="00BF29B9">
              <w:rPr>
                <w:rFonts w:ascii="Times New Roman" w:hAnsi="Times New Roman"/>
                <w:sz w:val="20"/>
                <w:szCs w:val="20"/>
              </w:rPr>
              <w:t>Аптек</w:t>
            </w:r>
            <w:r w:rsidR="00F96768">
              <w:rPr>
                <w:rFonts w:ascii="Times New Roman" w:hAnsi="Times New Roman"/>
                <w:sz w:val="20"/>
                <w:szCs w:val="20"/>
              </w:rPr>
              <w:t>и</w:t>
            </w:r>
          </w:p>
        </w:tc>
      </w:tr>
      <w:tr w:rsidR="003F046E" w:rsidRPr="00BF29B9" w:rsidTr="00BF29B9">
        <w:tc>
          <w:tcPr>
            <w:tcW w:w="648" w:type="dxa"/>
            <w:shd w:val="clear" w:color="auto" w:fill="auto"/>
          </w:tcPr>
          <w:p w:rsidR="003F046E" w:rsidRPr="00BF29B9" w:rsidRDefault="003C3C15" w:rsidP="00463BEA">
            <w:pPr>
              <w:rPr>
                <w:rFonts w:ascii="Times New Roman" w:hAnsi="Times New Roman"/>
                <w:sz w:val="20"/>
                <w:szCs w:val="20"/>
              </w:rPr>
            </w:pPr>
            <w:r w:rsidRPr="00BF29B9">
              <w:rPr>
                <w:rFonts w:ascii="Times New Roman" w:hAnsi="Times New Roman"/>
                <w:sz w:val="20"/>
                <w:szCs w:val="20"/>
              </w:rPr>
              <w:t>2.1.</w:t>
            </w:r>
          </w:p>
        </w:tc>
        <w:tc>
          <w:tcPr>
            <w:tcW w:w="2437" w:type="dxa"/>
            <w:shd w:val="clear" w:color="auto" w:fill="auto"/>
          </w:tcPr>
          <w:p w:rsidR="003F046E" w:rsidRPr="00BF29B9" w:rsidRDefault="003F046E" w:rsidP="00463BEA">
            <w:pPr>
              <w:rPr>
                <w:rFonts w:ascii="Times New Roman" w:hAnsi="Times New Roman"/>
                <w:sz w:val="20"/>
                <w:szCs w:val="20"/>
              </w:rPr>
            </w:pPr>
            <w:r w:rsidRPr="00BF29B9">
              <w:rPr>
                <w:rFonts w:ascii="Times New Roman" w:hAnsi="Times New Roman"/>
                <w:sz w:val="20"/>
                <w:szCs w:val="20"/>
              </w:rPr>
              <w:t>Відокремлений підрозділ «Центральна районна аптека №75» комунального підприємства «Луганська обласна «Фармація Північ»</w:t>
            </w:r>
          </w:p>
        </w:tc>
        <w:tc>
          <w:tcPr>
            <w:tcW w:w="2268" w:type="dxa"/>
            <w:shd w:val="clear" w:color="auto" w:fill="auto"/>
          </w:tcPr>
          <w:p w:rsidR="003F046E" w:rsidRPr="00BF29B9" w:rsidRDefault="003F046E" w:rsidP="00463BEA">
            <w:pPr>
              <w:rPr>
                <w:rFonts w:ascii="Times New Roman" w:hAnsi="Times New Roman"/>
                <w:sz w:val="20"/>
                <w:szCs w:val="20"/>
              </w:rPr>
            </w:pPr>
            <w:r w:rsidRPr="00BF29B9">
              <w:rPr>
                <w:rFonts w:ascii="Times New Roman" w:hAnsi="Times New Roman"/>
                <w:sz w:val="20"/>
                <w:szCs w:val="20"/>
              </w:rPr>
              <w:t>смт Марківка,                          пл. Соборна, 9</w:t>
            </w:r>
          </w:p>
        </w:tc>
        <w:tc>
          <w:tcPr>
            <w:tcW w:w="992" w:type="dxa"/>
            <w:shd w:val="clear" w:color="auto" w:fill="auto"/>
          </w:tcPr>
          <w:p w:rsidR="003F046E" w:rsidRPr="00BF29B9" w:rsidRDefault="003F046E" w:rsidP="00BF29B9">
            <w:pPr>
              <w:jc w:val="center"/>
              <w:rPr>
                <w:rFonts w:ascii="Times New Roman" w:hAnsi="Times New Roman"/>
                <w:sz w:val="20"/>
                <w:szCs w:val="20"/>
              </w:rPr>
            </w:pPr>
            <w:r w:rsidRPr="00BF29B9">
              <w:rPr>
                <w:rFonts w:ascii="Times New Roman" w:hAnsi="Times New Roman"/>
                <w:sz w:val="20"/>
                <w:szCs w:val="20"/>
              </w:rPr>
              <w:t>комунальна</w:t>
            </w:r>
          </w:p>
        </w:tc>
        <w:tc>
          <w:tcPr>
            <w:tcW w:w="1134" w:type="dxa"/>
            <w:shd w:val="clear" w:color="auto" w:fill="auto"/>
          </w:tcPr>
          <w:p w:rsidR="003F046E" w:rsidRPr="00BF29B9" w:rsidRDefault="003F046E" w:rsidP="00463BEA">
            <w:pPr>
              <w:rPr>
                <w:rFonts w:ascii="Times New Roman" w:hAnsi="Times New Roman"/>
                <w:sz w:val="20"/>
                <w:szCs w:val="20"/>
              </w:rPr>
            </w:pPr>
            <w:r w:rsidRPr="00BF29B9">
              <w:rPr>
                <w:rFonts w:ascii="Times New Roman" w:hAnsi="Times New Roman"/>
                <w:sz w:val="20"/>
                <w:szCs w:val="20"/>
              </w:rPr>
              <w:t>районна</w:t>
            </w:r>
          </w:p>
        </w:tc>
        <w:tc>
          <w:tcPr>
            <w:tcW w:w="567" w:type="dxa"/>
            <w:shd w:val="clear" w:color="auto" w:fill="auto"/>
            <w:vAlign w:val="center"/>
          </w:tcPr>
          <w:p w:rsidR="003F046E" w:rsidRPr="00BF29B9" w:rsidRDefault="003F046E" w:rsidP="00463BEA">
            <w:pPr>
              <w:jc w:val="center"/>
              <w:rPr>
                <w:rFonts w:ascii="Times New Roman" w:hAnsi="Times New Roman"/>
                <w:sz w:val="24"/>
                <w:szCs w:val="24"/>
              </w:rPr>
            </w:pPr>
            <w:r w:rsidRPr="00BF29B9">
              <w:rPr>
                <w:rFonts w:ascii="Times New Roman" w:hAnsi="Times New Roman"/>
                <w:sz w:val="24"/>
                <w:szCs w:val="24"/>
              </w:rPr>
              <w:t>12</w:t>
            </w:r>
          </w:p>
        </w:tc>
        <w:tc>
          <w:tcPr>
            <w:tcW w:w="709" w:type="dxa"/>
            <w:shd w:val="clear" w:color="auto" w:fill="auto"/>
            <w:vAlign w:val="center"/>
          </w:tcPr>
          <w:p w:rsidR="003F046E" w:rsidRPr="00BF29B9" w:rsidRDefault="003F046E" w:rsidP="00463BEA">
            <w:pPr>
              <w:jc w:val="center"/>
              <w:rPr>
                <w:rFonts w:ascii="Times New Roman" w:hAnsi="Times New Roman"/>
                <w:sz w:val="24"/>
                <w:szCs w:val="24"/>
              </w:rPr>
            </w:pPr>
            <w:r w:rsidRPr="00BF29B9">
              <w:rPr>
                <w:rFonts w:ascii="Times New Roman" w:hAnsi="Times New Roman"/>
                <w:sz w:val="24"/>
                <w:szCs w:val="24"/>
              </w:rPr>
              <w:t>4</w:t>
            </w:r>
          </w:p>
        </w:tc>
        <w:tc>
          <w:tcPr>
            <w:tcW w:w="851" w:type="dxa"/>
            <w:shd w:val="clear" w:color="auto" w:fill="auto"/>
            <w:vAlign w:val="center"/>
          </w:tcPr>
          <w:p w:rsidR="003F046E" w:rsidRPr="00BF29B9" w:rsidRDefault="003F046E" w:rsidP="00463BEA">
            <w:pPr>
              <w:jc w:val="center"/>
              <w:rPr>
                <w:rFonts w:ascii="Times New Roman" w:hAnsi="Times New Roman"/>
                <w:sz w:val="24"/>
                <w:szCs w:val="24"/>
              </w:rPr>
            </w:pPr>
            <w:r w:rsidRPr="00BF29B9">
              <w:rPr>
                <w:rFonts w:ascii="Times New Roman" w:hAnsi="Times New Roman"/>
                <w:sz w:val="24"/>
                <w:szCs w:val="24"/>
              </w:rPr>
              <w:t>-</w:t>
            </w:r>
          </w:p>
        </w:tc>
      </w:tr>
      <w:tr w:rsidR="003F046E" w:rsidRPr="00BF29B9" w:rsidTr="00BF29B9">
        <w:tc>
          <w:tcPr>
            <w:tcW w:w="648" w:type="dxa"/>
            <w:shd w:val="clear" w:color="auto" w:fill="auto"/>
          </w:tcPr>
          <w:p w:rsidR="003F046E" w:rsidRPr="00BF29B9" w:rsidRDefault="003C3C15" w:rsidP="00463BEA">
            <w:pPr>
              <w:rPr>
                <w:rFonts w:ascii="Times New Roman" w:hAnsi="Times New Roman"/>
                <w:sz w:val="20"/>
                <w:szCs w:val="20"/>
              </w:rPr>
            </w:pPr>
            <w:r w:rsidRPr="00BF29B9">
              <w:rPr>
                <w:rFonts w:ascii="Times New Roman" w:hAnsi="Times New Roman"/>
                <w:sz w:val="20"/>
                <w:szCs w:val="20"/>
              </w:rPr>
              <w:t>2.2.</w:t>
            </w:r>
          </w:p>
        </w:tc>
        <w:tc>
          <w:tcPr>
            <w:tcW w:w="2437" w:type="dxa"/>
            <w:shd w:val="clear" w:color="auto" w:fill="auto"/>
          </w:tcPr>
          <w:p w:rsidR="003F046E" w:rsidRPr="00BF29B9" w:rsidRDefault="003F046E" w:rsidP="00463BEA">
            <w:pPr>
              <w:rPr>
                <w:rFonts w:ascii="Times New Roman" w:hAnsi="Times New Roman"/>
                <w:sz w:val="20"/>
                <w:szCs w:val="20"/>
              </w:rPr>
            </w:pPr>
            <w:r w:rsidRPr="00BF29B9">
              <w:rPr>
                <w:rFonts w:ascii="Times New Roman" w:hAnsi="Times New Roman"/>
                <w:sz w:val="20"/>
                <w:szCs w:val="20"/>
              </w:rPr>
              <w:t>Аптека «Вітамін»</w:t>
            </w:r>
          </w:p>
        </w:tc>
        <w:tc>
          <w:tcPr>
            <w:tcW w:w="2268" w:type="dxa"/>
            <w:shd w:val="clear" w:color="auto" w:fill="auto"/>
          </w:tcPr>
          <w:p w:rsidR="003F046E" w:rsidRPr="00BF29B9" w:rsidRDefault="003F046E" w:rsidP="00463BEA">
            <w:pPr>
              <w:rPr>
                <w:rFonts w:ascii="Times New Roman" w:hAnsi="Times New Roman"/>
                <w:sz w:val="20"/>
                <w:szCs w:val="20"/>
              </w:rPr>
            </w:pPr>
            <w:r w:rsidRPr="00BF29B9">
              <w:rPr>
                <w:rFonts w:ascii="Times New Roman" w:hAnsi="Times New Roman"/>
                <w:sz w:val="20"/>
                <w:szCs w:val="20"/>
              </w:rPr>
              <w:t xml:space="preserve">смт Марківка, </w:t>
            </w:r>
          </w:p>
          <w:p w:rsidR="003F046E" w:rsidRPr="00BF29B9" w:rsidRDefault="003F046E" w:rsidP="00463BEA">
            <w:pPr>
              <w:rPr>
                <w:rFonts w:ascii="Times New Roman" w:hAnsi="Times New Roman"/>
                <w:sz w:val="20"/>
                <w:szCs w:val="20"/>
              </w:rPr>
            </w:pPr>
            <w:r w:rsidRPr="00BF29B9">
              <w:rPr>
                <w:rFonts w:ascii="Times New Roman" w:hAnsi="Times New Roman"/>
                <w:sz w:val="20"/>
                <w:szCs w:val="20"/>
              </w:rPr>
              <w:t>вул. Центральна, 6</w:t>
            </w:r>
          </w:p>
        </w:tc>
        <w:tc>
          <w:tcPr>
            <w:tcW w:w="992" w:type="dxa"/>
            <w:shd w:val="clear" w:color="auto" w:fill="auto"/>
          </w:tcPr>
          <w:p w:rsidR="003F046E" w:rsidRPr="00BF29B9" w:rsidRDefault="003F046E" w:rsidP="00BF29B9">
            <w:pPr>
              <w:jc w:val="center"/>
              <w:rPr>
                <w:rFonts w:ascii="Times New Roman" w:hAnsi="Times New Roman"/>
                <w:sz w:val="20"/>
                <w:szCs w:val="20"/>
              </w:rPr>
            </w:pPr>
            <w:r w:rsidRPr="00BF29B9">
              <w:rPr>
                <w:rFonts w:ascii="Times New Roman" w:hAnsi="Times New Roman"/>
                <w:sz w:val="20"/>
                <w:szCs w:val="20"/>
              </w:rPr>
              <w:t>приватна</w:t>
            </w:r>
          </w:p>
        </w:tc>
        <w:tc>
          <w:tcPr>
            <w:tcW w:w="1134" w:type="dxa"/>
            <w:shd w:val="clear" w:color="auto" w:fill="auto"/>
          </w:tcPr>
          <w:p w:rsidR="003F046E" w:rsidRPr="00BF29B9" w:rsidRDefault="003F046E" w:rsidP="00463BEA">
            <w:pPr>
              <w:rPr>
                <w:rFonts w:ascii="Times New Roman" w:hAnsi="Times New Roman"/>
                <w:sz w:val="20"/>
                <w:szCs w:val="20"/>
              </w:rPr>
            </w:pPr>
            <w:r w:rsidRPr="00BF29B9">
              <w:rPr>
                <w:rFonts w:ascii="Times New Roman" w:hAnsi="Times New Roman"/>
                <w:sz w:val="20"/>
                <w:szCs w:val="20"/>
              </w:rPr>
              <w:t>районна</w:t>
            </w:r>
          </w:p>
        </w:tc>
        <w:tc>
          <w:tcPr>
            <w:tcW w:w="567" w:type="dxa"/>
            <w:shd w:val="clear" w:color="auto" w:fill="auto"/>
            <w:vAlign w:val="center"/>
          </w:tcPr>
          <w:p w:rsidR="003F046E" w:rsidRPr="00BF29B9" w:rsidRDefault="003F046E" w:rsidP="00463BEA">
            <w:pPr>
              <w:jc w:val="center"/>
              <w:rPr>
                <w:rFonts w:ascii="Times New Roman" w:hAnsi="Times New Roman"/>
                <w:sz w:val="24"/>
                <w:szCs w:val="24"/>
              </w:rPr>
            </w:pPr>
            <w:r w:rsidRPr="00BF29B9">
              <w:rPr>
                <w:rFonts w:ascii="Times New Roman" w:hAnsi="Times New Roman"/>
                <w:sz w:val="24"/>
                <w:szCs w:val="24"/>
              </w:rPr>
              <w:t>5</w:t>
            </w:r>
          </w:p>
        </w:tc>
        <w:tc>
          <w:tcPr>
            <w:tcW w:w="709" w:type="dxa"/>
            <w:shd w:val="clear" w:color="auto" w:fill="auto"/>
            <w:vAlign w:val="center"/>
          </w:tcPr>
          <w:p w:rsidR="003F046E" w:rsidRPr="00BF29B9" w:rsidRDefault="003F046E" w:rsidP="00463BEA">
            <w:pPr>
              <w:jc w:val="center"/>
              <w:rPr>
                <w:rFonts w:ascii="Times New Roman" w:hAnsi="Times New Roman"/>
                <w:sz w:val="24"/>
                <w:szCs w:val="24"/>
              </w:rPr>
            </w:pPr>
            <w:r w:rsidRPr="00BF29B9">
              <w:rPr>
                <w:rFonts w:ascii="Times New Roman" w:hAnsi="Times New Roman"/>
                <w:sz w:val="24"/>
                <w:szCs w:val="24"/>
              </w:rPr>
              <w:t>1</w:t>
            </w:r>
          </w:p>
        </w:tc>
        <w:tc>
          <w:tcPr>
            <w:tcW w:w="851" w:type="dxa"/>
            <w:shd w:val="clear" w:color="auto" w:fill="auto"/>
            <w:vAlign w:val="center"/>
          </w:tcPr>
          <w:p w:rsidR="003F046E" w:rsidRPr="00BF29B9" w:rsidRDefault="003F046E" w:rsidP="00463BEA">
            <w:pPr>
              <w:jc w:val="center"/>
              <w:rPr>
                <w:rFonts w:ascii="Times New Roman" w:hAnsi="Times New Roman"/>
                <w:sz w:val="24"/>
                <w:szCs w:val="24"/>
              </w:rPr>
            </w:pPr>
            <w:r w:rsidRPr="00BF29B9">
              <w:rPr>
                <w:rFonts w:ascii="Times New Roman" w:hAnsi="Times New Roman"/>
                <w:sz w:val="24"/>
                <w:szCs w:val="24"/>
              </w:rPr>
              <w:t>-</w:t>
            </w:r>
          </w:p>
        </w:tc>
      </w:tr>
      <w:tr w:rsidR="003F046E" w:rsidRPr="00BF29B9" w:rsidTr="00BF29B9">
        <w:tc>
          <w:tcPr>
            <w:tcW w:w="648" w:type="dxa"/>
            <w:shd w:val="clear" w:color="auto" w:fill="auto"/>
          </w:tcPr>
          <w:p w:rsidR="003F046E" w:rsidRPr="00BF29B9" w:rsidRDefault="003C3C15" w:rsidP="00463BEA">
            <w:pPr>
              <w:rPr>
                <w:rFonts w:ascii="Times New Roman" w:hAnsi="Times New Roman"/>
                <w:sz w:val="20"/>
                <w:szCs w:val="20"/>
              </w:rPr>
            </w:pPr>
            <w:r w:rsidRPr="00BF29B9">
              <w:rPr>
                <w:rFonts w:ascii="Times New Roman" w:hAnsi="Times New Roman"/>
                <w:sz w:val="20"/>
                <w:szCs w:val="20"/>
              </w:rPr>
              <w:t>2.3.</w:t>
            </w:r>
          </w:p>
        </w:tc>
        <w:tc>
          <w:tcPr>
            <w:tcW w:w="2437" w:type="dxa"/>
            <w:shd w:val="clear" w:color="auto" w:fill="auto"/>
          </w:tcPr>
          <w:p w:rsidR="003F046E" w:rsidRPr="00BF29B9" w:rsidRDefault="003F046E" w:rsidP="00463BEA">
            <w:pPr>
              <w:rPr>
                <w:rFonts w:ascii="Times New Roman" w:hAnsi="Times New Roman"/>
                <w:sz w:val="20"/>
                <w:szCs w:val="20"/>
              </w:rPr>
            </w:pPr>
            <w:r w:rsidRPr="00BF29B9">
              <w:rPr>
                <w:rFonts w:ascii="Times New Roman" w:hAnsi="Times New Roman"/>
                <w:sz w:val="20"/>
                <w:szCs w:val="20"/>
              </w:rPr>
              <w:t>Аптека "Калина"</w:t>
            </w:r>
          </w:p>
        </w:tc>
        <w:tc>
          <w:tcPr>
            <w:tcW w:w="2268" w:type="dxa"/>
            <w:shd w:val="clear" w:color="auto" w:fill="auto"/>
          </w:tcPr>
          <w:p w:rsidR="003F046E" w:rsidRPr="00BF29B9" w:rsidRDefault="003F046E" w:rsidP="00463BEA">
            <w:pPr>
              <w:rPr>
                <w:rFonts w:ascii="Times New Roman" w:hAnsi="Times New Roman"/>
                <w:sz w:val="20"/>
                <w:szCs w:val="20"/>
              </w:rPr>
            </w:pPr>
            <w:r w:rsidRPr="00BF29B9">
              <w:rPr>
                <w:rFonts w:ascii="Times New Roman" w:hAnsi="Times New Roman"/>
                <w:sz w:val="20"/>
                <w:szCs w:val="20"/>
              </w:rPr>
              <w:t>смт Марківка,</w:t>
            </w:r>
          </w:p>
          <w:p w:rsidR="003F046E" w:rsidRPr="00BF29B9" w:rsidRDefault="003F046E" w:rsidP="00463BEA">
            <w:pPr>
              <w:rPr>
                <w:rFonts w:ascii="Times New Roman" w:hAnsi="Times New Roman"/>
                <w:sz w:val="20"/>
                <w:szCs w:val="20"/>
              </w:rPr>
            </w:pPr>
            <w:r w:rsidRPr="00BF29B9">
              <w:rPr>
                <w:rFonts w:ascii="Times New Roman" w:hAnsi="Times New Roman"/>
                <w:sz w:val="20"/>
                <w:szCs w:val="20"/>
              </w:rPr>
              <w:t xml:space="preserve"> вул. Центральна, 20  </w:t>
            </w:r>
          </w:p>
        </w:tc>
        <w:tc>
          <w:tcPr>
            <w:tcW w:w="992" w:type="dxa"/>
            <w:shd w:val="clear" w:color="auto" w:fill="auto"/>
          </w:tcPr>
          <w:p w:rsidR="003F046E" w:rsidRPr="00BF29B9" w:rsidRDefault="003F046E" w:rsidP="00BF29B9">
            <w:pPr>
              <w:jc w:val="center"/>
              <w:rPr>
                <w:rFonts w:ascii="Times New Roman" w:hAnsi="Times New Roman"/>
                <w:sz w:val="20"/>
                <w:szCs w:val="20"/>
              </w:rPr>
            </w:pPr>
            <w:r w:rsidRPr="00BF29B9">
              <w:rPr>
                <w:rFonts w:ascii="Times New Roman" w:hAnsi="Times New Roman"/>
                <w:sz w:val="20"/>
                <w:szCs w:val="20"/>
              </w:rPr>
              <w:t>приватна</w:t>
            </w:r>
          </w:p>
        </w:tc>
        <w:tc>
          <w:tcPr>
            <w:tcW w:w="1134" w:type="dxa"/>
            <w:shd w:val="clear" w:color="auto" w:fill="auto"/>
          </w:tcPr>
          <w:p w:rsidR="003F046E" w:rsidRPr="00BF29B9" w:rsidRDefault="003F046E" w:rsidP="00463BEA">
            <w:pPr>
              <w:rPr>
                <w:rFonts w:ascii="Times New Roman" w:hAnsi="Times New Roman"/>
                <w:sz w:val="20"/>
                <w:szCs w:val="20"/>
              </w:rPr>
            </w:pPr>
            <w:r w:rsidRPr="00BF29B9">
              <w:rPr>
                <w:rFonts w:ascii="Times New Roman" w:hAnsi="Times New Roman"/>
                <w:sz w:val="20"/>
                <w:szCs w:val="20"/>
              </w:rPr>
              <w:t>районна</w:t>
            </w:r>
          </w:p>
        </w:tc>
        <w:tc>
          <w:tcPr>
            <w:tcW w:w="567" w:type="dxa"/>
            <w:shd w:val="clear" w:color="auto" w:fill="auto"/>
            <w:vAlign w:val="center"/>
          </w:tcPr>
          <w:p w:rsidR="003F046E" w:rsidRPr="00BF29B9" w:rsidRDefault="003F046E" w:rsidP="00463BEA">
            <w:pPr>
              <w:jc w:val="center"/>
              <w:rPr>
                <w:rFonts w:ascii="Times New Roman" w:hAnsi="Times New Roman"/>
                <w:sz w:val="24"/>
                <w:szCs w:val="24"/>
              </w:rPr>
            </w:pPr>
            <w:r w:rsidRPr="00BF29B9">
              <w:rPr>
                <w:rFonts w:ascii="Times New Roman" w:hAnsi="Times New Roman"/>
                <w:sz w:val="24"/>
                <w:szCs w:val="24"/>
              </w:rPr>
              <w:t>7</w:t>
            </w:r>
          </w:p>
        </w:tc>
        <w:tc>
          <w:tcPr>
            <w:tcW w:w="709" w:type="dxa"/>
            <w:shd w:val="clear" w:color="auto" w:fill="auto"/>
            <w:vAlign w:val="center"/>
          </w:tcPr>
          <w:p w:rsidR="003F046E" w:rsidRPr="00BF29B9" w:rsidRDefault="003F046E" w:rsidP="00463BEA">
            <w:pPr>
              <w:jc w:val="center"/>
              <w:rPr>
                <w:rFonts w:ascii="Times New Roman" w:hAnsi="Times New Roman"/>
                <w:sz w:val="24"/>
                <w:szCs w:val="24"/>
              </w:rPr>
            </w:pPr>
            <w:r w:rsidRPr="00BF29B9">
              <w:rPr>
                <w:rFonts w:ascii="Times New Roman" w:hAnsi="Times New Roman"/>
                <w:sz w:val="24"/>
                <w:szCs w:val="24"/>
              </w:rPr>
              <w:t>2</w:t>
            </w:r>
          </w:p>
        </w:tc>
        <w:tc>
          <w:tcPr>
            <w:tcW w:w="851" w:type="dxa"/>
            <w:shd w:val="clear" w:color="auto" w:fill="auto"/>
            <w:vAlign w:val="center"/>
          </w:tcPr>
          <w:p w:rsidR="003F046E" w:rsidRPr="00BF29B9" w:rsidRDefault="003F046E" w:rsidP="00463BEA">
            <w:pPr>
              <w:jc w:val="center"/>
              <w:rPr>
                <w:rFonts w:ascii="Times New Roman" w:hAnsi="Times New Roman"/>
                <w:sz w:val="24"/>
                <w:szCs w:val="24"/>
              </w:rPr>
            </w:pPr>
            <w:r w:rsidRPr="00BF29B9">
              <w:rPr>
                <w:rFonts w:ascii="Times New Roman" w:hAnsi="Times New Roman"/>
                <w:sz w:val="24"/>
                <w:szCs w:val="24"/>
              </w:rPr>
              <w:t>-</w:t>
            </w:r>
          </w:p>
        </w:tc>
      </w:tr>
      <w:tr w:rsidR="003F046E" w:rsidRPr="00BF29B9" w:rsidTr="00BF29B9">
        <w:tc>
          <w:tcPr>
            <w:tcW w:w="648" w:type="dxa"/>
            <w:shd w:val="clear" w:color="auto" w:fill="auto"/>
          </w:tcPr>
          <w:p w:rsidR="003F046E" w:rsidRPr="00BF29B9" w:rsidRDefault="003C3C15" w:rsidP="00463BEA">
            <w:pPr>
              <w:rPr>
                <w:rFonts w:ascii="Times New Roman" w:hAnsi="Times New Roman"/>
                <w:sz w:val="20"/>
                <w:szCs w:val="20"/>
              </w:rPr>
            </w:pPr>
            <w:r w:rsidRPr="00BF29B9">
              <w:rPr>
                <w:rFonts w:ascii="Times New Roman" w:hAnsi="Times New Roman"/>
                <w:sz w:val="20"/>
                <w:szCs w:val="20"/>
              </w:rPr>
              <w:t>2.4.</w:t>
            </w:r>
          </w:p>
        </w:tc>
        <w:tc>
          <w:tcPr>
            <w:tcW w:w="2437" w:type="dxa"/>
            <w:shd w:val="clear" w:color="auto" w:fill="auto"/>
          </w:tcPr>
          <w:p w:rsidR="003F046E" w:rsidRPr="00BF29B9" w:rsidRDefault="003F046E" w:rsidP="00463BEA">
            <w:pPr>
              <w:rPr>
                <w:rFonts w:ascii="Times New Roman" w:hAnsi="Times New Roman"/>
                <w:sz w:val="20"/>
                <w:szCs w:val="20"/>
              </w:rPr>
            </w:pPr>
            <w:r w:rsidRPr="00BF29B9">
              <w:rPr>
                <w:rFonts w:ascii="Times New Roman" w:hAnsi="Times New Roman"/>
                <w:sz w:val="20"/>
                <w:szCs w:val="20"/>
              </w:rPr>
              <w:t>Аптека «Сімейна»</w:t>
            </w:r>
          </w:p>
        </w:tc>
        <w:tc>
          <w:tcPr>
            <w:tcW w:w="2268" w:type="dxa"/>
            <w:shd w:val="clear" w:color="auto" w:fill="auto"/>
          </w:tcPr>
          <w:p w:rsidR="003F046E" w:rsidRPr="00BF29B9" w:rsidRDefault="003F046E" w:rsidP="00463BEA">
            <w:pPr>
              <w:rPr>
                <w:rFonts w:ascii="Times New Roman" w:hAnsi="Times New Roman"/>
                <w:sz w:val="20"/>
                <w:szCs w:val="20"/>
              </w:rPr>
            </w:pPr>
            <w:r w:rsidRPr="00BF29B9">
              <w:rPr>
                <w:rFonts w:ascii="Times New Roman" w:hAnsi="Times New Roman"/>
                <w:sz w:val="20"/>
                <w:szCs w:val="20"/>
              </w:rPr>
              <w:t>смт Марківка                      вул. Центральна</w:t>
            </w:r>
          </w:p>
        </w:tc>
        <w:tc>
          <w:tcPr>
            <w:tcW w:w="992" w:type="dxa"/>
            <w:shd w:val="clear" w:color="auto" w:fill="auto"/>
          </w:tcPr>
          <w:p w:rsidR="003F046E" w:rsidRPr="00BF29B9" w:rsidRDefault="003F046E" w:rsidP="00BF29B9">
            <w:pPr>
              <w:jc w:val="center"/>
              <w:rPr>
                <w:rFonts w:ascii="Times New Roman" w:hAnsi="Times New Roman"/>
                <w:sz w:val="20"/>
                <w:szCs w:val="20"/>
              </w:rPr>
            </w:pPr>
            <w:r w:rsidRPr="00BF29B9">
              <w:rPr>
                <w:rFonts w:ascii="Times New Roman" w:hAnsi="Times New Roman"/>
                <w:sz w:val="20"/>
                <w:szCs w:val="20"/>
              </w:rPr>
              <w:t>приватна</w:t>
            </w:r>
          </w:p>
        </w:tc>
        <w:tc>
          <w:tcPr>
            <w:tcW w:w="1134" w:type="dxa"/>
            <w:shd w:val="clear" w:color="auto" w:fill="auto"/>
          </w:tcPr>
          <w:p w:rsidR="003F046E" w:rsidRPr="00BF29B9" w:rsidRDefault="003F046E" w:rsidP="00463BEA">
            <w:pPr>
              <w:rPr>
                <w:rFonts w:ascii="Times New Roman" w:hAnsi="Times New Roman"/>
                <w:sz w:val="20"/>
                <w:szCs w:val="20"/>
              </w:rPr>
            </w:pPr>
            <w:r w:rsidRPr="00BF29B9">
              <w:rPr>
                <w:rFonts w:ascii="Times New Roman" w:hAnsi="Times New Roman"/>
                <w:sz w:val="20"/>
                <w:szCs w:val="20"/>
              </w:rPr>
              <w:t>районна</w:t>
            </w:r>
          </w:p>
        </w:tc>
        <w:tc>
          <w:tcPr>
            <w:tcW w:w="567" w:type="dxa"/>
            <w:shd w:val="clear" w:color="auto" w:fill="auto"/>
            <w:vAlign w:val="center"/>
          </w:tcPr>
          <w:p w:rsidR="003F046E" w:rsidRPr="00BF29B9" w:rsidRDefault="003F046E" w:rsidP="00463BEA">
            <w:pPr>
              <w:jc w:val="center"/>
              <w:rPr>
                <w:rFonts w:ascii="Times New Roman" w:hAnsi="Times New Roman"/>
                <w:sz w:val="24"/>
                <w:szCs w:val="24"/>
              </w:rPr>
            </w:pPr>
            <w:r w:rsidRPr="00BF29B9">
              <w:rPr>
                <w:rFonts w:ascii="Times New Roman" w:hAnsi="Times New Roman"/>
                <w:sz w:val="24"/>
                <w:szCs w:val="24"/>
              </w:rPr>
              <w:t>2</w:t>
            </w:r>
          </w:p>
        </w:tc>
        <w:tc>
          <w:tcPr>
            <w:tcW w:w="709" w:type="dxa"/>
            <w:shd w:val="clear" w:color="auto" w:fill="auto"/>
            <w:vAlign w:val="center"/>
          </w:tcPr>
          <w:p w:rsidR="003F046E" w:rsidRPr="00BF29B9" w:rsidRDefault="003F046E" w:rsidP="00463BEA">
            <w:pPr>
              <w:jc w:val="center"/>
              <w:rPr>
                <w:rFonts w:ascii="Times New Roman" w:hAnsi="Times New Roman"/>
                <w:sz w:val="24"/>
                <w:szCs w:val="24"/>
              </w:rPr>
            </w:pPr>
            <w:r w:rsidRPr="00BF29B9">
              <w:rPr>
                <w:rFonts w:ascii="Times New Roman" w:hAnsi="Times New Roman"/>
                <w:sz w:val="24"/>
                <w:szCs w:val="24"/>
              </w:rPr>
              <w:t>1</w:t>
            </w:r>
          </w:p>
        </w:tc>
        <w:tc>
          <w:tcPr>
            <w:tcW w:w="851" w:type="dxa"/>
            <w:shd w:val="clear" w:color="auto" w:fill="auto"/>
            <w:vAlign w:val="center"/>
          </w:tcPr>
          <w:p w:rsidR="003F046E" w:rsidRPr="00BF29B9" w:rsidRDefault="003F046E" w:rsidP="00463BEA">
            <w:pPr>
              <w:jc w:val="center"/>
              <w:rPr>
                <w:rFonts w:ascii="Times New Roman" w:hAnsi="Times New Roman"/>
                <w:sz w:val="24"/>
                <w:szCs w:val="24"/>
              </w:rPr>
            </w:pPr>
            <w:r w:rsidRPr="00BF29B9">
              <w:rPr>
                <w:rFonts w:ascii="Times New Roman" w:hAnsi="Times New Roman"/>
                <w:sz w:val="24"/>
                <w:szCs w:val="24"/>
              </w:rPr>
              <w:t>-</w:t>
            </w:r>
          </w:p>
        </w:tc>
      </w:tr>
      <w:tr w:rsidR="003F046E" w:rsidRPr="00BF29B9" w:rsidTr="00BF29B9">
        <w:tc>
          <w:tcPr>
            <w:tcW w:w="648" w:type="dxa"/>
            <w:shd w:val="clear" w:color="auto" w:fill="auto"/>
          </w:tcPr>
          <w:p w:rsidR="003F046E" w:rsidRPr="00BF29B9" w:rsidRDefault="003C3C15" w:rsidP="00463BEA">
            <w:pPr>
              <w:rPr>
                <w:rFonts w:ascii="Times New Roman" w:hAnsi="Times New Roman"/>
                <w:sz w:val="20"/>
                <w:szCs w:val="20"/>
              </w:rPr>
            </w:pPr>
            <w:r w:rsidRPr="00BF29B9">
              <w:rPr>
                <w:rFonts w:ascii="Times New Roman" w:hAnsi="Times New Roman"/>
                <w:sz w:val="20"/>
                <w:szCs w:val="20"/>
              </w:rPr>
              <w:t>2.5.</w:t>
            </w:r>
          </w:p>
        </w:tc>
        <w:tc>
          <w:tcPr>
            <w:tcW w:w="2437" w:type="dxa"/>
            <w:shd w:val="clear" w:color="auto" w:fill="auto"/>
          </w:tcPr>
          <w:p w:rsidR="003F046E" w:rsidRPr="00BF29B9" w:rsidRDefault="003F046E" w:rsidP="00463BEA">
            <w:pPr>
              <w:rPr>
                <w:rFonts w:ascii="Times New Roman" w:hAnsi="Times New Roman"/>
                <w:sz w:val="20"/>
                <w:szCs w:val="20"/>
              </w:rPr>
            </w:pPr>
            <w:r w:rsidRPr="00BF29B9">
              <w:rPr>
                <w:rFonts w:ascii="Times New Roman" w:hAnsi="Times New Roman"/>
                <w:sz w:val="20"/>
                <w:szCs w:val="20"/>
              </w:rPr>
              <w:t>Аптека «Вітал»</w:t>
            </w:r>
          </w:p>
        </w:tc>
        <w:tc>
          <w:tcPr>
            <w:tcW w:w="2268" w:type="dxa"/>
            <w:shd w:val="clear" w:color="auto" w:fill="auto"/>
          </w:tcPr>
          <w:p w:rsidR="003F046E" w:rsidRPr="00BF29B9" w:rsidRDefault="003F046E" w:rsidP="00463BEA">
            <w:pPr>
              <w:rPr>
                <w:rFonts w:ascii="Times New Roman" w:hAnsi="Times New Roman"/>
                <w:sz w:val="20"/>
                <w:szCs w:val="20"/>
              </w:rPr>
            </w:pPr>
            <w:r w:rsidRPr="00BF29B9">
              <w:rPr>
                <w:rFonts w:ascii="Times New Roman" w:hAnsi="Times New Roman"/>
                <w:sz w:val="20"/>
                <w:szCs w:val="20"/>
              </w:rPr>
              <w:t>смт Марківка                      вул. Центральна,5/1</w:t>
            </w:r>
          </w:p>
        </w:tc>
        <w:tc>
          <w:tcPr>
            <w:tcW w:w="992" w:type="dxa"/>
            <w:shd w:val="clear" w:color="auto" w:fill="auto"/>
          </w:tcPr>
          <w:p w:rsidR="003F046E" w:rsidRPr="00BF29B9" w:rsidRDefault="003F046E" w:rsidP="00BF29B9">
            <w:pPr>
              <w:jc w:val="center"/>
              <w:rPr>
                <w:rFonts w:ascii="Times New Roman" w:hAnsi="Times New Roman"/>
                <w:sz w:val="20"/>
                <w:szCs w:val="20"/>
              </w:rPr>
            </w:pPr>
            <w:r w:rsidRPr="00BF29B9">
              <w:rPr>
                <w:rFonts w:ascii="Times New Roman" w:hAnsi="Times New Roman"/>
                <w:sz w:val="20"/>
                <w:szCs w:val="20"/>
              </w:rPr>
              <w:t>приватна</w:t>
            </w:r>
          </w:p>
        </w:tc>
        <w:tc>
          <w:tcPr>
            <w:tcW w:w="1134" w:type="dxa"/>
            <w:shd w:val="clear" w:color="auto" w:fill="auto"/>
          </w:tcPr>
          <w:p w:rsidR="003F046E" w:rsidRPr="00BF29B9" w:rsidRDefault="003F046E" w:rsidP="00463BEA">
            <w:pPr>
              <w:rPr>
                <w:rFonts w:ascii="Times New Roman" w:hAnsi="Times New Roman"/>
                <w:sz w:val="20"/>
                <w:szCs w:val="20"/>
              </w:rPr>
            </w:pPr>
            <w:r w:rsidRPr="00BF29B9">
              <w:rPr>
                <w:rFonts w:ascii="Times New Roman" w:hAnsi="Times New Roman"/>
                <w:sz w:val="20"/>
                <w:szCs w:val="20"/>
              </w:rPr>
              <w:t>районна</w:t>
            </w:r>
          </w:p>
        </w:tc>
        <w:tc>
          <w:tcPr>
            <w:tcW w:w="567" w:type="dxa"/>
            <w:shd w:val="clear" w:color="auto" w:fill="auto"/>
            <w:vAlign w:val="center"/>
          </w:tcPr>
          <w:p w:rsidR="003F046E" w:rsidRPr="00BF29B9" w:rsidRDefault="003F046E" w:rsidP="00463BEA">
            <w:pPr>
              <w:jc w:val="center"/>
              <w:rPr>
                <w:rFonts w:ascii="Times New Roman" w:hAnsi="Times New Roman"/>
                <w:sz w:val="24"/>
                <w:szCs w:val="24"/>
              </w:rPr>
            </w:pPr>
            <w:r w:rsidRPr="00BF29B9">
              <w:rPr>
                <w:rFonts w:ascii="Times New Roman" w:hAnsi="Times New Roman"/>
                <w:sz w:val="24"/>
                <w:szCs w:val="24"/>
              </w:rPr>
              <w:t>3</w:t>
            </w:r>
          </w:p>
        </w:tc>
        <w:tc>
          <w:tcPr>
            <w:tcW w:w="709" w:type="dxa"/>
            <w:shd w:val="clear" w:color="auto" w:fill="auto"/>
            <w:vAlign w:val="center"/>
          </w:tcPr>
          <w:p w:rsidR="003F046E" w:rsidRPr="00BF29B9" w:rsidRDefault="003F046E" w:rsidP="00463BEA">
            <w:pPr>
              <w:jc w:val="center"/>
              <w:rPr>
                <w:rFonts w:ascii="Times New Roman" w:hAnsi="Times New Roman"/>
                <w:sz w:val="24"/>
                <w:szCs w:val="24"/>
              </w:rPr>
            </w:pPr>
            <w:r w:rsidRPr="00BF29B9">
              <w:rPr>
                <w:rFonts w:ascii="Times New Roman" w:hAnsi="Times New Roman"/>
                <w:sz w:val="24"/>
                <w:szCs w:val="24"/>
              </w:rPr>
              <w:t>1</w:t>
            </w:r>
          </w:p>
        </w:tc>
        <w:tc>
          <w:tcPr>
            <w:tcW w:w="851" w:type="dxa"/>
            <w:shd w:val="clear" w:color="auto" w:fill="auto"/>
            <w:vAlign w:val="center"/>
          </w:tcPr>
          <w:p w:rsidR="003F046E" w:rsidRPr="00BF29B9" w:rsidRDefault="003F046E" w:rsidP="00463BEA">
            <w:pPr>
              <w:jc w:val="center"/>
              <w:rPr>
                <w:rFonts w:ascii="Times New Roman" w:hAnsi="Times New Roman"/>
                <w:sz w:val="24"/>
                <w:szCs w:val="24"/>
              </w:rPr>
            </w:pPr>
            <w:r w:rsidRPr="00BF29B9">
              <w:rPr>
                <w:rFonts w:ascii="Times New Roman" w:hAnsi="Times New Roman"/>
                <w:sz w:val="24"/>
                <w:szCs w:val="24"/>
              </w:rPr>
              <w:t>-</w:t>
            </w:r>
          </w:p>
        </w:tc>
      </w:tr>
    </w:tbl>
    <w:p w:rsidR="003F046E" w:rsidRDefault="003F046E" w:rsidP="00196B0B">
      <w:pPr>
        <w:ind w:firstLine="851"/>
        <w:jc w:val="both"/>
        <w:rPr>
          <w:rFonts w:ascii="Times New Roman" w:hAnsi="Times New Roman"/>
          <w:b/>
          <w:i/>
          <w:color w:val="365F91" w:themeColor="accent1" w:themeShade="BF"/>
          <w:sz w:val="28"/>
          <w:szCs w:val="28"/>
        </w:rPr>
      </w:pPr>
    </w:p>
    <w:p w:rsidR="00083FB4" w:rsidRDefault="00083FB4" w:rsidP="00196B0B">
      <w:pPr>
        <w:pStyle w:val="2"/>
        <w:keepNext w:val="0"/>
        <w:keepLines w:val="0"/>
        <w:spacing w:before="0" w:after="0"/>
        <w:ind w:left="0" w:firstLine="851"/>
        <w:rPr>
          <w:rFonts w:ascii="Times New Roman" w:hAnsi="Times New Roman"/>
          <w:i/>
          <w:sz w:val="28"/>
          <w:szCs w:val="28"/>
        </w:rPr>
      </w:pPr>
      <w:r w:rsidRPr="00F20255">
        <w:rPr>
          <w:rFonts w:ascii="Times New Roman" w:hAnsi="Times New Roman"/>
          <w:i/>
          <w:sz w:val="28"/>
          <w:szCs w:val="28"/>
        </w:rPr>
        <w:t>8.3.</w:t>
      </w:r>
      <w:r w:rsidRPr="00F20255">
        <w:rPr>
          <w:rFonts w:ascii="Times New Roman" w:hAnsi="Times New Roman"/>
          <w:i/>
          <w:sz w:val="28"/>
          <w:szCs w:val="28"/>
        </w:rPr>
        <w:tab/>
        <w:t>Заклади культури</w:t>
      </w:r>
      <w:r w:rsidR="00F27979">
        <w:rPr>
          <w:rFonts w:ascii="Times New Roman" w:hAnsi="Times New Roman"/>
          <w:i/>
          <w:sz w:val="28"/>
          <w:szCs w:val="28"/>
        </w:rPr>
        <w:t xml:space="preserve"> та спорту</w:t>
      </w:r>
    </w:p>
    <w:p w:rsidR="00E70B8E" w:rsidRPr="00E70B8E" w:rsidRDefault="00E70B8E" w:rsidP="00E70B8E"/>
    <w:p w:rsidR="0040380E" w:rsidRPr="0040380E" w:rsidRDefault="0040380E" w:rsidP="0040380E">
      <w:pPr>
        <w:ind w:firstLine="709"/>
        <w:jc w:val="both"/>
        <w:rPr>
          <w:rFonts w:ascii="Times New Roman" w:hAnsi="Times New Roman"/>
          <w:sz w:val="28"/>
          <w:szCs w:val="28"/>
        </w:rPr>
      </w:pPr>
      <w:r w:rsidRPr="0040380E">
        <w:rPr>
          <w:rFonts w:ascii="Times New Roman" w:hAnsi="Times New Roman"/>
          <w:sz w:val="28"/>
          <w:szCs w:val="28"/>
        </w:rPr>
        <w:t>Основною метою організації діяльності у сфері культури у 2019 році було сприяння розвитку духовності населення, задоволенню його культурно-освітніх потреб, зміцнення моральних цінностей.</w:t>
      </w:r>
    </w:p>
    <w:p w:rsidR="0040380E" w:rsidRDefault="0040380E" w:rsidP="0040380E">
      <w:pPr>
        <w:ind w:firstLine="709"/>
        <w:jc w:val="both"/>
        <w:rPr>
          <w:rFonts w:ascii="Times New Roman" w:hAnsi="Times New Roman"/>
          <w:sz w:val="28"/>
          <w:szCs w:val="28"/>
        </w:rPr>
      </w:pPr>
      <w:r w:rsidRPr="0040380E">
        <w:rPr>
          <w:rFonts w:ascii="Times New Roman" w:hAnsi="Times New Roman"/>
          <w:sz w:val="28"/>
          <w:szCs w:val="28"/>
        </w:rPr>
        <w:t>В Марківському відділі культури працює 12 клубних закладів, 15 бібліотек, школа естетичного виховання, Народний музей історії Марківського району. Їх обслуговує 100 працівників</w:t>
      </w:r>
      <w:r w:rsidR="00246505">
        <w:rPr>
          <w:rFonts w:ascii="Times New Roman" w:hAnsi="Times New Roman"/>
          <w:sz w:val="28"/>
          <w:szCs w:val="28"/>
        </w:rPr>
        <w:t xml:space="preserve"> (Таблиця 22.)</w:t>
      </w:r>
      <w:r w:rsidRPr="0040380E">
        <w:rPr>
          <w:rFonts w:ascii="Times New Roman" w:hAnsi="Times New Roman"/>
          <w:sz w:val="28"/>
          <w:szCs w:val="28"/>
        </w:rPr>
        <w:t>.</w:t>
      </w:r>
    </w:p>
    <w:p w:rsidR="00246505" w:rsidRDefault="00246505" w:rsidP="0040380E">
      <w:pPr>
        <w:ind w:firstLine="709"/>
        <w:jc w:val="both"/>
        <w:rPr>
          <w:rFonts w:ascii="Times New Roman" w:hAnsi="Times New Roman"/>
          <w:sz w:val="28"/>
          <w:szCs w:val="28"/>
        </w:rPr>
      </w:pPr>
    </w:p>
    <w:p w:rsidR="004E4C99" w:rsidRDefault="004E4C99" w:rsidP="00246505">
      <w:pPr>
        <w:ind w:firstLine="851"/>
        <w:jc w:val="both"/>
        <w:rPr>
          <w:rFonts w:ascii="Times New Roman" w:hAnsi="Times New Roman"/>
          <w:b/>
          <w:color w:val="365F91" w:themeColor="accent1" w:themeShade="BF"/>
          <w:sz w:val="28"/>
          <w:szCs w:val="28"/>
        </w:rPr>
      </w:pPr>
    </w:p>
    <w:p w:rsidR="004E4C99" w:rsidRDefault="004E4C99" w:rsidP="00246505">
      <w:pPr>
        <w:ind w:firstLine="851"/>
        <w:jc w:val="both"/>
        <w:rPr>
          <w:rFonts w:ascii="Times New Roman" w:hAnsi="Times New Roman"/>
          <w:b/>
          <w:color w:val="365F91" w:themeColor="accent1" w:themeShade="BF"/>
          <w:sz w:val="28"/>
          <w:szCs w:val="28"/>
        </w:rPr>
      </w:pPr>
    </w:p>
    <w:p w:rsidR="00246505" w:rsidRDefault="00246505" w:rsidP="00246505">
      <w:pPr>
        <w:ind w:firstLine="851"/>
        <w:jc w:val="both"/>
        <w:rPr>
          <w:rFonts w:ascii="Times New Roman" w:hAnsi="Times New Roman"/>
          <w:b/>
          <w:i/>
          <w:color w:val="365F91" w:themeColor="accent1" w:themeShade="BF"/>
          <w:sz w:val="28"/>
          <w:szCs w:val="28"/>
        </w:rPr>
      </w:pPr>
      <w:r>
        <w:rPr>
          <w:rFonts w:ascii="Times New Roman" w:hAnsi="Times New Roman"/>
          <w:b/>
          <w:color w:val="365F91" w:themeColor="accent1" w:themeShade="BF"/>
          <w:sz w:val="28"/>
          <w:szCs w:val="28"/>
        </w:rPr>
        <w:t>Таблиця 22. Будинки культури громади</w:t>
      </w:r>
    </w:p>
    <w:p w:rsidR="00246505" w:rsidRDefault="00246505" w:rsidP="00246505">
      <w:pPr>
        <w:ind w:firstLine="851"/>
        <w:jc w:val="both"/>
        <w:rPr>
          <w:rFonts w:ascii="Times New Roman" w:hAnsi="Times New Roman"/>
          <w:b/>
          <w:i/>
          <w:color w:val="365F91" w:themeColor="accent1" w:themeShade="BF"/>
          <w:sz w:val="28"/>
          <w:szCs w:val="28"/>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534"/>
        <w:gridCol w:w="3341"/>
        <w:gridCol w:w="3179"/>
        <w:gridCol w:w="851"/>
        <w:gridCol w:w="992"/>
      </w:tblGrid>
      <w:tr w:rsidR="00246505" w:rsidRPr="004B7564" w:rsidTr="00463BEA">
        <w:tc>
          <w:tcPr>
            <w:tcW w:w="534" w:type="dxa"/>
            <w:shd w:val="clear" w:color="auto" w:fill="DBE5F1" w:themeFill="accent1" w:themeFillTint="33"/>
            <w:vAlign w:val="center"/>
          </w:tcPr>
          <w:p w:rsidR="00246505" w:rsidRPr="004B7564" w:rsidRDefault="00246505" w:rsidP="00463BEA">
            <w:pPr>
              <w:jc w:val="both"/>
              <w:rPr>
                <w:rFonts w:ascii="Times New Roman" w:hAnsi="Times New Roman"/>
                <w:b/>
              </w:rPr>
            </w:pPr>
            <w:r w:rsidRPr="004B7564">
              <w:rPr>
                <w:rFonts w:ascii="Times New Roman" w:hAnsi="Times New Roman"/>
                <w:b/>
              </w:rPr>
              <w:t>№ п/п</w:t>
            </w:r>
          </w:p>
        </w:tc>
        <w:tc>
          <w:tcPr>
            <w:tcW w:w="3341" w:type="dxa"/>
            <w:shd w:val="clear" w:color="auto" w:fill="DBE5F1" w:themeFill="accent1" w:themeFillTint="33"/>
            <w:vAlign w:val="center"/>
          </w:tcPr>
          <w:p w:rsidR="00246505" w:rsidRPr="004B7564" w:rsidRDefault="00246505" w:rsidP="00463BEA">
            <w:pPr>
              <w:jc w:val="center"/>
              <w:rPr>
                <w:rFonts w:ascii="Times New Roman" w:hAnsi="Times New Roman"/>
                <w:b/>
              </w:rPr>
            </w:pPr>
            <w:r w:rsidRPr="004B7564">
              <w:rPr>
                <w:rFonts w:ascii="Times New Roman" w:hAnsi="Times New Roman"/>
                <w:b/>
              </w:rPr>
              <w:t>Назва</w:t>
            </w:r>
          </w:p>
        </w:tc>
        <w:tc>
          <w:tcPr>
            <w:tcW w:w="3179" w:type="dxa"/>
            <w:shd w:val="clear" w:color="auto" w:fill="DBE5F1" w:themeFill="accent1" w:themeFillTint="33"/>
            <w:vAlign w:val="center"/>
          </w:tcPr>
          <w:p w:rsidR="00246505" w:rsidRPr="004B7564" w:rsidRDefault="00246505" w:rsidP="00463BEA">
            <w:pPr>
              <w:jc w:val="center"/>
              <w:rPr>
                <w:rFonts w:ascii="Times New Roman" w:hAnsi="Times New Roman"/>
                <w:b/>
              </w:rPr>
            </w:pPr>
            <w:r w:rsidRPr="004B7564">
              <w:rPr>
                <w:rFonts w:ascii="Times New Roman" w:hAnsi="Times New Roman"/>
                <w:b/>
              </w:rPr>
              <w:t>Адреса</w:t>
            </w:r>
          </w:p>
        </w:tc>
        <w:tc>
          <w:tcPr>
            <w:tcW w:w="851" w:type="dxa"/>
            <w:shd w:val="clear" w:color="auto" w:fill="DBE5F1" w:themeFill="accent1" w:themeFillTint="33"/>
            <w:vAlign w:val="center"/>
          </w:tcPr>
          <w:p w:rsidR="00246505" w:rsidRPr="004B7564" w:rsidRDefault="00246505" w:rsidP="00463BEA">
            <w:pPr>
              <w:jc w:val="center"/>
              <w:rPr>
                <w:rFonts w:ascii="Times New Roman" w:hAnsi="Times New Roman"/>
                <w:b/>
              </w:rPr>
            </w:pPr>
            <w:r w:rsidRPr="004B7564">
              <w:rPr>
                <w:rFonts w:ascii="Times New Roman" w:hAnsi="Times New Roman"/>
                <w:b/>
              </w:rPr>
              <w:t>Кіл-ть місць</w:t>
            </w:r>
          </w:p>
        </w:tc>
        <w:tc>
          <w:tcPr>
            <w:tcW w:w="992" w:type="dxa"/>
            <w:shd w:val="clear" w:color="auto" w:fill="DBE5F1" w:themeFill="accent1" w:themeFillTint="33"/>
            <w:vAlign w:val="center"/>
          </w:tcPr>
          <w:p w:rsidR="00246505" w:rsidRPr="004B7564" w:rsidRDefault="00246505" w:rsidP="00463BEA">
            <w:pPr>
              <w:jc w:val="center"/>
              <w:rPr>
                <w:rFonts w:ascii="Times New Roman" w:hAnsi="Times New Roman"/>
                <w:b/>
              </w:rPr>
            </w:pPr>
            <w:r w:rsidRPr="004B7564">
              <w:rPr>
                <w:rFonts w:ascii="Times New Roman" w:hAnsi="Times New Roman"/>
                <w:b/>
              </w:rPr>
              <w:t>Кіл-ть персоналу</w:t>
            </w:r>
          </w:p>
        </w:tc>
      </w:tr>
      <w:tr w:rsidR="00246505" w:rsidRPr="004B7564" w:rsidTr="00463BEA">
        <w:tc>
          <w:tcPr>
            <w:tcW w:w="534"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1</w:t>
            </w:r>
          </w:p>
        </w:tc>
        <w:tc>
          <w:tcPr>
            <w:tcW w:w="3341" w:type="dxa"/>
            <w:shd w:val="clear" w:color="auto" w:fill="auto"/>
            <w:vAlign w:val="center"/>
          </w:tcPr>
          <w:p w:rsidR="00246505" w:rsidRPr="004B7564" w:rsidRDefault="00246505" w:rsidP="00463BEA">
            <w:pPr>
              <w:pStyle w:val="3"/>
              <w:keepNext w:val="0"/>
              <w:keepLines w:val="0"/>
              <w:spacing w:before="0"/>
              <w:ind w:left="0"/>
              <w:jc w:val="both"/>
              <w:rPr>
                <w:rFonts w:ascii="Times New Roman" w:hAnsi="Times New Roman"/>
                <w:b w:val="0"/>
                <w:i w:val="0"/>
                <w:sz w:val="22"/>
                <w:szCs w:val="22"/>
              </w:rPr>
            </w:pPr>
            <w:r w:rsidRPr="004B7564">
              <w:rPr>
                <w:rFonts w:ascii="Times New Roman" w:hAnsi="Times New Roman"/>
                <w:b w:val="0"/>
                <w:i w:val="0"/>
                <w:sz w:val="22"/>
                <w:szCs w:val="22"/>
              </w:rPr>
              <w:t>БондаБондарівський сільський Будинок культури</w:t>
            </w:r>
          </w:p>
        </w:tc>
        <w:tc>
          <w:tcPr>
            <w:tcW w:w="3179"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 Бондарівка, вул. Дружби, 59</w:t>
            </w:r>
          </w:p>
        </w:tc>
        <w:tc>
          <w:tcPr>
            <w:tcW w:w="851"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345</w:t>
            </w:r>
          </w:p>
        </w:tc>
        <w:tc>
          <w:tcPr>
            <w:tcW w:w="992"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3</w:t>
            </w:r>
          </w:p>
        </w:tc>
      </w:tr>
      <w:tr w:rsidR="00246505" w:rsidRPr="004B7564" w:rsidTr="00463BEA">
        <w:tc>
          <w:tcPr>
            <w:tcW w:w="534"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2</w:t>
            </w:r>
          </w:p>
        </w:tc>
        <w:tc>
          <w:tcPr>
            <w:tcW w:w="3341"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Сичанський  сільський будинок культури</w:t>
            </w:r>
          </w:p>
        </w:tc>
        <w:tc>
          <w:tcPr>
            <w:tcW w:w="3179"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 Сичанське, вул. Єременка, 3</w:t>
            </w:r>
          </w:p>
        </w:tc>
        <w:tc>
          <w:tcPr>
            <w:tcW w:w="851"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220</w:t>
            </w:r>
          </w:p>
        </w:tc>
        <w:tc>
          <w:tcPr>
            <w:tcW w:w="992"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3</w:t>
            </w:r>
          </w:p>
        </w:tc>
      </w:tr>
      <w:tr w:rsidR="00246505" w:rsidRPr="004B7564" w:rsidTr="00463BEA">
        <w:tc>
          <w:tcPr>
            <w:tcW w:w="534"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3</w:t>
            </w:r>
          </w:p>
        </w:tc>
        <w:tc>
          <w:tcPr>
            <w:tcW w:w="3341"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 xml:space="preserve">Сільський клуб </w:t>
            </w:r>
          </w:p>
          <w:p w:rsidR="00246505" w:rsidRPr="004B7564" w:rsidRDefault="00246505" w:rsidP="00463BEA">
            <w:pPr>
              <w:jc w:val="both"/>
              <w:rPr>
                <w:rFonts w:ascii="Times New Roman" w:hAnsi="Times New Roman"/>
              </w:rPr>
            </w:pPr>
            <w:r w:rsidRPr="004B7564">
              <w:rPr>
                <w:rFonts w:ascii="Times New Roman" w:hAnsi="Times New Roman"/>
              </w:rPr>
              <w:t>с. Марківське</w:t>
            </w:r>
          </w:p>
        </w:tc>
        <w:tc>
          <w:tcPr>
            <w:tcW w:w="3179"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 Марківське, вул. Березова, 12</w:t>
            </w:r>
          </w:p>
        </w:tc>
        <w:tc>
          <w:tcPr>
            <w:tcW w:w="851"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30</w:t>
            </w:r>
          </w:p>
        </w:tc>
        <w:tc>
          <w:tcPr>
            <w:tcW w:w="992"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1</w:t>
            </w:r>
          </w:p>
        </w:tc>
      </w:tr>
      <w:tr w:rsidR="00246505" w:rsidRPr="004B7564" w:rsidTr="00463BEA">
        <w:trPr>
          <w:trHeight w:val="544"/>
        </w:trPr>
        <w:tc>
          <w:tcPr>
            <w:tcW w:w="534"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4</w:t>
            </w:r>
          </w:p>
        </w:tc>
        <w:tc>
          <w:tcPr>
            <w:tcW w:w="3341"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Кабичівський сільський будинок культури</w:t>
            </w:r>
          </w:p>
        </w:tc>
        <w:tc>
          <w:tcPr>
            <w:tcW w:w="3179"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 Кабичівка,вул. Покровська, 166</w:t>
            </w:r>
          </w:p>
        </w:tc>
        <w:tc>
          <w:tcPr>
            <w:tcW w:w="851"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160</w:t>
            </w:r>
          </w:p>
        </w:tc>
        <w:tc>
          <w:tcPr>
            <w:tcW w:w="992"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3</w:t>
            </w:r>
          </w:p>
        </w:tc>
      </w:tr>
      <w:tr w:rsidR="00246505" w:rsidRPr="004B7564" w:rsidTr="00463BEA">
        <w:tc>
          <w:tcPr>
            <w:tcW w:w="534"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5</w:t>
            </w:r>
          </w:p>
        </w:tc>
        <w:tc>
          <w:tcPr>
            <w:tcW w:w="3341" w:type="dxa"/>
            <w:shd w:val="clear" w:color="auto" w:fill="auto"/>
            <w:vAlign w:val="center"/>
          </w:tcPr>
          <w:p w:rsidR="00246505" w:rsidRPr="004B7564" w:rsidRDefault="00246505" w:rsidP="00463BEA">
            <w:pPr>
              <w:pStyle w:val="3"/>
              <w:keepNext w:val="0"/>
              <w:keepLines w:val="0"/>
              <w:spacing w:before="0"/>
              <w:ind w:left="0"/>
              <w:jc w:val="both"/>
              <w:rPr>
                <w:rFonts w:ascii="Times New Roman" w:hAnsi="Times New Roman"/>
                <w:b w:val="0"/>
                <w:i w:val="0"/>
                <w:sz w:val="22"/>
                <w:szCs w:val="22"/>
              </w:rPr>
            </w:pPr>
            <w:r w:rsidRPr="004B7564">
              <w:rPr>
                <w:rFonts w:ascii="Times New Roman" w:hAnsi="Times New Roman"/>
                <w:b w:val="0"/>
                <w:i w:val="0"/>
                <w:sz w:val="22"/>
                <w:szCs w:val="22"/>
              </w:rPr>
              <w:t>КризьКризький сільський будинок культури</w:t>
            </w:r>
          </w:p>
        </w:tc>
        <w:tc>
          <w:tcPr>
            <w:tcW w:w="3179"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 Кризьке,вул. Миру, 19 а</w:t>
            </w:r>
          </w:p>
        </w:tc>
        <w:tc>
          <w:tcPr>
            <w:tcW w:w="851"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300</w:t>
            </w:r>
          </w:p>
        </w:tc>
        <w:tc>
          <w:tcPr>
            <w:tcW w:w="992"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3</w:t>
            </w:r>
          </w:p>
        </w:tc>
      </w:tr>
      <w:tr w:rsidR="00246505" w:rsidRPr="004B7564" w:rsidTr="00463BEA">
        <w:tc>
          <w:tcPr>
            <w:tcW w:w="534"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6</w:t>
            </w:r>
          </w:p>
        </w:tc>
        <w:tc>
          <w:tcPr>
            <w:tcW w:w="3341"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Сільський клуб “Мрія”</w:t>
            </w:r>
          </w:p>
        </w:tc>
        <w:tc>
          <w:tcPr>
            <w:tcW w:w="3179"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смт. Марківка, вул. Центральна, 266</w:t>
            </w:r>
          </w:p>
        </w:tc>
        <w:tc>
          <w:tcPr>
            <w:tcW w:w="851"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120</w:t>
            </w:r>
          </w:p>
        </w:tc>
        <w:tc>
          <w:tcPr>
            <w:tcW w:w="992"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2</w:t>
            </w:r>
          </w:p>
        </w:tc>
      </w:tr>
      <w:tr w:rsidR="00246505" w:rsidRPr="004B7564" w:rsidTr="00463BEA">
        <w:tc>
          <w:tcPr>
            <w:tcW w:w="534"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lastRenderedPageBreak/>
              <w:t>7</w:t>
            </w:r>
          </w:p>
        </w:tc>
        <w:tc>
          <w:tcPr>
            <w:tcW w:w="3341"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Лимарівський сільський клуб</w:t>
            </w:r>
          </w:p>
        </w:tc>
        <w:tc>
          <w:tcPr>
            <w:tcW w:w="3179"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 Лимарівка, вул. Дружби, 17</w:t>
            </w:r>
          </w:p>
        </w:tc>
        <w:tc>
          <w:tcPr>
            <w:tcW w:w="851"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40</w:t>
            </w:r>
          </w:p>
        </w:tc>
        <w:tc>
          <w:tcPr>
            <w:tcW w:w="992"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w:t>
            </w:r>
          </w:p>
        </w:tc>
      </w:tr>
      <w:tr w:rsidR="00246505" w:rsidRPr="004B7564" w:rsidTr="00463BEA">
        <w:tc>
          <w:tcPr>
            <w:tcW w:w="534"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8</w:t>
            </w:r>
          </w:p>
        </w:tc>
        <w:tc>
          <w:tcPr>
            <w:tcW w:w="3341"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Веселівський сільський клуб</w:t>
            </w:r>
          </w:p>
        </w:tc>
        <w:tc>
          <w:tcPr>
            <w:tcW w:w="3179"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 Веселе, вул. Центральна, 54</w:t>
            </w:r>
          </w:p>
        </w:tc>
        <w:tc>
          <w:tcPr>
            <w:tcW w:w="851"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40</w:t>
            </w:r>
          </w:p>
        </w:tc>
        <w:tc>
          <w:tcPr>
            <w:tcW w:w="992"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1</w:t>
            </w:r>
          </w:p>
        </w:tc>
      </w:tr>
      <w:tr w:rsidR="00246505" w:rsidRPr="004B7564" w:rsidTr="00463BEA">
        <w:tc>
          <w:tcPr>
            <w:tcW w:w="534"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9</w:t>
            </w:r>
          </w:p>
        </w:tc>
        <w:tc>
          <w:tcPr>
            <w:tcW w:w="3341"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Тишківський сільський клуб</w:t>
            </w:r>
          </w:p>
        </w:tc>
        <w:tc>
          <w:tcPr>
            <w:tcW w:w="3179"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 Тишківка,вул. Мічуріна, 9</w:t>
            </w:r>
          </w:p>
        </w:tc>
        <w:tc>
          <w:tcPr>
            <w:tcW w:w="851"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185</w:t>
            </w:r>
          </w:p>
        </w:tc>
        <w:tc>
          <w:tcPr>
            <w:tcW w:w="992"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1</w:t>
            </w:r>
          </w:p>
        </w:tc>
      </w:tr>
      <w:tr w:rsidR="00246505" w:rsidRPr="004B7564" w:rsidTr="00463BEA">
        <w:trPr>
          <w:trHeight w:val="183"/>
        </w:trPr>
        <w:tc>
          <w:tcPr>
            <w:tcW w:w="534"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10</w:t>
            </w:r>
          </w:p>
        </w:tc>
        <w:tc>
          <w:tcPr>
            <w:tcW w:w="3341"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Сичівський сільський клуб</w:t>
            </w:r>
          </w:p>
        </w:tc>
        <w:tc>
          <w:tcPr>
            <w:tcW w:w="3179"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 Сичівка, вул. Єременко, 3</w:t>
            </w:r>
          </w:p>
        </w:tc>
        <w:tc>
          <w:tcPr>
            <w:tcW w:w="851"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185</w:t>
            </w:r>
          </w:p>
        </w:tc>
        <w:tc>
          <w:tcPr>
            <w:tcW w:w="992"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1</w:t>
            </w:r>
          </w:p>
        </w:tc>
      </w:tr>
      <w:tr w:rsidR="00246505" w:rsidRPr="004B7564" w:rsidTr="00463BEA">
        <w:trPr>
          <w:trHeight w:val="543"/>
        </w:trPr>
        <w:tc>
          <w:tcPr>
            <w:tcW w:w="534"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11</w:t>
            </w:r>
          </w:p>
        </w:tc>
        <w:tc>
          <w:tcPr>
            <w:tcW w:w="3341"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Просянський сільський клуб</w:t>
            </w:r>
          </w:p>
        </w:tc>
        <w:tc>
          <w:tcPr>
            <w:tcW w:w="3179"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 Просяне,вул. Центральна, 13</w:t>
            </w:r>
          </w:p>
        </w:tc>
        <w:tc>
          <w:tcPr>
            <w:tcW w:w="851"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96</w:t>
            </w:r>
          </w:p>
        </w:tc>
        <w:tc>
          <w:tcPr>
            <w:tcW w:w="992"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1</w:t>
            </w:r>
          </w:p>
        </w:tc>
      </w:tr>
      <w:tr w:rsidR="00246505" w:rsidRPr="004B7564" w:rsidTr="00463BEA">
        <w:trPr>
          <w:trHeight w:val="396"/>
        </w:trPr>
        <w:tc>
          <w:tcPr>
            <w:tcW w:w="534"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12</w:t>
            </w:r>
          </w:p>
        </w:tc>
        <w:tc>
          <w:tcPr>
            <w:tcW w:w="3341"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Курячівський сільський клуб</w:t>
            </w:r>
          </w:p>
        </w:tc>
        <w:tc>
          <w:tcPr>
            <w:tcW w:w="3179"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 Курячівка,пл. Центральна, 19 а</w:t>
            </w:r>
          </w:p>
        </w:tc>
        <w:tc>
          <w:tcPr>
            <w:tcW w:w="851"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340</w:t>
            </w:r>
          </w:p>
        </w:tc>
        <w:tc>
          <w:tcPr>
            <w:tcW w:w="992"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2</w:t>
            </w:r>
          </w:p>
        </w:tc>
      </w:tr>
      <w:tr w:rsidR="00246505" w:rsidRPr="004B7564" w:rsidTr="00463BEA">
        <w:tc>
          <w:tcPr>
            <w:tcW w:w="534"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13</w:t>
            </w:r>
          </w:p>
        </w:tc>
        <w:tc>
          <w:tcPr>
            <w:tcW w:w="3341"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Сільський клуб “Україна”</w:t>
            </w:r>
          </w:p>
        </w:tc>
        <w:tc>
          <w:tcPr>
            <w:tcW w:w="3179"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смт. Марківка, вул. Єременка, 166</w:t>
            </w:r>
          </w:p>
        </w:tc>
        <w:tc>
          <w:tcPr>
            <w:tcW w:w="851"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147</w:t>
            </w:r>
          </w:p>
        </w:tc>
        <w:tc>
          <w:tcPr>
            <w:tcW w:w="992"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2</w:t>
            </w:r>
          </w:p>
        </w:tc>
      </w:tr>
      <w:tr w:rsidR="00246505" w:rsidRPr="004B7564" w:rsidTr="00463BEA">
        <w:tc>
          <w:tcPr>
            <w:tcW w:w="534"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14</w:t>
            </w:r>
          </w:p>
        </w:tc>
        <w:tc>
          <w:tcPr>
            <w:tcW w:w="3341"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Скородянський сільський клуб</w:t>
            </w:r>
          </w:p>
        </w:tc>
        <w:tc>
          <w:tcPr>
            <w:tcW w:w="3179"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 Скородна, вул. Миру</w:t>
            </w:r>
          </w:p>
        </w:tc>
        <w:tc>
          <w:tcPr>
            <w:tcW w:w="851"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40</w:t>
            </w:r>
          </w:p>
        </w:tc>
        <w:tc>
          <w:tcPr>
            <w:tcW w:w="992"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1</w:t>
            </w:r>
          </w:p>
        </w:tc>
      </w:tr>
      <w:tr w:rsidR="00246505" w:rsidRPr="004B7564" w:rsidTr="00463BEA">
        <w:tc>
          <w:tcPr>
            <w:tcW w:w="534"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15</w:t>
            </w:r>
          </w:p>
        </w:tc>
        <w:tc>
          <w:tcPr>
            <w:tcW w:w="3341"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Марківський районний Будинок культури</w:t>
            </w:r>
          </w:p>
        </w:tc>
        <w:tc>
          <w:tcPr>
            <w:tcW w:w="3179"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смт. Марківка, вул. Центральна, 29</w:t>
            </w:r>
          </w:p>
        </w:tc>
        <w:tc>
          <w:tcPr>
            <w:tcW w:w="851"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552</w:t>
            </w:r>
          </w:p>
        </w:tc>
        <w:tc>
          <w:tcPr>
            <w:tcW w:w="992"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15</w:t>
            </w:r>
          </w:p>
        </w:tc>
      </w:tr>
      <w:tr w:rsidR="00246505" w:rsidRPr="004B7564" w:rsidTr="00463BEA">
        <w:tc>
          <w:tcPr>
            <w:tcW w:w="534"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16</w:t>
            </w:r>
          </w:p>
        </w:tc>
        <w:tc>
          <w:tcPr>
            <w:tcW w:w="3341"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Ліснополянський сільський будинок культури</w:t>
            </w:r>
          </w:p>
        </w:tc>
        <w:tc>
          <w:tcPr>
            <w:tcW w:w="3179"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 Лісна Поляна, вул. Центральна, 13 б</w:t>
            </w:r>
          </w:p>
        </w:tc>
        <w:tc>
          <w:tcPr>
            <w:tcW w:w="851"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300</w:t>
            </w:r>
          </w:p>
        </w:tc>
        <w:tc>
          <w:tcPr>
            <w:tcW w:w="992"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2</w:t>
            </w:r>
          </w:p>
        </w:tc>
      </w:tr>
      <w:tr w:rsidR="00246505" w:rsidRPr="004B7564" w:rsidTr="00463BEA">
        <w:tc>
          <w:tcPr>
            <w:tcW w:w="534"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17</w:t>
            </w:r>
          </w:p>
        </w:tc>
        <w:tc>
          <w:tcPr>
            <w:tcW w:w="3341"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Розсохуватський сільський клуб</w:t>
            </w:r>
          </w:p>
        </w:tc>
        <w:tc>
          <w:tcPr>
            <w:tcW w:w="3179"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 Розсохувате, вул. Матросова, 25</w:t>
            </w:r>
          </w:p>
        </w:tc>
        <w:tc>
          <w:tcPr>
            <w:tcW w:w="851"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150</w:t>
            </w:r>
          </w:p>
        </w:tc>
        <w:tc>
          <w:tcPr>
            <w:tcW w:w="992"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1</w:t>
            </w:r>
          </w:p>
        </w:tc>
      </w:tr>
      <w:tr w:rsidR="00246505" w:rsidRPr="004B7564" w:rsidTr="00463BEA">
        <w:tc>
          <w:tcPr>
            <w:tcW w:w="534"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18</w:t>
            </w:r>
          </w:p>
        </w:tc>
        <w:tc>
          <w:tcPr>
            <w:tcW w:w="3341"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Караван-Солодківський сільський будинок культури</w:t>
            </w:r>
          </w:p>
        </w:tc>
        <w:tc>
          <w:tcPr>
            <w:tcW w:w="3179"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 Караван-Солодкий,</w:t>
            </w:r>
          </w:p>
          <w:p w:rsidR="00246505" w:rsidRPr="004B7564" w:rsidRDefault="00246505" w:rsidP="00463BEA">
            <w:pPr>
              <w:jc w:val="both"/>
              <w:rPr>
                <w:rFonts w:ascii="Times New Roman" w:hAnsi="Times New Roman"/>
              </w:rPr>
            </w:pPr>
            <w:r w:rsidRPr="004B7564">
              <w:rPr>
                <w:rFonts w:ascii="Times New Roman" w:hAnsi="Times New Roman"/>
              </w:rPr>
              <w:t>вул. Центральна, 29</w:t>
            </w:r>
          </w:p>
        </w:tc>
        <w:tc>
          <w:tcPr>
            <w:tcW w:w="851"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236</w:t>
            </w:r>
          </w:p>
        </w:tc>
        <w:tc>
          <w:tcPr>
            <w:tcW w:w="992"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3</w:t>
            </w:r>
          </w:p>
        </w:tc>
      </w:tr>
      <w:tr w:rsidR="00246505" w:rsidRPr="004B7564" w:rsidTr="00463BEA">
        <w:trPr>
          <w:trHeight w:val="463"/>
        </w:trPr>
        <w:tc>
          <w:tcPr>
            <w:tcW w:w="534"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19</w:t>
            </w:r>
          </w:p>
        </w:tc>
        <w:tc>
          <w:tcPr>
            <w:tcW w:w="3341"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Височинівський сільський клуб</w:t>
            </w:r>
          </w:p>
        </w:tc>
        <w:tc>
          <w:tcPr>
            <w:tcW w:w="3179"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 Височинівка, вул. Шкільна, 19</w:t>
            </w:r>
          </w:p>
        </w:tc>
        <w:tc>
          <w:tcPr>
            <w:tcW w:w="851"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85</w:t>
            </w:r>
          </w:p>
        </w:tc>
        <w:tc>
          <w:tcPr>
            <w:tcW w:w="992"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3</w:t>
            </w:r>
          </w:p>
        </w:tc>
      </w:tr>
      <w:tr w:rsidR="00246505" w:rsidRPr="004B7564" w:rsidTr="00463BEA">
        <w:tc>
          <w:tcPr>
            <w:tcW w:w="534"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20</w:t>
            </w:r>
          </w:p>
        </w:tc>
        <w:tc>
          <w:tcPr>
            <w:tcW w:w="3341"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Гераськівський сільський будинок культури</w:t>
            </w:r>
          </w:p>
        </w:tc>
        <w:tc>
          <w:tcPr>
            <w:tcW w:w="3179" w:type="dxa"/>
            <w:shd w:val="clear" w:color="auto" w:fill="auto"/>
            <w:vAlign w:val="center"/>
          </w:tcPr>
          <w:p w:rsidR="00246505" w:rsidRPr="004B7564" w:rsidRDefault="00246505" w:rsidP="00463BEA">
            <w:pPr>
              <w:jc w:val="both"/>
              <w:rPr>
                <w:rFonts w:ascii="Times New Roman" w:hAnsi="Times New Roman"/>
              </w:rPr>
            </w:pPr>
            <w:r w:rsidRPr="004B7564">
              <w:rPr>
                <w:rFonts w:ascii="Times New Roman" w:hAnsi="Times New Roman"/>
              </w:rPr>
              <w:t>с. Гераськівка, вул. Молодіжна, 22</w:t>
            </w:r>
          </w:p>
        </w:tc>
        <w:tc>
          <w:tcPr>
            <w:tcW w:w="851"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11</w:t>
            </w:r>
          </w:p>
        </w:tc>
        <w:tc>
          <w:tcPr>
            <w:tcW w:w="992" w:type="dxa"/>
            <w:shd w:val="clear" w:color="auto" w:fill="auto"/>
            <w:vAlign w:val="center"/>
          </w:tcPr>
          <w:p w:rsidR="00246505" w:rsidRPr="004B7564" w:rsidRDefault="00246505" w:rsidP="00463BEA">
            <w:pPr>
              <w:jc w:val="center"/>
              <w:rPr>
                <w:rFonts w:ascii="Times New Roman" w:hAnsi="Times New Roman"/>
              </w:rPr>
            </w:pPr>
            <w:r w:rsidRPr="004B7564">
              <w:rPr>
                <w:rFonts w:ascii="Times New Roman" w:hAnsi="Times New Roman"/>
              </w:rPr>
              <w:t>1</w:t>
            </w:r>
          </w:p>
        </w:tc>
      </w:tr>
      <w:tr w:rsidR="00246505" w:rsidRPr="004B7564" w:rsidTr="00463BEA">
        <w:tc>
          <w:tcPr>
            <w:tcW w:w="7054" w:type="dxa"/>
            <w:gridSpan w:val="3"/>
            <w:shd w:val="clear" w:color="auto" w:fill="auto"/>
            <w:vAlign w:val="center"/>
          </w:tcPr>
          <w:p w:rsidR="00246505" w:rsidRPr="004B7564" w:rsidRDefault="00246505" w:rsidP="00463BEA">
            <w:pPr>
              <w:jc w:val="both"/>
              <w:rPr>
                <w:rFonts w:ascii="Times New Roman" w:hAnsi="Times New Roman"/>
                <w:b/>
                <w:bCs/>
              </w:rPr>
            </w:pPr>
            <w:r>
              <w:rPr>
                <w:rFonts w:ascii="Times New Roman" w:hAnsi="Times New Roman"/>
                <w:b/>
                <w:bCs/>
              </w:rPr>
              <w:t>Усього:</w:t>
            </w:r>
          </w:p>
        </w:tc>
        <w:tc>
          <w:tcPr>
            <w:tcW w:w="851" w:type="dxa"/>
            <w:shd w:val="clear" w:color="auto" w:fill="auto"/>
            <w:vAlign w:val="center"/>
          </w:tcPr>
          <w:p w:rsidR="00246505" w:rsidRPr="004B7564" w:rsidRDefault="00246505" w:rsidP="00463BEA">
            <w:pPr>
              <w:jc w:val="center"/>
              <w:rPr>
                <w:rFonts w:ascii="Times New Roman" w:hAnsi="Times New Roman"/>
                <w:b/>
              </w:rPr>
            </w:pPr>
            <w:r w:rsidRPr="004B7564">
              <w:rPr>
                <w:rFonts w:ascii="Times New Roman" w:hAnsi="Times New Roman"/>
                <w:b/>
              </w:rPr>
              <w:t>3597</w:t>
            </w:r>
          </w:p>
        </w:tc>
        <w:tc>
          <w:tcPr>
            <w:tcW w:w="992" w:type="dxa"/>
            <w:shd w:val="clear" w:color="auto" w:fill="auto"/>
            <w:vAlign w:val="center"/>
          </w:tcPr>
          <w:p w:rsidR="00246505" w:rsidRPr="004B7564" w:rsidRDefault="00246505" w:rsidP="00463BEA">
            <w:pPr>
              <w:jc w:val="center"/>
              <w:rPr>
                <w:rFonts w:ascii="Times New Roman" w:hAnsi="Times New Roman"/>
                <w:b/>
              </w:rPr>
            </w:pPr>
            <w:r w:rsidRPr="004B7564">
              <w:rPr>
                <w:rFonts w:ascii="Times New Roman" w:hAnsi="Times New Roman"/>
                <w:b/>
              </w:rPr>
              <w:t>50</w:t>
            </w:r>
          </w:p>
        </w:tc>
      </w:tr>
    </w:tbl>
    <w:p w:rsidR="00246505" w:rsidRPr="0040380E" w:rsidRDefault="00246505" w:rsidP="0040380E">
      <w:pPr>
        <w:ind w:firstLine="709"/>
        <w:jc w:val="both"/>
        <w:rPr>
          <w:rFonts w:ascii="Times New Roman" w:hAnsi="Times New Roman"/>
          <w:sz w:val="28"/>
          <w:szCs w:val="28"/>
        </w:rPr>
      </w:pPr>
    </w:p>
    <w:p w:rsidR="0040380E" w:rsidRPr="0040380E" w:rsidRDefault="0040380E" w:rsidP="0040380E">
      <w:pPr>
        <w:ind w:firstLine="709"/>
        <w:jc w:val="both"/>
        <w:rPr>
          <w:rFonts w:ascii="Times New Roman" w:hAnsi="Times New Roman"/>
          <w:sz w:val="28"/>
          <w:szCs w:val="28"/>
        </w:rPr>
      </w:pPr>
      <w:r w:rsidRPr="0040380E">
        <w:rPr>
          <w:rFonts w:ascii="Times New Roman" w:hAnsi="Times New Roman"/>
          <w:sz w:val="28"/>
          <w:szCs w:val="28"/>
        </w:rPr>
        <w:t>Протягом 2019</w:t>
      </w:r>
      <w:r w:rsidR="00246505">
        <w:rPr>
          <w:rFonts w:ascii="Times New Roman" w:hAnsi="Times New Roman"/>
          <w:sz w:val="28"/>
          <w:szCs w:val="28"/>
        </w:rPr>
        <w:t xml:space="preserve"> року в Марківській громаді</w:t>
      </w:r>
      <w:r w:rsidRPr="0040380E">
        <w:rPr>
          <w:rFonts w:ascii="Times New Roman" w:hAnsi="Times New Roman"/>
          <w:sz w:val="28"/>
          <w:szCs w:val="28"/>
        </w:rPr>
        <w:t xml:space="preserve"> стабільно працювали 3 народні колективи: при Марківському РБК – «Експромт», при Кризькому СБК – «Козацькі розваги», при Ліснополянському СБК – «Вербиченька». Два рази на тиждень районний Будинок культури відвідували учасники театр-студії «Темп». Активно проходять заняття в хореографічних гуртках «Уик-енд», «Капитошки», «Вдохновение».</w:t>
      </w:r>
    </w:p>
    <w:p w:rsidR="0040380E" w:rsidRPr="0040380E" w:rsidRDefault="0040380E" w:rsidP="0040380E">
      <w:pPr>
        <w:ind w:firstLine="709"/>
        <w:jc w:val="both"/>
        <w:rPr>
          <w:rFonts w:ascii="Times New Roman" w:hAnsi="Times New Roman"/>
          <w:sz w:val="28"/>
          <w:szCs w:val="28"/>
          <w:highlight w:val="yellow"/>
        </w:rPr>
      </w:pPr>
      <w:r w:rsidRPr="0040380E">
        <w:rPr>
          <w:rFonts w:ascii="Times New Roman" w:hAnsi="Times New Roman"/>
          <w:sz w:val="28"/>
          <w:szCs w:val="28"/>
        </w:rPr>
        <w:t>Функціонує Марківська школа естетичного виховання, в якій допомагають повністю розкрити здібності дитини вже з самого раннього віку. В ній діє 5 відділень: хореографічне, образотворчого мистецтва, музичного мистецтва, естради, вокал. Середньорічна кількість учнів – 228. В навчальному закладі працюють дитячі творчі колективи: хор молодших класів, вокальний ансамбль старших класів, ансамбль народних інструментів, естрадні інструментальні групи, хореографічні групи, інструментальні й вокальні дуети тощо. Успішно функціонує дитячий зразковий колектив «Акцент».</w:t>
      </w:r>
    </w:p>
    <w:p w:rsidR="0040380E" w:rsidRPr="0040380E" w:rsidRDefault="00246505" w:rsidP="0040380E">
      <w:pPr>
        <w:ind w:firstLine="709"/>
        <w:jc w:val="both"/>
        <w:rPr>
          <w:rFonts w:ascii="Times New Roman" w:hAnsi="Times New Roman"/>
          <w:sz w:val="28"/>
          <w:szCs w:val="28"/>
        </w:rPr>
      </w:pPr>
      <w:r>
        <w:rPr>
          <w:rFonts w:ascii="Times New Roman" w:hAnsi="Times New Roman"/>
          <w:sz w:val="28"/>
          <w:szCs w:val="28"/>
        </w:rPr>
        <w:t>Жителів селища та сіл громади</w:t>
      </w:r>
      <w:r w:rsidR="0040380E" w:rsidRPr="0040380E">
        <w:rPr>
          <w:rFonts w:ascii="Times New Roman" w:hAnsi="Times New Roman"/>
          <w:sz w:val="28"/>
          <w:szCs w:val="28"/>
        </w:rPr>
        <w:t xml:space="preserve"> обслуговують – центральна бібліотека, філія №1 для дітей, 1 селищна, 12 сільських бібліотек. Функціонування бібліотек та обслуговування користувачів здійснювали 21 бібліотечний працівник</w:t>
      </w:r>
      <w:r>
        <w:rPr>
          <w:rFonts w:ascii="Times New Roman" w:hAnsi="Times New Roman"/>
          <w:sz w:val="28"/>
          <w:szCs w:val="28"/>
        </w:rPr>
        <w:t xml:space="preserve"> (Таблиця 23.)</w:t>
      </w:r>
      <w:r w:rsidR="0040380E" w:rsidRPr="0040380E">
        <w:rPr>
          <w:rFonts w:ascii="Times New Roman" w:hAnsi="Times New Roman"/>
          <w:sz w:val="28"/>
          <w:szCs w:val="28"/>
        </w:rPr>
        <w:t>.</w:t>
      </w:r>
    </w:p>
    <w:p w:rsidR="0040380E" w:rsidRPr="0040380E" w:rsidRDefault="0040380E" w:rsidP="0040380E">
      <w:pPr>
        <w:ind w:firstLine="709"/>
        <w:jc w:val="both"/>
        <w:rPr>
          <w:rFonts w:ascii="Times New Roman" w:hAnsi="Times New Roman"/>
          <w:sz w:val="28"/>
          <w:szCs w:val="28"/>
        </w:rPr>
      </w:pPr>
      <w:r w:rsidRPr="0040380E">
        <w:rPr>
          <w:rFonts w:ascii="Times New Roman" w:hAnsi="Times New Roman"/>
          <w:sz w:val="28"/>
          <w:szCs w:val="28"/>
        </w:rPr>
        <w:t>Протягом 2019 р. послугами бібліотек Марківської ЦБС скористалися 53739 осіб, які отримали 92683 примірника документів. За 2019 рік бібліотекарями Марківського району було проведено більш як 11600 заходів різних напрямків.</w:t>
      </w:r>
    </w:p>
    <w:p w:rsidR="0040380E" w:rsidRPr="0040380E" w:rsidRDefault="0040380E" w:rsidP="0040380E">
      <w:pPr>
        <w:ind w:firstLine="709"/>
        <w:jc w:val="both"/>
        <w:rPr>
          <w:rFonts w:ascii="Times New Roman" w:hAnsi="Times New Roman"/>
          <w:sz w:val="28"/>
          <w:szCs w:val="28"/>
        </w:rPr>
      </w:pPr>
      <w:r w:rsidRPr="0040380E">
        <w:rPr>
          <w:rFonts w:ascii="Times New Roman" w:hAnsi="Times New Roman"/>
          <w:sz w:val="28"/>
          <w:szCs w:val="28"/>
        </w:rPr>
        <w:lastRenderedPageBreak/>
        <w:t>Центральна бібліотека, філія №1 для дітей, філія № 6 та філія. № 8 продовжували  роботу над реалізацією проекту в рамках програми «Бібліоміст» – «Організація нових бібліотечних послуг на основі безкоштовного доступу до Інтернету». Бібліотеки надають безоплатні послуги з використанням Інтернет-ресурсів для мешканців району та гостей.</w:t>
      </w:r>
    </w:p>
    <w:p w:rsidR="0040380E" w:rsidRPr="0040380E" w:rsidRDefault="0040380E" w:rsidP="0040380E">
      <w:pPr>
        <w:ind w:firstLine="709"/>
        <w:jc w:val="both"/>
        <w:rPr>
          <w:rFonts w:ascii="Times New Roman" w:hAnsi="Times New Roman"/>
          <w:sz w:val="28"/>
          <w:szCs w:val="28"/>
        </w:rPr>
      </w:pPr>
      <w:r w:rsidRPr="0040380E">
        <w:rPr>
          <w:rFonts w:ascii="Times New Roman" w:hAnsi="Times New Roman"/>
          <w:sz w:val="28"/>
          <w:szCs w:val="28"/>
        </w:rPr>
        <w:t>Послугами Інтернет – центрів скористалося 1800 жителів району, які відвідали Інтернет – центри 10760 разів.</w:t>
      </w:r>
    </w:p>
    <w:p w:rsidR="00F27979" w:rsidRDefault="00F27979" w:rsidP="00196B0B">
      <w:pPr>
        <w:ind w:firstLine="851"/>
        <w:jc w:val="both"/>
        <w:rPr>
          <w:rFonts w:ascii="Times New Roman" w:hAnsi="Times New Roman"/>
          <w:b/>
          <w:i/>
          <w:color w:val="365F91" w:themeColor="accent1" w:themeShade="BF"/>
          <w:sz w:val="28"/>
          <w:szCs w:val="28"/>
        </w:rPr>
      </w:pPr>
    </w:p>
    <w:p w:rsidR="00026998" w:rsidRDefault="00026998" w:rsidP="00196B0B">
      <w:pPr>
        <w:ind w:firstLine="851"/>
        <w:jc w:val="both"/>
        <w:rPr>
          <w:rFonts w:ascii="Times New Roman" w:hAnsi="Times New Roman"/>
          <w:b/>
          <w:color w:val="365F91" w:themeColor="accent1" w:themeShade="BF"/>
          <w:sz w:val="28"/>
          <w:szCs w:val="28"/>
        </w:rPr>
      </w:pPr>
      <w:r>
        <w:rPr>
          <w:rFonts w:ascii="Times New Roman" w:hAnsi="Times New Roman"/>
          <w:b/>
          <w:color w:val="365F91" w:themeColor="accent1" w:themeShade="BF"/>
          <w:sz w:val="28"/>
          <w:szCs w:val="28"/>
        </w:rPr>
        <w:t>Таблиця 23.  Бібліотеки громади</w:t>
      </w:r>
    </w:p>
    <w:p w:rsidR="005F5E13" w:rsidRDefault="005F5E13" w:rsidP="00196B0B">
      <w:pPr>
        <w:ind w:firstLine="851"/>
        <w:jc w:val="both"/>
        <w:rPr>
          <w:rFonts w:ascii="Times New Roman" w:hAnsi="Times New Roman"/>
          <w:b/>
          <w:color w:val="365F91" w:themeColor="accent1" w:themeShade="BF"/>
          <w:sz w:val="28"/>
          <w:szCs w:val="28"/>
        </w:rPr>
      </w:pPr>
      <w:bookmarkStart w:id="47" w:name="_GoBack"/>
      <w:bookmarkEnd w:id="47"/>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560"/>
        <w:gridCol w:w="2664"/>
        <w:gridCol w:w="2835"/>
        <w:gridCol w:w="850"/>
        <w:gridCol w:w="851"/>
        <w:gridCol w:w="850"/>
        <w:gridCol w:w="1096"/>
      </w:tblGrid>
      <w:tr w:rsidR="00495E5A" w:rsidRPr="00495E5A" w:rsidTr="00495E5A">
        <w:tc>
          <w:tcPr>
            <w:tcW w:w="560" w:type="dxa"/>
            <w:shd w:val="clear" w:color="auto" w:fill="DBE5F1" w:themeFill="accent1" w:themeFillTint="33"/>
            <w:tcMar>
              <w:top w:w="0" w:type="dxa"/>
              <w:left w:w="105" w:type="dxa"/>
              <w:bottom w:w="0" w:type="dxa"/>
              <w:right w:w="105" w:type="dxa"/>
            </w:tcMar>
            <w:vAlign w:val="center"/>
          </w:tcPr>
          <w:p w:rsidR="00026998" w:rsidRPr="00495E5A" w:rsidRDefault="00026998" w:rsidP="00463BEA">
            <w:pPr>
              <w:spacing w:line="0" w:lineRule="atLeast"/>
              <w:rPr>
                <w:rFonts w:ascii="Times New Roman" w:hAnsi="Times New Roman"/>
                <w:b/>
              </w:rPr>
            </w:pPr>
            <w:r w:rsidRPr="00495E5A">
              <w:rPr>
                <w:rFonts w:ascii="Times New Roman" w:hAnsi="Times New Roman"/>
                <w:b/>
              </w:rPr>
              <w:t>№ п/п</w:t>
            </w:r>
          </w:p>
        </w:tc>
        <w:tc>
          <w:tcPr>
            <w:tcW w:w="2664" w:type="dxa"/>
            <w:shd w:val="clear" w:color="auto" w:fill="DBE5F1" w:themeFill="accent1" w:themeFillTint="33"/>
            <w:tcMar>
              <w:top w:w="0" w:type="dxa"/>
              <w:left w:w="105" w:type="dxa"/>
              <w:bottom w:w="0" w:type="dxa"/>
              <w:right w:w="105" w:type="dxa"/>
            </w:tcMar>
            <w:vAlign w:val="center"/>
          </w:tcPr>
          <w:p w:rsidR="00026998" w:rsidRPr="00495E5A" w:rsidRDefault="00026998" w:rsidP="00463BEA">
            <w:pPr>
              <w:spacing w:line="0" w:lineRule="atLeast"/>
              <w:jc w:val="center"/>
              <w:rPr>
                <w:rFonts w:ascii="Times New Roman" w:hAnsi="Times New Roman"/>
                <w:b/>
              </w:rPr>
            </w:pPr>
            <w:r w:rsidRPr="00495E5A">
              <w:rPr>
                <w:rFonts w:ascii="Times New Roman" w:hAnsi="Times New Roman"/>
                <w:b/>
              </w:rPr>
              <w:t>Назва</w:t>
            </w:r>
          </w:p>
        </w:tc>
        <w:tc>
          <w:tcPr>
            <w:tcW w:w="2835" w:type="dxa"/>
            <w:shd w:val="clear" w:color="auto" w:fill="DBE5F1" w:themeFill="accent1" w:themeFillTint="33"/>
            <w:tcMar>
              <w:top w:w="0" w:type="dxa"/>
              <w:left w:w="105" w:type="dxa"/>
              <w:bottom w:w="0" w:type="dxa"/>
              <w:right w:w="105" w:type="dxa"/>
            </w:tcMar>
            <w:vAlign w:val="center"/>
          </w:tcPr>
          <w:p w:rsidR="00026998" w:rsidRPr="00495E5A" w:rsidRDefault="00026998" w:rsidP="00463BEA">
            <w:pPr>
              <w:spacing w:line="0" w:lineRule="atLeast"/>
              <w:jc w:val="center"/>
              <w:rPr>
                <w:rFonts w:ascii="Times New Roman" w:hAnsi="Times New Roman"/>
                <w:b/>
              </w:rPr>
            </w:pPr>
            <w:r w:rsidRPr="00495E5A">
              <w:rPr>
                <w:rFonts w:ascii="Times New Roman" w:hAnsi="Times New Roman"/>
                <w:b/>
              </w:rPr>
              <w:t>Адреса</w:t>
            </w:r>
          </w:p>
        </w:tc>
        <w:tc>
          <w:tcPr>
            <w:tcW w:w="850" w:type="dxa"/>
            <w:shd w:val="clear" w:color="auto" w:fill="DBE5F1" w:themeFill="accent1" w:themeFillTint="33"/>
            <w:tcMar>
              <w:top w:w="0" w:type="dxa"/>
              <w:left w:w="105" w:type="dxa"/>
              <w:bottom w:w="0" w:type="dxa"/>
              <w:right w:w="105" w:type="dxa"/>
            </w:tcMar>
            <w:vAlign w:val="center"/>
          </w:tcPr>
          <w:p w:rsidR="00026998" w:rsidRPr="00495E5A" w:rsidRDefault="00026998" w:rsidP="00463BEA">
            <w:pPr>
              <w:spacing w:line="0" w:lineRule="atLeast"/>
              <w:jc w:val="center"/>
              <w:rPr>
                <w:rFonts w:ascii="Times New Roman" w:hAnsi="Times New Roman"/>
                <w:b/>
              </w:rPr>
            </w:pPr>
            <w:r w:rsidRPr="00495E5A">
              <w:rPr>
                <w:rFonts w:ascii="Times New Roman" w:hAnsi="Times New Roman"/>
                <w:b/>
              </w:rPr>
              <w:t>Книжковий фонд</w:t>
            </w:r>
          </w:p>
        </w:tc>
        <w:tc>
          <w:tcPr>
            <w:tcW w:w="851" w:type="dxa"/>
            <w:shd w:val="clear" w:color="auto" w:fill="DBE5F1" w:themeFill="accent1" w:themeFillTint="33"/>
            <w:tcMar>
              <w:top w:w="0" w:type="dxa"/>
              <w:left w:w="105" w:type="dxa"/>
              <w:bottom w:w="0" w:type="dxa"/>
              <w:right w:w="105" w:type="dxa"/>
            </w:tcMar>
            <w:vAlign w:val="center"/>
          </w:tcPr>
          <w:p w:rsidR="00026998" w:rsidRPr="00495E5A" w:rsidRDefault="00026998" w:rsidP="00463BEA">
            <w:pPr>
              <w:spacing w:line="0" w:lineRule="atLeast"/>
              <w:jc w:val="center"/>
              <w:rPr>
                <w:rFonts w:ascii="Times New Roman" w:hAnsi="Times New Roman"/>
                <w:b/>
              </w:rPr>
            </w:pPr>
            <w:r w:rsidRPr="00495E5A">
              <w:rPr>
                <w:rFonts w:ascii="Times New Roman" w:hAnsi="Times New Roman"/>
                <w:b/>
              </w:rPr>
              <w:t xml:space="preserve">Кіл-ть місць </w:t>
            </w:r>
          </w:p>
        </w:tc>
        <w:tc>
          <w:tcPr>
            <w:tcW w:w="850" w:type="dxa"/>
            <w:shd w:val="clear" w:color="auto" w:fill="DBE5F1" w:themeFill="accent1" w:themeFillTint="33"/>
            <w:tcMar>
              <w:top w:w="0" w:type="dxa"/>
              <w:left w:w="105" w:type="dxa"/>
              <w:bottom w:w="0" w:type="dxa"/>
              <w:right w:w="105" w:type="dxa"/>
            </w:tcMar>
            <w:vAlign w:val="center"/>
          </w:tcPr>
          <w:p w:rsidR="00026998" w:rsidRPr="00495E5A" w:rsidRDefault="00026998" w:rsidP="00463BEA">
            <w:pPr>
              <w:spacing w:line="0" w:lineRule="atLeast"/>
              <w:jc w:val="center"/>
              <w:rPr>
                <w:rFonts w:ascii="Times New Roman" w:hAnsi="Times New Roman"/>
                <w:b/>
              </w:rPr>
            </w:pPr>
            <w:r w:rsidRPr="00495E5A">
              <w:rPr>
                <w:rFonts w:ascii="Times New Roman" w:hAnsi="Times New Roman"/>
                <w:b/>
              </w:rPr>
              <w:t>Кіл-ть персоналу</w:t>
            </w:r>
          </w:p>
        </w:tc>
        <w:tc>
          <w:tcPr>
            <w:tcW w:w="1096" w:type="dxa"/>
            <w:shd w:val="clear" w:color="auto" w:fill="DBE5F1" w:themeFill="accent1" w:themeFillTint="33"/>
            <w:tcMar>
              <w:top w:w="0" w:type="dxa"/>
              <w:left w:w="105" w:type="dxa"/>
              <w:bottom w:w="0" w:type="dxa"/>
              <w:right w:w="105" w:type="dxa"/>
            </w:tcMar>
            <w:vAlign w:val="center"/>
          </w:tcPr>
          <w:p w:rsidR="00026998" w:rsidRPr="00495E5A" w:rsidRDefault="00026998" w:rsidP="00463BEA">
            <w:pPr>
              <w:jc w:val="center"/>
              <w:rPr>
                <w:rFonts w:ascii="Times New Roman" w:hAnsi="Times New Roman"/>
                <w:b/>
              </w:rPr>
            </w:pPr>
            <w:r w:rsidRPr="00495E5A">
              <w:rPr>
                <w:rFonts w:ascii="Times New Roman" w:hAnsi="Times New Roman"/>
                <w:b/>
              </w:rPr>
              <w:t>Кількість читачів</w:t>
            </w:r>
          </w:p>
          <w:p w:rsidR="00026998" w:rsidRPr="00495E5A" w:rsidRDefault="00026998" w:rsidP="00463BEA">
            <w:pPr>
              <w:spacing w:line="0" w:lineRule="atLeast"/>
              <w:jc w:val="center"/>
              <w:rPr>
                <w:rFonts w:ascii="Times New Roman" w:hAnsi="Times New Roman"/>
                <w:b/>
              </w:rPr>
            </w:pPr>
            <w:r w:rsidRPr="00495E5A">
              <w:rPr>
                <w:rFonts w:ascii="Times New Roman" w:hAnsi="Times New Roman"/>
                <w:b/>
              </w:rPr>
              <w:t>(осіб)</w:t>
            </w:r>
          </w:p>
        </w:tc>
      </w:tr>
      <w:tr w:rsidR="00495E5A" w:rsidRPr="00495E5A" w:rsidTr="00495E5A">
        <w:tc>
          <w:tcPr>
            <w:tcW w:w="56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w:t>
            </w:r>
          </w:p>
        </w:tc>
        <w:tc>
          <w:tcPr>
            <w:tcW w:w="2664" w:type="dxa"/>
            <w:tcMar>
              <w:top w:w="0" w:type="dxa"/>
              <w:left w:w="105" w:type="dxa"/>
              <w:bottom w:w="0" w:type="dxa"/>
              <w:right w:w="105" w:type="dxa"/>
            </w:tcMar>
            <w:vAlign w:val="center"/>
          </w:tcPr>
          <w:p w:rsidR="00026998" w:rsidRPr="00495E5A" w:rsidRDefault="00026998" w:rsidP="00463BEA">
            <w:pPr>
              <w:spacing w:line="0" w:lineRule="atLeast"/>
              <w:rPr>
                <w:rFonts w:ascii="Times New Roman" w:hAnsi="Times New Roman"/>
              </w:rPr>
            </w:pPr>
            <w:r w:rsidRPr="00495E5A">
              <w:rPr>
                <w:rFonts w:ascii="Times New Roman" w:hAnsi="Times New Roman"/>
              </w:rPr>
              <w:t>Марківська Центральна бібліотечна система</w:t>
            </w:r>
          </w:p>
        </w:tc>
        <w:tc>
          <w:tcPr>
            <w:tcW w:w="2835" w:type="dxa"/>
            <w:tcMar>
              <w:top w:w="0" w:type="dxa"/>
              <w:left w:w="105" w:type="dxa"/>
              <w:bottom w:w="0" w:type="dxa"/>
              <w:right w:w="105" w:type="dxa"/>
            </w:tcMar>
            <w:vAlign w:val="center"/>
          </w:tcPr>
          <w:p w:rsidR="00026998" w:rsidRPr="00495E5A" w:rsidRDefault="00026998" w:rsidP="00463BEA">
            <w:pPr>
              <w:rPr>
                <w:rFonts w:ascii="Times New Roman" w:hAnsi="Times New Roman"/>
              </w:rPr>
            </w:pPr>
            <w:r w:rsidRPr="00495E5A">
              <w:rPr>
                <w:rFonts w:ascii="Times New Roman" w:hAnsi="Times New Roman"/>
              </w:rPr>
              <w:t>92400, смт Марківка</w:t>
            </w:r>
          </w:p>
          <w:p w:rsidR="00026998" w:rsidRPr="00495E5A" w:rsidRDefault="00026998" w:rsidP="00463BEA">
            <w:pPr>
              <w:spacing w:line="0" w:lineRule="atLeast"/>
              <w:rPr>
                <w:rFonts w:ascii="Times New Roman" w:hAnsi="Times New Roman"/>
              </w:rPr>
            </w:pPr>
            <w:r w:rsidRPr="00495E5A">
              <w:rPr>
                <w:rFonts w:ascii="Times New Roman" w:hAnsi="Times New Roman"/>
              </w:rPr>
              <w:t xml:space="preserve">вул. Центральна, 29 </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8342</w:t>
            </w:r>
          </w:p>
        </w:tc>
        <w:tc>
          <w:tcPr>
            <w:tcW w:w="851"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40</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7</w:t>
            </w:r>
          </w:p>
        </w:tc>
        <w:tc>
          <w:tcPr>
            <w:tcW w:w="1096"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1086</w:t>
            </w:r>
          </w:p>
        </w:tc>
      </w:tr>
      <w:tr w:rsidR="00495E5A" w:rsidRPr="00495E5A" w:rsidTr="00495E5A">
        <w:tc>
          <w:tcPr>
            <w:tcW w:w="56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2.</w:t>
            </w:r>
          </w:p>
        </w:tc>
        <w:tc>
          <w:tcPr>
            <w:tcW w:w="2664" w:type="dxa"/>
            <w:tcMar>
              <w:top w:w="0" w:type="dxa"/>
              <w:left w:w="105" w:type="dxa"/>
              <w:bottom w:w="0" w:type="dxa"/>
              <w:right w:w="105" w:type="dxa"/>
            </w:tcMar>
            <w:vAlign w:val="center"/>
          </w:tcPr>
          <w:p w:rsidR="00026998" w:rsidRPr="00495E5A" w:rsidRDefault="00026998" w:rsidP="00463BEA">
            <w:pPr>
              <w:spacing w:line="0" w:lineRule="atLeast"/>
              <w:rPr>
                <w:rFonts w:ascii="Times New Roman" w:hAnsi="Times New Roman"/>
              </w:rPr>
            </w:pPr>
            <w:r w:rsidRPr="00495E5A">
              <w:rPr>
                <w:rFonts w:ascii="Times New Roman" w:hAnsi="Times New Roman"/>
              </w:rPr>
              <w:t>Філіал № 1 для дітей</w:t>
            </w:r>
          </w:p>
        </w:tc>
        <w:tc>
          <w:tcPr>
            <w:tcW w:w="2835" w:type="dxa"/>
            <w:tcMar>
              <w:top w:w="0" w:type="dxa"/>
              <w:left w:w="105" w:type="dxa"/>
              <w:bottom w:w="0" w:type="dxa"/>
              <w:right w:w="105" w:type="dxa"/>
            </w:tcMar>
            <w:vAlign w:val="center"/>
          </w:tcPr>
          <w:p w:rsidR="00026998" w:rsidRPr="00495E5A" w:rsidRDefault="00026998" w:rsidP="00463BEA">
            <w:pPr>
              <w:rPr>
                <w:rFonts w:ascii="Times New Roman" w:hAnsi="Times New Roman"/>
              </w:rPr>
            </w:pPr>
            <w:r w:rsidRPr="00495E5A">
              <w:rPr>
                <w:rFonts w:ascii="Times New Roman" w:hAnsi="Times New Roman"/>
              </w:rPr>
              <w:t>92400, смт Марківка</w:t>
            </w:r>
          </w:p>
          <w:p w:rsidR="00026998" w:rsidRPr="00495E5A" w:rsidRDefault="00026998" w:rsidP="00463BEA">
            <w:pPr>
              <w:spacing w:line="0" w:lineRule="atLeast"/>
              <w:rPr>
                <w:rFonts w:ascii="Times New Roman" w:hAnsi="Times New Roman"/>
              </w:rPr>
            </w:pPr>
            <w:r w:rsidRPr="00495E5A">
              <w:rPr>
                <w:rFonts w:ascii="Times New Roman" w:hAnsi="Times New Roman"/>
              </w:rPr>
              <w:t>вул. Центральна, 22</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9920</w:t>
            </w:r>
          </w:p>
        </w:tc>
        <w:tc>
          <w:tcPr>
            <w:tcW w:w="851"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14</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2</w:t>
            </w:r>
          </w:p>
        </w:tc>
        <w:tc>
          <w:tcPr>
            <w:tcW w:w="1096"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383</w:t>
            </w:r>
          </w:p>
        </w:tc>
      </w:tr>
      <w:tr w:rsidR="00495E5A" w:rsidRPr="00495E5A" w:rsidTr="00495E5A">
        <w:tc>
          <w:tcPr>
            <w:tcW w:w="56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3.</w:t>
            </w:r>
          </w:p>
        </w:tc>
        <w:tc>
          <w:tcPr>
            <w:tcW w:w="2664" w:type="dxa"/>
            <w:tcMar>
              <w:top w:w="0" w:type="dxa"/>
              <w:left w:w="105" w:type="dxa"/>
              <w:bottom w:w="0" w:type="dxa"/>
              <w:right w:w="105" w:type="dxa"/>
            </w:tcMar>
            <w:vAlign w:val="center"/>
          </w:tcPr>
          <w:p w:rsidR="00026998" w:rsidRPr="00495E5A" w:rsidRDefault="00026998" w:rsidP="00463BEA">
            <w:pPr>
              <w:rPr>
                <w:rFonts w:ascii="Times New Roman" w:hAnsi="Times New Roman"/>
              </w:rPr>
            </w:pPr>
            <w:r w:rsidRPr="00495E5A">
              <w:rPr>
                <w:rFonts w:ascii="Times New Roman" w:hAnsi="Times New Roman"/>
              </w:rPr>
              <w:t>Філіал № 2                        с. Бондарівка</w:t>
            </w:r>
          </w:p>
        </w:tc>
        <w:tc>
          <w:tcPr>
            <w:tcW w:w="2835" w:type="dxa"/>
            <w:tcMar>
              <w:top w:w="0" w:type="dxa"/>
              <w:left w:w="105" w:type="dxa"/>
              <w:bottom w:w="0" w:type="dxa"/>
              <w:right w:w="105" w:type="dxa"/>
            </w:tcMar>
            <w:vAlign w:val="center"/>
          </w:tcPr>
          <w:p w:rsidR="00026998" w:rsidRPr="00495E5A" w:rsidRDefault="00026998" w:rsidP="00463BEA">
            <w:pPr>
              <w:rPr>
                <w:rFonts w:ascii="Times New Roman" w:hAnsi="Times New Roman"/>
              </w:rPr>
            </w:pPr>
            <w:r w:rsidRPr="00495E5A">
              <w:rPr>
                <w:rFonts w:ascii="Times New Roman" w:hAnsi="Times New Roman"/>
              </w:rPr>
              <w:t>92443, с. Бондарівка</w:t>
            </w:r>
          </w:p>
          <w:p w:rsidR="00026998" w:rsidRPr="00495E5A" w:rsidRDefault="00026998" w:rsidP="00495E5A">
            <w:pPr>
              <w:rPr>
                <w:rFonts w:ascii="Times New Roman" w:hAnsi="Times New Roman"/>
              </w:rPr>
            </w:pPr>
            <w:r w:rsidRPr="00495E5A">
              <w:rPr>
                <w:rFonts w:ascii="Times New Roman" w:hAnsi="Times New Roman"/>
              </w:rPr>
              <w:t xml:space="preserve">пров. Центральний1-а </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6039</w:t>
            </w:r>
          </w:p>
        </w:tc>
        <w:tc>
          <w:tcPr>
            <w:tcW w:w="851"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8</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w:t>
            </w:r>
          </w:p>
        </w:tc>
        <w:tc>
          <w:tcPr>
            <w:tcW w:w="1096"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243</w:t>
            </w:r>
          </w:p>
        </w:tc>
      </w:tr>
      <w:tr w:rsidR="00495E5A" w:rsidRPr="00495E5A" w:rsidTr="00495E5A">
        <w:tc>
          <w:tcPr>
            <w:tcW w:w="56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4.</w:t>
            </w:r>
          </w:p>
        </w:tc>
        <w:tc>
          <w:tcPr>
            <w:tcW w:w="2664" w:type="dxa"/>
            <w:tcMar>
              <w:top w:w="0" w:type="dxa"/>
              <w:left w:w="105" w:type="dxa"/>
              <w:bottom w:w="0" w:type="dxa"/>
              <w:right w:w="105" w:type="dxa"/>
            </w:tcMar>
            <w:vAlign w:val="center"/>
          </w:tcPr>
          <w:p w:rsidR="00026998" w:rsidRPr="00495E5A" w:rsidRDefault="00026998" w:rsidP="00463BEA">
            <w:pPr>
              <w:rPr>
                <w:rFonts w:ascii="Times New Roman" w:hAnsi="Times New Roman"/>
              </w:rPr>
            </w:pPr>
            <w:r w:rsidRPr="00495E5A">
              <w:rPr>
                <w:rFonts w:ascii="Times New Roman" w:hAnsi="Times New Roman"/>
              </w:rPr>
              <w:t>Філіал № 4</w:t>
            </w:r>
          </w:p>
          <w:p w:rsidR="00026998" w:rsidRPr="00495E5A" w:rsidRDefault="00026998" w:rsidP="00463BEA">
            <w:pPr>
              <w:spacing w:line="0" w:lineRule="atLeast"/>
              <w:rPr>
                <w:rFonts w:ascii="Times New Roman" w:hAnsi="Times New Roman"/>
              </w:rPr>
            </w:pPr>
            <w:r w:rsidRPr="00495E5A">
              <w:rPr>
                <w:rFonts w:ascii="Times New Roman" w:hAnsi="Times New Roman"/>
              </w:rPr>
              <w:t>с. Височинівка</w:t>
            </w:r>
          </w:p>
        </w:tc>
        <w:tc>
          <w:tcPr>
            <w:tcW w:w="2835" w:type="dxa"/>
            <w:tcMar>
              <w:top w:w="0" w:type="dxa"/>
              <w:left w:w="105" w:type="dxa"/>
              <w:bottom w:w="0" w:type="dxa"/>
              <w:right w:w="105" w:type="dxa"/>
            </w:tcMar>
            <w:vAlign w:val="center"/>
          </w:tcPr>
          <w:p w:rsidR="00026998" w:rsidRPr="00495E5A" w:rsidRDefault="00026998" w:rsidP="00463BEA">
            <w:pPr>
              <w:rPr>
                <w:rFonts w:ascii="Times New Roman" w:hAnsi="Times New Roman"/>
              </w:rPr>
            </w:pPr>
            <w:r w:rsidRPr="00495E5A">
              <w:rPr>
                <w:rFonts w:ascii="Times New Roman" w:hAnsi="Times New Roman"/>
              </w:rPr>
              <w:t>92411, Височинівка</w:t>
            </w:r>
          </w:p>
          <w:p w:rsidR="00026998" w:rsidRPr="00495E5A" w:rsidRDefault="00026998" w:rsidP="00463BEA">
            <w:pPr>
              <w:spacing w:line="0" w:lineRule="atLeast"/>
              <w:rPr>
                <w:rFonts w:ascii="Times New Roman" w:hAnsi="Times New Roman"/>
              </w:rPr>
            </w:pPr>
            <w:r w:rsidRPr="00495E5A">
              <w:rPr>
                <w:rFonts w:ascii="Times New Roman" w:hAnsi="Times New Roman"/>
              </w:rPr>
              <w:t xml:space="preserve">вул. Шкільна, 79 </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2369</w:t>
            </w:r>
          </w:p>
        </w:tc>
        <w:tc>
          <w:tcPr>
            <w:tcW w:w="851"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6</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w:t>
            </w:r>
          </w:p>
        </w:tc>
        <w:tc>
          <w:tcPr>
            <w:tcW w:w="1096" w:type="dxa"/>
            <w:tcMar>
              <w:top w:w="0" w:type="dxa"/>
              <w:left w:w="105" w:type="dxa"/>
              <w:bottom w:w="0" w:type="dxa"/>
              <w:right w:w="105" w:type="dxa"/>
            </w:tcMar>
            <w:vAlign w:val="center"/>
          </w:tcPr>
          <w:p w:rsidR="00026998" w:rsidRPr="00495E5A" w:rsidRDefault="00026998" w:rsidP="00463BEA">
            <w:pPr>
              <w:spacing w:line="0" w:lineRule="atLeast"/>
              <w:jc w:val="cente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72</w:t>
            </w:r>
          </w:p>
        </w:tc>
      </w:tr>
      <w:tr w:rsidR="00495E5A" w:rsidRPr="00495E5A" w:rsidTr="00495E5A">
        <w:tc>
          <w:tcPr>
            <w:tcW w:w="56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5</w:t>
            </w:r>
          </w:p>
        </w:tc>
        <w:tc>
          <w:tcPr>
            <w:tcW w:w="2664" w:type="dxa"/>
            <w:tcMar>
              <w:top w:w="0" w:type="dxa"/>
              <w:left w:w="105" w:type="dxa"/>
              <w:bottom w:w="0" w:type="dxa"/>
              <w:right w:w="105" w:type="dxa"/>
            </w:tcMar>
            <w:vAlign w:val="center"/>
          </w:tcPr>
          <w:p w:rsidR="00026998" w:rsidRPr="00495E5A" w:rsidRDefault="00026998" w:rsidP="00463BEA">
            <w:pPr>
              <w:spacing w:line="0" w:lineRule="atLeast"/>
              <w:rPr>
                <w:rFonts w:ascii="Times New Roman" w:hAnsi="Times New Roman"/>
              </w:rPr>
            </w:pPr>
            <w:r w:rsidRPr="00495E5A">
              <w:rPr>
                <w:rFonts w:ascii="Times New Roman" w:hAnsi="Times New Roman"/>
              </w:rPr>
              <w:t>Філіал № 5                          с. Гераськівка</w:t>
            </w:r>
          </w:p>
        </w:tc>
        <w:tc>
          <w:tcPr>
            <w:tcW w:w="2835" w:type="dxa"/>
            <w:tcMar>
              <w:top w:w="0" w:type="dxa"/>
              <w:left w:w="105" w:type="dxa"/>
              <w:bottom w:w="0" w:type="dxa"/>
              <w:right w:w="105" w:type="dxa"/>
            </w:tcMar>
            <w:vAlign w:val="center"/>
          </w:tcPr>
          <w:p w:rsidR="00026998" w:rsidRPr="00495E5A" w:rsidRDefault="00026998" w:rsidP="00463BEA">
            <w:pPr>
              <w:spacing w:line="0" w:lineRule="atLeast"/>
              <w:rPr>
                <w:rFonts w:ascii="Times New Roman" w:hAnsi="Times New Roman"/>
              </w:rPr>
            </w:pPr>
            <w:r w:rsidRPr="00495E5A">
              <w:rPr>
                <w:rFonts w:ascii="Times New Roman" w:hAnsi="Times New Roman"/>
              </w:rPr>
              <w:t>92413, с. Гераськівка вул. Жовтнева,13</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3934</w:t>
            </w:r>
          </w:p>
        </w:tc>
        <w:tc>
          <w:tcPr>
            <w:tcW w:w="851"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4</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w:t>
            </w:r>
          </w:p>
        </w:tc>
        <w:tc>
          <w:tcPr>
            <w:tcW w:w="1096" w:type="dxa"/>
            <w:tcMar>
              <w:top w:w="0" w:type="dxa"/>
              <w:left w:w="105" w:type="dxa"/>
              <w:bottom w:w="0" w:type="dxa"/>
              <w:right w:w="105" w:type="dxa"/>
            </w:tcMar>
            <w:vAlign w:val="center"/>
          </w:tcPr>
          <w:p w:rsidR="00026998" w:rsidRPr="00495E5A" w:rsidRDefault="00026998" w:rsidP="00463BEA">
            <w:pPr>
              <w:spacing w:line="0" w:lineRule="atLeast"/>
              <w:jc w:val="cente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145</w:t>
            </w:r>
          </w:p>
        </w:tc>
      </w:tr>
      <w:tr w:rsidR="00495E5A" w:rsidRPr="00495E5A" w:rsidTr="00495E5A">
        <w:tc>
          <w:tcPr>
            <w:tcW w:w="56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6</w:t>
            </w:r>
          </w:p>
        </w:tc>
        <w:tc>
          <w:tcPr>
            <w:tcW w:w="2664" w:type="dxa"/>
            <w:tcMar>
              <w:top w:w="0" w:type="dxa"/>
              <w:left w:w="105" w:type="dxa"/>
              <w:bottom w:w="0" w:type="dxa"/>
              <w:right w:w="105" w:type="dxa"/>
            </w:tcMar>
            <w:vAlign w:val="center"/>
          </w:tcPr>
          <w:p w:rsidR="00026998" w:rsidRPr="00495E5A" w:rsidRDefault="00026998" w:rsidP="00463BEA">
            <w:pPr>
              <w:rPr>
                <w:rFonts w:ascii="Times New Roman" w:hAnsi="Times New Roman"/>
              </w:rPr>
            </w:pPr>
            <w:r w:rsidRPr="00495E5A">
              <w:rPr>
                <w:rFonts w:ascii="Times New Roman" w:hAnsi="Times New Roman"/>
              </w:rPr>
              <w:t>Філіал № 6</w:t>
            </w:r>
          </w:p>
          <w:p w:rsidR="00026998" w:rsidRPr="00495E5A" w:rsidRDefault="00026998" w:rsidP="00463BEA">
            <w:pPr>
              <w:spacing w:line="0" w:lineRule="atLeast"/>
              <w:rPr>
                <w:rFonts w:ascii="Times New Roman" w:hAnsi="Times New Roman"/>
              </w:rPr>
            </w:pPr>
            <w:r w:rsidRPr="00495E5A">
              <w:rPr>
                <w:rFonts w:ascii="Times New Roman" w:hAnsi="Times New Roman"/>
              </w:rPr>
              <w:t>с. Кабичівка</w:t>
            </w:r>
          </w:p>
        </w:tc>
        <w:tc>
          <w:tcPr>
            <w:tcW w:w="2835" w:type="dxa"/>
            <w:tcMar>
              <w:top w:w="0" w:type="dxa"/>
              <w:left w:w="105" w:type="dxa"/>
              <w:bottom w:w="0" w:type="dxa"/>
              <w:right w:w="105" w:type="dxa"/>
            </w:tcMar>
            <w:vAlign w:val="center"/>
          </w:tcPr>
          <w:p w:rsidR="00026998" w:rsidRPr="00495E5A" w:rsidRDefault="00026998" w:rsidP="00463BEA">
            <w:pPr>
              <w:rPr>
                <w:rFonts w:ascii="Times New Roman" w:hAnsi="Times New Roman"/>
              </w:rPr>
            </w:pPr>
            <w:r w:rsidRPr="00495E5A">
              <w:rPr>
                <w:rFonts w:ascii="Times New Roman" w:hAnsi="Times New Roman"/>
              </w:rPr>
              <w:t>92422, с. Кабичівка</w:t>
            </w:r>
          </w:p>
          <w:p w:rsidR="00026998" w:rsidRPr="00495E5A" w:rsidRDefault="00026998" w:rsidP="00463BEA">
            <w:pPr>
              <w:spacing w:line="0" w:lineRule="atLeast"/>
              <w:rPr>
                <w:rFonts w:ascii="Times New Roman" w:hAnsi="Times New Roman"/>
              </w:rPr>
            </w:pPr>
            <w:r w:rsidRPr="00495E5A">
              <w:rPr>
                <w:rFonts w:ascii="Times New Roman" w:hAnsi="Times New Roman"/>
              </w:rPr>
              <w:t>вул. Покровська, 138-в</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4589</w:t>
            </w:r>
          </w:p>
        </w:tc>
        <w:tc>
          <w:tcPr>
            <w:tcW w:w="851"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10</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w:t>
            </w:r>
          </w:p>
        </w:tc>
        <w:tc>
          <w:tcPr>
            <w:tcW w:w="1096"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197</w:t>
            </w:r>
          </w:p>
        </w:tc>
      </w:tr>
      <w:tr w:rsidR="00495E5A" w:rsidRPr="00495E5A" w:rsidTr="00495E5A">
        <w:tc>
          <w:tcPr>
            <w:tcW w:w="56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7</w:t>
            </w:r>
          </w:p>
        </w:tc>
        <w:tc>
          <w:tcPr>
            <w:tcW w:w="2664" w:type="dxa"/>
            <w:tcMar>
              <w:top w:w="0" w:type="dxa"/>
              <w:left w:w="105" w:type="dxa"/>
              <w:bottom w:w="0" w:type="dxa"/>
              <w:right w:w="105" w:type="dxa"/>
            </w:tcMar>
            <w:vAlign w:val="center"/>
          </w:tcPr>
          <w:p w:rsidR="00026998" w:rsidRPr="00495E5A" w:rsidRDefault="00026998" w:rsidP="00463BEA">
            <w:pPr>
              <w:rPr>
                <w:rFonts w:ascii="Times New Roman" w:hAnsi="Times New Roman"/>
              </w:rPr>
            </w:pPr>
            <w:r w:rsidRPr="00495E5A">
              <w:rPr>
                <w:rFonts w:ascii="Times New Roman" w:hAnsi="Times New Roman"/>
              </w:rPr>
              <w:t>Філіал № 7</w:t>
            </w:r>
          </w:p>
          <w:p w:rsidR="00026998" w:rsidRPr="00495E5A" w:rsidRDefault="00026998" w:rsidP="00463BEA">
            <w:pPr>
              <w:spacing w:line="0" w:lineRule="atLeast"/>
              <w:rPr>
                <w:rFonts w:ascii="Times New Roman" w:hAnsi="Times New Roman"/>
              </w:rPr>
            </w:pPr>
            <w:r w:rsidRPr="00495E5A">
              <w:rPr>
                <w:rFonts w:ascii="Times New Roman" w:hAnsi="Times New Roman"/>
              </w:rPr>
              <w:t>с. Караван-Солодкий</w:t>
            </w:r>
          </w:p>
        </w:tc>
        <w:tc>
          <w:tcPr>
            <w:tcW w:w="2835" w:type="dxa"/>
            <w:tcMar>
              <w:top w:w="0" w:type="dxa"/>
              <w:left w:w="105" w:type="dxa"/>
              <w:bottom w:w="0" w:type="dxa"/>
              <w:right w:w="105" w:type="dxa"/>
            </w:tcMar>
            <w:vAlign w:val="center"/>
          </w:tcPr>
          <w:p w:rsidR="00026998" w:rsidRPr="00495E5A" w:rsidRDefault="00026998" w:rsidP="00463BEA">
            <w:pPr>
              <w:rPr>
                <w:rFonts w:ascii="Times New Roman" w:hAnsi="Times New Roman"/>
              </w:rPr>
            </w:pPr>
            <w:r w:rsidRPr="00495E5A">
              <w:rPr>
                <w:rFonts w:ascii="Times New Roman" w:hAnsi="Times New Roman"/>
              </w:rPr>
              <w:t xml:space="preserve">92441, с. Караван-Солодкий </w:t>
            </w:r>
          </w:p>
          <w:p w:rsidR="00026998" w:rsidRPr="00495E5A" w:rsidRDefault="00026998" w:rsidP="00463BEA">
            <w:pPr>
              <w:spacing w:line="0" w:lineRule="atLeast"/>
              <w:rPr>
                <w:rFonts w:ascii="Times New Roman" w:hAnsi="Times New Roman"/>
              </w:rPr>
            </w:pPr>
            <w:r w:rsidRPr="00495E5A">
              <w:rPr>
                <w:rFonts w:ascii="Times New Roman" w:hAnsi="Times New Roman"/>
              </w:rPr>
              <w:t>вул. Центральна, 31</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1641</w:t>
            </w:r>
          </w:p>
        </w:tc>
        <w:tc>
          <w:tcPr>
            <w:tcW w:w="851"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4</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w:t>
            </w:r>
          </w:p>
        </w:tc>
        <w:tc>
          <w:tcPr>
            <w:tcW w:w="1096"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203</w:t>
            </w:r>
          </w:p>
        </w:tc>
      </w:tr>
      <w:tr w:rsidR="00495E5A" w:rsidRPr="00495E5A" w:rsidTr="00495E5A">
        <w:tc>
          <w:tcPr>
            <w:tcW w:w="56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8</w:t>
            </w:r>
          </w:p>
        </w:tc>
        <w:tc>
          <w:tcPr>
            <w:tcW w:w="2664" w:type="dxa"/>
            <w:tcMar>
              <w:top w:w="0" w:type="dxa"/>
              <w:left w:w="105" w:type="dxa"/>
              <w:bottom w:w="0" w:type="dxa"/>
              <w:right w:w="105" w:type="dxa"/>
            </w:tcMar>
            <w:vAlign w:val="center"/>
          </w:tcPr>
          <w:p w:rsidR="00026998" w:rsidRPr="00495E5A" w:rsidRDefault="00026998" w:rsidP="00463BEA">
            <w:pPr>
              <w:rPr>
                <w:rFonts w:ascii="Times New Roman" w:hAnsi="Times New Roman"/>
              </w:rPr>
            </w:pPr>
            <w:r w:rsidRPr="00495E5A">
              <w:rPr>
                <w:rFonts w:ascii="Times New Roman" w:hAnsi="Times New Roman"/>
              </w:rPr>
              <w:t>Філіал № 8</w:t>
            </w:r>
          </w:p>
          <w:p w:rsidR="00026998" w:rsidRPr="00495E5A" w:rsidRDefault="00026998" w:rsidP="00463BEA">
            <w:pPr>
              <w:spacing w:line="0" w:lineRule="atLeast"/>
              <w:rPr>
                <w:rFonts w:ascii="Times New Roman" w:hAnsi="Times New Roman"/>
              </w:rPr>
            </w:pPr>
            <w:r w:rsidRPr="00495E5A">
              <w:rPr>
                <w:rFonts w:ascii="Times New Roman" w:hAnsi="Times New Roman"/>
              </w:rPr>
              <w:t>с . Кризьке</w:t>
            </w:r>
          </w:p>
        </w:tc>
        <w:tc>
          <w:tcPr>
            <w:tcW w:w="2835" w:type="dxa"/>
            <w:tcMar>
              <w:top w:w="0" w:type="dxa"/>
              <w:left w:w="105" w:type="dxa"/>
              <w:bottom w:w="0" w:type="dxa"/>
              <w:right w:w="105" w:type="dxa"/>
            </w:tcMar>
            <w:vAlign w:val="center"/>
          </w:tcPr>
          <w:p w:rsidR="00026998" w:rsidRPr="00495E5A" w:rsidRDefault="00026998" w:rsidP="00463BEA">
            <w:pPr>
              <w:rPr>
                <w:rFonts w:ascii="Times New Roman" w:hAnsi="Times New Roman"/>
              </w:rPr>
            </w:pPr>
            <w:r w:rsidRPr="00495E5A">
              <w:rPr>
                <w:rFonts w:ascii="Times New Roman" w:hAnsi="Times New Roman"/>
              </w:rPr>
              <w:t xml:space="preserve">92424, с. Кризьке </w:t>
            </w:r>
          </w:p>
          <w:p w:rsidR="00026998" w:rsidRPr="00495E5A" w:rsidRDefault="00026998" w:rsidP="00463BEA">
            <w:pPr>
              <w:spacing w:line="0" w:lineRule="atLeast"/>
              <w:rPr>
                <w:rFonts w:ascii="Times New Roman" w:hAnsi="Times New Roman"/>
              </w:rPr>
            </w:pPr>
            <w:r w:rsidRPr="00495E5A">
              <w:rPr>
                <w:rFonts w:ascii="Times New Roman" w:hAnsi="Times New Roman"/>
              </w:rPr>
              <w:t>вул. Миру,19а</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5186</w:t>
            </w:r>
          </w:p>
        </w:tc>
        <w:tc>
          <w:tcPr>
            <w:tcW w:w="851"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12</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w:t>
            </w:r>
          </w:p>
        </w:tc>
        <w:tc>
          <w:tcPr>
            <w:tcW w:w="1096"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174</w:t>
            </w:r>
          </w:p>
        </w:tc>
      </w:tr>
      <w:tr w:rsidR="00495E5A" w:rsidRPr="00495E5A" w:rsidTr="00495E5A">
        <w:tc>
          <w:tcPr>
            <w:tcW w:w="56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9</w:t>
            </w:r>
          </w:p>
        </w:tc>
        <w:tc>
          <w:tcPr>
            <w:tcW w:w="2664" w:type="dxa"/>
            <w:tcMar>
              <w:top w:w="0" w:type="dxa"/>
              <w:left w:w="105" w:type="dxa"/>
              <w:bottom w:w="0" w:type="dxa"/>
              <w:right w:w="105" w:type="dxa"/>
            </w:tcMar>
            <w:vAlign w:val="center"/>
          </w:tcPr>
          <w:p w:rsidR="00026998" w:rsidRPr="00495E5A" w:rsidRDefault="00026998" w:rsidP="00463BEA">
            <w:pPr>
              <w:rPr>
                <w:rFonts w:ascii="Times New Roman" w:hAnsi="Times New Roman"/>
              </w:rPr>
            </w:pPr>
            <w:r w:rsidRPr="00495E5A">
              <w:rPr>
                <w:rFonts w:ascii="Times New Roman" w:hAnsi="Times New Roman"/>
              </w:rPr>
              <w:t xml:space="preserve">Філіал № 9 </w:t>
            </w:r>
          </w:p>
          <w:p w:rsidR="00026998" w:rsidRPr="00495E5A" w:rsidRDefault="00026998" w:rsidP="00463BEA">
            <w:pPr>
              <w:spacing w:line="0" w:lineRule="atLeast"/>
              <w:rPr>
                <w:rFonts w:ascii="Times New Roman" w:hAnsi="Times New Roman"/>
              </w:rPr>
            </w:pPr>
            <w:r w:rsidRPr="00495E5A">
              <w:rPr>
                <w:rFonts w:ascii="Times New Roman" w:hAnsi="Times New Roman"/>
              </w:rPr>
              <w:t>с. Курячівка</w:t>
            </w:r>
          </w:p>
        </w:tc>
        <w:tc>
          <w:tcPr>
            <w:tcW w:w="2835" w:type="dxa"/>
            <w:tcMar>
              <w:top w:w="0" w:type="dxa"/>
              <w:left w:w="105" w:type="dxa"/>
              <w:bottom w:w="0" w:type="dxa"/>
              <w:right w:w="105" w:type="dxa"/>
            </w:tcMar>
            <w:vAlign w:val="center"/>
          </w:tcPr>
          <w:p w:rsidR="00026998" w:rsidRPr="00495E5A" w:rsidRDefault="00026998" w:rsidP="00463BEA">
            <w:pPr>
              <w:spacing w:line="0" w:lineRule="atLeast"/>
              <w:rPr>
                <w:rFonts w:ascii="Times New Roman" w:hAnsi="Times New Roman"/>
              </w:rPr>
            </w:pPr>
            <w:r w:rsidRPr="00495E5A">
              <w:rPr>
                <w:rFonts w:ascii="Times New Roman" w:hAnsi="Times New Roman"/>
              </w:rPr>
              <w:t>92444, с. Курячівка пл.Центральна1а</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3164</w:t>
            </w:r>
          </w:p>
        </w:tc>
        <w:tc>
          <w:tcPr>
            <w:tcW w:w="851"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8</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jc w:val="center"/>
              <w:rPr>
                <w:rFonts w:ascii="Times New Roman" w:hAnsi="Times New Roman"/>
              </w:rPr>
            </w:pPr>
            <w:r w:rsidRPr="00495E5A">
              <w:rPr>
                <w:rFonts w:ascii="Times New Roman" w:hAnsi="Times New Roman"/>
              </w:rPr>
              <w:t>1</w:t>
            </w:r>
          </w:p>
        </w:tc>
        <w:tc>
          <w:tcPr>
            <w:tcW w:w="1096"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150</w:t>
            </w:r>
          </w:p>
        </w:tc>
      </w:tr>
      <w:tr w:rsidR="00495E5A" w:rsidRPr="00495E5A" w:rsidTr="00495E5A">
        <w:tc>
          <w:tcPr>
            <w:tcW w:w="56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10</w:t>
            </w:r>
          </w:p>
        </w:tc>
        <w:tc>
          <w:tcPr>
            <w:tcW w:w="2664" w:type="dxa"/>
            <w:tcMar>
              <w:top w:w="0" w:type="dxa"/>
              <w:left w:w="105" w:type="dxa"/>
              <w:bottom w:w="0" w:type="dxa"/>
              <w:right w:w="105" w:type="dxa"/>
            </w:tcMar>
            <w:vAlign w:val="center"/>
          </w:tcPr>
          <w:p w:rsidR="00026998" w:rsidRPr="00495E5A" w:rsidRDefault="00026998" w:rsidP="00463BEA">
            <w:pPr>
              <w:rPr>
                <w:rFonts w:ascii="Times New Roman" w:hAnsi="Times New Roman"/>
              </w:rPr>
            </w:pPr>
            <w:r w:rsidRPr="00495E5A">
              <w:rPr>
                <w:rFonts w:ascii="Times New Roman" w:hAnsi="Times New Roman"/>
              </w:rPr>
              <w:t>Філіал № 10</w:t>
            </w:r>
          </w:p>
          <w:p w:rsidR="00026998" w:rsidRPr="00495E5A" w:rsidRDefault="00026998" w:rsidP="00463BEA">
            <w:pPr>
              <w:spacing w:line="0" w:lineRule="atLeast"/>
              <w:rPr>
                <w:rFonts w:ascii="Times New Roman" w:hAnsi="Times New Roman"/>
              </w:rPr>
            </w:pPr>
            <w:r w:rsidRPr="00495E5A">
              <w:rPr>
                <w:rFonts w:ascii="Times New Roman" w:hAnsi="Times New Roman"/>
              </w:rPr>
              <w:t xml:space="preserve">смт Марківка </w:t>
            </w:r>
          </w:p>
        </w:tc>
        <w:tc>
          <w:tcPr>
            <w:tcW w:w="2835" w:type="dxa"/>
            <w:tcMar>
              <w:top w:w="0" w:type="dxa"/>
              <w:left w:w="105" w:type="dxa"/>
              <w:bottom w:w="0" w:type="dxa"/>
              <w:right w:w="105" w:type="dxa"/>
            </w:tcMar>
            <w:vAlign w:val="center"/>
          </w:tcPr>
          <w:p w:rsidR="00026998" w:rsidRPr="00495E5A" w:rsidRDefault="00026998" w:rsidP="00463BEA">
            <w:pPr>
              <w:rPr>
                <w:rFonts w:ascii="Times New Roman" w:hAnsi="Times New Roman"/>
              </w:rPr>
            </w:pPr>
            <w:r w:rsidRPr="00495E5A">
              <w:rPr>
                <w:rFonts w:ascii="Times New Roman" w:hAnsi="Times New Roman"/>
              </w:rPr>
              <w:t>92400, смт Марківка</w:t>
            </w:r>
          </w:p>
          <w:p w:rsidR="00026998" w:rsidRPr="00495E5A" w:rsidRDefault="00026998" w:rsidP="00463BEA">
            <w:pPr>
              <w:spacing w:line="0" w:lineRule="atLeast"/>
              <w:rPr>
                <w:rFonts w:ascii="Times New Roman" w:hAnsi="Times New Roman"/>
              </w:rPr>
            </w:pPr>
            <w:r w:rsidRPr="00495E5A">
              <w:rPr>
                <w:rFonts w:ascii="Times New Roman" w:hAnsi="Times New Roman"/>
              </w:rPr>
              <w:t>вул. Єременко, 145</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1863</w:t>
            </w:r>
          </w:p>
        </w:tc>
        <w:tc>
          <w:tcPr>
            <w:tcW w:w="851"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10</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w:t>
            </w:r>
          </w:p>
        </w:tc>
        <w:tc>
          <w:tcPr>
            <w:tcW w:w="1096"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114</w:t>
            </w:r>
          </w:p>
        </w:tc>
      </w:tr>
      <w:tr w:rsidR="00495E5A" w:rsidRPr="00495E5A" w:rsidTr="00495E5A">
        <w:tc>
          <w:tcPr>
            <w:tcW w:w="56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11</w:t>
            </w:r>
          </w:p>
        </w:tc>
        <w:tc>
          <w:tcPr>
            <w:tcW w:w="2664" w:type="dxa"/>
            <w:tcMar>
              <w:top w:w="0" w:type="dxa"/>
              <w:left w:w="105" w:type="dxa"/>
              <w:bottom w:w="0" w:type="dxa"/>
              <w:right w:w="105" w:type="dxa"/>
            </w:tcMar>
            <w:vAlign w:val="center"/>
          </w:tcPr>
          <w:p w:rsidR="00026998" w:rsidRPr="00495E5A" w:rsidRDefault="00026998" w:rsidP="00463BEA">
            <w:pPr>
              <w:rPr>
                <w:rFonts w:ascii="Times New Roman" w:hAnsi="Times New Roman"/>
              </w:rPr>
            </w:pPr>
            <w:r w:rsidRPr="00495E5A">
              <w:rPr>
                <w:rFonts w:ascii="Times New Roman" w:hAnsi="Times New Roman"/>
              </w:rPr>
              <w:t>Філіал № 11</w:t>
            </w:r>
          </w:p>
          <w:p w:rsidR="00026998" w:rsidRPr="00495E5A" w:rsidRDefault="00026998" w:rsidP="00463BEA">
            <w:pPr>
              <w:spacing w:line="0" w:lineRule="atLeast"/>
              <w:rPr>
                <w:rFonts w:ascii="Times New Roman" w:hAnsi="Times New Roman"/>
              </w:rPr>
            </w:pPr>
            <w:r w:rsidRPr="00495E5A">
              <w:rPr>
                <w:rFonts w:ascii="Times New Roman" w:hAnsi="Times New Roman"/>
              </w:rPr>
              <w:t>с. Просяне</w:t>
            </w:r>
          </w:p>
        </w:tc>
        <w:tc>
          <w:tcPr>
            <w:tcW w:w="2835" w:type="dxa"/>
            <w:tcMar>
              <w:top w:w="0" w:type="dxa"/>
              <w:left w:w="105" w:type="dxa"/>
              <w:bottom w:w="0" w:type="dxa"/>
              <w:right w:w="105" w:type="dxa"/>
            </w:tcMar>
            <w:vAlign w:val="center"/>
          </w:tcPr>
          <w:p w:rsidR="00026998" w:rsidRPr="00495E5A" w:rsidRDefault="00026998" w:rsidP="00463BEA">
            <w:pPr>
              <w:spacing w:line="0" w:lineRule="atLeast"/>
              <w:rPr>
                <w:rFonts w:ascii="Times New Roman" w:hAnsi="Times New Roman"/>
              </w:rPr>
            </w:pPr>
            <w:r w:rsidRPr="00495E5A">
              <w:rPr>
                <w:rFonts w:ascii="Times New Roman" w:hAnsi="Times New Roman"/>
              </w:rPr>
              <w:t>92420, с. Просяне вул. Центральна, 9</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1525</w:t>
            </w:r>
          </w:p>
        </w:tc>
        <w:tc>
          <w:tcPr>
            <w:tcW w:w="851"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6</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w:t>
            </w:r>
          </w:p>
        </w:tc>
        <w:tc>
          <w:tcPr>
            <w:tcW w:w="1096" w:type="dxa"/>
            <w:tcMar>
              <w:top w:w="0" w:type="dxa"/>
              <w:left w:w="105" w:type="dxa"/>
              <w:bottom w:w="0" w:type="dxa"/>
              <w:right w:w="105" w:type="dxa"/>
            </w:tcMar>
            <w:vAlign w:val="center"/>
          </w:tcPr>
          <w:p w:rsidR="00026998" w:rsidRPr="00495E5A" w:rsidRDefault="00026998" w:rsidP="00463BEA">
            <w:pPr>
              <w:spacing w:line="0" w:lineRule="atLeast"/>
              <w:jc w:val="cente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86</w:t>
            </w:r>
          </w:p>
        </w:tc>
      </w:tr>
      <w:tr w:rsidR="00495E5A" w:rsidRPr="00495E5A" w:rsidTr="00495E5A">
        <w:tc>
          <w:tcPr>
            <w:tcW w:w="56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12</w:t>
            </w:r>
          </w:p>
        </w:tc>
        <w:tc>
          <w:tcPr>
            <w:tcW w:w="2664" w:type="dxa"/>
            <w:tcMar>
              <w:top w:w="0" w:type="dxa"/>
              <w:left w:w="105" w:type="dxa"/>
              <w:bottom w:w="0" w:type="dxa"/>
              <w:right w:w="105" w:type="dxa"/>
            </w:tcMar>
            <w:vAlign w:val="center"/>
          </w:tcPr>
          <w:p w:rsidR="00026998" w:rsidRPr="00495E5A" w:rsidRDefault="00026998" w:rsidP="00463BEA">
            <w:pPr>
              <w:rPr>
                <w:rFonts w:ascii="Times New Roman" w:hAnsi="Times New Roman"/>
              </w:rPr>
            </w:pPr>
            <w:r w:rsidRPr="00495E5A">
              <w:rPr>
                <w:rFonts w:ascii="Times New Roman" w:hAnsi="Times New Roman"/>
              </w:rPr>
              <w:t>Філіал № 15</w:t>
            </w:r>
          </w:p>
          <w:p w:rsidR="00026998" w:rsidRPr="00495E5A" w:rsidRDefault="00026998" w:rsidP="00463BEA">
            <w:pPr>
              <w:spacing w:line="0" w:lineRule="atLeast"/>
              <w:rPr>
                <w:rFonts w:ascii="Times New Roman" w:hAnsi="Times New Roman"/>
              </w:rPr>
            </w:pPr>
            <w:r w:rsidRPr="00495E5A">
              <w:rPr>
                <w:rFonts w:ascii="Times New Roman" w:hAnsi="Times New Roman"/>
              </w:rPr>
              <w:t>с. Тишківка</w:t>
            </w:r>
          </w:p>
        </w:tc>
        <w:tc>
          <w:tcPr>
            <w:tcW w:w="2835" w:type="dxa"/>
            <w:tcMar>
              <w:top w:w="0" w:type="dxa"/>
              <w:left w:w="105" w:type="dxa"/>
              <w:bottom w:w="0" w:type="dxa"/>
              <w:right w:w="105" w:type="dxa"/>
            </w:tcMar>
            <w:vAlign w:val="center"/>
          </w:tcPr>
          <w:p w:rsidR="00026998" w:rsidRPr="00495E5A" w:rsidRDefault="00026998" w:rsidP="00463BEA">
            <w:pPr>
              <w:rPr>
                <w:rFonts w:ascii="Times New Roman" w:hAnsi="Times New Roman"/>
              </w:rPr>
            </w:pPr>
            <w:r w:rsidRPr="00495E5A">
              <w:rPr>
                <w:rFonts w:ascii="Times New Roman" w:hAnsi="Times New Roman"/>
              </w:rPr>
              <w:t>92434, с. Тишківка</w:t>
            </w:r>
          </w:p>
          <w:p w:rsidR="00026998" w:rsidRPr="00495E5A" w:rsidRDefault="00026998" w:rsidP="00463BEA">
            <w:pPr>
              <w:spacing w:line="0" w:lineRule="atLeast"/>
              <w:rPr>
                <w:rFonts w:ascii="Times New Roman" w:hAnsi="Times New Roman"/>
              </w:rPr>
            </w:pPr>
            <w:r w:rsidRPr="00495E5A">
              <w:rPr>
                <w:rFonts w:ascii="Times New Roman" w:hAnsi="Times New Roman"/>
              </w:rPr>
              <w:t>вул. Мічуріна, 6а</w:t>
            </w:r>
          </w:p>
        </w:tc>
        <w:tc>
          <w:tcPr>
            <w:tcW w:w="850" w:type="dxa"/>
            <w:tcMar>
              <w:top w:w="0" w:type="dxa"/>
              <w:left w:w="105" w:type="dxa"/>
              <w:bottom w:w="0" w:type="dxa"/>
              <w:right w:w="105" w:type="dxa"/>
            </w:tcMar>
            <w:vAlign w:val="center"/>
          </w:tcPr>
          <w:p w:rsidR="00026998" w:rsidRPr="00495E5A" w:rsidRDefault="00026998" w:rsidP="00463BEA">
            <w:pPr>
              <w:spacing w:line="0" w:lineRule="atLeast"/>
              <w:jc w:val="cente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804</w:t>
            </w:r>
          </w:p>
        </w:tc>
        <w:tc>
          <w:tcPr>
            <w:tcW w:w="851"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4</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w:t>
            </w:r>
          </w:p>
        </w:tc>
        <w:tc>
          <w:tcPr>
            <w:tcW w:w="1096"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79</w:t>
            </w:r>
          </w:p>
        </w:tc>
      </w:tr>
      <w:tr w:rsidR="00495E5A" w:rsidRPr="00495E5A" w:rsidTr="00495E5A">
        <w:tc>
          <w:tcPr>
            <w:tcW w:w="56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13</w:t>
            </w:r>
          </w:p>
        </w:tc>
        <w:tc>
          <w:tcPr>
            <w:tcW w:w="2664" w:type="dxa"/>
            <w:tcMar>
              <w:top w:w="0" w:type="dxa"/>
              <w:left w:w="105" w:type="dxa"/>
              <w:bottom w:w="0" w:type="dxa"/>
              <w:right w:w="105" w:type="dxa"/>
            </w:tcMar>
            <w:vAlign w:val="center"/>
          </w:tcPr>
          <w:p w:rsidR="00026998" w:rsidRPr="00495E5A" w:rsidRDefault="00026998" w:rsidP="00463BEA">
            <w:pPr>
              <w:rPr>
                <w:rFonts w:ascii="Times New Roman" w:hAnsi="Times New Roman"/>
              </w:rPr>
            </w:pPr>
            <w:r w:rsidRPr="00495E5A">
              <w:rPr>
                <w:rFonts w:ascii="Times New Roman" w:hAnsi="Times New Roman"/>
              </w:rPr>
              <w:t>Філіал № 16</w:t>
            </w:r>
          </w:p>
          <w:p w:rsidR="00026998" w:rsidRPr="00495E5A" w:rsidRDefault="00026998" w:rsidP="00463BEA">
            <w:pPr>
              <w:spacing w:line="0" w:lineRule="atLeast"/>
              <w:rPr>
                <w:rFonts w:ascii="Times New Roman" w:hAnsi="Times New Roman"/>
              </w:rPr>
            </w:pPr>
            <w:r w:rsidRPr="00495E5A">
              <w:rPr>
                <w:rFonts w:ascii="Times New Roman" w:hAnsi="Times New Roman"/>
              </w:rPr>
              <w:t>с. Красне Поле</w:t>
            </w:r>
          </w:p>
        </w:tc>
        <w:tc>
          <w:tcPr>
            <w:tcW w:w="2835" w:type="dxa"/>
            <w:tcMar>
              <w:top w:w="0" w:type="dxa"/>
              <w:left w:w="105" w:type="dxa"/>
              <w:bottom w:w="0" w:type="dxa"/>
              <w:right w:w="105" w:type="dxa"/>
            </w:tcMar>
            <w:vAlign w:val="center"/>
          </w:tcPr>
          <w:p w:rsidR="00026998" w:rsidRPr="00495E5A" w:rsidRDefault="00495E5A" w:rsidP="00495E5A">
            <w:pPr>
              <w:rPr>
                <w:rFonts w:ascii="Times New Roman" w:hAnsi="Times New Roman"/>
              </w:rPr>
            </w:pPr>
            <w:r>
              <w:rPr>
                <w:rFonts w:ascii="Times New Roman" w:hAnsi="Times New Roman"/>
              </w:rPr>
              <w:t xml:space="preserve">92410,  </w:t>
            </w:r>
            <w:r w:rsidR="00026998" w:rsidRPr="00495E5A">
              <w:rPr>
                <w:rFonts w:ascii="Times New Roman" w:hAnsi="Times New Roman"/>
              </w:rPr>
              <w:t>с. Красне Полевул. Шкільна, 9</w:t>
            </w:r>
          </w:p>
        </w:tc>
        <w:tc>
          <w:tcPr>
            <w:tcW w:w="850" w:type="dxa"/>
            <w:tcMar>
              <w:top w:w="0" w:type="dxa"/>
              <w:left w:w="105" w:type="dxa"/>
              <w:bottom w:w="0" w:type="dxa"/>
              <w:right w:w="105" w:type="dxa"/>
            </w:tcMar>
            <w:vAlign w:val="center"/>
          </w:tcPr>
          <w:p w:rsidR="00026998" w:rsidRPr="00495E5A" w:rsidRDefault="00026998" w:rsidP="00463BEA">
            <w:pPr>
              <w:spacing w:line="0" w:lineRule="atLeast"/>
              <w:jc w:val="cente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1583</w:t>
            </w:r>
          </w:p>
        </w:tc>
        <w:tc>
          <w:tcPr>
            <w:tcW w:w="851"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4</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w:t>
            </w:r>
          </w:p>
        </w:tc>
        <w:tc>
          <w:tcPr>
            <w:tcW w:w="1096" w:type="dxa"/>
            <w:tcMar>
              <w:top w:w="0" w:type="dxa"/>
              <w:left w:w="105" w:type="dxa"/>
              <w:bottom w:w="0" w:type="dxa"/>
              <w:right w:w="105" w:type="dxa"/>
            </w:tcMar>
            <w:vAlign w:val="center"/>
          </w:tcPr>
          <w:p w:rsidR="00026998" w:rsidRPr="00495E5A" w:rsidRDefault="00026998" w:rsidP="00463BEA">
            <w:pPr>
              <w:spacing w:line="0" w:lineRule="atLeast"/>
              <w:jc w:val="cente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105</w:t>
            </w:r>
          </w:p>
        </w:tc>
      </w:tr>
      <w:tr w:rsidR="00495E5A" w:rsidRPr="00495E5A" w:rsidTr="00495E5A">
        <w:tc>
          <w:tcPr>
            <w:tcW w:w="56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14</w:t>
            </w:r>
          </w:p>
        </w:tc>
        <w:tc>
          <w:tcPr>
            <w:tcW w:w="2664" w:type="dxa"/>
            <w:tcMar>
              <w:top w:w="0" w:type="dxa"/>
              <w:left w:w="105" w:type="dxa"/>
              <w:bottom w:w="0" w:type="dxa"/>
              <w:right w:w="105" w:type="dxa"/>
            </w:tcMar>
            <w:vAlign w:val="center"/>
          </w:tcPr>
          <w:p w:rsidR="00026998" w:rsidRPr="00495E5A" w:rsidRDefault="00026998" w:rsidP="00463BEA">
            <w:pPr>
              <w:rPr>
                <w:rFonts w:ascii="Times New Roman" w:hAnsi="Times New Roman"/>
              </w:rPr>
            </w:pPr>
            <w:r w:rsidRPr="00495E5A">
              <w:rPr>
                <w:rFonts w:ascii="Times New Roman" w:hAnsi="Times New Roman"/>
              </w:rPr>
              <w:t xml:space="preserve">Філіал № 17 </w:t>
            </w:r>
          </w:p>
          <w:p w:rsidR="00026998" w:rsidRPr="00495E5A" w:rsidRDefault="00026998" w:rsidP="00463BEA">
            <w:pPr>
              <w:spacing w:line="0" w:lineRule="atLeast"/>
              <w:rPr>
                <w:rFonts w:ascii="Times New Roman" w:hAnsi="Times New Roman"/>
              </w:rPr>
            </w:pPr>
            <w:r w:rsidRPr="00495E5A">
              <w:rPr>
                <w:rFonts w:ascii="Times New Roman" w:hAnsi="Times New Roman"/>
              </w:rPr>
              <w:t>с. Сичанське</w:t>
            </w:r>
          </w:p>
        </w:tc>
        <w:tc>
          <w:tcPr>
            <w:tcW w:w="2835" w:type="dxa"/>
            <w:tcMar>
              <w:top w:w="0" w:type="dxa"/>
              <w:left w:w="105" w:type="dxa"/>
              <w:bottom w:w="0" w:type="dxa"/>
              <w:right w:w="105" w:type="dxa"/>
            </w:tcMar>
            <w:vAlign w:val="center"/>
          </w:tcPr>
          <w:p w:rsidR="00026998" w:rsidRPr="00495E5A" w:rsidRDefault="00026998" w:rsidP="00463BEA">
            <w:pPr>
              <w:spacing w:line="0" w:lineRule="atLeast"/>
              <w:rPr>
                <w:rFonts w:ascii="Times New Roman" w:hAnsi="Times New Roman"/>
              </w:rPr>
            </w:pPr>
            <w:r w:rsidRPr="00495E5A">
              <w:rPr>
                <w:rFonts w:ascii="Times New Roman" w:hAnsi="Times New Roman"/>
              </w:rPr>
              <w:t>92440 с. Сичанське вул. Єременко, 3</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3442</w:t>
            </w:r>
          </w:p>
        </w:tc>
        <w:tc>
          <w:tcPr>
            <w:tcW w:w="851"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6</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w:t>
            </w:r>
          </w:p>
        </w:tc>
        <w:tc>
          <w:tcPr>
            <w:tcW w:w="1096"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121</w:t>
            </w:r>
          </w:p>
        </w:tc>
      </w:tr>
      <w:tr w:rsidR="00495E5A" w:rsidRPr="00495E5A" w:rsidTr="00495E5A">
        <w:tc>
          <w:tcPr>
            <w:tcW w:w="56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15</w:t>
            </w:r>
          </w:p>
        </w:tc>
        <w:tc>
          <w:tcPr>
            <w:tcW w:w="2664" w:type="dxa"/>
            <w:tcMar>
              <w:top w:w="0" w:type="dxa"/>
              <w:left w:w="105" w:type="dxa"/>
              <w:bottom w:w="0" w:type="dxa"/>
              <w:right w:w="105" w:type="dxa"/>
            </w:tcMar>
            <w:vAlign w:val="center"/>
          </w:tcPr>
          <w:p w:rsidR="00026998" w:rsidRPr="00495E5A" w:rsidRDefault="00026998" w:rsidP="00463BEA">
            <w:pPr>
              <w:rPr>
                <w:rFonts w:ascii="Times New Roman" w:hAnsi="Times New Roman"/>
              </w:rPr>
            </w:pPr>
            <w:r w:rsidRPr="00495E5A">
              <w:rPr>
                <w:rFonts w:ascii="Times New Roman" w:hAnsi="Times New Roman"/>
              </w:rPr>
              <w:t>Філіал № 18</w:t>
            </w:r>
          </w:p>
          <w:p w:rsidR="00026998" w:rsidRPr="00495E5A" w:rsidRDefault="00026998" w:rsidP="00463BEA">
            <w:pPr>
              <w:spacing w:line="0" w:lineRule="atLeast"/>
              <w:rPr>
                <w:rFonts w:ascii="Times New Roman" w:hAnsi="Times New Roman"/>
              </w:rPr>
            </w:pPr>
            <w:r w:rsidRPr="00495E5A">
              <w:rPr>
                <w:rFonts w:ascii="Times New Roman" w:hAnsi="Times New Roman"/>
              </w:rPr>
              <w:t>с.Лісна Поляна</w:t>
            </w:r>
          </w:p>
        </w:tc>
        <w:tc>
          <w:tcPr>
            <w:tcW w:w="2835" w:type="dxa"/>
            <w:tcMar>
              <w:top w:w="0" w:type="dxa"/>
              <w:left w:w="105" w:type="dxa"/>
              <w:bottom w:w="0" w:type="dxa"/>
              <w:right w:w="105" w:type="dxa"/>
            </w:tcMar>
            <w:vAlign w:val="center"/>
          </w:tcPr>
          <w:p w:rsidR="00026998" w:rsidRPr="00495E5A" w:rsidRDefault="00026998" w:rsidP="00463BEA">
            <w:pPr>
              <w:rPr>
                <w:rFonts w:ascii="Times New Roman" w:hAnsi="Times New Roman"/>
              </w:rPr>
            </w:pPr>
            <w:r w:rsidRPr="00495E5A">
              <w:rPr>
                <w:rFonts w:ascii="Times New Roman" w:hAnsi="Times New Roman"/>
              </w:rPr>
              <w:t>92430, с. Лісна Поляна</w:t>
            </w:r>
          </w:p>
          <w:p w:rsidR="00026998" w:rsidRPr="00495E5A" w:rsidRDefault="00026998" w:rsidP="00463BEA">
            <w:pPr>
              <w:spacing w:line="0" w:lineRule="atLeast"/>
              <w:rPr>
                <w:rFonts w:ascii="Times New Roman" w:hAnsi="Times New Roman"/>
              </w:rPr>
            </w:pPr>
            <w:r w:rsidRPr="00495E5A">
              <w:rPr>
                <w:rFonts w:ascii="Times New Roman" w:hAnsi="Times New Roman"/>
              </w:rPr>
              <w:t>вул. Центральна,13</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3206</w:t>
            </w:r>
          </w:p>
        </w:tc>
        <w:tc>
          <w:tcPr>
            <w:tcW w:w="851"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6</w:t>
            </w:r>
          </w:p>
        </w:tc>
        <w:tc>
          <w:tcPr>
            <w:tcW w:w="850"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jc w:val="center"/>
              <w:rPr>
                <w:rFonts w:ascii="Times New Roman" w:hAnsi="Times New Roman"/>
              </w:rPr>
            </w:pPr>
            <w:r w:rsidRPr="00495E5A">
              <w:rPr>
                <w:rFonts w:ascii="Times New Roman" w:hAnsi="Times New Roman"/>
              </w:rPr>
              <w:t>1</w:t>
            </w:r>
          </w:p>
        </w:tc>
        <w:tc>
          <w:tcPr>
            <w:tcW w:w="1096" w:type="dxa"/>
            <w:tcMar>
              <w:top w:w="0" w:type="dxa"/>
              <w:left w:w="105" w:type="dxa"/>
              <w:bottom w:w="0" w:type="dxa"/>
              <w:right w:w="105" w:type="dxa"/>
            </w:tcMar>
            <w:vAlign w:val="center"/>
          </w:tcPr>
          <w:p w:rsidR="00026998" w:rsidRPr="00495E5A" w:rsidRDefault="00026998" w:rsidP="00463BEA">
            <w:pPr>
              <w:rPr>
                <w:rFonts w:ascii="Times New Roman" w:hAnsi="Times New Roman"/>
              </w:rPr>
            </w:pPr>
          </w:p>
          <w:p w:rsidR="00026998" w:rsidRPr="00495E5A" w:rsidRDefault="00026998" w:rsidP="00463BEA">
            <w:pPr>
              <w:spacing w:line="0" w:lineRule="atLeast"/>
              <w:jc w:val="center"/>
              <w:rPr>
                <w:rFonts w:ascii="Times New Roman" w:hAnsi="Times New Roman"/>
              </w:rPr>
            </w:pPr>
            <w:r w:rsidRPr="00495E5A">
              <w:rPr>
                <w:rFonts w:ascii="Times New Roman" w:hAnsi="Times New Roman"/>
              </w:rPr>
              <w:t>185</w:t>
            </w:r>
          </w:p>
        </w:tc>
      </w:tr>
      <w:tr w:rsidR="00495E5A" w:rsidRPr="00495E5A" w:rsidTr="00495E5A">
        <w:tc>
          <w:tcPr>
            <w:tcW w:w="6059" w:type="dxa"/>
            <w:gridSpan w:val="3"/>
            <w:tcMar>
              <w:top w:w="0" w:type="dxa"/>
              <w:left w:w="105" w:type="dxa"/>
              <w:bottom w:w="0" w:type="dxa"/>
              <w:right w:w="105" w:type="dxa"/>
            </w:tcMar>
            <w:vAlign w:val="center"/>
          </w:tcPr>
          <w:p w:rsidR="00495E5A" w:rsidRPr="00495E5A" w:rsidRDefault="00495E5A" w:rsidP="00495E5A">
            <w:pPr>
              <w:spacing w:line="0" w:lineRule="atLeast"/>
              <w:jc w:val="right"/>
              <w:rPr>
                <w:rFonts w:ascii="Times New Roman" w:hAnsi="Times New Roman"/>
              </w:rPr>
            </w:pPr>
            <w:r w:rsidRPr="00495E5A">
              <w:rPr>
                <w:rFonts w:ascii="Times New Roman" w:hAnsi="Times New Roman"/>
                <w:b/>
                <w:bCs/>
              </w:rPr>
              <w:t>Усього:</w:t>
            </w:r>
          </w:p>
        </w:tc>
        <w:tc>
          <w:tcPr>
            <w:tcW w:w="850" w:type="dxa"/>
            <w:tcMar>
              <w:top w:w="0" w:type="dxa"/>
              <w:left w:w="105" w:type="dxa"/>
              <w:bottom w:w="0" w:type="dxa"/>
              <w:right w:w="105" w:type="dxa"/>
            </w:tcMar>
            <w:vAlign w:val="center"/>
          </w:tcPr>
          <w:p w:rsidR="00495E5A" w:rsidRPr="00495E5A" w:rsidRDefault="00495E5A" w:rsidP="00463BEA">
            <w:pPr>
              <w:spacing w:line="0" w:lineRule="atLeast"/>
              <w:jc w:val="center"/>
              <w:rPr>
                <w:rFonts w:ascii="Times New Roman" w:hAnsi="Times New Roman"/>
                <w:b/>
              </w:rPr>
            </w:pPr>
            <w:r w:rsidRPr="00495E5A">
              <w:rPr>
                <w:rFonts w:ascii="Times New Roman" w:hAnsi="Times New Roman"/>
                <w:b/>
              </w:rPr>
              <w:t>57607</w:t>
            </w:r>
          </w:p>
        </w:tc>
        <w:tc>
          <w:tcPr>
            <w:tcW w:w="851" w:type="dxa"/>
            <w:tcMar>
              <w:top w:w="0" w:type="dxa"/>
              <w:left w:w="105" w:type="dxa"/>
              <w:bottom w:w="0" w:type="dxa"/>
              <w:right w:w="105" w:type="dxa"/>
            </w:tcMar>
            <w:vAlign w:val="center"/>
          </w:tcPr>
          <w:p w:rsidR="00495E5A" w:rsidRPr="00495E5A" w:rsidRDefault="00495E5A" w:rsidP="00463BEA">
            <w:pPr>
              <w:spacing w:line="0" w:lineRule="atLeast"/>
              <w:jc w:val="center"/>
              <w:rPr>
                <w:rFonts w:ascii="Times New Roman" w:hAnsi="Times New Roman"/>
                <w:b/>
              </w:rPr>
            </w:pPr>
            <w:r w:rsidRPr="00495E5A">
              <w:rPr>
                <w:rFonts w:ascii="Times New Roman" w:hAnsi="Times New Roman"/>
                <w:b/>
              </w:rPr>
              <w:t>142</w:t>
            </w:r>
          </w:p>
        </w:tc>
        <w:tc>
          <w:tcPr>
            <w:tcW w:w="850" w:type="dxa"/>
            <w:tcMar>
              <w:top w:w="0" w:type="dxa"/>
              <w:left w:w="105" w:type="dxa"/>
              <w:bottom w:w="0" w:type="dxa"/>
              <w:right w:w="105" w:type="dxa"/>
            </w:tcMar>
            <w:vAlign w:val="center"/>
          </w:tcPr>
          <w:p w:rsidR="00495E5A" w:rsidRPr="00495E5A" w:rsidRDefault="00495E5A" w:rsidP="00463BEA">
            <w:pPr>
              <w:spacing w:line="0" w:lineRule="atLeast"/>
              <w:jc w:val="center"/>
              <w:rPr>
                <w:rFonts w:ascii="Times New Roman" w:hAnsi="Times New Roman"/>
                <w:b/>
              </w:rPr>
            </w:pPr>
            <w:r w:rsidRPr="00495E5A">
              <w:rPr>
                <w:rFonts w:ascii="Times New Roman" w:hAnsi="Times New Roman"/>
                <w:b/>
              </w:rPr>
              <w:t>22</w:t>
            </w:r>
          </w:p>
        </w:tc>
        <w:tc>
          <w:tcPr>
            <w:tcW w:w="1096" w:type="dxa"/>
            <w:tcMar>
              <w:top w:w="0" w:type="dxa"/>
              <w:left w:w="105" w:type="dxa"/>
              <w:bottom w:w="0" w:type="dxa"/>
              <w:right w:w="105" w:type="dxa"/>
            </w:tcMar>
            <w:vAlign w:val="center"/>
          </w:tcPr>
          <w:p w:rsidR="00495E5A" w:rsidRPr="00495E5A" w:rsidRDefault="00495E5A" w:rsidP="00463BEA">
            <w:pPr>
              <w:spacing w:line="0" w:lineRule="atLeast"/>
              <w:jc w:val="center"/>
              <w:rPr>
                <w:rFonts w:ascii="Times New Roman" w:hAnsi="Times New Roman"/>
                <w:b/>
              </w:rPr>
            </w:pPr>
            <w:r w:rsidRPr="00495E5A">
              <w:rPr>
                <w:rFonts w:ascii="Times New Roman" w:hAnsi="Times New Roman"/>
                <w:b/>
              </w:rPr>
              <w:t>3343</w:t>
            </w:r>
          </w:p>
        </w:tc>
      </w:tr>
    </w:tbl>
    <w:p w:rsidR="00026998" w:rsidRDefault="00026998" w:rsidP="00196B0B">
      <w:pPr>
        <w:ind w:firstLine="851"/>
        <w:jc w:val="both"/>
        <w:rPr>
          <w:rFonts w:ascii="Times New Roman" w:hAnsi="Times New Roman"/>
          <w:b/>
          <w:i/>
          <w:color w:val="365F91" w:themeColor="accent1" w:themeShade="BF"/>
          <w:sz w:val="28"/>
          <w:szCs w:val="28"/>
        </w:rPr>
      </w:pPr>
    </w:p>
    <w:p w:rsidR="00E70B8E" w:rsidRPr="00E70B8E" w:rsidRDefault="00E70B8E" w:rsidP="00E70B8E">
      <w:pPr>
        <w:ind w:firstLine="709"/>
        <w:jc w:val="both"/>
        <w:rPr>
          <w:rFonts w:ascii="Times New Roman" w:hAnsi="Times New Roman"/>
          <w:sz w:val="28"/>
          <w:szCs w:val="28"/>
        </w:rPr>
      </w:pPr>
      <w:r w:rsidRPr="00E70B8E">
        <w:rPr>
          <w:rFonts w:ascii="Times New Roman" w:hAnsi="Times New Roman"/>
          <w:sz w:val="28"/>
          <w:szCs w:val="28"/>
        </w:rPr>
        <w:t xml:space="preserve">Для занять фізичною культурою та спортом в громаді є відповідна матеріально-спортивна база: 1 стадіон «Нива» (капітально відремонтований на 1500 місць), 10 спортивних майданчиків (міні-футболу, волейболу, баскетболу), 14 спортивних залів, 11 футбольних полів, 6 майданчиків з нестандартним </w:t>
      </w:r>
      <w:r w:rsidRPr="00E70B8E">
        <w:rPr>
          <w:rFonts w:ascii="Times New Roman" w:hAnsi="Times New Roman"/>
          <w:sz w:val="28"/>
          <w:szCs w:val="28"/>
        </w:rPr>
        <w:lastRenderedPageBreak/>
        <w:t>обладнанням, 11 дитячих спортивних майданчиків за місцем проживання дітей в смт</w:t>
      </w:r>
      <w:r>
        <w:rPr>
          <w:rFonts w:ascii="Times New Roman" w:hAnsi="Times New Roman"/>
          <w:sz w:val="28"/>
          <w:szCs w:val="28"/>
        </w:rPr>
        <w:t>.</w:t>
      </w:r>
      <w:r w:rsidRPr="00E70B8E">
        <w:rPr>
          <w:rFonts w:ascii="Times New Roman" w:hAnsi="Times New Roman"/>
          <w:sz w:val="28"/>
          <w:szCs w:val="28"/>
        </w:rPr>
        <w:t xml:space="preserve"> Марківка, 10 приміщень для занять фізичною культурою і спортом, з них 6 приміщень з тренажерним обладнанням</w:t>
      </w:r>
      <w:r w:rsidR="0024241E">
        <w:rPr>
          <w:rFonts w:ascii="Times New Roman" w:hAnsi="Times New Roman"/>
          <w:sz w:val="28"/>
          <w:szCs w:val="28"/>
        </w:rPr>
        <w:t xml:space="preserve"> (Таблиця 24.)</w:t>
      </w:r>
      <w:r w:rsidRPr="00E70B8E">
        <w:rPr>
          <w:rFonts w:ascii="Times New Roman" w:hAnsi="Times New Roman"/>
          <w:sz w:val="28"/>
          <w:szCs w:val="28"/>
        </w:rPr>
        <w:t>.</w:t>
      </w:r>
    </w:p>
    <w:p w:rsidR="00E70B8E" w:rsidRPr="00E70B8E" w:rsidRDefault="00E70B8E" w:rsidP="00E70B8E">
      <w:pPr>
        <w:ind w:firstLine="709"/>
        <w:jc w:val="both"/>
        <w:rPr>
          <w:rFonts w:ascii="Times New Roman" w:hAnsi="Times New Roman"/>
          <w:sz w:val="28"/>
          <w:szCs w:val="28"/>
        </w:rPr>
      </w:pPr>
      <w:r w:rsidRPr="00E70B8E">
        <w:rPr>
          <w:rFonts w:ascii="Times New Roman" w:hAnsi="Times New Roman"/>
          <w:sz w:val="28"/>
          <w:szCs w:val="28"/>
        </w:rPr>
        <w:t xml:space="preserve">Пріоритетними для громади визнані такі види спорту як: футбол, волейбол, гирьовий спорт, армреслінг, шахи, шашки, легка атлетика та греко-римська боротьба. </w:t>
      </w:r>
    </w:p>
    <w:p w:rsidR="00F27979" w:rsidRPr="004E4C99" w:rsidRDefault="00E70B8E" w:rsidP="006C64A8">
      <w:pPr>
        <w:ind w:firstLine="709"/>
        <w:jc w:val="both"/>
        <w:rPr>
          <w:rFonts w:ascii="Times New Roman" w:hAnsi="Times New Roman"/>
          <w:b/>
          <w:i/>
          <w:sz w:val="28"/>
          <w:szCs w:val="28"/>
        </w:rPr>
      </w:pPr>
      <w:r w:rsidRPr="004E4C99">
        <w:rPr>
          <w:rFonts w:ascii="Times New Roman" w:hAnsi="Times New Roman"/>
          <w:sz w:val="28"/>
          <w:szCs w:val="28"/>
        </w:rPr>
        <w:t>Працює дитячо-юнацька спортивна школа. В 16 навчальних групах (з греко-римської боротьби, футболу та волейболу (дівчата) займаються спортом приблизно 250 юних</w:t>
      </w:r>
      <w:r w:rsidR="004E4C99" w:rsidRPr="004E4C99">
        <w:rPr>
          <w:rFonts w:ascii="Times New Roman" w:hAnsi="Times New Roman"/>
          <w:sz w:val="28"/>
          <w:szCs w:val="28"/>
        </w:rPr>
        <w:t xml:space="preserve"> </w:t>
      </w:r>
      <w:r w:rsidR="00CD4BF6" w:rsidRPr="004E4C99">
        <w:rPr>
          <w:rFonts w:ascii="Times New Roman" w:hAnsi="Times New Roman"/>
          <w:sz w:val="28"/>
          <w:szCs w:val="28"/>
        </w:rPr>
        <w:t>дівчат та хлопців</w:t>
      </w:r>
      <w:r w:rsidR="004E4C99" w:rsidRPr="004E4C99">
        <w:rPr>
          <w:rFonts w:ascii="Times New Roman" w:hAnsi="Times New Roman"/>
          <w:sz w:val="28"/>
          <w:szCs w:val="28"/>
        </w:rPr>
        <w:t xml:space="preserve"> </w:t>
      </w:r>
      <w:r w:rsidRPr="004E4C99">
        <w:rPr>
          <w:rFonts w:ascii="Times New Roman" w:hAnsi="Times New Roman"/>
          <w:sz w:val="28"/>
          <w:szCs w:val="28"/>
        </w:rPr>
        <w:t xml:space="preserve">громади. Працюють філії ДЮСШ в 5 загальноосвітніх закладах громади. </w:t>
      </w:r>
    </w:p>
    <w:p w:rsidR="00F27979" w:rsidRDefault="00F27979" w:rsidP="00196B0B">
      <w:pPr>
        <w:ind w:firstLine="851"/>
        <w:jc w:val="both"/>
        <w:rPr>
          <w:rFonts w:ascii="Times New Roman" w:hAnsi="Times New Roman"/>
          <w:b/>
          <w:i/>
          <w:color w:val="365F91" w:themeColor="accent1" w:themeShade="BF"/>
          <w:sz w:val="28"/>
          <w:szCs w:val="28"/>
        </w:rPr>
      </w:pPr>
    </w:p>
    <w:p w:rsidR="00F27979" w:rsidRDefault="0024241E" w:rsidP="00196B0B">
      <w:pPr>
        <w:ind w:firstLine="851"/>
        <w:jc w:val="both"/>
        <w:rPr>
          <w:rFonts w:ascii="Times New Roman" w:hAnsi="Times New Roman"/>
          <w:b/>
          <w:color w:val="365F91" w:themeColor="accent1" w:themeShade="BF"/>
          <w:sz w:val="28"/>
          <w:szCs w:val="28"/>
        </w:rPr>
      </w:pPr>
      <w:r>
        <w:rPr>
          <w:rFonts w:ascii="Times New Roman" w:hAnsi="Times New Roman"/>
          <w:b/>
          <w:color w:val="365F91" w:themeColor="accent1" w:themeShade="BF"/>
          <w:sz w:val="28"/>
          <w:szCs w:val="28"/>
        </w:rPr>
        <w:t>Таблиця 24. Спортивні заклади</w:t>
      </w:r>
    </w:p>
    <w:p w:rsidR="0024241E" w:rsidRDefault="0024241E" w:rsidP="00196B0B">
      <w:pPr>
        <w:ind w:firstLine="851"/>
        <w:jc w:val="both"/>
        <w:rPr>
          <w:rFonts w:ascii="Times New Roman" w:hAnsi="Times New Roman"/>
          <w:b/>
          <w:color w:val="365F91" w:themeColor="accent1" w:themeShade="BF"/>
          <w:sz w:val="28"/>
          <w:szCs w:val="28"/>
        </w:rPr>
      </w:pPr>
    </w:p>
    <w:tbl>
      <w:tblPr>
        <w:tblW w:w="928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500"/>
        <w:gridCol w:w="2767"/>
        <w:gridCol w:w="1889"/>
        <w:gridCol w:w="1370"/>
        <w:gridCol w:w="1427"/>
        <w:gridCol w:w="1336"/>
      </w:tblGrid>
      <w:tr w:rsidR="0024241E" w:rsidRPr="0024241E" w:rsidTr="0024241E">
        <w:trPr>
          <w:jc w:val="center"/>
        </w:trPr>
        <w:tc>
          <w:tcPr>
            <w:tcW w:w="500" w:type="dxa"/>
            <w:shd w:val="clear" w:color="auto" w:fill="DBE5F1" w:themeFill="accent1" w:themeFillTint="33"/>
            <w:vAlign w:val="center"/>
          </w:tcPr>
          <w:p w:rsidR="0024241E" w:rsidRPr="0024241E" w:rsidRDefault="0024241E" w:rsidP="00463BEA">
            <w:pPr>
              <w:rPr>
                <w:rFonts w:ascii="Times New Roman" w:hAnsi="Times New Roman"/>
                <w:b/>
              </w:rPr>
            </w:pPr>
            <w:r w:rsidRPr="0024241E">
              <w:rPr>
                <w:rFonts w:ascii="Times New Roman" w:hAnsi="Times New Roman"/>
                <w:b/>
              </w:rPr>
              <w:t>№ п/п</w:t>
            </w:r>
          </w:p>
        </w:tc>
        <w:tc>
          <w:tcPr>
            <w:tcW w:w="2767" w:type="dxa"/>
            <w:shd w:val="clear" w:color="auto" w:fill="DBE5F1" w:themeFill="accent1" w:themeFillTint="33"/>
            <w:vAlign w:val="center"/>
          </w:tcPr>
          <w:p w:rsidR="0024241E" w:rsidRPr="0024241E" w:rsidRDefault="0024241E" w:rsidP="00463BEA">
            <w:pPr>
              <w:jc w:val="center"/>
              <w:rPr>
                <w:rFonts w:ascii="Times New Roman" w:hAnsi="Times New Roman"/>
                <w:b/>
              </w:rPr>
            </w:pPr>
            <w:r w:rsidRPr="0024241E">
              <w:rPr>
                <w:rFonts w:ascii="Times New Roman" w:hAnsi="Times New Roman"/>
                <w:b/>
              </w:rPr>
              <w:t>Назва</w:t>
            </w:r>
          </w:p>
        </w:tc>
        <w:tc>
          <w:tcPr>
            <w:tcW w:w="1889" w:type="dxa"/>
            <w:shd w:val="clear" w:color="auto" w:fill="DBE5F1" w:themeFill="accent1" w:themeFillTint="33"/>
            <w:vAlign w:val="center"/>
          </w:tcPr>
          <w:p w:rsidR="0024241E" w:rsidRPr="0024241E" w:rsidRDefault="0024241E" w:rsidP="00463BEA">
            <w:pPr>
              <w:jc w:val="center"/>
              <w:rPr>
                <w:rFonts w:ascii="Times New Roman" w:hAnsi="Times New Roman"/>
                <w:b/>
              </w:rPr>
            </w:pPr>
            <w:r w:rsidRPr="0024241E">
              <w:rPr>
                <w:rFonts w:ascii="Times New Roman" w:hAnsi="Times New Roman"/>
                <w:b/>
              </w:rPr>
              <w:t>Адреса</w:t>
            </w:r>
          </w:p>
        </w:tc>
        <w:tc>
          <w:tcPr>
            <w:tcW w:w="1370" w:type="dxa"/>
            <w:shd w:val="clear" w:color="auto" w:fill="DBE5F1" w:themeFill="accent1" w:themeFillTint="33"/>
            <w:vAlign w:val="center"/>
          </w:tcPr>
          <w:p w:rsidR="0024241E" w:rsidRPr="0024241E" w:rsidRDefault="0024241E" w:rsidP="00463BEA">
            <w:pPr>
              <w:jc w:val="center"/>
              <w:rPr>
                <w:rFonts w:ascii="Times New Roman" w:hAnsi="Times New Roman"/>
                <w:b/>
              </w:rPr>
            </w:pPr>
            <w:r w:rsidRPr="0024241E">
              <w:rPr>
                <w:rFonts w:ascii="Times New Roman" w:hAnsi="Times New Roman"/>
                <w:b/>
              </w:rPr>
              <w:t>Кіл-ть місць</w:t>
            </w:r>
          </w:p>
        </w:tc>
        <w:tc>
          <w:tcPr>
            <w:tcW w:w="1427" w:type="dxa"/>
            <w:shd w:val="clear" w:color="auto" w:fill="DBE5F1" w:themeFill="accent1" w:themeFillTint="33"/>
            <w:vAlign w:val="center"/>
          </w:tcPr>
          <w:p w:rsidR="0024241E" w:rsidRPr="0024241E" w:rsidRDefault="0024241E" w:rsidP="00463BEA">
            <w:pPr>
              <w:jc w:val="center"/>
              <w:rPr>
                <w:rFonts w:ascii="Times New Roman" w:hAnsi="Times New Roman"/>
                <w:b/>
              </w:rPr>
            </w:pPr>
            <w:r w:rsidRPr="0024241E">
              <w:rPr>
                <w:rFonts w:ascii="Times New Roman" w:hAnsi="Times New Roman"/>
                <w:b/>
              </w:rPr>
              <w:t>Кіл-ть персоналу</w:t>
            </w:r>
          </w:p>
        </w:tc>
        <w:tc>
          <w:tcPr>
            <w:tcW w:w="1336" w:type="dxa"/>
            <w:shd w:val="clear" w:color="auto" w:fill="DBE5F1" w:themeFill="accent1" w:themeFillTint="33"/>
          </w:tcPr>
          <w:p w:rsidR="0024241E" w:rsidRPr="0024241E" w:rsidRDefault="0024241E" w:rsidP="00463BEA">
            <w:pPr>
              <w:jc w:val="center"/>
              <w:rPr>
                <w:rFonts w:ascii="Times New Roman" w:hAnsi="Times New Roman"/>
                <w:b/>
              </w:rPr>
            </w:pPr>
          </w:p>
          <w:p w:rsidR="0024241E" w:rsidRPr="0024241E" w:rsidRDefault="0024241E" w:rsidP="00463BEA">
            <w:pPr>
              <w:jc w:val="center"/>
              <w:rPr>
                <w:rFonts w:ascii="Times New Roman" w:hAnsi="Times New Roman"/>
                <w:b/>
              </w:rPr>
            </w:pPr>
            <w:r w:rsidRPr="0024241E">
              <w:rPr>
                <w:rFonts w:ascii="Times New Roman" w:hAnsi="Times New Roman"/>
                <w:b/>
              </w:rPr>
              <w:t>Кількість відвідувачів (осіб)</w:t>
            </w:r>
          </w:p>
        </w:tc>
      </w:tr>
      <w:tr w:rsidR="0024241E" w:rsidRPr="0024241E" w:rsidTr="0024241E">
        <w:trPr>
          <w:jc w:val="center"/>
        </w:trPr>
        <w:tc>
          <w:tcPr>
            <w:tcW w:w="500" w:type="dxa"/>
            <w:shd w:val="clear" w:color="auto" w:fill="auto"/>
          </w:tcPr>
          <w:p w:rsidR="0024241E" w:rsidRPr="0024241E" w:rsidRDefault="0024241E" w:rsidP="00463BEA">
            <w:pPr>
              <w:rPr>
                <w:rFonts w:ascii="Times New Roman" w:hAnsi="Times New Roman"/>
                <w:sz w:val="20"/>
                <w:szCs w:val="20"/>
              </w:rPr>
            </w:pPr>
            <w:r w:rsidRPr="0024241E">
              <w:rPr>
                <w:rFonts w:ascii="Times New Roman" w:hAnsi="Times New Roman"/>
                <w:sz w:val="20"/>
                <w:szCs w:val="20"/>
              </w:rPr>
              <w:t>1.</w:t>
            </w:r>
          </w:p>
        </w:tc>
        <w:tc>
          <w:tcPr>
            <w:tcW w:w="2767" w:type="dxa"/>
            <w:shd w:val="clear" w:color="auto" w:fill="auto"/>
          </w:tcPr>
          <w:p w:rsidR="0024241E" w:rsidRPr="0024241E" w:rsidRDefault="0024241E" w:rsidP="00463BEA">
            <w:pPr>
              <w:rPr>
                <w:rFonts w:ascii="Times New Roman" w:hAnsi="Times New Roman"/>
                <w:sz w:val="20"/>
                <w:szCs w:val="20"/>
              </w:rPr>
            </w:pPr>
            <w:r w:rsidRPr="0024241E">
              <w:rPr>
                <w:rFonts w:ascii="Times New Roman" w:hAnsi="Times New Roman"/>
                <w:sz w:val="20"/>
                <w:szCs w:val="20"/>
              </w:rPr>
              <w:t>Марківська районна комунальна установа фізкультурно-спортивний комплекс «Нива»</w:t>
            </w:r>
          </w:p>
        </w:tc>
        <w:tc>
          <w:tcPr>
            <w:tcW w:w="1889" w:type="dxa"/>
            <w:shd w:val="clear" w:color="auto" w:fill="auto"/>
          </w:tcPr>
          <w:p w:rsidR="0024241E" w:rsidRPr="0024241E" w:rsidRDefault="0024241E" w:rsidP="00463BEA">
            <w:pPr>
              <w:rPr>
                <w:rFonts w:ascii="Times New Roman" w:hAnsi="Times New Roman"/>
                <w:sz w:val="20"/>
                <w:szCs w:val="20"/>
              </w:rPr>
            </w:pPr>
            <w:r w:rsidRPr="0024241E">
              <w:rPr>
                <w:rFonts w:ascii="Times New Roman" w:hAnsi="Times New Roman"/>
                <w:sz w:val="20"/>
                <w:szCs w:val="20"/>
              </w:rPr>
              <w:t xml:space="preserve">92400, Луганська область,                                  смт Марківка, </w:t>
            </w:r>
          </w:p>
          <w:p w:rsidR="0024241E" w:rsidRPr="0024241E" w:rsidRDefault="0024241E" w:rsidP="00463BEA">
            <w:pPr>
              <w:rPr>
                <w:rFonts w:ascii="Times New Roman" w:hAnsi="Times New Roman"/>
                <w:sz w:val="20"/>
                <w:szCs w:val="20"/>
              </w:rPr>
            </w:pPr>
            <w:r w:rsidRPr="0024241E">
              <w:rPr>
                <w:rFonts w:ascii="Times New Roman" w:hAnsi="Times New Roman"/>
                <w:sz w:val="20"/>
                <w:szCs w:val="20"/>
              </w:rPr>
              <w:t>площа Соборна, 20</w:t>
            </w:r>
          </w:p>
        </w:tc>
        <w:tc>
          <w:tcPr>
            <w:tcW w:w="1370" w:type="dxa"/>
            <w:shd w:val="clear" w:color="auto" w:fill="auto"/>
          </w:tcPr>
          <w:p w:rsidR="0024241E" w:rsidRPr="0024241E" w:rsidRDefault="0024241E" w:rsidP="00463BEA">
            <w:pPr>
              <w:rPr>
                <w:rFonts w:ascii="Times New Roman" w:hAnsi="Times New Roman"/>
                <w:sz w:val="20"/>
                <w:szCs w:val="20"/>
              </w:rPr>
            </w:pPr>
            <w:r w:rsidRPr="0024241E">
              <w:rPr>
                <w:rFonts w:ascii="Times New Roman" w:hAnsi="Times New Roman"/>
                <w:sz w:val="20"/>
                <w:szCs w:val="20"/>
              </w:rPr>
              <w:t>1000</w:t>
            </w:r>
          </w:p>
        </w:tc>
        <w:tc>
          <w:tcPr>
            <w:tcW w:w="1427" w:type="dxa"/>
            <w:shd w:val="clear" w:color="auto" w:fill="auto"/>
          </w:tcPr>
          <w:p w:rsidR="0024241E" w:rsidRPr="0024241E" w:rsidRDefault="0024241E" w:rsidP="00463BEA">
            <w:pPr>
              <w:rPr>
                <w:rFonts w:ascii="Times New Roman" w:hAnsi="Times New Roman"/>
                <w:sz w:val="20"/>
                <w:szCs w:val="20"/>
              </w:rPr>
            </w:pPr>
            <w:r w:rsidRPr="0024241E">
              <w:rPr>
                <w:rFonts w:ascii="Times New Roman" w:hAnsi="Times New Roman"/>
                <w:sz w:val="20"/>
                <w:szCs w:val="20"/>
              </w:rPr>
              <w:t>8</w:t>
            </w:r>
          </w:p>
        </w:tc>
        <w:tc>
          <w:tcPr>
            <w:tcW w:w="1336" w:type="dxa"/>
            <w:shd w:val="clear" w:color="auto" w:fill="auto"/>
          </w:tcPr>
          <w:p w:rsidR="0024241E" w:rsidRPr="0024241E" w:rsidRDefault="0024241E" w:rsidP="00463BEA">
            <w:pPr>
              <w:rPr>
                <w:rFonts w:ascii="Times New Roman" w:hAnsi="Times New Roman"/>
                <w:sz w:val="20"/>
                <w:szCs w:val="20"/>
              </w:rPr>
            </w:pPr>
            <w:r w:rsidRPr="0024241E">
              <w:rPr>
                <w:rFonts w:ascii="Times New Roman" w:hAnsi="Times New Roman"/>
                <w:sz w:val="20"/>
                <w:szCs w:val="20"/>
              </w:rPr>
              <w:t>700</w:t>
            </w:r>
          </w:p>
        </w:tc>
      </w:tr>
      <w:tr w:rsidR="0024241E" w:rsidRPr="0024241E" w:rsidTr="0024241E">
        <w:trPr>
          <w:jc w:val="center"/>
        </w:trPr>
        <w:tc>
          <w:tcPr>
            <w:tcW w:w="500" w:type="dxa"/>
            <w:shd w:val="clear" w:color="auto" w:fill="auto"/>
          </w:tcPr>
          <w:p w:rsidR="0024241E" w:rsidRPr="0024241E" w:rsidRDefault="0024241E" w:rsidP="00463BEA">
            <w:pPr>
              <w:rPr>
                <w:rFonts w:ascii="Times New Roman" w:hAnsi="Times New Roman"/>
                <w:sz w:val="20"/>
                <w:szCs w:val="20"/>
              </w:rPr>
            </w:pPr>
            <w:r w:rsidRPr="0024241E">
              <w:rPr>
                <w:rFonts w:ascii="Times New Roman" w:hAnsi="Times New Roman"/>
                <w:sz w:val="20"/>
                <w:szCs w:val="20"/>
              </w:rPr>
              <w:t>2.</w:t>
            </w:r>
          </w:p>
        </w:tc>
        <w:tc>
          <w:tcPr>
            <w:tcW w:w="2767" w:type="dxa"/>
            <w:shd w:val="clear" w:color="auto" w:fill="auto"/>
          </w:tcPr>
          <w:p w:rsidR="0024241E" w:rsidRPr="0024241E" w:rsidRDefault="0024241E" w:rsidP="00463BEA">
            <w:pPr>
              <w:rPr>
                <w:rFonts w:ascii="Times New Roman" w:hAnsi="Times New Roman"/>
                <w:sz w:val="20"/>
                <w:szCs w:val="20"/>
              </w:rPr>
            </w:pPr>
            <w:r w:rsidRPr="0024241E">
              <w:rPr>
                <w:rFonts w:ascii="Times New Roman" w:hAnsi="Times New Roman"/>
                <w:sz w:val="20"/>
                <w:szCs w:val="20"/>
              </w:rPr>
              <w:t>Дитячо-юнацька спортивна школа</w:t>
            </w:r>
          </w:p>
        </w:tc>
        <w:tc>
          <w:tcPr>
            <w:tcW w:w="1889" w:type="dxa"/>
            <w:shd w:val="clear" w:color="auto" w:fill="auto"/>
          </w:tcPr>
          <w:p w:rsidR="0024241E" w:rsidRPr="0024241E" w:rsidRDefault="0024241E" w:rsidP="00463BEA">
            <w:pPr>
              <w:rPr>
                <w:rFonts w:ascii="Times New Roman" w:hAnsi="Times New Roman"/>
                <w:sz w:val="20"/>
                <w:szCs w:val="20"/>
              </w:rPr>
            </w:pPr>
            <w:r w:rsidRPr="0024241E">
              <w:rPr>
                <w:rFonts w:ascii="Times New Roman" w:hAnsi="Times New Roman"/>
                <w:sz w:val="20"/>
                <w:szCs w:val="20"/>
              </w:rPr>
              <w:t>92400, Луганська область, смт Марківка, вул. Центральна, 29</w:t>
            </w:r>
          </w:p>
        </w:tc>
        <w:tc>
          <w:tcPr>
            <w:tcW w:w="1370" w:type="dxa"/>
            <w:shd w:val="clear" w:color="auto" w:fill="auto"/>
          </w:tcPr>
          <w:p w:rsidR="0024241E" w:rsidRPr="0024241E" w:rsidRDefault="0024241E" w:rsidP="00463BEA">
            <w:pPr>
              <w:rPr>
                <w:rFonts w:ascii="Times New Roman" w:hAnsi="Times New Roman"/>
                <w:sz w:val="20"/>
                <w:szCs w:val="20"/>
              </w:rPr>
            </w:pPr>
            <w:r w:rsidRPr="0024241E">
              <w:rPr>
                <w:rFonts w:ascii="Times New Roman" w:hAnsi="Times New Roman"/>
                <w:sz w:val="20"/>
                <w:szCs w:val="20"/>
              </w:rPr>
              <w:t>100 (одночасно)</w:t>
            </w:r>
          </w:p>
        </w:tc>
        <w:tc>
          <w:tcPr>
            <w:tcW w:w="1427" w:type="dxa"/>
            <w:shd w:val="clear" w:color="auto" w:fill="auto"/>
          </w:tcPr>
          <w:p w:rsidR="0024241E" w:rsidRPr="0024241E" w:rsidRDefault="0024241E" w:rsidP="00463BEA">
            <w:pPr>
              <w:rPr>
                <w:rFonts w:ascii="Times New Roman" w:hAnsi="Times New Roman"/>
                <w:sz w:val="20"/>
                <w:szCs w:val="20"/>
              </w:rPr>
            </w:pPr>
            <w:r w:rsidRPr="0024241E">
              <w:rPr>
                <w:rFonts w:ascii="Times New Roman" w:hAnsi="Times New Roman"/>
                <w:sz w:val="20"/>
                <w:szCs w:val="20"/>
              </w:rPr>
              <w:t>11</w:t>
            </w:r>
          </w:p>
          <w:p w:rsidR="0024241E" w:rsidRPr="0024241E" w:rsidRDefault="0024241E" w:rsidP="00463BEA">
            <w:pPr>
              <w:rPr>
                <w:rFonts w:ascii="Times New Roman" w:hAnsi="Times New Roman"/>
                <w:sz w:val="20"/>
                <w:szCs w:val="20"/>
              </w:rPr>
            </w:pPr>
            <w:r w:rsidRPr="0024241E">
              <w:rPr>
                <w:rFonts w:ascii="Times New Roman" w:hAnsi="Times New Roman"/>
                <w:sz w:val="20"/>
                <w:szCs w:val="20"/>
              </w:rPr>
              <w:t>(з них:</w:t>
            </w:r>
          </w:p>
          <w:p w:rsidR="0024241E" w:rsidRPr="0024241E" w:rsidRDefault="0024241E" w:rsidP="00463BEA">
            <w:pPr>
              <w:rPr>
                <w:rFonts w:ascii="Times New Roman" w:hAnsi="Times New Roman"/>
                <w:sz w:val="20"/>
                <w:szCs w:val="20"/>
              </w:rPr>
            </w:pPr>
            <w:r w:rsidRPr="0024241E">
              <w:rPr>
                <w:rFonts w:ascii="Times New Roman" w:hAnsi="Times New Roman"/>
                <w:sz w:val="20"/>
                <w:szCs w:val="20"/>
              </w:rPr>
              <w:t>3 шт. тренера, 8 з погодинним навантаж.та 2 техперсонал</w:t>
            </w:r>
            <w:r w:rsidRPr="0024241E">
              <w:rPr>
                <w:rFonts w:ascii="Times New Roman" w:hAnsi="Times New Roman"/>
                <w:i/>
                <w:sz w:val="20"/>
                <w:szCs w:val="20"/>
              </w:rPr>
              <w:t>)</w:t>
            </w:r>
          </w:p>
        </w:tc>
        <w:tc>
          <w:tcPr>
            <w:tcW w:w="1336" w:type="dxa"/>
            <w:shd w:val="clear" w:color="auto" w:fill="auto"/>
          </w:tcPr>
          <w:p w:rsidR="0024241E" w:rsidRPr="0024241E" w:rsidRDefault="0024241E" w:rsidP="00463BEA">
            <w:pPr>
              <w:rPr>
                <w:rFonts w:ascii="Times New Roman" w:hAnsi="Times New Roman"/>
                <w:sz w:val="20"/>
                <w:szCs w:val="20"/>
              </w:rPr>
            </w:pPr>
            <w:r w:rsidRPr="0024241E">
              <w:rPr>
                <w:rFonts w:ascii="Times New Roman" w:hAnsi="Times New Roman"/>
                <w:sz w:val="20"/>
                <w:szCs w:val="20"/>
              </w:rPr>
              <w:t>224</w:t>
            </w:r>
          </w:p>
        </w:tc>
      </w:tr>
      <w:tr w:rsidR="0024241E" w:rsidRPr="0024241E" w:rsidTr="0024241E">
        <w:trPr>
          <w:jc w:val="center"/>
        </w:trPr>
        <w:tc>
          <w:tcPr>
            <w:tcW w:w="500" w:type="dxa"/>
            <w:shd w:val="clear" w:color="auto" w:fill="auto"/>
          </w:tcPr>
          <w:p w:rsidR="0024241E" w:rsidRPr="0024241E" w:rsidRDefault="0024241E" w:rsidP="00463BEA">
            <w:pPr>
              <w:rPr>
                <w:rFonts w:ascii="Times New Roman" w:hAnsi="Times New Roman"/>
                <w:b/>
                <w:sz w:val="24"/>
                <w:szCs w:val="24"/>
              </w:rPr>
            </w:pPr>
          </w:p>
        </w:tc>
        <w:tc>
          <w:tcPr>
            <w:tcW w:w="2767" w:type="dxa"/>
            <w:shd w:val="clear" w:color="auto" w:fill="auto"/>
          </w:tcPr>
          <w:p w:rsidR="0024241E" w:rsidRPr="0024241E" w:rsidRDefault="0024241E" w:rsidP="00463BEA">
            <w:pPr>
              <w:rPr>
                <w:rFonts w:ascii="Times New Roman" w:hAnsi="Times New Roman"/>
                <w:b/>
                <w:sz w:val="24"/>
                <w:szCs w:val="24"/>
              </w:rPr>
            </w:pPr>
            <w:r w:rsidRPr="0024241E">
              <w:rPr>
                <w:rFonts w:ascii="Times New Roman" w:hAnsi="Times New Roman"/>
                <w:b/>
                <w:sz w:val="24"/>
                <w:szCs w:val="24"/>
              </w:rPr>
              <w:t>Усього:</w:t>
            </w:r>
          </w:p>
        </w:tc>
        <w:tc>
          <w:tcPr>
            <w:tcW w:w="1889" w:type="dxa"/>
            <w:shd w:val="clear" w:color="auto" w:fill="auto"/>
          </w:tcPr>
          <w:p w:rsidR="0024241E" w:rsidRPr="0024241E" w:rsidRDefault="0024241E" w:rsidP="00463BEA">
            <w:pPr>
              <w:rPr>
                <w:rFonts w:ascii="Times New Roman" w:hAnsi="Times New Roman"/>
                <w:b/>
                <w:sz w:val="24"/>
                <w:szCs w:val="24"/>
              </w:rPr>
            </w:pPr>
          </w:p>
        </w:tc>
        <w:tc>
          <w:tcPr>
            <w:tcW w:w="1370" w:type="dxa"/>
            <w:shd w:val="clear" w:color="auto" w:fill="auto"/>
          </w:tcPr>
          <w:p w:rsidR="0024241E" w:rsidRPr="0024241E" w:rsidRDefault="0024241E" w:rsidP="00463BEA">
            <w:pPr>
              <w:rPr>
                <w:rFonts w:ascii="Times New Roman" w:hAnsi="Times New Roman"/>
                <w:b/>
                <w:sz w:val="24"/>
                <w:szCs w:val="24"/>
              </w:rPr>
            </w:pPr>
            <w:r w:rsidRPr="0024241E">
              <w:rPr>
                <w:rFonts w:ascii="Times New Roman" w:hAnsi="Times New Roman"/>
                <w:b/>
                <w:sz w:val="24"/>
                <w:szCs w:val="24"/>
              </w:rPr>
              <w:t>1100</w:t>
            </w:r>
          </w:p>
        </w:tc>
        <w:tc>
          <w:tcPr>
            <w:tcW w:w="1427" w:type="dxa"/>
            <w:shd w:val="clear" w:color="auto" w:fill="auto"/>
          </w:tcPr>
          <w:p w:rsidR="0024241E" w:rsidRPr="0024241E" w:rsidRDefault="0024241E" w:rsidP="00463BEA">
            <w:pPr>
              <w:rPr>
                <w:rFonts w:ascii="Times New Roman" w:hAnsi="Times New Roman"/>
                <w:b/>
                <w:sz w:val="24"/>
                <w:szCs w:val="24"/>
              </w:rPr>
            </w:pPr>
            <w:r w:rsidRPr="0024241E">
              <w:rPr>
                <w:rFonts w:ascii="Times New Roman" w:hAnsi="Times New Roman"/>
                <w:b/>
                <w:sz w:val="24"/>
                <w:szCs w:val="24"/>
              </w:rPr>
              <w:t>14,5</w:t>
            </w:r>
          </w:p>
        </w:tc>
        <w:tc>
          <w:tcPr>
            <w:tcW w:w="1336" w:type="dxa"/>
            <w:shd w:val="clear" w:color="auto" w:fill="auto"/>
          </w:tcPr>
          <w:p w:rsidR="0024241E" w:rsidRPr="0024241E" w:rsidRDefault="0024241E" w:rsidP="00463BEA">
            <w:pPr>
              <w:rPr>
                <w:rFonts w:ascii="Times New Roman" w:hAnsi="Times New Roman"/>
                <w:b/>
                <w:sz w:val="24"/>
                <w:szCs w:val="24"/>
              </w:rPr>
            </w:pPr>
            <w:r w:rsidRPr="0024241E">
              <w:rPr>
                <w:rFonts w:ascii="Times New Roman" w:hAnsi="Times New Roman"/>
                <w:b/>
                <w:sz w:val="24"/>
                <w:szCs w:val="24"/>
              </w:rPr>
              <w:t>950</w:t>
            </w:r>
          </w:p>
        </w:tc>
      </w:tr>
    </w:tbl>
    <w:p w:rsidR="004B7564" w:rsidRDefault="004B7564" w:rsidP="00532D3E">
      <w:pPr>
        <w:ind w:firstLine="851"/>
        <w:jc w:val="both"/>
        <w:rPr>
          <w:rFonts w:ascii="Times New Roman" w:hAnsi="Times New Roman"/>
          <w:b/>
          <w:i/>
          <w:sz w:val="28"/>
          <w:szCs w:val="28"/>
        </w:rPr>
      </w:pPr>
    </w:p>
    <w:p w:rsidR="004E4C99" w:rsidRDefault="004E4C99" w:rsidP="00532D3E">
      <w:pPr>
        <w:ind w:firstLine="851"/>
        <w:jc w:val="both"/>
        <w:rPr>
          <w:rFonts w:ascii="Times New Roman" w:hAnsi="Times New Roman"/>
          <w:b/>
          <w:i/>
          <w:sz w:val="28"/>
          <w:szCs w:val="28"/>
        </w:rPr>
      </w:pPr>
    </w:p>
    <w:p w:rsidR="004E4C99" w:rsidRDefault="004E4C99" w:rsidP="00532D3E">
      <w:pPr>
        <w:ind w:firstLine="851"/>
        <w:jc w:val="both"/>
        <w:rPr>
          <w:rFonts w:ascii="Times New Roman" w:hAnsi="Times New Roman"/>
          <w:b/>
          <w:i/>
          <w:sz w:val="28"/>
          <w:szCs w:val="28"/>
        </w:rPr>
      </w:pPr>
    </w:p>
    <w:p w:rsidR="004E4C99" w:rsidRDefault="004E4C99" w:rsidP="00532D3E">
      <w:pPr>
        <w:ind w:firstLine="851"/>
        <w:jc w:val="both"/>
        <w:rPr>
          <w:rFonts w:ascii="Times New Roman" w:hAnsi="Times New Roman"/>
          <w:b/>
          <w:i/>
          <w:sz w:val="28"/>
          <w:szCs w:val="28"/>
        </w:rPr>
      </w:pPr>
    </w:p>
    <w:p w:rsidR="004F7D83" w:rsidRDefault="00F20255" w:rsidP="00532D3E">
      <w:pPr>
        <w:ind w:firstLine="851"/>
        <w:jc w:val="both"/>
        <w:rPr>
          <w:rFonts w:ascii="Times New Roman" w:hAnsi="Times New Roman"/>
          <w:b/>
          <w:i/>
          <w:sz w:val="28"/>
          <w:szCs w:val="28"/>
        </w:rPr>
      </w:pPr>
      <w:r w:rsidRPr="00F20255">
        <w:rPr>
          <w:rFonts w:ascii="Times New Roman" w:hAnsi="Times New Roman"/>
          <w:b/>
          <w:i/>
          <w:sz w:val="28"/>
          <w:szCs w:val="28"/>
        </w:rPr>
        <w:t>8.4.</w:t>
      </w:r>
      <w:r w:rsidRPr="00F20255">
        <w:rPr>
          <w:rFonts w:ascii="Times New Roman" w:hAnsi="Times New Roman"/>
          <w:b/>
          <w:i/>
          <w:sz w:val="28"/>
          <w:szCs w:val="28"/>
        </w:rPr>
        <w:tab/>
        <w:t>Соціальна сфера</w:t>
      </w:r>
    </w:p>
    <w:p w:rsidR="00F20255" w:rsidRDefault="00F20255" w:rsidP="00196B0B">
      <w:pPr>
        <w:ind w:firstLine="851"/>
        <w:jc w:val="both"/>
        <w:rPr>
          <w:rFonts w:ascii="Times New Roman" w:hAnsi="Times New Roman"/>
          <w:b/>
          <w:i/>
          <w:color w:val="365F91" w:themeColor="accent1" w:themeShade="BF"/>
          <w:sz w:val="28"/>
          <w:szCs w:val="28"/>
        </w:rPr>
      </w:pPr>
    </w:p>
    <w:p w:rsidR="00532D3E" w:rsidRPr="00F50892" w:rsidRDefault="00532D3E" w:rsidP="00532D3E">
      <w:pPr>
        <w:ind w:firstLine="709"/>
        <w:jc w:val="both"/>
        <w:rPr>
          <w:rFonts w:ascii="Times New Roman" w:eastAsia="Times New Roman" w:hAnsi="Times New Roman"/>
          <w:b/>
          <w:i/>
          <w:sz w:val="28"/>
          <w:szCs w:val="28"/>
          <w:lang w:eastAsia="ru-RU"/>
        </w:rPr>
      </w:pPr>
      <w:r w:rsidRPr="00F50892">
        <w:rPr>
          <w:rFonts w:ascii="Times New Roman" w:eastAsia="Times New Roman" w:hAnsi="Times New Roman"/>
          <w:b/>
          <w:i/>
          <w:sz w:val="28"/>
          <w:szCs w:val="28"/>
          <w:lang w:eastAsia="ru-RU"/>
        </w:rPr>
        <w:t>Виплата державної соціальної допомоги</w:t>
      </w:r>
    </w:p>
    <w:p w:rsidR="00532D3E" w:rsidRPr="00F50892" w:rsidRDefault="00532D3E" w:rsidP="00532D3E">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 </w:t>
      </w:r>
      <w:r w:rsidRPr="00F50892">
        <w:rPr>
          <w:rFonts w:ascii="Times New Roman" w:eastAsia="Times New Roman" w:hAnsi="Times New Roman"/>
          <w:sz w:val="28"/>
          <w:szCs w:val="28"/>
          <w:lang w:eastAsia="ru-RU"/>
        </w:rPr>
        <w:t>201</w:t>
      </w:r>
      <w:r>
        <w:rPr>
          <w:rFonts w:ascii="Times New Roman" w:eastAsia="Times New Roman" w:hAnsi="Times New Roman"/>
          <w:sz w:val="28"/>
          <w:szCs w:val="28"/>
          <w:lang w:eastAsia="ru-RU"/>
        </w:rPr>
        <w:t>9</w:t>
      </w:r>
      <w:r w:rsidRPr="00F50892">
        <w:rPr>
          <w:rFonts w:ascii="Times New Roman" w:eastAsia="Times New Roman" w:hAnsi="Times New Roman"/>
          <w:sz w:val="28"/>
          <w:szCs w:val="28"/>
          <w:lang w:eastAsia="ru-RU"/>
        </w:rPr>
        <w:t xml:space="preserve"> р</w:t>
      </w:r>
      <w:r>
        <w:rPr>
          <w:rFonts w:ascii="Times New Roman" w:eastAsia="Times New Roman" w:hAnsi="Times New Roman"/>
          <w:sz w:val="28"/>
          <w:szCs w:val="28"/>
          <w:lang w:eastAsia="ru-RU"/>
        </w:rPr>
        <w:t>ік</w:t>
      </w:r>
      <w:r w:rsidRPr="00F50892">
        <w:rPr>
          <w:rFonts w:ascii="Times New Roman" w:eastAsia="Times New Roman" w:hAnsi="Times New Roman"/>
          <w:sz w:val="28"/>
          <w:szCs w:val="28"/>
          <w:lang w:eastAsia="ru-RU"/>
        </w:rPr>
        <w:t xml:space="preserve"> адресну державну допомогу призначено 1</w:t>
      </w:r>
      <w:r>
        <w:rPr>
          <w:rFonts w:ascii="Times New Roman" w:eastAsia="Times New Roman" w:hAnsi="Times New Roman"/>
          <w:sz w:val="28"/>
          <w:szCs w:val="28"/>
          <w:lang w:eastAsia="ru-RU"/>
        </w:rPr>
        <w:t>817</w:t>
      </w:r>
      <w:r w:rsidRPr="00F50892">
        <w:rPr>
          <w:rFonts w:ascii="Times New Roman" w:eastAsia="Times New Roman" w:hAnsi="Times New Roman"/>
          <w:sz w:val="28"/>
          <w:szCs w:val="28"/>
          <w:lang w:eastAsia="ru-RU"/>
        </w:rPr>
        <w:t xml:space="preserve"> отримувачам на загальну суму </w:t>
      </w:r>
      <w:r>
        <w:rPr>
          <w:rFonts w:ascii="Times New Roman" w:eastAsia="Times New Roman" w:hAnsi="Times New Roman"/>
          <w:sz w:val="28"/>
          <w:szCs w:val="28"/>
          <w:lang w:val="ru-RU" w:eastAsia="ru-RU"/>
        </w:rPr>
        <w:t>23,7</w:t>
      </w:r>
      <w:r w:rsidRPr="00F50892">
        <w:rPr>
          <w:rFonts w:ascii="Times New Roman" w:eastAsia="Times New Roman" w:hAnsi="Times New Roman"/>
          <w:sz w:val="28"/>
          <w:szCs w:val="28"/>
          <w:lang w:eastAsia="ru-RU"/>
        </w:rPr>
        <w:t xml:space="preserve"> млн грн. На 20</w:t>
      </w:r>
      <w:r>
        <w:rPr>
          <w:rFonts w:ascii="Times New Roman" w:eastAsia="Times New Roman" w:hAnsi="Times New Roman"/>
          <w:sz w:val="28"/>
          <w:szCs w:val="28"/>
          <w:lang w:eastAsia="ru-RU"/>
        </w:rPr>
        <w:t>20</w:t>
      </w:r>
      <w:r w:rsidRPr="00F50892">
        <w:rPr>
          <w:rFonts w:ascii="Times New Roman" w:eastAsia="Times New Roman" w:hAnsi="Times New Roman"/>
          <w:sz w:val="28"/>
          <w:szCs w:val="28"/>
          <w:lang w:eastAsia="ru-RU"/>
        </w:rPr>
        <w:t xml:space="preserve"> рік передбачається надання допомоги 1</w:t>
      </w:r>
      <w:r>
        <w:rPr>
          <w:rFonts w:ascii="Times New Roman" w:eastAsia="Times New Roman" w:hAnsi="Times New Roman"/>
          <w:sz w:val="28"/>
          <w:szCs w:val="28"/>
          <w:lang w:eastAsia="ru-RU"/>
        </w:rPr>
        <w:t>2</w:t>
      </w:r>
      <w:r w:rsidRPr="00F50892">
        <w:rPr>
          <w:rFonts w:ascii="Times New Roman" w:eastAsia="Times New Roman" w:hAnsi="Times New Roman"/>
          <w:sz w:val="28"/>
          <w:szCs w:val="28"/>
          <w:lang w:eastAsia="ru-RU"/>
        </w:rPr>
        <w:t xml:space="preserve">00 отримувачам на суму </w:t>
      </w:r>
      <w:r>
        <w:rPr>
          <w:rFonts w:ascii="Times New Roman" w:eastAsia="Times New Roman" w:hAnsi="Times New Roman"/>
          <w:sz w:val="28"/>
          <w:szCs w:val="28"/>
          <w:lang w:eastAsia="ru-RU"/>
        </w:rPr>
        <w:t xml:space="preserve">24,3 </w:t>
      </w:r>
      <w:r w:rsidRPr="00F50892">
        <w:rPr>
          <w:rFonts w:ascii="Times New Roman" w:eastAsia="Times New Roman" w:hAnsi="Times New Roman"/>
          <w:sz w:val="28"/>
          <w:szCs w:val="28"/>
          <w:lang w:eastAsia="ru-RU"/>
        </w:rPr>
        <w:t>млн грн.</w:t>
      </w:r>
    </w:p>
    <w:p w:rsidR="00532D3E" w:rsidRDefault="00532D3E" w:rsidP="00532D3E">
      <w:pPr>
        <w:ind w:firstLine="709"/>
        <w:jc w:val="both"/>
        <w:rPr>
          <w:rFonts w:ascii="Times New Roman" w:eastAsia="Times New Roman" w:hAnsi="Times New Roman"/>
          <w:b/>
          <w:i/>
          <w:sz w:val="28"/>
          <w:szCs w:val="28"/>
          <w:lang w:eastAsia="ru-RU"/>
        </w:rPr>
      </w:pPr>
    </w:p>
    <w:p w:rsidR="00532D3E" w:rsidRPr="00F50892" w:rsidRDefault="00532D3E" w:rsidP="00532D3E">
      <w:pPr>
        <w:ind w:firstLine="709"/>
        <w:jc w:val="both"/>
        <w:rPr>
          <w:rFonts w:ascii="Times New Roman" w:eastAsia="Times New Roman" w:hAnsi="Times New Roman"/>
          <w:b/>
          <w:i/>
          <w:sz w:val="28"/>
          <w:szCs w:val="28"/>
          <w:lang w:eastAsia="ru-RU"/>
        </w:rPr>
      </w:pPr>
      <w:r w:rsidRPr="00F50892">
        <w:rPr>
          <w:rFonts w:ascii="Times New Roman" w:eastAsia="Times New Roman" w:hAnsi="Times New Roman"/>
          <w:b/>
          <w:i/>
          <w:sz w:val="28"/>
          <w:szCs w:val="28"/>
          <w:lang w:eastAsia="ru-RU"/>
        </w:rPr>
        <w:t>Надання житлових субсидій</w:t>
      </w:r>
    </w:p>
    <w:p w:rsidR="00532D3E" w:rsidRPr="00F50892" w:rsidRDefault="00532D3E" w:rsidP="00532D3E">
      <w:pPr>
        <w:ind w:firstLine="709"/>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Субсидії на оплату житлово-комунальних послуг за 201</w:t>
      </w:r>
      <w:r>
        <w:rPr>
          <w:rFonts w:ascii="Times New Roman" w:eastAsia="Times New Roman" w:hAnsi="Times New Roman"/>
          <w:sz w:val="28"/>
          <w:szCs w:val="28"/>
          <w:lang w:eastAsia="ru-RU"/>
        </w:rPr>
        <w:t>9</w:t>
      </w:r>
      <w:r w:rsidRPr="00F50892">
        <w:rPr>
          <w:rFonts w:ascii="Times New Roman" w:eastAsia="Times New Roman" w:hAnsi="Times New Roman"/>
          <w:sz w:val="28"/>
          <w:szCs w:val="28"/>
          <w:lang w:eastAsia="ru-RU"/>
        </w:rPr>
        <w:t xml:space="preserve"> р</w:t>
      </w:r>
      <w:r>
        <w:rPr>
          <w:rFonts w:ascii="Times New Roman" w:eastAsia="Times New Roman" w:hAnsi="Times New Roman"/>
          <w:sz w:val="28"/>
          <w:szCs w:val="28"/>
          <w:lang w:eastAsia="ru-RU"/>
        </w:rPr>
        <w:t>ік</w:t>
      </w:r>
      <w:r w:rsidRPr="00F50892">
        <w:rPr>
          <w:rFonts w:ascii="Times New Roman" w:eastAsia="Times New Roman" w:hAnsi="Times New Roman"/>
          <w:sz w:val="28"/>
          <w:szCs w:val="28"/>
          <w:lang w:eastAsia="ru-RU"/>
        </w:rPr>
        <w:t xml:space="preserve"> нараховано насуму </w:t>
      </w:r>
      <w:r>
        <w:rPr>
          <w:rFonts w:ascii="Times New Roman" w:eastAsia="Times New Roman" w:hAnsi="Times New Roman"/>
          <w:sz w:val="28"/>
          <w:szCs w:val="28"/>
          <w:lang w:val="ru-RU" w:eastAsia="ru-RU"/>
        </w:rPr>
        <w:t>20,9</w:t>
      </w:r>
      <w:r w:rsidRPr="00F50892">
        <w:rPr>
          <w:rFonts w:ascii="Times New Roman" w:eastAsia="Times New Roman" w:hAnsi="Times New Roman"/>
          <w:sz w:val="28"/>
          <w:szCs w:val="28"/>
          <w:lang w:eastAsia="ru-RU"/>
        </w:rPr>
        <w:t xml:space="preserve"> млн. грн. Користуються житловими субсидіями </w:t>
      </w:r>
      <w:r>
        <w:rPr>
          <w:rFonts w:ascii="Times New Roman" w:eastAsia="Times New Roman" w:hAnsi="Times New Roman"/>
          <w:sz w:val="28"/>
          <w:szCs w:val="28"/>
          <w:lang w:val="ru-RU" w:eastAsia="ru-RU"/>
        </w:rPr>
        <w:t>1607</w:t>
      </w:r>
      <w:r w:rsidRPr="00F50892">
        <w:rPr>
          <w:rFonts w:ascii="Times New Roman" w:eastAsia="Times New Roman" w:hAnsi="Times New Roman"/>
          <w:sz w:val="28"/>
          <w:szCs w:val="28"/>
          <w:lang w:eastAsia="ru-RU"/>
        </w:rPr>
        <w:t xml:space="preserve"> сімей. На 20</w:t>
      </w:r>
      <w:r>
        <w:rPr>
          <w:rFonts w:ascii="Times New Roman" w:eastAsia="Times New Roman" w:hAnsi="Times New Roman"/>
          <w:sz w:val="28"/>
          <w:szCs w:val="28"/>
          <w:lang w:eastAsia="ru-RU"/>
        </w:rPr>
        <w:t>20</w:t>
      </w:r>
      <w:r w:rsidRPr="00F50892">
        <w:rPr>
          <w:rFonts w:ascii="Times New Roman" w:eastAsia="Times New Roman" w:hAnsi="Times New Roman"/>
          <w:sz w:val="28"/>
          <w:szCs w:val="28"/>
          <w:lang w:eastAsia="ru-RU"/>
        </w:rPr>
        <w:t xml:space="preserve"> рік передбачається нарахування 3</w:t>
      </w:r>
      <w:r>
        <w:rPr>
          <w:rFonts w:ascii="Times New Roman" w:eastAsia="Times New Roman" w:hAnsi="Times New Roman"/>
          <w:sz w:val="28"/>
          <w:szCs w:val="28"/>
          <w:lang w:eastAsia="ru-RU"/>
        </w:rPr>
        <w:t>2</w:t>
      </w:r>
      <w:r w:rsidRPr="00F50892">
        <w:rPr>
          <w:rFonts w:ascii="Times New Roman" w:eastAsia="Times New Roman" w:hAnsi="Times New Roman"/>
          <w:sz w:val="28"/>
          <w:szCs w:val="28"/>
          <w:lang w:eastAsia="ru-RU"/>
        </w:rPr>
        <w:t xml:space="preserve">00 сім’ям на суму </w:t>
      </w:r>
      <w:r>
        <w:rPr>
          <w:rFonts w:ascii="Times New Roman" w:eastAsia="Times New Roman" w:hAnsi="Times New Roman"/>
          <w:sz w:val="28"/>
          <w:szCs w:val="28"/>
          <w:lang w:eastAsia="ru-RU"/>
        </w:rPr>
        <w:t>26,3</w:t>
      </w:r>
      <w:r w:rsidRPr="00F50892">
        <w:rPr>
          <w:rFonts w:ascii="Times New Roman" w:eastAsia="Times New Roman" w:hAnsi="Times New Roman"/>
          <w:sz w:val="28"/>
          <w:szCs w:val="28"/>
          <w:lang w:eastAsia="ru-RU"/>
        </w:rPr>
        <w:t xml:space="preserve"> млн грн.</w:t>
      </w:r>
    </w:p>
    <w:p w:rsidR="00532D3E" w:rsidRPr="00F50892" w:rsidRDefault="00532D3E" w:rsidP="00532D3E">
      <w:pPr>
        <w:ind w:firstLine="72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 </w:t>
      </w:r>
      <w:r w:rsidRPr="00F50892">
        <w:rPr>
          <w:rFonts w:ascii="Times New Roman" w:eastAsia="Times New Roman" w:hAnsi="Times New Roman"/>
          <w:sz w:val="28"/>
          <w:szCs w:val="28"/>
          <w:lang w:eastAsia="ru-RU"/>
        </w:rPr>
        <w:t>201</w:t>
      </w:r>
      <w:r>
        <w:rPr>
          <w:rFonts w:ascii="Times New Roman" w:eastAsia="Times New Roman" w:hAnsi="Times New Roman"/>
          <w:sz w:val="28"/>
          <w:szCs w:val="28"/>
          <w:lang w:eastAsia="ru-RU"/>
        </w:rPr>
        <w:t>9</w:t>
      </w:r>
      <w:r w:rsidRPr="00F50892">
        <w:rPr>
          <w:rFonts w:ascii="Times New Roman" w:eastAsia="Times New Roman" w:hAnsi="Times New Roman"/>
          <w:sz w:val="28"/>
          <w:szCs w:val="28"/>
          <w:lang w:eastAsia="ru-RU"/>
        </w:rPr>
        <w:t xml:space="preserve"> р</w:t>
      </w:r>
      <w:r>
        <w:rPr>
          <w:rFonts w:ascii="Times New Roman" w:eastAsia="Times New Roman" w:hAnsi="Times New Roman"/>
          <w:sz w:val="28"/>
          <w:szCs w:val="28"/>
          <w:lang w:eastAsia="ru-RU"/>
        </w:rPr>
        <w:t>ік</w:t>
      </w:r>
      <w:r w:rsidRPr="00F50892">
        <w:rPr>
          <w:rFonts w:ascii="Times New Roman" w:eastAsia="Times New Roman" w:hAnsi="Times New Roman"/>
          <w:sz w:val="28"/>
          <w:szCs w:val="28"/>
          <w:lang w:eastAsia="ru-RU"/>
        </w:rPr>
        <w:t xml:space="preserve"> призначено субсидію населенню готівкою для придбання твердого палива та скрапленого газу </w:t>
      </w:r>
      <w:r>
        <w:rPr>
          <w:rFonts w:ascii="Times New Roman" w:eastAsia="Times New Roman" w:hAnsi="Times New Roman"/>
          <w:sz w:val="28"/>
          <w:szCs w:val="28"/>
          <w:lang w:val="ru-RU" w:eastAsia="ru-RU"/>
        </w:rPr>
        <w:t xml:space="preserve">13 </w:t>
      </w:r>
      <w:r w:rsidRPr="00F50892">
        <w:rPr>
          <w:rFonts w:ascii="Times New Roman" w:eastAsia="Times New Roman" w:hAnsi="Times New Roman"/>
          <w:sz w:val="28"/>
          <w:szCs w:val="28"/>
          <w:lang w:eastAsia="ru-RU"/>
        </w:rPr>
        <w:t>сім’ям на загальну суму 0,0</w:t>
      </w:r>
      <w:r>
        <w:rPr>
          <w:rFonts w:ascii="Times New Roman" w:eastAsia="Times New Roman" w:hAnsi="Times New Roman"/>
          <w:sz w:val="28"/>
          <w:szCs w:val="28"/>
          <w:lang w:eastAsia="ru-RU"/>
        </w:rPr>
        <w:t>24</w:t>
      </w:r>
      <w:r w:rsidRPr="00F50892">
        <w:rPr>
          <w:rFonts w:ascii="Times New Roman" w:eastAsia="Times New Roman" w:hAnsi="Times New Roman"/>
          <w:sz w:val="28"/>
          <w:szCs w:val="28"/>
          <w:lang w:eastAsia="ru-RU"/>
        </w:rPr>
        <w:t xml:space="preserve"> млн. грн. На 20</w:t>
      </w:r>
      <w:r>
        <w:rPr>
          <w:rFonts w:ascii="Times New Roman" w:eastAsia="Times New Roman" w:hAnsi="Times New Roman"/>
          <w:sz w:val="28"/>
          <w:szCs w:val="28"/>
          <w:lang w:eastAsia="ru-RU"/>
        </w:rPr>
        <w:t>20</w:t>
      </w:r>
      <w:r w:rsidRPr="00F50892">
        <w:rPr>
          <w:rFonts w:ascii="Times New Roman" w:eastAsia="Times New Roman" w:hAnsi="Times New Roman"/>
          <w:sz w:val="28"/>
          <w:szCs w:val="28"/>
          <w:lang w:eastAsia="ru-RU"/>
        </w:rPr>
        <w:t xml:space="preserve"> передбачається нарахувань </w:t>
      </w:r>
      <w:r>
        <w:rPr>
          <w:rFonts w:ascii="Times New Roman" w:eastAsia="Times New Roman" w:hAnsi="Times New Roman"/>
          <w:sz w:val="28"/>
          <w:szCs w:val="28"/>
          <w:lang w:eastAsia="ru-RU"/>
        </w:rPr>
        <w:t>15</w:t>
      </w:r>
      <w:r w:rsidRPr="00F50892">
        <w:rPr>
          <w:rFonts w:ascii="Times New Roman" w:eastAsia="Times New Roman" w:hAnsi="Times New Roman"/>
          <w:sz w:val="28"/>
          <w:szCs w:val="28"/>
          <w:lang w:eastAsia="ru-RU"/>
        </w:rPr>
        <w:t xml:space="preserve"> отримувачам на суму 0,0</w:t>
      </w:r>
      <w:r>
        <w:rPr>
          <w:rFonts w:ascii="Times New Roman" w:eastAsia="Times New Roman" w:hAnsi="Times New Roman"/>
          <w:sz w:val="28"/>
          <w:szCs w:val="28"/>
          <w:lang w:eastAsia="ru-RU"/>
        </w:rPr>
        <w:t>3</w:t>
      </w:r>
      <w:r>
        <w:rPr>
          <w:rFonts w:ascii="Times New Roman" w:eastAsia="Times New Roman" w:hAnsi="Times New Roman"/>
          <w:sz w:val="28"/>
          <w:szCs w:val="28"/>
          <w:lang w:val="ru-RU" w:eastAsia="ru-RU"/>
        </w:rPr>
        <w:t>6</w:t>
      </w:r>
      <w:r w:rsidRPr="00F50892">
        <w:rPr>
          <w:rFonts w:ascii="Times New Roman" w:eastAsia="Times New Roman" w:hAnsi="Times New Roman"/>
          <w:sz w:val="28"/>
          <w:szCs w:val="28"/>
          <w:lang w:eastAsia="ru-RU"/>
        </w:rPr>
        <w:t xml:space="preserve"> млн. грн.</w:t>
      </w:r>
    </w:p>
    <w:p w:rsidR="00463BEA" w:rsidRDefault="00463BEA" w:rsidP="00532D3E">
      <w:pPr>
        <w:ind w:firstLine="720"/>
        <w:jc w:val="both"/>
        <w:outlineLvl w:val="4"/>
        <w:rPr>
          <w:rFonts w:ascii="Times New Roman" w:eastAsia="Times New Roman" w:hAnsi="Times New Roman"/>
          <w:b/>
          <w:bCs/>
          <w:i/>
          <w:iCs/>
          <w:sz w:val="28"/>
          <w:szCs w:val="28"/>
          <w:lang w:eastAsia="ru-RU"/>
        </w:rPr>
      </w:pPr>
    </w:p>
    <w:p w:rsidR="00463BEA" w:rsidRDefault="00463BEA" w:rsidP="00463BEA">
      <w:pPr>
        <w:jc w:val="both"/>
        <w:rPr>
          <w:rFonts w:ascii="Times New Roman" w:hAnsi="Times New Roman"/>
          <w:b/>
          <w:color w:val="365F91" w:themeColor="accent1" w:themeShade="BF"/>
          <w:sz w:val="28"/>
          <w:szCs w:val="28"/>
        </w:rPr>
      </w:pPr>
      <w:r>
        <w:rPr>
          <w:rFonts w:ascii="Times New Roman" w:hAnsi="Times New Roman"/>
          <w:b/>
          <w:color w:val="365F91" w:themeColor="accent1" w:themeShade="BF"/>
          <w:sz w:val="28"/>
          <w:szCs w:val="28"/>
        </w:rPr>
        <w:lastRenderedPageBreak/>
        <w:t>Таблиця 25. Структура отримувачів соціальних послуг</w:t>
      </w:r>
    </w:p>
    <w:p w:rsidR="00463BEA" w:rsidRPr="00610E89" w:rsidRDefault="00463BEA" w:rsidP="00463BEA"/>
    <w:tbl>
      <w:tblPr>
        <w:tblW w:w="9858" w:type="dxa"/>
        <w:tblInd w:w="-25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502"/>
        <w:gridCol w:w="1418"/>
        <w:gridCol w:w="567"/>
        <w:gridCol w:w="567"/>
        <w:gridCol w:w="567"/>
        <w:gridCol w:w="567"/>
        <w:gridCol w:w="567"/>
        <w:gridCol w:w="567"/>
        <w:gridCol w:w="567"/>
        <w:gridCol w:w="708"/>
        <w:gridCol w:w="426"/>
        <w:gridCol w:w="567"/>
        <w:gridCol w:w="425"/>
        <w:gridCol w:w="567"/>
        <w:gridCol w:w="425"/>
        <w:gridCol w:w="425"/>
        <w:gridCol w:w="426"/>
      </w:tblGrid>
      <w:tr w:rsidR="00463BEA" w:rsidRPr="000D5187" w:rsidTr="00463BEA">
        <w:tc>
          <w:tcPr>
            <w:tcW w:w="502" w:type="dxa"/>
            <w:vMerge w:val="restart"/>
            <w:shd w:val="clear" w:color="auto" w:fill="DBE5F1" w:themeFill="accent1" w:themeFillTint="33"/>
            <w:vAlign w:val="center"/>
          </w:tcPr>
          <w:p w:rsidR="00463BEA" w:rsidRPr="000D5187" w:rsidRDefault="00463BEA" w:rsidP="00463BEA">
            <w:pPr>
              <w:jc w:val="center"/>
              <w:rPr>
                <w:rFonts w:ascii="Times New Roman" w:hAnsi="Times New Roman"/>
                <w:b/>
                <w:sz w:val="16"/>
                <w:szCs w:val="16"/>
              </w:rPr>
            </w:pPr>
            <w:r w:rsidRPr="000D5187">
              <w:rPr>
                <w:rFonts w:ascii="Times New Roman" w:hAnsi="Times New Roman"/>
                <w:b/>
                <w:sz w:val="16"/>
                <w:szCs w:val="16"/>
              </w:rPr>
              <w:t>№ п/п</w:t>
            </w:r>
          </w:p>
        </w:tc>
        <w:tc>
          <w:tcPr>
            <w:tcW w:w="1418" w:type="dxa"/>
            <w:vMerge w:val="restart"/>
            <w:shd w:val="clear" w:color="auto" w:fill="DBE5F1" w:themeFill="accent1" w:themeFillTint="33"/>
            <w:vAlign w:val="center"/>
          </w:tcPr>
          <w:p w:rsidR="00463BEA" w:rsidRPr="000D5187" w:rsidRDefault="00463BEA" w:rsidP="00463BEA">
            <w:pPr>
              <w:jc w:val="center"/>
              <w:rPr>
                <w:rFonts w:ascii="Times New Roman" w:hAnsi="Times New Roman"/>
                <w:b/>
                <w:sz w:val="16"/>
                <w:szCs w:val="16"/>
              </w:rPr>
            </w:pPr>
            <w:r w:rsidRPr="000D5187">
              <w:rPr>
                <w:rFonts w:ascii="Times New Roman" w:hAnsi="Times New Roman"/>
                <w:b/>
                <w:sz w:val="16"/>
                <w:szCs w:val="16"/>
              </w:rPr>
              <w:t>Селищна, сільські ради та населенні пункти в них</w:t>
            </w:r>
          </w:p>
        </w:tc>
        <w:tc>
          <w:tcPr>
            <w:tcW w:w="567" w:type="dxa"/>
            <w:vMerge w:val="restart"/>
            <w:shd w:val="clear" w:color="auto" w:fill="DBE5F1" w:themeFill="accent1" w:themeFillTint="33"/>
            <w:vAlign w:val="center"/>
          </w:tcPr>
          <w:p w:rsidR="00463BEA" w:rsidRPr="000D5187" w:rsidRDefault="00463BEA" w:rsidP="00463BEA">
            <w:pPr>
              <w:jc w:val="center"/>
              <w:rPr>
                <w:rFonts w:ascii="Times New Roman" w:hAnsi="Times New Roman"/>
                <w:b/>
                <w:sz w:val="16"/>
                <w:szCs w:val="16"/>
              </w:rPr>
            </w:pPr>
            <w:r w:rsidRPr="000D5187">
              <w:rPr>
                <w:rFonts w:ascii="Times New Roman" w:hAnsi="Times New Roman"/>
                <w:b/>
                <w:sz w:val="16"/>
                <w:szCs w:val="16"/>
              </w:rPr>
              <w:t>Усього населення</w:t>
            </w:r>
          </w:p>
        </w:tc>
        <w:tc>
          <w:tcPr>
            <w:tcW w:w="7371" w:type="dxa"/>
            <w:gridSpan w:val="14"/>
            <w:shd w:val="clear" w:color="auto" w:fill="DBE5F1" w:themeFill="accent1" w:themeFillTint="33"/>
            <w:vAlign w:val="center"/>
          </w:tcPr>
          <w:p w:rsidR="00463BEA" w:rsidRPr="000D5187" w:rsidRDefault="00463BEA" w:rsidP="00463BEA">
            <w:pPr>
              <w:jc w:val="center"/>
              <w:rPr>
                <w:rFonts w:ascii="Times New Roman" w:hAnsi="Times New Roman"/>
                <w:b/>
                <w:sz w:val="16"/>
                <w:szCs w:val="16"/>
              </w:rPr>
            </w:pPr>
            <w:r w:rsidRPr="000D5187">
              <w:rPr>
                <w:rFonts w:ascii="Times New Roman" w:hAnsi="Times New Roman"/>
                <w:b/>
                <w:sz w:val="16"/>
                <w:szCs w:val="16"/>
              </w:rPr>
              <w:t>У тому числі</w:t>
            </w:r>
          </w:p>
        </w:tc>
      </w:tr>
      <w:tr w:rsidR="00463BEA" w:rsidRPr="000D5187" w:rsidTr="00463BEA">
        <w:trPr>
          <w:cantSplit/>
          <w:trHeight w:val="1993"/>
        </w:trPr>
        <w:tc>
          <w:tcPr>
            <w:tcW w:w="502" w:type="dxa"/>
            <w:vMerge/>
            <w:shd w:val="clear" w:color="auto" w:fill="DBE5F1" w:themeFill="accent1" w:themeFillTint="33"/>
            <w:vAlign w:val="center"/>
          </w:tcPr>
          <w:p w:rsidR="00463BEA" w:rsidRPr="000D5187" w:rsidRDefault="00463BEA" w:rsidP="00463BEA">
            <w:pPr>
              <w:rPr>
                <w:rFonts w:ascii="Times New Roman" w:hAnsi="Times New Roman"/>
                <w:b/>
                <w:sz w:val="16"/>
                <w:szCs w:val="16"/>
              </w:rPr>
            </w:pPr>
          </w:p>
        </w:tc>
        <w:tc>
          <w:tcPr>
            <w:tcW w:w="1418" w:type="dxa"/>
            <w:vMerge/>
            <w:shd w:val="clear" w:color="auto" w:fill="DBE5F1" w:themeFill="accent1" w:themeFillTint="33"/>
            <w:vAlign w:val="center"/>
          </w:tcPr>
          <w:p w:rsidR="00463BEA" w:rsidRPr="000D5187" w:rsidRDefault="00463BEA" w:rsidP="00463BEA">
            <w:pPr>
              <w:rPr>
                <w:rFonts w:ascii="Times New Roman" w:hAnsi="Times New Roman"/>
                <w:b/>
                <w:sz w:val="16"/>
                <w:szCs w:val="16"/>
              </w:rPr>
            </w:pPr>
          </w:p>
        </w:tc>
        <w:tc>
          <w:tcPr>
            <w:tcW w:w="567" w:type="dxa"/>
            <w:vMerge/>
            <w:shd w:val="clear" w:color="auto" w:fill="DBE5F1" w:themeFill="accent1" w:themeFillTint="33"/>
            <w:vAlign w:val="center"/>
          </w:tcPr>
          <w:p w:rsidR="00463BEA" w:rsidRPr="000D5187" w:rsidRDefault="00463BEA" w:rsidP="00463BEA">
            <w:pPr>
              <w:rPr>
                <w:rFonts w:ascii="Times New Roman" w:hAnsi="Times New Roman"/>
                <w:b/>
                <w:sz w:val="16"/>
                <w:szCs w:val="16"/>
              </w:rPr>
            </w:pPr>
          </w:p>
        </w:tc>
        <w:tc>
          <w:tcPr>
            <w:tcW w:w="567" w:type="dxa"/>
            <w:shd w:val="clear" w:color="auto" w:fill="DBE5F1" w:themeFill="accent1" w:themeFillTint="33"/>
            <w:textDirection w:val="btLr"/>
            <w:vAlign w:val="center"/>
          </w:tcPr>
          <w:p w:rsidR="00463BEA" w:rsidRPr="000D5187" w:rsidRDefault="00463BEA" w:rsidP="00463BEA">
            <w:pPr>
              <w:jc w:val="center"/>
              <w:rPr>
                <w:rFonts w:ascii="Times New Roman" w:hAnsi="Times New Roman"/>
                <w:b/>
                <w:sz w:val="16"/>
                <w:szCs w:val="16"/>
              </w:rPr>
            </w:pPr>
            <w:r w:rsidRPr="000D5187">
              <w:rPr>
                <w:rFonts w:ascii="Times New Roman" w:hAnsi="Times New Roman"/>
                <w:b/>
                <w:sz w:val="16"/>
                <w:szCs w:val="16"/>
              </w:rPr>
              <w:t>Дорослі</w:t>
            </w:r>
          </w:p>
        </w:tc>
        <w:tc>
          <w:tcPr>
            <w:tcW w:w="567" w:type="dxa"/>
            <w:shd w:val="clear" w:color="auto" w:fill="DBE5F1" w:themeFill="accent1" w:themeFillTint="33"/>
            <w:textDirection w:val="btLr"/>
            <w:vAlign w:val="center"/>
          </w:tcPr>
          <w:p w:rsidR="00463BEA" w:rsidRPr="000D5187" w:rsidRDefault="00463BEA" w:rsidP="00463BEA">
            <w:pPr>
              <w:jc w:val="center"/>
              <w:rPr>
                <w:rFonts w:ascii="Times New Roman" w:hAnsi="Times New Roman"/>
                <w:b/>
                <w:sz w:val="16"/>
                <w:szCs w:val="16"/>
              </w:rPr>
            </w:pPr>
            <w:r w:rsidRPr="000D5187">
              <w:rPr>
                <w:rFonts w:ascii="Times New Roman" w:hAnsi="Times New Roman"/>
                <w:b/>
                <w:sz w:val="16"/>
                <w:szCs w:val="16"/>
              </w:rPr>
              <w:t>Діти</w:t>
            </w:r>
          </w:p>
        </w:tc>
        <w:tc>
          <w:tcPr>
            <w:tcW w:w="567" w:type="dxa"/>
            <w:shd w:val="clear" w:color="auto" w:fill="DBE5F1" w:themeFill="accent1" w:themeFillTint="33"/>
            <w:textDirection w:val="btLr"/>
            <w:vAlign w:val="center"/>
          </w:tcPr>
          <w:p w:rsidR="00463BEA" w:rsidRPr="000D5187" w:rsidRDefault="00463BEA" w:rsidP="00463BEA">
            <w:pPr>
              <w:jc w:val="center"/>
              <w:rPr>
                <w:rFonts w:ascii="Times New Roman" w:hAnsi="Times New Roman"/>
                <w:b/>
                <w:sz w:val="16"/>
                <w:szCs w:val="16"/>
              </w:rPr>
            </w:pPr>
            <w:r w:rsidRPr="000D5187">
              <w:rPr>
                <w:rFonts w:ascii="Times New Roman" w:hAnsi="Times New Roman"/>
                <w:b/>
                <w:sz w:val="16"/>
                <w:szCs w:val="16"/>
              </w:rPr>
              <w:t>Пенсіонери</w:t>
            </w:r>
          </w:p>
        </w:tc>
        <w:tc>
          <w:tcPr>
            <w:tcW w:w="567" w:type="dxa"/>
            <w:shd w:val="clear" w:color="auto" w:fill="DBE5F1" w:themeFill="accent1" w:themeFillTint="33"/>
            <w:textDirection w:val="btLr"/>
            <w:vAlign w:val="center"/>
          </w:tcPr>
          <w:p w:rsidR="00463BEA" w:rsidRPr="000D5187" w:rsidRDefault="00463BEA" w:rsidP="00463BEA">
            <w:pPr>
              <w:jc w:val="center"/>
              <w:rPr>
                <w:rFonts w:ascii="Times New Roman" w:hAnsi="Times New Roman"/>
                <w:b/>
                <w:sz w:val="16"/>
                <w:szCs w:val="16"/>
              </w:rPr>
            </w:pPr>
            <w:r w:rsidRPr="000D5187">
              <w:rPr>
                <w:rFonts w:ascii="Times New Roman" w:hAnsi="Times New Roman"/>
                <w:b/>
                <w:sz w:val="16"/>
                <w:szCs w:val="16"/>
              </w:rPr>
              <w:t>Інваліди ВВВ</w:t>
            </w:r>
          </w:p>
        </w:tc>
        <w:tc>
          <w:tcPr>
            <w:tcW w:w="567" w:type="dxa"/>
            <w:shd w:val="clear" w:color="auto" w:fill="DBE5F1" w:themeFill="accent1" w:themeFillTint="33"/>
            <w:textDirection w:val="btLr"/>
            <w:vAlign w:val="center"/>
          </w:tcPr>
          <w:p w:rsidR="00463BEA" w:rsidRPr="000D5187" w:rsidRDefault="00463BEA" w:rsidP="00463BEA">
            <w:pPr>
              <w:jc w:val="center"/>
              <w:rPr>
                <w:rFonts w:ascii="Times New Roman" w:hAnsi="Times New Roman"/>
                <w:b/>
                <w:sz w:val="16"/>
                <w:szCs w:val="16"/>
              </w:rPr>
            </w:pPr>
            <w:r w:rsidRPr="000D5187">
              <w:rPr>
                <w:rFonts w:ascii="Times New Roman" w:hAnsi="Times New Roman"/>
                <w:b/>
                <w:sz w:val="16"/>
                <w:szCs w:val="16"/>
              </w:rPr>
              <w:t xml:space="preserve">Учасники </w:t>
            </w:r>
          </w:p>
          <w:p w:rsidR="00463BEA" w:rsidRPr="000D5187" w:rsidRDefault="00463BEA" w:rsidP="00463BEA">
            <w:pPr>
              <w:jc w:val="center"/>
              <w:rPr>
                <w:rFonts w:ascii="Times New Roman" w:hAnsi="Times New Roman"/>
                <w:b/>
                <w:sz w:val="16"/>
                <w:szCs w:val="16"/>
              </w:rPr>
            </w:pPr>
            <w:r w:rsidRPr="000D5187">
              <w:rPr>
                <w:rFonts w:ascii="Times New Roman" w:hAnsi="Times New Roman"/>
                <w:b/>
                <w:sz w:val="16"/>
                <w:szCs w:val="16"/>
              </w:rPr>
              <w:t>бойових дій</w:t>
            </w:r>
          </w:p>
        </w:tc>
        <w:tc>
          <w:tcPr>
            <w:tcW w:w="567" w:type="dxa"/>
            <w:shd w:val="clear" w:color="auto" w:fill="DBE5F1" w:themeFill="accent1" w:themeFillTint="33"/>
            <w:textDirection w:val="btLr"/>
            <w:vAlign w:val="center"/>
          </w:tcPr>
          <w:p w:rsidR="00463BEA" w:rsidRPr="000D5187" w:rsidRDefault="00463BEA" w:rsidP="00463BEA">
            <w:pPr>
              <w:jc w:val="center"/>
              <w:rPr>
                <w:rFonts w:ascii="Times New Roman" w:hAnsi="Times New Roman"/>
                <w:b/>
                <w:sz w:val="16"/>
                <w:szCs w:val="16"/>
              </w:rPr>
            </w:pPr>
            <w:r w:rsidRPr="000D5187">
              <w:rPr>
                <w:rFonts w:ascii="Times New Roman" w:hAnsi="Times New Roman"/>
                <w:b/>
                <w:sz w:val="16"/>
                <w:szCs w:val="16"/>
              </w:rPr>
              <w:t xml:space="preserve">Інваліди всіх </w:t>
            </w:r>
          </w:p>
          <w:p w:rsidR="00463BEA" w:rsidRPr="000D5187" w:rsidRDefault="00463BEA" w:rsidP="00463BEA">
            <w:pPr>
              <w:jc w:val="center"/>
              <w:rPr>
                <w:rFonts w:ascii="Times New Roman" w:hAnsi="Times New Roman"/>
                <w:b/>
                <w:sz w:val="16"/>
                <w:szCs w:val="16"/>
              </w:rPr>
            </w:pPr>
            <w:r w:rsidRPr="000D5187">
              <w:rPr>
                <w:rFonts w:ascii="Times New Roman" w:hAnsi="Times New Roman"/>
                <w:b/>
                <w:sz w:val="16"/>
                <w:szCs w:val="16"/>
              </w:rPr>
              <w:t>груп і категорій</w:t>
            </w:r>
          </w:p>
        </w:tc>
        <w:tc>
          <w:tcPr>
            <w:tcW w:w="708" w:type="dxa"/>
            <w:shd w:val="clear" w:color="auto" w:fill="DBE5F1" w:themeFill="accent1" w:themeFillTint="33"/>
            <w:textDirection w:val="btLr"/>
            <w:vAlign w:val="center"/>
          </w:tcPr>
          <w:p w:rsidR="00463BEA" w:rsidRPr="000D5187" w:rsidRDefault="00463BEA" w:rsidP="00463BEA">
            <w:pPr>
              <w:jc w:val="center"/>
              <w:rPr>
                <w:rFonts w:ascii="Times New Roman" w:hAnsi="Times New Roman"/>
                <w:b/>
                <w:sz w:val="15"/>
                <w:szCs w:val="15"/>
              </w:rPr>
            </w:pPr>
            <w:r w:rsidRPr="000D5187">
              <w:rPr>
                <w:rFonts w:ascii="Times New Roman" w:hAnsi="Times New Roman"/>
                <w:b/>
                <w:sz w:val="15"/>
                <w:szCs w:val="15"/>
              </w:rPr>
              <w:t xml:space="preserve">Люди, які </w:t>
            </w:r>
          </w:p>
          <w:p w:rsidR="00463BEA" w:rsidRPr="000D5187" w:rsidRDefault="00463BEA" w:rsidP="00463BEA">
            <w:pPr>
              <w:jc w:val="center"/>
              <w:rPr>
                <w:rFonts w:ascii="Times New Roman" w:hAnsi="Times New Roman"/>
                <w:b/>
                <w:sz w:val="15"/>
                <w:szCs w:val="15"/>
              </w:rPr>
            </w:pPr>
            <w:r w:rsidRPr="000D5187">
              <w:rPr>
                <w:rFonts w:ascii="Times New Roman" w:hAnsi="Times New Roman"/>
                <w:b/>
                <w:sz w:val="15"/>
                <w:szCs w:val="15"/>
              </w:rPr>
              <w:t xml:space="preserve">обслуговуються </w:t>
            </w:r>
          </w:p>
          <w:p w:rsidR="00463BEA" w:rsidRPr="000D5187" w:rsidRDefault="00463BEA" w:rsidP="00463BEA">
            <w:pPr>
              <w:jc w:val="center"/>
              <w:rPr>
                <w:rFonts w:ascii="Times New Roman" w:hAnsi="Times New Roman"/>
                <w:b/>
                <w:sz w:val="15"/>
                <w:szCs w:val="15"/>
              </w:rPr>
            </w:pPr>
            <w:r w:rsidRPr="000D5187">
              <w:rPr>
                <w:rFonts w:ascii="Times New Roman" w:hAnsi="Times New Roman"/>
                <w:b/>
                <w:sz w:val="15"/>
                <w:szCs w:val="15"/>
              </w:rPr>
              <w:t xml:space="preserve">служб. соц. </w:t>
            </w:r>
          </w:p>
          <w:p w:rsidR="00463BEA" w:rsidRPr="000D5187" w:rsidRDefault="00463BEA" w:rsidP="00463BEA">
            <w:pPr>
              <w:jc w:val="center"/>
              <w:rPr>
                <w:rFonts w:ascii="Times New Roman" w:hAnsi="Times New Roman"/>
                <w:b/>
                <w:sz w:val="16"/>
                <w:szCs w:val="16"/>
              </w:rPr>
            </w:pPr>
            <w:r w:rsidRPr="000D5187">
              <w:rPr>
                <w:rFonts w:ascii="Times New Roman" w:hAnsi="Times New Roman"/>
                <w:b/>
                <w:sz w:val="15"/>
                <w:szCs w:val="15"/>
              </w:rPr>
              <w:t>допом. на дому</w:t>
            </w:r>
          </w:p>
        </w:tc>
        <w:tc>
          <w:tcPr>
            <w:tcW w:w="426" w:type="dxa"/>
            <w:shd w:val="clear" w:color="auto" w:fill="DBE5F1" w:themeFill="accent1" w:themeFillTint="33"/>
            <w:textDirection w:val="btLr"/>
            <w:vAlign w:val="center"/>
          </w:tcPr>
          <w:p w:rsidR="00463BEA" w:rsidRPr="000D5187" w:rsidRDefault="00463BEA" w:rsidP="00463BEA">
            <w:pPr>
              <w:jc w:val="center"/>
              <w:rPr>
                <w:rFonts w:ascii="Times New Roman" w:hAnsi="Times New Roman"/>
                <w:b/>
                <w:sz w:val="16"/>
                <w:szCs w:val="16"/>
              </w:rPr>
            </w:pPr>
            <w:r w:rsidRPr="000D5187">
              <w:rPr>
                <w:rFonts w:ascii="Times New Roman" w:hAnsi="Times New Roman"/>
                <w:b/>
                <w:sz w:val="16"/>
                <w:szCs w:val="16"/>
              </w:rPr>
              <w:t>Неповні сім’ї</w:t>
            </w:r>
          </w:p>
        </w:tc>
        <w:tc>
          <w:tcPr>
            <w:tcW w:w="567" w:type="dxa"/>
            <w:shd w:val="clear" w:color="auto" w:fill="DBE5F1" w:themeFill="accent1" w:themeFillTint="33"/>
            <w:textDirection w:val="btLr"/>
            <w:vAlign w:val="center"/>
          </w:tcPr>
          <w:p w:rsidR="00463BEA" w:rsidRPr="000D5187" w:rsidRDefault="00463BEA" w:rsidP="00463BEA">
            <w:pPr>
              <w:jc w:val="center"/>
              <w:rPr>
                <w:rFonts w:ascii="Times New Roman" w:hAnsi="Times New Roman"/>
                <w:b/>
                <w:sz w:val="16"/>
                <w:szCs w:val="16"/>
              </w:rPr>
            </w:pPr>
            <w:r w:rsidRPr="000D5187">
              <w:rPr>
                <w:rFonts w:ascii="Times New Roman" w:hAnsi="Times New Roman"/>
                <w:b/>
                <w:sz w:val="16"/>
                <w:szCs w:val="16"/>
              </w:rPr>
              <w:t xml:space="preserve">Діти з неповних </w:t>
            </w:r>
          </w:p>
          <w:p w:rsidR="00463BEA" w:rsidRPr="000D5187" w:rsidRDefault="00463BEA" w:rsidP="00463BEA">
            <w:pPr>
              <w:jc w:val="center"/>
              <w:rPr>
                <w:rFonts w:ascii="Times New Roman" w:hAnsi="Times New Roman"/>
                <w:b/>
                <w:sz w:val="16"/>
                <w:szCs w:val="16"/>
              </w:rPr>
            </w:pPr>
            <w:r w:rsidRPr="000D5187">
              <w:rPr>
                <w:rFonts w:ascii="Times New Roman" w:hAnsi="Times New Roman"/>
                <w:b/>
                <w:sz w:val="16"/>
                <w:szCs w:val="16"/>
              </w:rPr>
              <w:t>сімей</w:t>
            </w:r>
          </w:p>
        </w:tc>
        <w:tc>
          <w:tcPr>
            <w:tcW w:w="425" w:type="dxa"/>
            <w:shd w:val="clear" w:color="auto" w:fill="DBE5F1" w:themeFill="accent1" w:themeFillTint="33"/>
            <w:textDirection w:val="btLr"/>
            <w:vAlign w:val="center"/>
          </w:tcPr>
          <w:p w:rsidR="00463BEA" w:rsidRPr="000D5187" w:rsidRDefault="00463BEA" w:rsidP="00463BEA">
            <w:pPr>
              <w:jc w:val="center"/>
              <w:rPr>
                <w:rFonts w:ascii="Times New Roman" w:hAnsi="Times New Roman"/>
                <w:b/>
                <w:sz w:val="16"/>
                <w:szCs w:val="16"/>
              </w:rPr>
            </w:pPr>
            <w:r w:rsidRPr="000D5187">
              <w:rPr>
                <w:rFonts w:ascii="Times New Roman" w:hAnsi="Times New Roman"/>
                <w:b/>
                <w:sz w:val="16"/>
                <w:szCs w:val="16"/>
              </w:rPr>
              <w:t xml:space="preserve">Багатодітні </w:t>
            </w:r>
          </w:p>
          <w:p w:rsidR="00463BEA" w:rsidRPr="000D5187" w:rsidRDefault="00463BEA" w:rsidP="00463BEA">
            <w:pPr>
              <w:jc w:val="center"/>
              <w:rPr>
                <w:rFonts w:ascii="Times New Roman" w:hAnsi="Times New Roman"/>
                <w:b/>
                <w:sz w:val="16"/>
                <w:szCs w:val="16"/>
              </w:rPr>
            </w:pPr>
            <w:r w:rsidRPr="000D5187">
              <w:rPr>
                <w:rFonts w:ascii="Times New Roman" w:hAnsi="Times New Roman"/>
                <w:b/>
                <w:sz w:val="16"/>
                <w:szCs w:val="16"/>
              </w:rPr>
              <w:t>сім’ї</w:t>
            </w:r>
          </w:p>
        </w:tc>
        <w:tc>
          <w:tcPr>
            <w:tcW w:w="567" w:type="dxa"/>
            <w:shd w:val="clear" w:color="auto" w:fill="DBE5F1" w:themeFill="accent1" w:themeFillTint="33"/>
            <w:textDirection w:val="btLr"/>
            <w:vAlign w:val="center"/>
          </w:tcPr>
          <w:p w:rsidR="00463BEA" w:rsidRPr="000D5187" w:rsidRDefault="00463BEA" w:rsidP="00463BEA">
            <w:pPr>
              <w:jc w:val="center"/>
              <w:rPr>
                <w:rFonts w:ascii="Times New Roman" w:hAnsi="Times New Roman"/>
                <w:b/>
                <w:sz w:val="16"/>
                <w:szCs w:val="16"/>
              </w:rPr>
            </w:pPr>
            <w:r w:rsidRPr="000D5187">
              <w:rPr>
                <w:rFonts w:ascii="Times New Roman" w:hAnsi="Times New Roman"/>
                <w:b/>
                <w:sz w:val="16"/>
                <w:szCs w:val="16"/>
              </w:rPr>
              <w:t>Діти з багатодітних</w:t>
            </w:r>
          </w:p>
          <w:p w:rsidR="00463BEA" w:rsidRPr="000D5187" w:rsidRDefault="00463BEA" w:rsidP="00463BEA">
            <w:pPr>
              <w:jc w:val="center"/>
              <w:rPr>
                <w:rFonts w:ascii="Times New Roman" w:hAnsi="Times New Roman"/>
                <w:b/>
                <w:sz w:val="16"/>
                <w:szCs w:val="16"/>
              </w:rPr>
            </w:pPr>
            <w:r w:rsidRPr="000D5187">
              <w:rPr>
                <w:rFonts w:ascii="Times New Roman" w:hAnsi="Times New Roman"/>
                <w:b/>
                <w:sz w:val="16"/>
                <w:szCs w:val="16"/>
              </w:rPr>
              <w:t xml:space="preserve"> сімей</w:t>
            </w:r>
          </w:p>
        </w:tc>
        <w:tc>
          <w:tcPr>
            <w:tcW w:w="425" w:type="dxa"/>
            <w:shd w:val="clear" w:color="auto" w:fill="DBE5F1" w:themeFill="accent1" w:themeFillTint="33"/>
            <w:textDirection w:val="btLr"/>
            <w:vAlign w:val="center"/>
          </w:tcPr>
          <w:p w:rsidR="00463BEA" w:rsidRPr="000D5187" w:rsidRDefault="00463BEA" w:rsidP="00463BEA">
            <w:pPr>
              <w:jc w:val="center"/>
              <w:rPr>
                <w:rFonts w:ascii="Times New Roman" w:hAnsi="Times New Roman"/>
                <w:b/>
                <w:sz w:val="16"/>
                <w:szCs w:val="16"/>
              </w:rPr>
            </w:pPr>
            <w:r w:rsidRPr="000D5187">
              <w:rPr>
                <w:rFonts w:ascii="Times New Roman" w:hAnsi="Times New Roman"/>
                <w:b/>
                <w:sz w:val="16"/>
                <w:szCs w:val="16"/>
              </w:rPr>
              <w:t>Діти інваліди</w:t>
            </w:r>
          </w:p>
        </w:tc>
        <w:tc>
          <w:tcPr>
            <w:tcW w:w="425" w:type="dxa"/>
            <w:shd w:val="clear" w:color="auto" w:fill="DBE5F1" w:themeFill="accent1" w:themeFillTint="33"/>
            <w:textDirection w:val="btLr"/>
            <w:vAlign w:val="center"/>
          </w:tcPr>
          <w:p w:rsidR="00463BEA" w:rsidRPr="000D5187" w:rsidRDefault="00463BEA" w:rsidP="00463BEA">
            <w:pPr>
              <w:jc w:val="center"/>
              <w:rPr>
                <w:rFonts w:ascii="Times New Roman" w:hAnsi="Times New Roman"/>
                <w:b/>
                <w:sz w:val="16"/>
                <w:szCs w:val="16"/>
              </w:rPr>
            </w:pPr>
            <w:r w:rsidRPr="000D5187">
              <w:rPr>
                <w:rFonts w:ascii="Times New Roman" w:hAnsi="Times New Roman"/>
                <w:b/>
                <w:sz w:val="16"/>
                <w:szCs w:val="16"/>
              </w:rPr>
              <w:t>Діти сироти</w:t>
            </w:r>
          </w:p>
        </w:tc>
        <w:tc>
          <w:tcPr>
            <w:tcW w:w="426" w:type="dxa"/>
            <w:shd w:val="clear" w:color="auto" w:fill="DBE5F1" w:themeFill="accent1" w:themeFillTint="33"/>
            <w:textDirection w:val="btLr"/>
            <w:vAlign w:val="center"/>
          </w:tcPr>
          <w:p w:rsidR="00463BEA" w:rsidRPr="000D5187" w:rsidRDefault="00463BEA" w:rsidP="00463BEA">
            <w:pPr>
              <w:jc w:val="center"/>
              <w:rPr>
                <w:rFonts w:ascii="Times New Roman" w:hAnsi="Times New Roman"/>
                <w:b/>
                <w:sz w:val="16"/>
                <w:szCs w:val="16"/>
              </w:rPr>
            </w:pPr>
            <w:r w:rsidRPr="000D5187">
              <w:rPr>
                <w:rFonts w:ascii="Times New Roman" w:hAnsi="Times New Roman"/>
                <w:b/>
                <w:sz w:val="16"/>
                <w:szCs w:val="16"/>
              </w:rPr>
              <w:t xml:space="preserve">Одинокі багатодітні </w:t>
            </w:r>
          </w:p>
          <w:p w:rsidR="00463BEA" w:rsidRPr="000D5187" w:rsidRDefault="00463BEA" w:rsidP="00463BEA">
            <w:pPr>
              <w:jc w:val="center"/>
              <w:rPr>
                <w:rFonts w:ascii="Times New Roman" w:hAnsi="Times New Roman"/>
                <w:b/>
                <w:sz w:val="16"/>
                <w:szCs w:val="16"/>
              </w:rPr>
            </w:pPr>
            <w:r w:rsidRPr="000D5187">
              <w:rPr>
                <w:rFonts w:ascii="Times New Roman" w:hAnsi="Times New Roman"/>
                <w:b/>
                <w:sz w:val="16"/>
                <w:szCs w:val="16"/>
              </w:rPr>
              <w:t>матері</w:t>
            </w:r>
          </w:p>
        </w:tc>
      </w:tr>
      <w:tr w:rsidR="00463BEA" w:rsidRPr="00E16955" w:rsidTr="00463BEA">
        <w:trPr>
          <w:trHeight w:val="170"/>
        </w:trPr>
        <w:tc>
          <w:tcPr>
            <w:tcW w:w="1920" w:type="dxa"/>
            <w:gridSpan w:val="2"/>
            <w:shd w:val="clear" w:color="auto" w:fill="auto"/>
          </w:tcPr>
          <w:p w:rsidR="00463BEA" w:rsidRPr="00E16955" w:rsidRDefault="00463BEA" w:rsidP="00463BEA">
            <w:pPr>
              <w:ind w:left="143"/>
              <w:rPr>
                <w:rFonts w:ascii="Times New Roman" w:hAnsi="Times New Roman"/>
                <w:b/>
                <w:sz w:val="18"/>
                <w:szCs w:val="18"/>
              </w:rPr>
            </w:pPr>
            <w:r w:rsidRPr="00E16955">
              <w:rPr>
                <w:rFonts w:ascii="Times New Roman" w:hAnsi="Times New Roman"/>
                <w:b/>
                <w:sz w:val="18"/>
                <w:szCs w:val="18"/>
              </w:rPr>
              <w:t>1. Марківська селищна рада</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lang w:eastAsia="ru-RU"/>
              </w:rPr>
            </w:pPr>
            <w:r w:rsidRPr="000D5187">
              <w:rPr>
                <w:rFonts w:ascii="Times New Roman" w:hAnsi="Times New Roman"/>
                <w:b/>
                <w:sz w:val="14"/>
                <w:szCs w:val="14"/>
                <w:lang w:eastAsia="ru-RU"/>
              </w:rPr>
              <w:t>10970</w:t>
            </w:r>
          </w:p>
        </w:tc>
        <w:tc>
          <w:tcPr>
            <w:tcW w:w="567" w:type="dxa"/>
            <w:shd w:val="clear" w:color="auto" w:fill="auto"/>
            <w:vAlign w:val="center"/>
          </w:tcPr>
          <w:p w:rsidR="00463BEA" w:rsidRPr="000D5187" w:rsidRDefault="00463BEA" w:rsidP="00463BEA">
            <w:pPr>
              <w:rPr>
                <w:rFonts w:ascii="Times New Roman" w:hAnsi="Times New Roman"/>
                <w:b/>
                <w:sz w:val="14"/>
                <w:szCs w:val="14"/>
              </w:rPr>
            </w:pPr>
            <w:r w:rsidRPr="000D5187">
              <w:rPr>
                <w:rFonts w:ascii="Times New Roman" w:hAnsi="Times New Roman"/>
                <w:b/>
                <w:sz w:val="14"/>
                <w:szCs w:val="14"/>
              </w:rPr>
              <w:t>10257</w:t>
            </w:r>
          </w:p>
        </w:tc>
        <w:tc>
          <w:tcPr>
            <w:tcW w:w="567" w:type="dxa"/>
            <w:shd w:val="clear" w:color="auto" w:fill="auto"/>
            <w:vAlign w:val="center"/>
          </w:tcPr>
          <w:p w:rsidR="00463BEA" w:rsidRPr="000D5187" w:rsidRDefault="00463BEA" w:rsidP="00463BEA">
            <w:pPr>
              <w:rPr>
                <w:rFonts w:ascii="Times New Roman" w:hAnsi="Times New Roman"/>
                <w:b/>
                <w:sz w:val="14"/>
                <w:szCs w:val="14"/>
              </w:rPr>
            </w:pPr>
            <w:r w:rsidRPr="000D5187">
              <w:rPr>
                <w:rFonts w:ascii="Times New Roman" w:hAnsi="Times New Roman"/>
                <w:b/>
                <w:sz w:val="14"/>
                <w:szCs w:val="14"/>
              </w:rPr>
              <w:t>1886</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3670</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106</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365</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680</w:t>
            </w:r>
          </w:p>
        </w:tc>
        <w:tc>
          <w:tcPr>
            <w:tcW w:w="708"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215</w:t>
            </w:r>
          </w:p>
        </w:tc>
        <w:tc>
          <w:tcPr>
            <w:tcW w:w="426" w:type="dxa"/>
            <w:shd w:val="clear" w:color="auto" w:fill="auto"/>
            <w:vAlign w:val="center"/>
          </w:tcPr>
          <w:p w:rsidR="00463BEA" w:rsidRPr="000D5187" w:rsidRDefault="00463BEA" w:rsidP="00463BEA">
            <w:pPr>
              <w:rPr>
                <w:rFonts w:ascii="Times New Roman" w:hAnsi="Times New Roman"/>
                <w:b/>
                <w:sz w:val="14"/>
                <w:szCs w:val="14"/>
              </w:rPr>
            </w:pPr>
            <w:r w:rsidRPr="000D5187">
              <w:rPr>
                <w:rFonts w:ascii="Times New Roman" w:hAnsi="Times New Roman"/>
                <w:b/>
                <w:sz w:val="14"/>
                <w:szCs w:val="14"/>
              </w:rPr>
              <w:t>127</w:t>
            </w:r>
          </w:p>
        </w:tc>
        <w:tc>
          <w:tcPr>
            <w:tcW w:w="567" w:type="dxa"/>
            <w:shd w:val="clear" w:color="auto" w:fill="auto"/>
            <w:vAlign w:val="center"/>
          </w:tcPr>
          <w:p w:rsidR="00463BEA" w:rsidRPr="000D5187" w:rsidRDefault="00463BEA" w:rsidP="00463BEA">
            <w:pPr>
              <w:rPr>
                <w:rFonts w:ascii="Times New Roman" w:hAnsi="Times New Roman"/>
                <w:b/>
                <w:sz w:val="14"/>
                <w:szCs w:val="14"/>
              </w:rPr>
            </w:pPr>
            <w:r w:rsidRPr="000D5187">
              <w:rPr>
                <w:rFonts w:ascii="Times New Roman" w:hAnsi="Times New Roman"/>
                <w:b/>
                <w:sz w:val="14"/>
                <w:szCs w:val="14"/>
              </w:rPr>
              <w:t>189</w:t>
            </w:r>
          </w:p>
        </w:tc>
        <w:tc>
          <w:tcPr>
            <w:tcW w:w="425"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73</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214</w:t>
            </w:r>
          </w:p>
        </w:tc>
        <w:tc>
          <w:tcPr>
            <w:tcW w:w="425"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48</w:t>
            </w:r>
          </w:p>
        </w:tc>
        <w:tc>
          <w:tcPr>
            <w:tcW w:w="425"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25</w:t>
            </w:r>
          </w:p>
        </w:tc>
        <w:tc>
          <w:tcPr>
            <w:tcW w:w="426"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8</w:t>
            </w:r>
          </w:p>
        </w:tc>
      </w:tr>
      <w:tr w:rsidR="00463BEA" w:rsidRPr="00E16955" w:rsidTr="00463BEA">
        <w:trPr>
          <w:trHeight w:val="50"/>
        </w:trPr>
        <w:tc>
          <w:tcPr>
            <w:tcW w:w="502" w:type="dxa"/>
            <w:shd w:val="clear" w:color="auto" w:fill="auto"/>
          </w:tcPr>
          <w:p w:rsidR="00463BEA" w:rsidRPr="00E16955" w:rsidRDefault="00463BEA" w:rsidP="00463BEA">
            <w:pPr>
              <w:jc w:val="center"/>
              <w:rPr>
                <w:rFonts w:ascii="Times New Roman" w:hAnsi="Times New Roman"/>
                <w:sz w:val="18"/>
                <w:szCs w:val="18"/>
              </w:rPr>
            </w:pPr>
            <w:r w:rsidRPr="00E16955">
              <w:rPr>
                <w:rFonts w:ascii="Times New Roman" w:hAnsi="Times New Roman"/>
                <w:sz w:val="18"/>
                <w:szCs w:val="18"/>
              </w:rPr>
              <w:t xml:space="preserve"> 1.1</w:t>
            </w:r>
          </w:p>
        </w:tc>
        <w:tc>
          <w:tcPr>
            <w:tcW w:w="1418" w:type="dxa"/>
            <w:shd w:val="clear" w:color="auto" w:fill="auto"/>
            <w:vAlign w:val="center"/>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смт Марківка</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5845</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5587</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771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1871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60</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312</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341</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26</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47</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54</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28</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67</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32</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11</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8"/>
                <w:szCs w:val="18"/>
              </w:rPr>
            </w:pPr>
            <w:r w:rsidRPr="00E16955">
              <w:rPr>
                <w:rFonts w:ascii="Times New Roman" w:hAnsi="Times New Roman"/>
                <w:sz w:val="18"/>
                <w:szCs w:val="18"/>
              </w:rPr>
              <w:t>1.2</w:t>
            </w:r>
          </w:p>
        </w:tc>
        <w:tc>
          <w:tcPr>
            <w:tcW w:w="1418" w:type="dxa"/>
            <w:shd w:val="clear" w:color="auto" w:fill="auto"/>
            <w:vAlign w:val="center"/>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Деркулове</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val="en-US" w:eastAsia="ru-RU"/>
              </w:rPr>
            </w:pPr>
            <w:r w:rsidRPr="000D5187">
              <w:rPr>
                <w:rFonts w:ascii="Times New Roman" w:hAnsi="Times New Roman"/>
                <w:sz w:val="14"/>
                <w:szCs w:val="14"/>
                <w:lang w:eastAsia="ru-RU"/>
              </w:rPr>
              <w:t>39</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38</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14</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14</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8"/>
                <w:szCs w:val="18"/>
              </w:rPr>
            </w:pPr>
            <w:r w:rsidRPr="00E16955">
              <w:rPr>
                <w:rFonts w:ascii="Times New Roman" w:hAnsi="Times New Roman"/>
                <w:sz w:val="18"/>
                <w:szCs w:val="18"/>
              </w:rPr>
              <w:t>1.3</w:t>
            </w:r>
          </w:p>
        </w:tc>
        <w:tc>
          <w:tcPr>
            <w:tcW w:w="1418" w:type="dxa"/>
            <w:shd w:val="clear" w:color="auto" w:fill="auto"/>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Бондарівка</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1314</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1202</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279</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443</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9</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8</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53</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22</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21</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24</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5</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18</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3</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8"/>
                <w:szCs w:val="18"/>
              </w:rPr>
            </w:pPr>
            <w:r w:rsidRPr="00E16955">
              <w:rPr>
                <w:rFonts w:ascii="Times New Roman" w:hAnsi="Times New Roman"/>
                <w:sz w:val="18"/>
                <w:szCs w:val="18"/>
              </w:rPr>
              <w:t>1.4</w:t>
            </w:r>
          </w:p>
        </w:tc>
        <w:tc>
          <w:tcPr>
            <w:tcW w:w="1418" w:type="dxa"/>
            <w:shd w:val="clear" w:color="auto" w:fill="auto"/>
            <w:vAlign w:val="bottom"/>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Курячівка</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4</w:t>
            </w:r>
            <w:r w:rsidRPr="000D5187">
              <w:rPr>
                <w:rFonts w:ascii="Times New Roman" w:hAnsi="Times New Roman"/>
                <w:sz w:val="14"/>
                <w:szCs w:val="14"/>
                <w:lang w:val="en-US"/>
              </w:rPr>
              <w:t>1</w:t>
            </w:r>
            <w:r w:rsidRPr="000D5187">
              <w:rPr>
                <w:rFonts w:ascii="Times New Roman" w:hAnsi="Times New Roman"/>
                <w:sz w:val="14"/>
                <w:szCs w:val="14"/>
              </w:rPr>
              <w:t>7</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386</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109</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170</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3</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18</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8</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10</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15</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5</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26</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5</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8"/>
                <w:szCs w:val="18"/>
              </w:rPr>
            </w:pPr>
            <w:r w:rsidRPr="00E16955">
              <w:rPr>
                <w:rFonts w:ascii="Times New Roman" w:hAnsi="Times New Roman"/>
                <w:sz w:val="18"/>
                <w:szCs w:val="18"/>
              </w:rPr>
              <w:t>1.5</w:t>
            </w:r>
          </w:p>
        </w:tc>
        <w:tc>
          <w:tcPr>
            <w:tcW w:w="1418" w:type="dxa"/>
            <w:shd w:val="clear" w:color="auto" w:fill="auto"/>
            <w:vAlign w:val="bottom"/>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Ново- Українка</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15</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3</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4</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rPr>
                <w:rFonts w:ascii="Times New Roman" w:hAnsi="Times New Roman"/>
                <w:sz w:val="14"/>
                <w:szCs w:val="14"/>
              </w:rPr>
            </w:pPr>
          </w:p>
        </w:tc>
        <w:tc>
          <w:tcPr>
            <w:tcW w:w="567" w:type="dxa"/>
            <w:shd w:val="clear" w:color="auto" w:fill="auto"/>
            <w:vAlign w:val="center"/>
          </w:tcPr>
          <w:p w:rsidR="00463BEA" w:rsidRPr="000D5187" w:rsidRDefault="00463BEA" w:rsidP="00463BEA">
            <w:pPr>
              <w:rPr>
                <w:rFonts w:ascii="Times New Roman" w:hAnsi="Times New Roman"/>
                <w:sz w:val="14"/>
                <w:szCs w:val="14"/>
              </w:rPr>
            </w:pP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8"/>
                <w:szCs w:val="18"/>
                <w:lang w:eastAsia="ru-RU"/>
              </w:rPr>
            </w:pPr>
            <w:r w:rsidRPr="00E16955">
              <w:rPr>
                <w:rFonts w:ascii="Times New Roman" w:hAnsi="Times New Roman"/>
                <w:sz w:val="18"/>
                <w:szCs w:val="18"/>
                <w:lang w:eastAsia="ru-RU"/>
              </w:rPr>
              <w:t>1.6</w:t>
            </w:r>
          </w:p>
        </w:tc>
        <w:tc>
          <w:tcPr>
            <w:tcW w:w="1418" w:type="dxa"/>
            <w:shd w:val="clear" w:color="auto" w:fill="auto"/>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Кризьке</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648</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602</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110</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230</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9</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7</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38</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13</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10</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17</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6</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20</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8"/>
                <w:szCs w:val="18"/>
                <w:lang w:eastAsia="ru-RU"/>
              </w:rPr>
            </w:pPr>
            <w:r w:rsidRPr="00E16955">
              <w:rPr>
                <w:rFonts w:ascii="Times New Roman" w:hAnsi="Times New Roman"/>
                <w:sz w:val="18"/>
                <w:szCs w:val="18"/>
                <w:lang w:eastAsia="ru-RU"/>
              </w:rPr>
              <w:t>1.7</w:t>
            </w:r>
          </w:p>
        </w:tc>
        <w:tc>
          <w:tcPr>
            <w:tcW w:w="1418" w:type="dxa"/>
            <w:shd w:val="clear" w:color="auto" w:fill="auto"/>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с.Сичівка</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214</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198</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49</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91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16</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15</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3</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6</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7</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8"/>
                <w:szCs w:val="18"/>
                <w:lang w:eastAsia="ru-RU"/>
              </w:rPr>
            </w:pPr>
            <w:r w:rsidRPr="00E16955">
              <w:rPr>
                <w:rFonts w:ascii="Times New Roman" w:hAnsi="Times New Roman"/>
                <w:sz w:val="18"/>
                <w:szCs w:val="18"/>
                <w:lang w:eastAsia="ru-RU"/>
              </w:rPr>
              <w:t>1.8</w:t>
            </w:r>
          </w:p>
        </w:tc>
        <w:tc>
          <w:tcPr>
            <w:tcW w:w="1418" w:type="dxa"/>
            <w:shd w:val="clear" w:color="auto" w:fill="auto"/>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Лісна Поляна</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611</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504</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119</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201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9</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4</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27</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9</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3</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3</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9</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20</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8"/>
                <w:szCs w:val="18"/>
                <w:lang w:eastAsia="ru-RU"/>
              </w:rPr>
            </w:pPr>
            <w:r w:rsidRPr="00E16955">
              <w:rPr>
                <w:rFonts w:ascii="Times New Roman" w:hAnsi="Times New Roman"/>
                <w:sz w:val="18"/>
                <w:szCs w:val="18"/>
                <w:lang w:eastAsia="ru-RU"/>
              </w:rPr>
              <w:t>1.9</w:t>
            </w:r>
          </w:p>
        </w:tc>
        <w:tc>
          <w:tcPr>
            <w:tcW w:w="1418" w:type="dxa"/>
            <w:shd w:val="clear" w:color="auto" w:fill="auto"/>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 xml:space="preserve">с.Марківське </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173</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207</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48</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80</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3</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10</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3</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2</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3</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6"/>
                <w:szCs w:val="16"/>
                <w:lang w:eastAsia="ru-RU"/>
              </w:rPr>
            </w:pPr>
            <w:r w:rsidRPr="00E16955">
              <w:rPr>
                <w:rFonts w:ascii="Times New Roman" w:hAnsi="Times New Roman"/>
                <w:sz w:val="16"/>
                <w:szCs w:val="16"/>
                <w:lang w:eastAsia="ru-RU"/>
              </w:rPr>
              <w:t>1.10</w:t>
            </w:r>
          </w:p>
        </w:tc>
        <w:tc>
          <w:tcPr>
            <w:tcW w:w="1418" w:type="dxa"/>
            <w:shd w:val="clear" w:color="auto" w:fill="auto"/>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с.Скородна</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97</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134</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25</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41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3</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7</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6"/>
                <w:szCs w:val="16"/>
                <w:lang w:eastAsia="ru-RU"/>
              </w:rPr>
            </w:pPr>
            <w:r w:rsidRPr="00E16955">
              <w:rPr>
                <w:rFonts w:ascii="Times New Roman" w:hAnsi="Times New Roman"/>
                <w:sz w:val="16"/>
                <w:szCs w:val="16"/>
                <w:lang w:eastAsia="ru-RU"/>
              </w:rPr>
              <w:t>1.11</w:t>
            </w:r>
          </w:p>
        </w:tc>
        <w:tc>
          <w:tcPr>
            <w:tcW w:w="1418" w:type="dxa"/>
            <w:shd w:val="clear" w:color="auto" w:fill="auto"/>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Тишківка</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125</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141</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31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58</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7</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5</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4</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18</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6"/>
                <w:szCs w:val="16"/>
                <w:lang w:eastAsia="ru-RU"/>
              </w:rPr>
            </w:pPr>
            <w:r w:rsidRPr="00E16955">
              <w:rPr>
                <w:rFonts w:ascii="Times New Roman" w:hAnsi="Times New Roman"/>
                <w:sz w:val="16"/>
                <w:szCs w:val="16"/>
                <w:lang w:eastAsia="ru-RU"/>
              </w:rPr>
              <w:t>1.12</w:t>
            </w:r>
          </w:p>
        </w:tc>
        <w:tc>
          <w:tcPr>
            <w:tcW w:w="1418" w:type="dxa"/>
            <w:shd w:val="clear" w:color="auto" w:fill="auto"/>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Крупчанське</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105</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117</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41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40</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10</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9</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3</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6</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7</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6"/>
                <w:szCs w:val="16"/>
                <w:lang w:eastAsia="ru-RU"/>
              </w:rPr>
            </w:pPr>
            <w:r w:rsidRPr="00E16955">
              <w:rPr>
                <w:rFonts w:ascii="Times New Roman" w:hAnsi="Times New Roman"/>
                <w:sz w:val="16"/>
                <w:szCs w:val="16"/>
                <w:lang w:eastAsia="ru-RU"/>
              </w:rPr>
              <w:t>1.13</w:t>
            </w:r>
          </w:p>
        </w:tc>
        <w:tc>
          <w:tcPr>
            <w:tcW w:w="1418" w:type="dxa"/>
            <w:shd w:val="clear" w:color="auto" w:fill="auto"/>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с.Фартухівка</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72</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82</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19</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24</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2</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2</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3</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6"/>
                <w:szCs w:val="16"/>
                <w:lang w:eastAsia="ru-RU"/>
              </w:rPr>
            </w:pPr>
            <w:r w:rsidRPr="00E16955">
              <w:rPr>
                <w:rFonts w:ascii="Times New Roman" w:hAnsi="Times New Roman"/>
                <w:sz w:val="16"/>
                <w:szCs w:val="16"/>
                <w:lang w:eastAsia="ru-RU"/>
              </w:rPr>
              <w:t>1.14</w:t>
            </w:r>
          </w:p>
        </w:tc>
        <w:tc>
          <w:tcPr>
            <w:tcW w:w="1418" w:type="dxa"/>
            <w:shd w:val="clear" w:color="auto" w:fill="auto"/>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Сичанське</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375</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367</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76</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130</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6</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12</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21</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29</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4</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15</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3</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6"/>
                <w:szCs w:val="16"/>
                <w:lang w:eastAsia="ru-RU"/>
              </w:rPr>
            </w:pPr>
            <w:r w:rsidRPr="00E16955">
              <w:rPr>
                <w:rFonts w:ascii="Times New Roman" w:hAnsi="Times New Roman"/>
                <w:sz w:val="16"/>
                <w:szCs w:val="16"/>
                <w:lang w:eastAsia="ru-RU"/>
              </w:rPr>
              <w:t>1.15</w:t>
            </w:r>
          </w:p>
        </w:tc>
        <w:tc>
          <w:tcPr>
            <w:tcW w:w="1418" w:type="dxa"/>
            <w:shd w:val="clear" w:color="auto" w:fill="auto"/>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Караван-Солодкий</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480</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440</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87</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127</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3</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21</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18</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12</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3</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6"/>
                <w:szCs w:val="16"/>
                <w:lang w:eastAsia="ru-RU"/>
              </w:rPr>
            </w:pPr>
            <w:r w:rsidRPr="00E16955">
              <w:rPr>
                <w:rFonts w:ascii="Times New Roman" w:hAnsi="Times New Roman"/>
                <w:sz w:val="16"/>
                <w:szCs w:val="16"/>
                <w:lang w:eastAsia="ru-RU"/>
              </w:rPr>
              <w:t>1.16</w:t>
            </w:r>
          </w:p>
        </w:tc>
        <w:tc>
          <w:tcPr>
            <w:tcW w:w="1418" w:type="dxa"/>
            <w:shd w:val="clear" w:color="auto" w:fill="auto"/>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с.Бондарне</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125</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117</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30</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42</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7</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8</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19</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3</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6"/>
                <w:szCs w:val="16"/>
                <w:lang w:eastAsia="ru-RU"/>
              </w:rPr>
            </w:pPr>
            <w:r w:rsidRPr="00E16955">
              <w:rPr>
                <w:rFonts w:ascii="Times New Roman" w:hAnsi="Times New Roman"/>
                <w:sz w:val="16"/>
                <w:szCs w:val="16"/>
                <w:lang w:eastAsia="ru-RU"/>
              </w:rPr>
              <w:t>1.17</w:t>
            </w:r>
          </w:p>
        </w:tc>
        <w:tc>
          <w:tcPr>
            <w:tcW w:w="1418" w:type="dxa"/>
            <w:shd w:val="clear" w:color="auto" w:fill="auto"/>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Виноградне</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70</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83</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29</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20</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4</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11</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3</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13</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6"/>
                <w:szCs w:val="16"/>
                <w:lang w:eastAsia="ru-RU"/>
              </w:rPr>
            </w:pPr>
            <w:r w:rsidRPr="00E16955">
              <w:rPr>
                <w:rFonts w:ascii="Times New Roman" w:hAnsi="Times New Roman"/>
                <w:sz w:val="16"/>
                <w:szCs w:val="16"/>
                <w:lang w:eastAsia="ru-RU"/>
              </w:rPr>
              <w:t>1.18</w:t>
            </w:r>
          </w:p>
        </w:tc>
        <w:tc>
          <w:tcPr>
            <w:tcW w:w="1418" w:type="dxa"/>
            <w:shd w:val="clear" w:color="auto" w:fill="auto"/>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Крейдяне</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73</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84</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9</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29</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23</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6"/>
                <w:szCs w:val="16"/>
                <w:lang w:eastAsia="ru-RU"/>
              </w:rPr>
            </w:pPr>
            <w:r w:rsidRPr="00E16955">
              <w:rPr>
                <w:rFonts w:ascii="Times New Roman" w:hAnsi="Times New Roman"/>
                <w:sz w:val="16"/>
                <w:szCs w:val="16"/>
                <w:lang w:eastAsia="ru-RU"/>
              </w:rPr>
              <w:t>1.19</w:t>
            </w:r>
          </w:p>
        </w:tc>
        <w:tc>
          <w:tcPr>
            <w:tcW w:w="1418" w:type="dxa"/>
            <w:shd w:val="clear" w:color="auto" w:fill="auto"/>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Городище</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85</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77</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16</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12</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4</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6"/>
                <w:szCs w:val="16"/>
                <w:lang w:eastAsia="ru-RU"/>
              </w:rPr>
            </w:pPr>
            <w:r w:rsidRPr="00E16955">
              <w:rPr>
                <w:rFonts w:ascii="Times New Roman" w:hAnsi="Times New Roman"/>
                <w:sz w:val="16"/>
                <w:szCs w:val="16"/>
                <w:lang w:eastAsia="ru-RU"/>
              </w:rPr>
              <w:t>1.20</w:t>
            </w:r>
          </w:p>
        </w:tc>
        <w:tc>
          <w:tcPr>
            <w:tcW w:w="1418" w:type="dxa"/>
            <w:shd w:val="clear" w:color="auto" w:fill="auto"/>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Лобасово</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87</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85</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22</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25</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8</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6</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13</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7</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4</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r>
      <w:tr w:rsidR="00463BEA" w:rsidRPr="00E16955" w:rsidTr="00463BEA">
        <w:trPr>
          <w:trHeight w:val="212"/>
        </w:trPr>
        <w:tc>
          <w:tcPr>
            <w:tcW w:w="9858" w:type="dxa"/>
            <w:gridSpan w:val="17"/>
            <w:shd w:val="clear" w:color="auto" w:fill="auto"/>
          </w:tcPr>
          <w:p w:rsidR="00463BEA" w:rsidRPr="000D5187" w:rsidRDefault="00463BEA" w:rsidP="00463BEA">
            <w:pPr>
              <w:jc w:val="center"/>
              <w:rPr>
                <w:rFonts w:ascii="Times New Roman" w:hAnsi="Times New Roman"/>
                <w:b/>
                <w:sz w:val="16"/>
                <w:szCs w:val="16"/>
              </w:rPr>
            </w:pPr>
            <w:r w:rsidRPr="000D5187">
              <w:rPr>
                <w:rFonts w:ascii="Times New Roman" w:hAnsi="Times New Roman"/>
                <w:b/>
                <w:sz w:val="16"/>
                <w:szCs w:val="16"/>
              </w:rPr>
              <w:t>Сільські ради</w:t>
            </w:r>
          </w:p>
        </w:tc>
      </w:tr>
      <w:tr w:rsidR="00463BEA" w:rsidRPr="00E16955" w:rsidTr="00463BEA">
        <w:trPr>
          <w:trHeight w:val="170"/>
        </w:trPr>
        <w:tc>
          <w:tcPr>
            <w:tcW w:w="1920" w:type="dxa"/>
            <w:gridSpan w:val="2"/>
            <w:shd w:val="clear" w:color="auto" w:fill="auto"/>
          </w:tcPr>
          <w:p w:rsidR="00463BEA" w:rsidRPr="00E16955" w:rsidRDefault="00463BEA" w:rsidP="00463BEA">
            <w:pPr>
              <w:rPr>
                <w:rFonts w:ascii="Times New Roman" w:hAnsi="Times New Roman"/>
                <w:b/>
                <w:sz w:val="18"/>
                <w:szCs w:val="18"/>
              </w:rPr>
            </w:pPr>
            <w:r w:rsidRPr="00E16955">
              <w:rPr>
                <w:rFonts w:ascii="Times New Roman" w:hAnsi="Times New Roman"/>
                <w:b/>
                <w:sz w:val="18"/>
                <w:szCs w:val="18"/>
              </w:rPr>
              <w:t>2. Гераськівська сільська рада</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lang w:eastAsia="ru-RU"/>
              </w:rPr>
            </w:pPr>
            <w:r w:rsidRPr="000D5187">
              <w:rPr>
                <w:rFonts w:ascii="Times New Roman" w:hAnsi="Times New Roman"/>
                <w:b/>
                <w:sz w:val="14"/>
                <w:szCs w:val="14"/>
                <w:lang w:eastAsia="ru-RU"/>
              </w:rPr>
              <w:t>562</w:t>
            </w:r>
          </w:p>
        </w:tc>
        <w:tc>
          <w:tcPr>
            <w:tcW w:w="567" w:type="dxa"/>
            <w:shd w:val="clear" w:color="auto" w:fill="auto"/>
            <w:vAlign w:val="center"/>
          </w:tcPr>
          <w:p w:rsidR="00463BEA" w:rsidRPr="000D5187" w:rsidRDefault="00463BEA" w:rsidP="00463BEA">
            <w:pPr>
              <w:rPr>
                <w:rFonts w:ascii="Times New Roman" w:hAnsi="Times New Roman"/>
                <w:b/>
                <w:sz w:val="14"/>
                <w:szCs w:val="14"/>
              </w:rPr>
            </w:pPr>
            <w:r w:rsidRPr="000D5187">
              <w:rPr>
                <w:rFonts w:ascii="Times New Roman" w:hAnsi="Times New Roman"/>
                <w:b/>
                <w:sz w:val="14"/>
                <w:szCs w:val="14"/>
              </w:rPr>
              <w:t>468</w:t>
            </w:r>
          </w:p>
        </w:tc>
        <w:tc>
          <w:tcPr>
            <w:tcW w:w="567" w:type="dxa"/>
            <w:shd w:val="clear" w:color="auto" w:fill="auto"/>
            <w:vAlign w:val="center"/>
          </w:tcPr>
          <w:p w:rsidR="00463BEA" w:rsidRPr="000D5187" w:rsidRDefault="00463BEA" w:rsidP="00463BEA">
            <w:pPr>
              <w:rPr>
                <w:rFonts w:ascii="Times New Roman" w:hAnsi="Times New Roman"/>
                <w:b/>
                <w:sz w:val="14"/>
                <w:szCs w:val="14"/>
              </w:rPr>
            </w:pPr>
            <w:r w:rsidRPr="000D5187">
              <w:rPr>
                <w:rFonts w:ascii="Times New Roman" w:hAnsi="Times New Roman"/>
                <w:b/>
                <w:sz w:val="14"/>
                <w:szCs w:val="14"/>
              </w:rPr>
              <w:t>125</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204</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4</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1</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27</w:t>
            </w:r>
          </w:p>
        </w:tc>
        <w:tc>
          <w:tcPr>
            <w:tcW w:w="708"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26</w:t>
            </w:r>
          </w:p>
        </w:tc>
        <w:tc>
          <w:tcPr>
            <w:tcW w:w="426" w:type="dxa"/>
            <w:shd w:val="clear" w:color="auto" w:fill="auto"/>
            <w:vAlign w:val="center"/>
          </w:tcPr>
          <w:p w:rsidR="00463BEA" w:rsidRPr="000D5187" w:rsidRDefault="00463BEA" w:rsidP="00463BEA">
            <w:pPr>
              <w:rPr>
                <w:rFonts w:ascii="Times New Roman" w:hAnsi="Times New Roman"/>
                <w:b/>
                <w:sz w:val="14"/>
                <w:szCs w:val="14"/>
              </w:rPr>
            </w:pPr>
            <w:r w:rsidRPr="000D5187">
              <w:rPr>
                <w:rFonts w:ascii="Times New Roman" w:hAnsi="Times New Roman"/>
                <w:b/>
                <w:sz w:val="14"/>
                <w:szCs w:val="14"/>
              </w:rPr>
              <w:t>7</w:t>
            </w:r>
          </w:p>
        </w:tc>
        <w:tc>
          <w:tcPr>
            <w:tcW w:w="567" w:type="dxa"/>
            <w:shd w:val="clear" w:color="auto" w:fill="auto"/>
            <w:vAlign w:val="center"/>
          </w:tcPr>
          <w:p w:rsidR="00463BEA" w:rsidRPr="000D5187" w:rsidRDefault="00463BEA" w:rsidP="00463BEA">
            <w:pPr>
              <w:rPr>
                <w:rFonts w:ascii="Times New Roman" w:hAnsi="Times New Roman"/>
                <w:b/>
                <w:sz w:val="14"/>
                <w:szCs w:val="14"/>
              </w:rPr>
            </w:pPr>
            <w:r w:rsidRPr="000D5187">
              <w:rPr>
                <w:rFonts w:ascii="Times New Roman" w:hAnsi="Times New Roman"/>
                <w:b/>
                <w:sz w:val="14"/>
                <w:szCs w:val="14"/>
              </w:rPr>
              <w:t>9</w:t>
            </w:r>
          </w:p>
        </w:tc>
        <w:tc>
          <w:tcPr>
            <w:tcW w:w="425"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5</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12</w:t>
            </w:r>
          </w:p>
        </w:tc>
        <w:tc>
          <w:tcPr>
            <w:tcW w:w="425"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8"/>
                <w:szCs w:val="18"/>
                <w:lang w:eastAsia="ru-RU"/>
              </w:rPr>
            </w:pPr>
            <w:r w:rsidRPr="00E16955">
              <w:rPr>
                <w:rFonts w:ascii="Times New Roman" w:hAnsi="Times New Roman"/>
                <w:sz w:val="18"/>
                <w:szCs w:val="18"/>
                <w:lang w:eastAsia="ru-RU"/>
              </w:rPr>
              <w:t>2.1</w:t>
            </w:r>
          </w:p>
        </w:tc>
        <w:tc>
          <w:tcPr>
            <w:tcW w:w="1418" w:type="dxa"/>
            <w:shd w:val="clear" w:color="auto" w:fill="auto"/>
            <w:vAlign w:val="bottom"/>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Гераськівка</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296</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239</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60</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110</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12</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15</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7</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9</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5</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12</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r>
      <w:tr w:rsidR="00463BEA" w:rsidRPr="00E16955" w:rsidTr="00463BEA">
        <w:trPr>
          <w:trHeight w:val="201"/>
        </w:trPr>
        <w:tc>
          <w:tcPr>
            <w:tcW w:w="502" w:type="dxa"/>
            <w:shd w:val="clear" w:color="auto" w:fill="auto"/>
            <w:vAlign w:val="center"/>
          </w:tcPr>
          <w:p w:rsidR="00463BEA" w:rsidRPr="00E16955" w:rsidRDefault="00463BEA" w:rsidP="00463BEA">
            <w:pPr>
              <w:jc w:val="both"/>
              <w:rPr>
                <w:rFonts w:ascii="Times New Roman" w:hAnsi="Times New Roman"/>
                <w:sz w:val="18"/>
                <w:szCs w:val="18"/>
                <w:lang w:eastAsia="ru-RU"/>
              </w:rPr>
            </w:pPr>
            <w:r w:rsidRPr="00E16955">
              <w:rPr>
                <w:rFonts w:ascii="Times New Roman" w:hAnsi="Times New Roman"/>
                <w:sz w:val="18"/>
                <w:szCs w:val="18"/>
                <w:lang w:eastAsia="ru-RU"/>
              </w:rPr>
              <w:t>2.2</w:t>
            </w:r>
          </w:p>
        </w:tc>
        <w:tc>
          <w:tcPr>
            <w:tcW w:w="1418" w:type="dxa"/>
            <w:shd w:val="clear" w:color="auto" w:fill="auto"/>
            <w:vAlign w:val="center"/>
          </w:tcPr>
          <w:p w:rsidR="00463BEA" w:rsidRPr="00E16955" w:rsidRDefault="00463BEA" w:rsidP="00463BEA">
            <w:pPr>
              <w:jc w:val="both"/>
              <w:rPr>
                <w:rFonts w:ascii="Times New Roman" w:hAnsi="Times New Roman"/>
                <w:sz w:val="18"/>
                <w:szCs w:val="18"/>
              </w:rPr>
            </w:pPr>
            <w:r w:rsidRPr="00E16955">
              <w:rPr>
                <w:rFonts w:ascii="Times New Roman" w:hAnsi="Times New Roman"/>
                <w:sz w:val="18"/>
                <w:szCs w:val="18"/>
              </w:rPr>
              <w:t>с. Рудівка</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85</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77</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33</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8</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7</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8"/>
                <w:szCs w:val="18"/>
                <w:lang w:eastAsia="ru-RU"/>
              </w:rPr>
            </w:pPr>
            <w:r w:rsidRPr="00E16955">
              <w:rPr>
                <w:rFonts w:ascii="Times New Roman" w:hAnsi="Times New Roman"/>
                <w:sz w:val="18"/>
                <w:szCs w:val="18"/>
                <w:lang w:eastAsia="ru-RU"/>
              </w:rPr>
              <w:t>2.3</w:t>
            </w:r>
          </w:p>
        </w:tc>
        <w:tc>
          <w:tcPr>
            <w:tcW w:w="1418" w:type="dxa"/>
            <w:shd w:val="clear" w:color="auto" w:fill="auto"/>
            <w:vAlign w:val="bottom"/>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Тернівка</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181</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152</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44</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61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7</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4</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r>
      <w:tr w:rsidR="00463BEA" w:rsidRPr="00E16955" w:rsidTr="00463BEA">
        <w:trPr>
          <w:trHeight w:val="170"/>
        </w:trPr>
        <w:tc>
          <w:tcPr>
            <w:tcW w:w="1920" w:type="dxa"/>
            <w:gridSpan w:val="2"/>
            <w:shd w:val="clear" w:color="auto" w:fill="auto"/>
          </w:tcPr>
          <w:p w:rsidR="00463BEA" w:rsidRPr="00E16955" w:rsidRDefault="00463BEA" w:rsidP="00463BEA">
            <w:pPr>
              <w:rPr>
                <w:rFonts w:ascii="Times New Roman" w:hAnsi="Times New Roman"/>
                <w:b/>
                <w:sz w:val="18"/>
                <w:szCs w:val="18"/>
              </w:rPr>
            </w:pPr>
            <w:r w:rsidRPr="00E16955">
              <w:rPr>
                <w:rFonts w:ascii="Times New Roman" w:hAnsi="Times New Roman"/>
                <w:b/>
                <w:sz w:val="18"/>
                <w:szCs w:val="18"/>
              </w:rPr>
              <w:t>3. Кабичівська сільська рада</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lang w:eastAsia="ru-RU"/>
              </w:rPr>
            </w:pPr>
            <w:r w:rsidRPr="000D5187">
              <w:rPr>
                <w:rFonts w:ascii="Times New Roman" w:hAnsi="Times New Roman"/>
                <w:b/>
                <w:sz w:val="14"/>
                <w:szCs w:val="14"/>
                <w:lang w:eastAsia="ru-RU"/>
              </w:rPr>
              <w:t>1065</w:t>
            </w:r>
          </w:p>
        </w:tc>
        <w:tc>
          <w:tcPr>
            <w:tcW w:w="567" w:type="dxa"/>
            <w:shd w:val="clear" w:color="auto" w:fill="auto"/>
            <w:vAlign w:val="center"/>
          </w:tcPr>
          <w:p w:rsidR="00463BEA" w:rsidRPr="000D5187" w:rsidRDefault="00463BEA" w:rsidP="00463BEA">
            <w:pPr>
              <w:rPr>
                <w:rFonts w:ascii="Times New Roman" w:hAnsi="Times New Roman"/>
                <w:b/>
                <w:sz w:val="14"/>
                <w:szCs w:val="14"/>
              </w:rPr>
            </w:pPr>
            <w:r w:rsidRPr="000D5187">
              <w:rPr>
                <w:rFonts w:ascii="Times New Roman" w:hAnsi="Times New Roman"/>
                <w:b/>
                <w:sz w:val="14"/>
                <w:szCs w:val="14"/>
              </w:rPr>
              <w:t>1112</w:t>
            </w:r>
          </w:p>
        </w:tc>
        <w:tc>
          <w:tcPr>
            <w:tcW w:w="567" w:type="dxa"/>
            <w:shd w:val="clear" w:color="auto" w:fill="auto"/>
            <w:vAlign w:val="center"/>
          </w:tcPr>
          <w:p w:rsidR="00463BEA" w:rsidRPr="000D5187" w:rsidRDefault="00463BEA" w:rsidP="00463BEA">
            <w:pPr>
              <w:rPr>
                <w:rFonts w:ascii="Times New Roman" w:hAnsi="Times New Roman"/>
                <w:b/>
                <w:sz w:val="14"/>
                <w:szCs w:val="14"/>
              </w:rPr>
            </w:pPr>
            <w:r w:rsidRPr="000D5187">
              <w:rPr>
                <w:rFonts w:ascii="Times New Roman" w:hAnsi="Times New Roman"/>
                <w:b/>
                <w:sz w:val="14"/>
                <w:szCs w:val="14"/>
              </w:rPr>
              <w:t>50</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315</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9</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8</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46</w:t>
            </w:r>
          </w:p>
        </w:tc>
        <w:tc>
          <w:tcPr>
            <w:tcW w:w="708"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21</w:t>
            </w:r>
          </w:p>
        </w:tc>
        <w:tc>
          <w:tcPr>
            <w:tcW w:w="426" w:type="dxa"/>
            <w:shd w:val="clear" w:color="auto" w:fill="auto"/>
            <w:vAlign w:val="center"/>
          </w:tcPr>
          <w:p w:rsidR="00463BEA" w:rsidRPr="000D5187" w:rsidRDefault="00463BEA" w:rsidP="00463BEA">
            <w:pPr>
              <w:rPr>
                <w:rFonts w:ascii="Times New Roman" w:hAnsi="Times New Roman"/>
                <w:b/>
                <w:sz w:val="14"/>
                <w:szCs w:val="14"/>
              </w:rPr>
            </w:pPr>
            <w:r w:rsidRPr="000D5187">
              <w:rPr>
                <w:rFonts w:ascii="Times New Roman" w:hAnsi="Times New Roman"/>
                <w:b/>
                <w:sz w:val="14"/>
                <w:szCs w:val="14"/>
              </w:rPr>
              <w:t>27</w:t>
            </w:r>
          </w:p>
        </w:tc>
        <w:tc>
          <w:tcPr>
            <w:tcW w:w="567" w:type="dxa"/>
            <w:shd w:val="clear" w:color="auto" w:fill="auto"/>
            <w:vAlign w:val="center"/>
          </w:tcPr>
          <w:p w:rsidR="00463BEA" w:rsidRPr="000D5187" w:rsidRDefault="00463BEA" w:rsidP="00463BEA">
            <w:pPr>
              <w:rPr>
                <w:rFonts w:ascii="Times New Roman" w:hAnsi="Times New Roman"/>
                <w:b/>
                <w:sz w:val="14"/>
                <w:szCs w:val="14"/>
              </w:rPr>
            </w:pPr>
            <w:r w:rsidRPr="000D5187">
              <w:rPr>
                <w:rFonts w:ascii="Times New Roman" w:hAnsi="Times New Roman"/>
                <w:b/>
                <w:sz w:val="14"/>
                <w:szCs w:val="14"/>
              </w:rPr>
              <w:t>35</w:t>
            </w:r>
          </w:p>
        </w:tc>
        <w:tc>
          <w:tcPr>
            <w:tcW w:w="425"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11</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42</w:t>
            </w:r>
          </w:p>
        </w:tc>
        <w:tc>
          <w:tcPr>
            <w:tcW w:w="425"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4</w:t>
            </w:r>
          </w:p>
        </w:tc>
        <w:tc>
          <w:tcPr>
            <w:tcW w:w="425"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4</w:t>
            </w:r>
          </w:p>
        </w:tc>
        <w:tc>
          <w:tcPr>
            <w:tcW w:w="426"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2</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8"/>
                <w:szCs w:val="18"/>
                <w:lang w:eastAsia="ru-RU"/>
              </w:rPr>
            </w:pPr>
            <w:r w:rsidRPr="00E16955">
              <w:rPr>
                <w:rFonts w:ascii="Times New Roman" w:hAnsi="Times New Roman"/>
                <w:sz w:val="18"/>
                <w:szCs w:val="18"/>
                <w:lang w:eastAsia="ru-RU"/>
              </w:rPr>
              <w:t>3.1</w:t>
            </w:r>
          </w:p>
        </w:tc>
        <w:tc>
          <w:tcPr>
            <w:tcW w:w="1418" w:type="dxa"/>
            <w:shd w:val="clear" w:color="auto" w:fill="auto"/>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Кабичівка</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701</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782</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28</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228</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8</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8</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32</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11</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23</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27</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4</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18</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8"/>
                <w:szCs w:val="18"/>
                <w:lang w:eastAsia="ru-RU"/>
              </w:rPr>
            </w:pPr>
            <w:r w:rsidRPr="00E16955">
              <w:rPr>
                <w:rFonts w:ascii="Times New Roman" w:hAnsi="Times New Roman"/>
                <w:sz w:val="18"/>
                <w:szCs w:val="18"/>
                <w:lang w:eastAsia="ru-RU"/>
              </w:rPr>
              <w:t>3.2</w:t>
            </w:r>
          </w:p>
        </w:tc>
        <w:tc>
          <w:tcPr>
            <w:tcW w:w="1418" w:type="dxa"/>
            <w:shd w:val="clear" w:color="auto" w:fill="auto"/>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Веселе</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357</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330</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22</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87</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14</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10</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4</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8</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7</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24</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4</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8"/>
                <w:szCs w:val="18"/>
                <w:lang w:eastAsia="ru-RU"/>
              </w:rPr>
            </w:pPr>
            <w:r w:rsidRPr="00E16955">
              <w:rPr>
                <w:rFonts w:ascii="Times New Roman" w:hAnsi="Times New Roman"/>
                <w:sz w:val="18"/>
                <w:szCs w:val="18"/>
                <w:lang w:eastAsia="ru-RU"/>
              </w:rPr>
              <w:t>3.3</w:t>
            </w:r>
          </w:p>
        </w:tc>
        <w:tc>
          <w:tcPr>
            <w:tcW w:w="1418" w:type="dxa"/>
            <w:shd w:val="clear" w:color="auto" w:fill="auto"/>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Липове</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7</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5</w:t>
            </w:r>
          </w:p>
        </w:tc>
        <w:tc>
          <w:tcPr>
            <w:tcW w:w="567" w:type="dxa"/>
            <w:shd w:val="clear" w:color="auto" w:fill="auto"/>
            <w:vAlign w:val="center"/>
          </w:tcPr>
          <w:p w:rsidR="00463BEA" w:rsidRPr="000D5187" w:rsidRDefault="00463BEA" w:rsidP="00463BEA">
            <w:pPr>
              <w:rPr>
                <w:rFonts w:ascii="Times New Roman" w:hAnsi="Times New Roman"/>
                <w:sz w:val="14"/>
                <w:szCs w:val="14"/>
              </w:rPr>
            </w:pP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rPr>
                <w:rFonts w:ascii="Times New Roman" w:hAnsi="Times New Roman"/>
                <w:sz w:val="14"/>
                <w:szCs w:val="14"/>
              </w:rPr>
            </w:pPr>
          </w:p>
        </w:tc>
        <w:tc>
          <w:tcPr>
            <w:tcW w:w="567" w:type="dxa"/>
            <w:shd w:val="clear" w:color="auto" w:fill="auto"/>
            <w:vAlign w:val="center"/>
          </w:tcPr>
          <w:p w:rsidR="00463BEA" w:rsidRPr="000D5187" w:rsidRDefault="00463BEA" w:rsidP="00463BEA">
            <w:pPr>
              <w:rPr>
                <w:rFonts w:ascii="Times New Roman" w:hAnsi="Times New Roman"/>
                <w:sz w:val="14"/>
                <w:szCs w:val="14"/>
              </w:rPr>
            </w:pP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p>
        </w:tc>
      </w:tr>
      <w:tr w:rsidR="00463BEA" w:rsidRPr="00E16955" w:rsidTr="00463BEA">
        <w:trPr>
          <w:trHeight w:val="170"/>
        </w:trPr>
        <w:tc>
          <w:tcPr>
            <w:tcW w:w="1920" w:type="dxa"/>
            <w:gridSpan w:val="2"/>
            <w:shd w:val="clear" w:color="auto" w:fill="auto"/>
          </w:tcPr>
          <w:p w:rsidR="00463BEA" w:rsidRPr="00E16955" w:rsidRDefault="00463BEA" w:rsidP="00463BEA">
            <w:pPr>
              <w:rPr>
                <w:rFonts w:ascii="Times New Roman" w:hAnsi="Times New Roman"/>
                <w:b/>
                <w:sz w:val="18"/>
                <w:szCs w:val="18"/>
              </w:rPr>
            </w:pPr>
            <w:r w:rsidRPr="00E16955">
              <w:rPr>
                <w:rFonts w:ascii="Times New Roman" w:hAnsi="Times New Roman"/>
                <w:b/>
                <w:sz w:val="18"/>
                <w:szCs w:val="18"/>
              </w:rPr>
              <w:t>4. Просянська сільська рада</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lang w:eastAsia="ru-RU"/>
              </w:rPr>
            </w:pPr>
            <w:r w:rsidRPr="000D5187">
              <w:rPr>
                <w:rFonts w:ascii="Times New Roman" w:hAnsi="Times New Roman"/>
                <w:b/>
                <w:sz w:val="14"/>
                <w:szCs w:val="14"/>
                <w:lang w:eastAsia="ru-RU"/>
              </w:rPr>
              <w:t>590</w:t>
            </w:r>
          </w:p>
        </w:tc>
        <w:tc>
          <w:tcPr>
            <w:tcW w:w="567" w:type="dxa"/>
            <w:shd w:val="clear" w:color="auto" w:fill="auto"/>
            <w:vAlign w:val="center"/>
          </w:tcPr>
          <w:p w:rsidR="00463BEA" w:rsidRPr="000D5187" w:rsidRDefault="00463BEA" w:rsidP="00463BEA">
            <w:pPr>
              <w:rPr>
                <w:rFonts w:ascii="Times New Roman" w:hAnsi="Times New Roman"/>
                <w:b/>
                <w:sz w:val="14"/>
                <w:szCs w:val="14"/>
              </w:rPr>
            </w:pPr>
            <w:r w:rsidRPr="000D5187">
              <w:rPr>
                <w:rFonts w:ascii="Times New Roman" w:hAnsi="Times New Roman"/>
                <w:b/>
                <w:sz w:val="14"/>
                <w:szCs w:val="14"/>
              </w:rPr>
              <w:t>406</w:t>
            </w:r>
          </w:p>
        </w:tc>
        <w:tc>
          <w:tcPr>
            <w:tcW w:w="567" w:type="dxa"/>
            <w:shd w:val="clear" w:color="auto" w:fill="auto"/>
            <w:vAlign w:val="center"/>
          </w:tcPr>
          <w:p w:rsidR="00463BEA" w:rsidRPr="000D5187" w:rsidRDefault="00463BEA" w:rsidP="00463BEA">
            <w:pPr>
              <w:rPr>
                <w:rFonts w:ascii="Times New Roman" w:hAnsi="Times New Roman"/>
                <w:b/>
                <w:sz w:val="14"/>
                <w:szCs w:val="14"/>
              </w:rPr>
            </w:pPr>
            <w:r w:rsidRPr="000D5187">
              <w:rPr>
                <w:rFonts w:ascii="Times New Roman" w:hAnsi="Times New Roman"/>
                <w:b/>
                <w:sz w:val="14"/>
                <w:szCs w:val="14"/>
              </w:rPr>
              <w:t>89</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243</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9</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3</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40</w:t>
            </w:r>
          </w:p>
        </w:tc>
        <w:tc>
          <w:tcPr>
            <w:tcW w:w="708"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54</w:t>
            </w:r>
          </w:p>
        </w:tc>
        <w:tc>
          <w:tcPr>
            <w:tcW w:w="426" w:type="dxa"/>
            <w:shd w:val="clear" w:color="auto" w:fill="auto"/>
            <w:vAlign w:val="center"/>
          </w:tcPr>
          <w:p w:rsidR="00463BEA" w:rsidRPr="000D5187" w:rsidRDefault="00463BEA" w:rsidP="00463BEA">
            <w:pPr>
              <w:rPr>
                <w:rFonts w:ascii="Times New Roman" w:hAnsi="Times New Roman"/>
                <w:b/>
                <w:sz w:val="14"/>
                <w:szCs w:val="14"/>
              </w:rPr>
            </w:pPr>
            <w:r w:rsidRPr="000D5187">
              <w:rPr>
                <w:rFonts w:ascii="Times New Roman" w:hAnsi="Times New Roman"/>
                <w:b/>
                <w:sz w:val="14"/>
                <w:szCs w:val="14"/>
              </w:rPr>
              <w:t>18</w:t>
            </w:r>
          </w:p>
        </w:tc>
        <w:tc>
          <w:tcPr>
            <w:tcW w:w="567" w:type="dxa"/>
            <w:shd w:val="clear" w:color="auto" w:fill="auto"/>
            <w:vAlign w:val="center"/>
          </w:tcPr>
          <w:p w:rsidR="00463BEA" w:rsidRPr="000D5187" w:rsidRDefault="00463BEA" w:rsidP="00463BEA">
            <w:pPr>
              <w:rPr>
                <w:rFonts w:ascii="Times New Roman" w:hAnsi="Times New Roman"/>
                <w:b/>
                <w:sz w:val="14"/>
                <w:szCs w:val="14"/>
              </w:rPr>
            </w:pPr>
            <w:r w:rsidRPr="000D5187">
              <w:rPr>
                <w:rFonts w:ascii="Times New Roman" w:hAnsi="Times New Roman"/>
                <w:b/>
                <w:sz w:val="14"/>
                <w:szCs w:val="14"/>
              </w:rPr>
              <w:t>24</w:t>
            </w:r>
          </w:p>
        </w:tc>
        <w:tc>
          <w:tcPr>
            <w:tcW w:w="425"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1</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3</w:t>
            </w:r>
          </w:p>
        </w:tc>
        <w:tc>
          <w:tcPr>
            <w:tcW w:w="425"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1</w:t>
            </w:r>
          </w:p>
        </w:tc>
        <w:tc>
          <w:tcPr>
            <w:tcW w:w="425"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23</w:t>
            </w:r>
          </w:p>
        </w:tc>
      </w:tr>
      <w:tr w:rsidR="00463BEA" w:rsidRPr="00E16955" w:rsidTr="00463BEA">
        <w:trPr>
          <w:trHeight w:val="170"/>
        </w:trPr>
        <w:tc>
          <w:tcPr>
            <w:tcW w:w="502" w:type="dxa"/>
            <w:shd w:val="clear" w:color="auto" w:fill="auto"/>
          </w:tcPr>
          <w:p w:rsidR="00463BEA" w:rsidRPr="00E16955" w:rsidRDefault="00463BEA" w:rsidP="00463BEA">
            <w:pPr>
              <w:rPr>
                <w:rFonts w:ascii="Times New Roman" w:hAnsi="Times New Roman"/>
                <w:sz w:val="18"/>
                <w:szCs w:val="18"/>
                <w:lang w:eastAsia="ru-RU"/>
              </w:rPr>
            </w:pPr>
            <w:r w:rsidRPr="00E16955">
              <w:rPr>
                <w:rFonts w:ascii="Times New Roman" w:hAnsi="Times New Roman"/>
                <w:sz w:val="18"/>
                <w:szCs w:val="18"/>
                <w:lang w:eastAsia="ru-RU"/>
              </w:rPr>
              <w:t>4.1</w:t>
            </w:r>
          </w:p>
        </w:tc>
        <w:tc>
          <w:tcPr>
            <w:tcW w:w="1418" w:type="dxa"/>
            <w:shd w:val="clear" w:color="auto" w:fill="auto"/>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Просяне</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286</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223</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51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119</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4</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25</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26</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7</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10</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10</w:t>
            </w:r>
          </w:p>
        </w:tc>
      </w:tr>
      <w:tr w:rsidR="00463BEA" w:rsidRPr="00E16955" w:rsidTr="00463BEA">
        <w:trPr>
          <w:trHeight w:val="170"/>
        </w:trPr>
        <w:tc>
          <w:tcPr>
            <w:tcW w:w="502" w:type="dxa"/>
            <w:shd w:val="clear" w:color="auto" w:fill="auto"/>
          </w:tcPr>
          <w:p w:rsidR="00463BEA" w:rsidRPr="00E16955" w:rsidRDefault="00463BEA" w:rsidP="00463BEA">
            <w:pPr>
              <w:rPr>
                <w:rFonts w:ascii="Times New Roman" w:hAnsi="Times New Roman"/>
                <w:sz w:val="18"/>
                <w:szCs w:val="18"/>
                <w:lang w:eastAsia="ru-RU"/>
              </w:rPr>
            </w:pPr>
            <w:r w:rsidRPr="00E16955">
              <w:rPr>
                <w:rFonts w:ascii="Times New Roman" w:hAnsi="Times New Roman"/>
                <w:sz w:val="18"/>
                <w:szCs w:val="18"/>
                <w:lang w:eastAsia="ru-RU"/>
              </w:rPr>
              <w:t>4.2</w:t>
            </w:r>
          </w:p>
        </w:tc>
        <w:tc>
          <w:tcPr>
            <w:tcW w:w="1418" w:type="dxa"/>
            <w:shd w:val="clear" w:color="auto" w:fill="auto"/>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Розсохувате</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236</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104</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28</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100</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4</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15</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28</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7</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9</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9</w:t>
            </w:r>
          </w:p>
        </w:tc>
      </w:tr>
      <w:tr w:rsidR="00463BEA" w:rsidRPr="00E16955" w:rsidTr="00463BEA">
        <w:trPr>
          <w:trHeight w:val="170"/>
        </w:trPr>
        <w:tc>
          <w:tcPr>
            <w:tcW w:w="502" w:type="dxa"/>
            <w:shd w:val="clear" w:color="auto" w:fill="auto"/>
          </w:tcPr>
          <w:p w:rsidR="00463BEA" w:rsidRPr="00E16955" w:rsidRDefault="00463BEA" w:rsidP="00463BEA">
            <w:pPr>
              <w:rPr>
                <w:rFonts w:ascii="Times New Roman" w:hAnsi="Times New Roman"/>
                <w:sz w:val="18"/>
                <w:szCs w:val="18"/>
                <w:lang w:eastAsia="ru-RU"/>
              </w:rPr>
            </w:pPr>
            <w:r w:rsidRPr="00E16955">
              <w:rPr>
                <w:rFonts w:ascii="Times New Roman" w:hAnsi="Times New Roman"/>
                <w:sz w:val="18"/>
                <w:szCs w:val="18"/>
                <w:lang w:eastAsia="ru-RU"/>
              </w:rPr>
              <w:t>4.3</w:t>
            </w:r>
          </w:p>
        </w:tc>
        <w:tc>
          <w:tcPr>
            <w:tcW w:w="1418" w:type="dxa"/>
            <w:shd w:val="clear" w:color="auto" w:fill="auto"/>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Лимарівка</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68</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79</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10</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24</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3</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5</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3</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3</w:t>
            </w:r>
          </w:p>
        </w:tc>
      </w:tr>
      <w:tr w:rsidR="00463BEA" w:rsidRPr="00E16955" w:rsidTr="00463BEA">
        <w:trPr>
          <w:trHeight w:val="170"/>
        </w:trPr>
        <w:tc>
          <w:tcPr>
            <w:tcW w:w="1920" w:type="dxa"/>
            <w:gridSpan w:val="2"/>
            <w:shd w:val="clear" w:color="auto" w:fill="auto"/>
          </w:tcPr>
          <w:p w:rsidR="00463BEA" w:rsidRPr="00E16955" w:rsidRDefault="00463BEA" w:rsidP="00463BEA">
            <w:pPr>
              <w:rPr>
                <w:rFonts w:ascii="Times New Roman" w:hAnsi="Times New Roman"/>
                <w:b/>
                <w:sz w:val="18"/>
                <w:szCs w:val="18"/>
              </w:rPr>
            </w:pPr>
            <w:r w:rsidRPr="00E16955">
              <w:rPr>
                <w:rFonts w:ascii="Times New Roman" w:hAnsi="Times New Roman"/>
                <w:b/>
                <w:sz w:val="18"/>
                <w:szCs w:val="18"/>
              </w:rPr>
              <w:t>5. Краснопільська сільська рада</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lang w:eastAsia="ru-RU"/>
              </w:rPr>
            </w:pPr>
            <w:r w:rsidRPr="000D5187">
              <w:rPr>
                <w:rFonts w:ascii="Times New Roman" w:hAnsi="Times New Roman"/>
                <w:b/>
                <w:sz w:val="14"/>
                <w:szCs w:val="14"/>
                <w:lang w:eastAsia="ru-RU"/>
              </w:rPr>
              <w:t>1058</w:t>
            </w:r>
          </w:p>
        </w:tc>
        <w:tc>
          <w:tcPr>
            <w:tcW w:w="567" w:type="dxa"/>
            <w:shd w:val="clear" w:color="auto" w:fill="auto"/>
            <w:vAlign w:val="center"/>
          </w:tcPr>
          <w:p w:rsidR="00463BEA" w:rsidRPr="000D5187" w:rsidRDefault="00463BEA" w:rsidP="00463BEA">
            <w:pPr>
              <w:rPr>
                <w:rFonts w:ascii="Times New Roman" w:hAnsi="Times New Roman"/>
                <w:b/>
                <w:sz w:val="14"/>
                <w:szCs w:val="14"/>
              </w:rPr>
            </w:pPr>
            <w:r w:rsidRPr="000D5187">
              <w:rPr>
                <w:rFonts w:ascii="Times New Roman" w:hAnsi="Times New Roman"/>
                <w:b/>
                <w:sz w:val="14"/>
                <w:szCs w:val="14"/>
              </w:rPr>
              <w:t>783</w:t>
            </w:r>
          </w:p>
        </w:tc>
        <w:tc>
          <w:tcPr>
            <w:tcW w:w="567" w:type="dxa"/>
            <w:shd w:val="clear" w:color="auto" w:fill="auto"/>
            <w:vAlign w:val="center"/>
          </w:tcPr>
          <w:p w:rsidR="00463BEA" w:rsidRPr="000D5187" w:rsidRDefault="00463BEA" w:rsidP="00463BEA">
            <w:pPr>
              <w:rPr>
                <w:rFonts w:ascii="Times New Roman" w:hAnsi="Times New Roman"/>
                <w:b/>
                <w:sz w:val="14"/>
                <w:szCs w:val="14"/>
              </w:rPr>
            </w:pPr>
            <w:r w:rsidRPr="000D5187">
              <w:rPr>
                <w:rFonts w:ascii="Times New Roman" w:hAnsi="Times New Roman"/>
                <w:b/>
                <w:sz w:val="14"/>
                <w:szCs w:val="14"/>
              </w:rPr>
              <w:t>198</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320</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7</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3</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45</w:t>
            </w:r>
          </w:p>
        </w:tc>
        <w:tc>
          <w:tcPr>
            <w:tcW w:w="708"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57</w:t>
            </w:r>
          </w:p>
        </w:tc>
        <w:tc>
          <w:tcPr>
            <w:tcW w:w="426" w:type="dxa"/>
            <w:shd w:val="clear" w:color="auto" w:fill="auto"/>
            <w:vAlign w:val="center"/>
          </w:tcPr>
          <w:p w:rsidR="00463BEA" w:rsidRPr="000D5187" w:rsidRDefault="00463BEA" w:rsidP="00463BEA">
            <w:pPr>
              <w:rPr>
                <w:rFonts w:ascii="Times New Roman" w:hAnsi="Times New Roman"/>
                <w:b/>
                <w:sz w:val="14"/>
                <w:szCs w:val="14"/>
              </w:rPr>
            </w:pPr>
            <w:r w:rsidRPr="000D5187">
              <w:rPr>
                <w:rFonts w:ascii="Times New Roman" w:hAnsi="Times New Roman"/>
                <w:b/>
                <w:sz w:val="14"/>
                <w:szCs w:val="14"/>
              </w:rPr>
              <w:t>15</w:t>
            </w:r>
          </w:p>
        </w:tc>
        <w:tc>
          <w:tcPr>
            <w:tcW w:w="567" w:type="dxa"/>
            <w:shd w:val="clear" w:color="auto" w:fill="auto"/>
            <w:vAlign w:val="center"/>
          </w:tcPr>
          <w:p w:rsidR="00463BEA" w:rsidRPr="000D5187" w:rsidRDefault="00463BEA" w:rsidP="00463BEA">
            <w:pPr>
              <w:rPr>
                <w:rFonts w:ascii="Times New Roman" w:hAnsi="Times New Roman"/>
                <w:b/>
                <w:sz w:val="14"/>
                <w:szCs w:val="14"/>
              </w:rPr>
            </w:pPr>
            <w:r w:rsidRPr="000D5187">
              <w:rPr>
                <w:rFonts w:ascii="Times New Roman" w:hAnsi="Times New Roman"/>
                <w:b/>
                <w:sz w:val="14"/>
                <w:szCs w:val="14"/>
              </w:rPr>
              <w:t>17</w:t>
            </w:r>
          </w:p>
        </w:tc>
        <w:tc>
          <w:tcPr>
            <w:tcW w:w="425"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5</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15</w:t>
            </w:r>
          </w:p>
        </w:tc>
        <w:tc>
          <w:tcPr>
            <w:tcW w:w="425"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7</w:t>
            </w:r>
          </w:p>
        </w:tc>
        <w:tc>
          <w:tcPr>
            <w:tcW w:w="425"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2</w:t>
            </w:r>
          </w:p>
        </w:tc>
        <w:tc>
          <w:tcPr>
            <w:tcW w:w="426" w:type="dxa"/>
            <w:shd w:val="clear" w:color="auto" w:fill="auto"/>
            <w:vAlign w:val="center"/>
          </w:tcPr>
          <w:p w:rsidR="00463BEA" w:rsidRPr="000D5187" w:rsidRDefault="00463BEA" w:rsidP="00463BEA">
            <w:pPr>
              <w:jc w:val="center"/>
              <w:rPr>
                <w:rFonts w:ascii="Times New Roman" w:hAnsi="Times New Roman"/>
                <w:b/>
                <w:sz w:val="14"/>
                <w:szCs w:val="14"/>
              </w:rPr>
            </w:pPr>
            <w:r w:rsidRPr="000D5187">
              <w:rPr>
                <w:rFonts w:ascii="Times New Roman" w:hAnsi="Times New Roman"/>
                <w:b/>
                <w:sz w:val="14"/>
                <w:szCs w:val="14"/>
              </w:rPr>
              <w:t>-</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8"/>
                <w:szCs w:val="18"/>
                <w:lang w:eastAsia="ru-RU"/>
              </w:rPr>
            </w:pPr>
            <w:r w:rsidRPr="00E16955">
              <w:rPr>
                <w:rFonts w:ascii="Times New Roman" w:hAnsi="Times New Roman"/>
                <w:sz w:val="18"/>
                <w:szCs w:val="18"/>
                <w:lang w:eastAsia="ru-RU"/>
              </w:rPr>
              <w:t>5.1</w:t>
            </w:r>
          </w:p>
        </w:tc>
        <w:tc>
          <w:tcPr>
            <w:tcW w:w="1418" w:type="dxa"/>
            <w:shd w:val="clear" w:color="auto" w:fill="auto"/>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Красне Поле</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261</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231</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48</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78</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21</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19</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8</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5</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3</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8"/>
                <w:szCs w:val="18"/>
                <w:lang w:eastAsia="ru-RU"/>
              </w:rPr>
            </w:pPr>
            <w:r w:rsidRPr="00E16955">
              <w:rPr>
                <w:rFonts w:ascii="Times New Roman" w:hAnsi="Times New Roman"/>
                <w:sz w:val="18"/>
                <w:szCs w:val="18"/>
                <w:lang w:eastAsia="ru-RU"/>
              </w:rPr>
              <w:t>5.2</w:t>
            </w:r>
          </w:p>
        </w:tc>
        <w:tc>
          <w:tcPr>
            <w:tcW w:w="1418" w:type="dxa"/>
            <w:shd w:val="clear" w:color="auto" w:fill="auto"/>
            <w:vAlign w:val="bottom"/>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Височинівка</w:t>
            </w:r>
          </w:p>
        </w:tc>
        <w:tc>
          <w:tcPr>
            <w:tcW w:w="567" w:type="dxa"/>
            <w:shd w:val="clear" w:color="auto" w:fill="auto"/>
            <w:vAlign w:val="center"/>
          </w:tcPr>
          <w:p w:rsidR="00463BEA" w:rsidRPr="000D5187" w:rsidRDefault="00463BEA" w:rsidP="00463BEA">
            <w:pPr>
              <w:tabs>
                <w:tab w:val="left" w:pos="1540"/>
              </w:tabs>
              <w:jc w:val="center"/>
              <w:rPr>
                <w:rFonts w:ascii="Times New Roman" w:hAnsi="Times New Roman"/>
                <w:sz w:val="14"/>
                <w:szCs w:val="14"/>
                <w:lang w:eastAsia="ru-RU"/>
              </w:rPr>
            </w:pPr>
            <w:r w:rsidRPr="000D5187">
              <w:rPr>
                <w:rFonts w:ascii="Times New Roman" w:hAnsi="Times New Roman"/>
                <w:sz w:val="14"/>
                <w:szCs w:val="14"/>
                <w:lang w:eastAsia="ru-RU"/>
              </w:rPr>
              <w:t>409</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160</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71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79</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14</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7</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5</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10</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4</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12</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5</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8"/>
                <w:szCs w:val="18"/>
                <w:lang w:eastAsia="ru-RU"/>
              </w:rPr>
            </w:pPr>
            <w:r w:rsidRPr="00E16955">
              <w:rPr>
                <w:rFonts w:ascii="Times New Roman" w:hAnsi="Times New Roman"/>
                <w:sz w:val="18"/>
                <w:szCs w:val="18"/>
                <w:lang w:eastAsia="ru-RU"/>
              </w:rPr>
              <w:t>5.3</w:t>
            </w:r>
          </w:p>
        </w:tc>
        <w:tc>
          <w:tcPr>
            <w:tcW w:w="1418" w:type="dxa"/>
            <w:shd w:val="clear" w:color="auto" w:fill="auto"/>
            <w:vAlign w:val="bottom"/>
          </w:tcPr>
          <w:p w:rsidR="00463BEA" w:rsidRPr="00E16955" w:rsidRDefault="00463BEA" w:rsidP="00463BEA">
            <w:pPr>
              <w:rPr>
                <w:rFonts w:ascii="Times New Roman" w:hAnsi="Times New Roman"/>
                <w:sz w:val="18"/>
                <w:szCs w:val="18"/>
              </w:rPr>
            </w:pPr>
            <w:r w:rsidRPr="00E16955">
              <w:rPr>
                <w:rFonts w:ascii="Times New Roman" w:hAnsi="Times New Roman"/>
                <w:sz w:val="18"/>
                <w:szCs w:val="18"/>
              </w:rPr>
              <w:t>с. Каськівка</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77</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68</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20</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50</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9</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8"/>
                <w:szCs w:val="18"/>
                <w:lang w:eastAsia="ru-RU"/>
              </w:rPr>
            </w:pPr>
            <w:r w:rsidRPr="00E16955">
              <w:rPr>
                <w:rFonts w:ascii="Times New Roman" w:hAnsi="Times New Roman"/>
                <w:sz w:val="18"/>
                <w:szCs w:val="18"/>
                <w:lang w:eastAsia="ru-RU"/>
              </w:rPr>
              <w:t>5.4</w:t>
            </w:r>
          </w:p>
        </w:tc>
        <w:tc>
          <w:tcPr>
            <w:tcW w:w="1418" w:type="dxa"/>
            <w:shd w:val="clear" w:color="auto" w:fill="auto"/>
            <w:vAlign w:val="bottom"/>
          </w:tcPr>
          <w:p w:rsidR="00463BEA" w:rsidRPr="00E16955" w:rsidRDefault="00463BEA" w:rsidP="00463BEA">
            <w:pPr>
              <w:rPr>
                <w:rFonts w:ascii="Times New Roman" w:hAnsi="Times New Roman"/>
                <w:sz w:val="16"/>
                <w:szCs w:val="16"/>
              </w:rPr>
            </w:pPr>
            <w:r w:rsidRPr="00E16955">
              <w:rPr>
                <w:rFonts w:ascii="Times New Roman" w:hAnsi="Times New Roman"/>
                <w:sz w:val="16"/>
                <w:szCs w:val="16"/>
              </w:rPr>
              <w:t>с. Гераськівське</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158</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134</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24</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59</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r>
      <w:tr w:rsidR="00463BEA" w:rsidRPr="00E16955" w:rsidTr="00463BEA">
        <w:trPr>
          <w:trHeight w:val="148"/>
        </w:trPr>
        <w:tc>
          <w:tcPr>
            <w:tcW w:w="502" w:type="dxa"/>
            <w:shd w:val="clear" w:color="auto" w:fill="auto"/>
          </w:tcPr>
          <w:p w:rsidR="00463BEA" w:rsidRPr="00E16955" w:rsidRDefault="00463BEA" w:rsidP="00463BEA">
            <w:pPr>
              <w:jc w:val="center"/>
              <w:rPr>
                <w:rFonts w:ascii="Times New Roman" w:hAnsi="Times New Roman"/>
                <w:sz w:val="18"/>
                <w:szCs w:val="18"/>
                <w:lang w:eastAsia="ru-RU"/>
              </w:rPr>
            </w:pPr>
            <w:r w:rsidRPr="00E16955">
              <w:rPr>
                <w:rFonts w:ascii="Times New Roman" w:hAnsi="Times New Roman"/>
                <w:sz w:val="18"/>
                <w:szCs w:val="18"/>
                <w:lang w:eastAsia="ru-RU"/>
              </w:rPr>
              <w:t>5.5</w:t>
            </w:r>
          </w:p>
        </w:tc>
        <w:tc>
          <w:tcPr>
            <w:tcW w:w="1418" w:type="dxa"/>
            <w:shd w:val="clear" w:color="auto" w:fill="auto"/>
            <w:vAlign w:val="bottom"/>
          </w:tcPr>
          <w:p w:rsidR="00463BEA" w:rsidRPr="00E16955" w:rsidRDefault="00463BEA" w:rsidP="00463BEA">
            <w:pPr>
              <w:rPr>
                <w:rFonts w:ascii="Times New Roman" w:hAnsi="Times New Roman"/>
                <w:sz w:val="16"/>
                <w:szCs w:val="16"/>
              </w:rPr>
            </w:pPr>
            <w:r w:rsidRPr="00E16955">
              <w:rPr>
                <w:rFonts w:ascii="Times New Roman" w:hAnsi="Times New Roman"/>
                <w:sz w:val="16"/>
                <w:szCs w:val="16"/>
              </w:rPr>
              <w:t>с.Первомайське</w:t>
            </w:r>
          </w:p>
        </w:tc>
        <w:tc>
          <w:tcPr>
            <w:tcW w:w="567" w:type="dxa"/>
            <w:shd w:val="clear" w:color="auto" w:fill="auto"/>
            <w:vAlign w:val="center"/>
          </w:tcPr>
          <w:p w:rsidR="00463BEA" w:rsidRPr="000D5187" w:rsidRDefault="00463BEA" w:rsidP="00463BEA">
            <w:pPr>
              <w:jc w:val="center"/>
              <w:rPr>
                <w:rFonts w:ascii="Times New Roman" w:hAnsi="Times New Roman"/>
                <w:sz w:val="14"/>
                <w:szCs w:val="14"/>
                <w:lang w:eastAsia="ru-RU"/>
              </w:rPr>
            </w:pPr>
            <w:r w:rsidRPr="000D5187">
              <w:rPr>
                <w:rFonts w:ascii="Times New Roman" w:hAnsi="Times New Roman"/>
                <w:sz w:val="14"/>
                <w:szCs w:val="14"/>
                <w:lang w:eastAsia="ru-RU"/>
              </w:rPr>
              <w:t>153</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210</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35</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52</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10</w:t>
            </w:r>
          </w:p>
        </w:tc>
        <w:tc>
          <w:tcPr>
            <w:tcW w:w="708"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22</w:t>
            </w:r>
          </w:p>
        </w:tc>
        <w:tc>
          <w:tcPr>
            <w:tcW w:w="426"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1</w:t>
            </w:r>
          </w:p>
        </w:tc>
        <w:tc>
          <w:tcPr>
            <w:tcW w:w="567" w:type="dxa"/>
            <w:shd w:val="clear" w:color="auto" w:fill="auto"/>
            <w:vAlign w:val="center"/>
          </w:tcPr>
          <w:p w:rsidR="00463BEA" w:rsidRPr="000D5187" w:rsidRDefault="00463BEA" w:rsidP="00463BEA">
            <w:pPr>
              <w:rPr>
                <w:rFonts w:ascii="Times New Roman" w:hAnsi="Times New Roman"/>
                <w:sz w:val="14"/>
                <w:szCs w:val="14"/>
              </w:rPr>
            </w:pPr>
            <w:r w:rsidRPr="000D5187">
              <w:rPr>
                <w:rFonts w:ascii="Times New Roman" w:hAnsi="Times New Roman"/>
                <w:sz w:val="14"/>
                <w:szCs w:val="14"/>
              </w:rPr>
              <w:t>2</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567"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5"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c>
          <w:tcPr>
            <w:tcW w:w="426" w:type="dxa"/>
            <w:shd w:val="clear" w:color="auto" w:fill="auto"/>
            <w:vAlign w:val="center"/>
          </w:tcPr>
          <w:p w:rsidR="00463BEA" w:rsidRPr="000D5187" w:rsidRDefault="00463BEA" w:rsidP="00463BEA">
            <w:pPr>
              <w:jc w:val="center"/>
              <w:rPr>
                <w:rFonts w:ascii="Times New Roman" w:hAnsi="Times New Roman"/>
                <w:sz w:val="14"/>
                <w:szCs w:val="14"/>
              </w:rPr>
            </w:pPr>
            <w:r w:rsidRPr="000D5187">
              <w:rPr>
                <w:rFonts w:ascii="Times New Roman" w:hAnsi="Times New Roman"/>
                <w:sz w:val="14"/>
                <w:szCs w:val="14"/>
              </w:rPr>
              <w:t>-</w:t>
            </w:r>
          </w:p>
        </w:tc>
      </w:tr>
      <w:tr w:rsidR="00463BEA" w:rsidRPr="00E16955" w:rsidTr="00463BEA">
        <w:trPr>
          <w:trHeight w:val="170"/>
        </w:trPr>
        <w:tc>
          <w:tcPr>
            <w:tcW w:w="502" w:type="dxa"/>
            <w:shd w:val="clear" w:color="auto" w:fill="auto"/>
          </w:tcPr>
          <w:p w:rsidR="00463BEA" w:rsidRPr="00E16955" w:rsidRDefault="00463BEA" w:rsidP="00463BEA">
            <w:pPr>
              <w:jc w:val="center"/>
              <w:rPr>
                <w:rFonts w:ascii="Times New Roman" w:hAnsi="Times New Roman"/>
                <w:sz w:val="18"/>
                <w:szCs w:val="18"/>
                <w:lang w:eastAsia="ru-RU"/>
              </w:rPr>
            </w:pPr>
          </w:p>
        </w:tc>
        <w:tc>
          <w:tcPr>
            <w:tcW w:w="1418" w:type="dxa"/>
            <w:shd w:val="clear" w:color="auto" w:fill="auto"/>
            <w:vAlign w:val="bottom"/>
          </w:tcPr>
          <w:p w:rsidR="00463BEA" w:rsidRPr="00E16955" w:rsidRDefault="00463BEA" w:rsidP="00463BEA">
            <w:pPr>
              <w:rPr>
                <w:rFonts w:ascii="Times New Roman" w:hAnsi="Times New Roman"/>
                <w:b/>
                <w:sz w:val="18"/>
                <w:szCs w:val="18"/>
              </w:rPr>
            </w:pPr>
            <w:r w:rsidRPr="00E16955">
              <w:rPr>
                <w:rFonts w:ascii="Times New Roman" w:hAnsi="Times New Roman"/>
                <w:b/>
                <w:sz w:val="18"/>
                <w:szCs w:val="18"/>
              </w:rPr>
              <w:t>Всього</w:t>
            </w:r>
          </w:p>
        </w:tc>
        <w:tc>
          <w:tcPr>
            <w:tcW w:w="567" w:type="dxa"/>
            <w:shd w:val="clear" w:color="auto" w:fill="auto"/>
            <w:vAlign w:val="center"/>
          </w:tcPr>
          <w:p w:rsidR="00463BEA" w:rsidRPr="000D5187" w:rsidRDefault="00463BEA" w:rsidP="00463BEA">
            <w:pPr>
              <w:jc w:val="center"/>
              <w:rPr>
                <w:rFonts w:ascii="Times New Roman" w:hAnsi="Times New Roman"/>
                <w:b/>
                <w:sz w:val="14"/>
                <w:szCs w:val="14"/>
                <w:lang w:eastAsia="ru-RU"/>
              </w:rPr>
            </w:pPr>
            <w:r w:rsidRPr="000D5187">
              <w:rPr>
                <w:rFonts w:ascii="Times New Roman" w:hAnsi="Times New Roman"/>
                <w:b/>
                <w:sz w:val="14"/>
                <w:szCs w:val="14"/>
                <w:lang w:eastAsia="ru-RU"/>
              </w:rPr>
              <w:t>14242</w:t>
            </w:r>
          </w:p>
        </w:tc>
        <w:tc>
          <w:tcPr>
            <w:tcW w:w="567" w:type="dxa"/>
            <w:shd w:val="clear" w:color="auto" w:fill="auto"/>
            <w:vAlign w:val="center"/>
          </w:tcPr>
          <w:p w:rsidR="00463BEA" w:rsidRPr="003467F2" w:rsidRDefault="00463BEA" w:rsidP="00463BEA">
            <w:pPr>
              <w:rPr>
                <w:rFonts w:ascii="Times New Roman" w:hAnsi="Times New Roman"/>
                <w:b/>
                <w:sz w:val="14"/>
                <w:szCs w:val="14"/>
              </w:rPr>
            </w:pPr>
            <w:r w:rsidRPr="003467F2">
              <w:rPr>
                <w:rFonts w:ascii="Times New Roman" w:hAnsi="Times New Roman"/>
                <w:b/>
                <w:sz w:val="14"/>
                <w:szCs w:val="14"/>
              </w:rPr>
              <w:t>13026</w:t>
            </w:r>
          </w:p>
        </w:tc>
        <w:tc>
          <w:tcPr>
            <w:tcW w:w="567" w:type="dxa"/>
            <w:shd w:val="clear" w:color="auto" w:fill="auto"/>
            <w:vAlign w:val="center"/>
          </w:tcPr>
          <w:p w:rsidR="00463BEA" w:rsidRPr="003467F2" w:rsidRDefault="00463BEA" w:rsidP="00463BEA">
            <w:pPr>
              <w:rPr>
                <w:rFonts w:ascii="Times New Roman" w:hAnsi="Times New Roman"/>
                <w:b/>
                <w:sz w:val="14"/>
                <w:szCs w:val="14"/>
              </w:rPr>
            </w:pPr>
            <w:r>
              <w:rPr>
                <w:rFonts w:ascii="Times New Roman" w:hAnsi="Times New Roman"/>
                <w:b/>
                <w:sz w:val="14"/>
                <w:szCs w:val="14"/>
              </w:rPr>
              <w:t>2348</w:t>
            </w:r>
          </w:p>
        </w:tc>
        <w:tc>
          <w:tcPr>
            <w:tcW w:w="567" w:type="dxa"/>
            <w:shd w:val="clear" w:color="auto" w:fill="auto"/>
            <w:vAlign w:val="center"/>
          </w:tcPr>
          <w:p w:rsidR="00463BEA" w:rsidRPr="003467F2" w:rsidRDefault="00463BEA" w:rsidP="00463BEA">
            <w:pPr>
              <w:jc w:val="center"/>
              <w:rPr>
                <w:rFonts w:ascii="Times New Roman" w:hAnsi="Times New Roman"/>
                <w:b/>
                <w:sz w:val="14"/>
                <w:szCs w:val="14"/>
              </w:rPr>
            </w:pPr>
            <w:r>
              <w:rPr>
                <w:rFonts w:ascii="Times New Roman" w:hAnsi="Times New Roman"/>
                <w:b/>
                <w:sz w:val="14"/>
                <w:szCs w:val="14"/>
              </w:rPr>
              <w:t>4752</w:t>
            </w:r>
          </w:p>
        </w:tc>
        <w:tc>
          <w:tcPr>
            <w:tcW w:w="567" w:type="dxa"/>
            <w:shd w:val="clear" w:color="auto" w:fill="auto"/>
            <w:vAlign w:val="center"/>
          </w:tcPr>
          <w:p w:rsidR="00463BEA" w:rsidRPr="003467F2" w:rsidRDefault="00463BEA" w:rsidP="00463BEA">
            <w:pPr>
              <w:jc w:val="center"/>
              <w:rPr>
                <w:rFonts w:ascii="Times New Roman" w:hAnsi="Times New Roman"/>
                <w:b/>
                <w:sz w:val="14"/>
                <w:szCs w:val="14"/>
              </w:rPr>
            </w:pPr>
            <w:r>
              <w:rPr>
                <w:rFonts w:ascii="Times New Roman" w:hAnsi="Times New Roman"/>
                <w:b/>
                <w:sz w:val="14"/>
                <w:szCs w:val="14"/>
              </w:rPr>
              <w:t>135</w:t>
            </w:r>
          </w:p>
        </w:tc>
        <w:tc>
          <w:tcPr>
            <w:tcW w:w="567" w:type="dxa"/>
            <w:shd w:val="clear" w:color="auto" w:fill="auto"/>
            <w:vAlign w:val="center"/>
          </w:tcPr>
          <w:p w:rsidR="00463BEA" w:rsidRPr="003467F2" w:rsidRDefault="00463BEA" w:rsidP="00463BEA">
            <w:pPr>
              <w:jc w:val="center"/>
              <w:rPr>
                <w:rFonts w:ascii="Times New Roman" w:hAnsi="Times New Roman"/>
                <w:b/>
                <w:sz w:val="14"/>
                <w:szCs w:val="14"/>
              </w:rPr>
            </w:pPr>
            <w:r>
              <w:rPr>
                <w:rFonts w:ascii="Times New Roman" w:hAnsi="Times New Roman"/>
                <w:b/>
                <w:sz w:val="14"/>
                <w:szCs w:val="14"/>
              </w:rPr>
              <w:t>380</w:t>
            </w:r>
          </w:p>
        </w:tc>
        <w:tc>
          <w:tcPr>
            <w:tcW w:w="567" w:type="dxa"/>
            <w:shd w:val="clear" w:color="auto" w:fill="auto"/>
            <w:vAlign w:val="center"/>
          </w:tcPr>
          <w:p w:rsidR="00463BEA" w:rsidRPr="003467F2" w:rsidRDefault="00463BEA" w:rsidP="00463BEA">
            <w:pPr>
              <w:jc w:val="center"/>
              <w:rPr>
                <w:rFonts w:ascii="Times New Roman" w:hAnsi="Times New Roman"/>
                <w:b/>
                <w:sz w:val="14"/>
                <w:szCs w:val="14"/>
              </w:rPr>
            </w:pPr>
            <w:r>
              <w:rPr>
                <w:rFonts w:ascii="Times New Roman" w:hAnsi="Times New Roman"/>
                <w:b/>
                <w:sz w:val="14"/>
                <w:szCs w:val="14"/>
              </w:rPr>
              <w:t>838</w:t>
            </w:r>
          </w:p>
        </w:tc>
        <w:tc>
          <w:tcPr>
            <w:tcW w:w="708" w:type="dxa"/>
            <w:shd w:val="clear" w:color="auto" w:fill="auto"/>
            <w:vAlign w:val="center"/>
          </w:tcPr>
          <w:p w:rsidR="00463BEA" w:rsidRPr="003467F2" w:rsidRDefault="00463BEA" w:rsidP="00463BEA">
            <w:pPr>
              <w:jc w:val="center"/>
              <w:rPr>
                <w:rFonts w:ascii="Times New Roman" w:hAnsi="Times New Roman"/>
                <w:b/>
                <w:sz w:val="14"/>
                <w:szCs w:val="14"/>
              </w:rPr>
            </w:pPr>
            <w:r>
              <w:rPr>
                <w:rFonts w:ascii="Times New Roman" w:hAnsi="Times New Roman"/>
                <w:b/>
                <w:sz w:val="14"/>
                <w:szCs w:val="14"/>
              </w:rPr>
              <w:t>373</w:t>
            </w:r>
          </w:p>
        </w:tc>
        <w:tc>
          <w:tcPr>
            <w:tcW w:w="426" w:type="dxa"/>
            <w:shd w:val="clear" w:color="auto" w:fill="auto"/>
            <w:vAlign w:val="center"/>
          </w:tcPr>
          <w:p w:rsidR="00463BEA" w:rsidRPr="003467F2" w:rsidRDefault="00463BEA" w:rsidP="00463BEA">
            <w:pPr>
              <w:rPr>
                <w:rFonts w:ascii="Times New Roman" w:hAnsi="Times New Roman"/>
                <w:b/>
                <w:sz w:val="14"/>
                <w:szCs w:val="14"/>
              </w:rPr>
            </w:pPr>
            <w:r>
              <w:rPr>
                <w:rFonts w:ascii="Times New Roman" w:hAnsi="Times New Roman"/>
                <w:b/>
                <w:sz w:val="14"/>
                <w:szCs w:val="14"/>
              </w:rPr>
              <w:t>210</w:t>
            </w:r>
          </w:p>
        </w:tc>
        <w:tc>
          <w:tcPr>
            <w:tcW w:w="567" w:type="dxa"/>
            <w:shd w:val="clear" w:color="auto" w:fill="auto"/>
            <w:vAlign w:val="center"/>
          </w:tcPr>
          <w:p w:rsidR="00463BEA" w:rsidRPr="003467F2" w:rsidRDefault="00463BEA" w:rsidP="00463BEA">
            <w:pPr>
              <w:rPr>
                <w:rFonts w:ascii="Times New Roman" w:hAnsi="Times New Roman"/>
                <w:b/>
                <w:sz w:val="14"/>
                <w:szCs w:val="14"/>
              </w:rPr>
            </w:pPr>
            <w:r>
              <w:rPr>
                <w:rFonts w:ascii="Times New Roman" w:hAnsi="Times New Roman"/>
                <w:b/>
                <w:sz w:val="14"/>
                <w:szCs w:val="14"/>
              </w:rPr>
              <w:t>274</w:t>
            </w:r>
          </w:p>
        </w:tc>
        <w:tc>
          <w:tcPr>
            <w:tcW w:w="425" w:type="dxa"/>
            <w:shd w:val="clear" w:color="auto" w:fill="auto"/>
            <w:vAlign w:val="center"/>
          </w:tcPr>
          <w:p w:rsidR="00463BEA" w:rsidRPr="003467F2" w:rsidRDefault="00463BEA" w:rsidP="00463BEA">
            <w:pPr>
              <w:jc w:val="center"/>
              <w:rPr>
                <w:rFonts w:ascii="Times New Roman" w:hAnsi="Times New Roman"/>
                <w:b/>
                <w:sz w:val="14"/>
                <w:szCs w:val="14"/>
              </w:rPr>
            </w:pPr>
            <w:r>
              <w:rPr>
                <w:rFonts w:ascii="Times New Roman" w:hAnsi="Times New Roman"/>
                <w:b/>
                <w:sz w:val="14"/>
                <w:szCs w:val="14"/>
              </w:rPr>
              <w:t>95</w:t>
            </w:r>
          </w:p>
        </w:tc>
        <w:tc>
          <w:tcPr>
            <w:tcW w:w="567" w:type="dxa"/>
            <w:shd w:val="clear" w:color="auto" w:fill="auto"/>
            <w:vAlign w:val="center"/>
          </w:tcPr>
          <w:p w:rsidR="00463BEA" w:rsidRPr="003467F2" w:rsidRDefault="00463BEA" w:rsidP="00463BEA">
            <w:pPr>
              <w:jc w:val="center"/>
              <w:rPr>
                <w:rFonts w:ascii="Times New Roman" w:hAnsi="Times New Roman"/>
                <w:b/>
                <w:sz w:val="14"/>
                <w:szCs w:val="14"/>
              </w:rPr>
            </w:pPr>
            <w:r>
              <w:rPr>
                <w:rFonts w:ascii="Times New Roman" w:hAnsi="Times New Roman"/>
                <w:b/>
                <w:sz w:val="14"/>
                <w:szCs w:val="14"/>
              </w:rPr>
              <w:t>286</w:t>
            </w:r>
          </w:p>
        </w:tc>
        <w:tc>
          <w:tcPr>
            <w:tcW w:w="425" w:type="dxa"/>
            <w:shd w:val="clear" w:color="auto" w:fill="auto"/>
            <w:vAlign w:val="center"/>
          </w:tcPr>
          <w:p w:rsidR="00463BEA" w:rsidRPr="003467F2" w:rsidRDefault="00463BEA" w:rsidP="00463BEA">
            <w:pPr>
              <w:jc w:val="center"/>
              <w:rPr>
                <w:rFonts w:ascii="Times New Roman" w:hAnsi="Times New Roman"/>
                <w:b/>
                <w:sz w:val="14"/>
                <w:szCs w:val="14"/>
              </w:rPr>
            </w:pPr>
            <w:r>
              <w:rPr>
                <w:rFonts w:ascii="Times New Roman" w:hAnsi="Times New Roman"/>
                <w:b/>
                <w:sz w:val="14"/>
                <w:szCs w:val="14"/>
              </w:rPr>
              <w:t>60</w:t>
            </w:r>
          </w:p>
        </w:tc>
        <w:tc>
          <w:tcPr>
            <w:tcW w:w="425" w:type="dxa"/>
            <w:shd w:val="clear" w:color="auto" w:fill="auto"/>
            <w:vAlign w:val="center"/>
          </w:tcPr>
          <w:p w:rsidR="00463BEA" w:rsidRPr="003467F2" w:rsidRDefault="00463BEA" w:rsidP="00463BEA">
            <w:pPr>
              <w:jc w:val="center"/>
              <w:rPr>
                <w:rFonts w:ascii="Times New Roman" w:hAnsi="Times New Roman"/>
                <w:b/>
                <w:sz w:val="14"/>
                <w:szCs w:val="14"/>
              </w:rPr>
            </w:pPr>
            <w:r>
              <w:rPr>
                <w:rFonts w:ascii="Times New Roman" w:hAnsi="Times New Roman"/>
                <w:b/>
                <w:sz w:val="14"/>
                <w:szCs w:val="14"/>
              </w:rPr>
              <w:t>31</w:t>
            </w:r>
          </w:p>
        </w:tc>
        <w:tc>
          <w:tcPr>
            <w:tcW w:w="426" w:type="dxa"/>
            <w:shd w:val="clear" w:color="auto" w:fill="auto"/>
            <w:vAlign w:val="center"/>
          </w:tcPr>
          <w:p w:rsidR="00463BEA" w:rsidRPr="003467F2" w:rsidRDefault="00463BEA" w:rsidP="00463BEA">
            <w:pPr>
              <w:jc w:val="center"/>
              <w:rPr>
                <w:rFonts w:ascii="Times New Roman" w:hAnsi="Times New Roman"/>
                <w:b/>
                <w:sz w:val="14"/>
                <w:szCs w:val="14"/>
              </w:rPr>
            </w:pPr>
            <w:r>
              <w:rPr>
                <w:rFonts w:ascii="Times New Roman" w:hAnsi="Times New Roman"/>
                <w:b/>
                <w:sz w:val="14"/>
                <w:szCs w:val="14"/>
              </w:rPr>
              <w:t>33</w:t>
            </w:r>
          </w:p>
        </w:tc>
      </w:tr>
    </w:tbl>
    <w:p w:rsidR="004E4C99" w:rsidRDefault="004E4C99" w:rsidP="00532D3E">
      <w:pPr>
        <w:ind w:firstLine="720"/>
        <w:jc w:val="both"/>
        <w:outlineLvl w:val="4"/>
        <w:rPr>
          <w:rFonts w:ascii="Times New Roman" w:eastAsia="Times New Roman" w:hAnsi="Times New Roman"/>
          <w:b/>
          <w:bCs/>
          <w:i/>
          <w:iCs/>
          <w:sz w:val="28"/>
          <w:szCs w:val="28"/>
          <w:lang w:eastAsia="ru-RU"/>
        </w:rPr>
      </w:pPr>
    </w:p>
    <w:p w:rsidR="00532D3E" w:rsidRPr="00F50892" w:rsidRDefault="00532D3E" w:rsidP="00532D3E">
      <w:pPr>
        <w:ind w:firstLine="720"/>
        <w:jc w:val="both"/>
        <w:outlineLvl w:val="4"/>
        <w:rPr>
          <w:rFonts w:ascii="Times New Roman" w:eastAsia="Times New Roman" w:hAnsi="Times New Roman"/>
          <w:b/>
          <w:bCs/>
          <w:i/>
          <w:iCs/>
          <w:sz w:val="28"/>
          <w:szCs w:val="28"/>
          <w:lang w:eastAsia="ru-RU"/>
        </w:rPr>
      </w:pPr>
      <w:r w:rsidRPr="00F50892">
        <w:rPr>
          <w:rFonts w:ascii="Times New Roman" w:eastAsia="Times New Roman" w:hAnsi="Times New Roman"/>
          <w:b/>
          <w:bCs/>
          <w:i/>
          <w:iCs/>
          <w:sz w:val="28"/>
          <w:szCs w:val="28"/>
          <w:lang w:eastAsia="ru-RU"/>
        </w:rPr>
        <w:t>Соціальний захист пільгових категорій населення</w:t>
      </w:r>
    </w:p>
    <w:p w:rsidR="00532D3E" w:rsidRPr="00F50892" w:rsidRDefault="00532D3E" w:rsidP="00532D3E">
      <w:pPr>
        <w:ind w:firstLine="709"/>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Станом</w:t>
      </w:r>
      <w:r w:rsidR="0004621A">
        <w:rPr>
          <w:rFonts w:ascii="Times New Roman" w:eastAsia="Times New Roman" w:hAnsi="Times New Roman"/>
          <w:sz w:val="28"/>
          <w:szCs w:val="28"/>
          <w:lang w:eastAsia="ru-RU"/>
        </w:rPr>
        <w:t xml:space="preserve"> на </w:t>
      </w:r>
      <w:r w:rsidRPr="00F50892">
        <w:rPr>
          <w:rFonts w:ascii="Times New Roman" w:eastAsia="Times New Roman" w:hAnsi="Times New Roman"/>
          <w:sz w:val="28"/>
          <w:szCs w:val="28"/>
          <w:lang w:eastAsia="ru-RU"/>
        </w:rPr>
        <w:t xml:space="preserve"> 01 </w:t>
      </w:r>
      <w:r>
        <w:rPr>
          <w:rFonts w:ascii="Times New Roman" w:eastAsia="Times New Roman" w:hAnsi="Times New Roman"/>
          <w:sz w:val="28"/>
          <w:szCs w:val="28"/>
          <w:lang w:val="ru-RU" w:eastAsia="ru-RU"/>
        </w:rPr>
        <w:t>січня</w:t>
      </w:r>
      <w:r w:rsidRPr="00F50892">
        <w:rPr>
          <w:rFonts w:ascii="Times New Roman" w:eastAsia="Times New Roman" w:hAnsi="Times New Roman"/>
          <w:sz w:val="28"/>
          <w:szCs w:val="28"/>
          <w:lang w:eastAsia="ru-RU"/>
        </w:rPr>
        <w:t xml:space="preserve"> 20</w:t>
      </w:r>
      <w:r>
        <w:rPr>
          <w:rFonts w:ascii="Times New Roman" w:eastAsia="Times New Roman" w:hAnsi="Times New Roman"/>
          <w:sz w:val="28"/>
          <w:szCs w:val="28"/>
          <w:lang w:eastAsia="ru-RU"/>
        </w:rPr>
        <w:t>20</w:t>
      </w:r>
      <w:r w:rsidRPr="00F50892">
        <w:rPr>
          <w:rFonts w:ascii="Times New Roman" w:eastAsia="Times New Roman" w:hAnsi="Times New Roman"/>
          <w:sz w:val="28"/>
          <w:szCs w:val="28"/>
          <w:lang w:eastAsia="ru-RU"/>
        </w:rPr>
        <w:t xml:space="preserve"> року на обліку в </w:t>
      </w:r>
      <w:r>
        <w:rPr>
          <w:rFonts w:ascii="Times New Roman" w:eastAsia="Times New Roman" w:hAnsi="Times New Roman"/>
          <w:sz w:val="28"/>
          <w:szCs w:val="28"/>
          <w:lang w:eastAsia="ru-RU"/>
        </w:rPr>
        <w:t>У</w:t>
      </w:r>
      <w:r w:rsidRPr="00F50892">
        <w:rPr>
          <w:rFonts w:ascii="Times New Roman" w:eastAsia="Times New Roman" w:hAnsi="Times New Roman"/>
          <w:sz w:val="28"/>
          <w:szCs w:val="28"/>
          <w:lang w:eastAsia="ru-RU"/>
        </w:rPr>
        <w:t xml:space="preserve">правлінні соціального захисту населення Марківської райдержадміністрації </w:t>
      </w:r>
      <w:r>
        <w:rPr>
          <w:rFonts w:ascii="Times New Roman" w:eastAsia="Times New Roman" w:hAnsi="Times New Roman"/>
          <w:sz w:val="28"/>
          <w:szCs w:val="28"/>
          <w:lang w:eastAsia="ru-RU"/>
        </w:rPr>
        <w:t>перебувало</w:t>
      </w:r>
      <w:r w:rsidRPr="00F50892">
        <w:rPr>
          <w:rFonts w:ascii="Times New Roman" w:eastAsia="Times New Roman" w:hAnsi="Times New Roman"/>
          <w:sz w:val="28"/>
          <w:szCs w:val="28"/>
          <w:lang w:eastAsia="ru-RU"/>
        </w:rPr>
        <w:t>:</w:t>
      </w:r>
    </w:p>
    <w:p w:rsidR="00532D3E" w:rsidRPr="00F50892" w:rsidRDefault="00532D3E" w:rsidP="00532D3E">
      <w:pPr>
        <w:numPr>
          <w:ilvl w:val="0"/>
          <w:numId w:val="11"/>
        </w:numPr>
        <w:tabs>
          <w:tab w:val="left" w:pos="1134"/>
        </w:tabs>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779</w:t>
      </w:r>
      <w:r w:rsidRPr="00F50892">
        <w:rPr>
          <w:rFonts w:ascii="Times New Roman" w:eastAsia="Times New Roman" w:hAnsi="Times New Roman"/>
          <w:sz w:val="28"/>
          <w:szCs w:val="28"/>
          <w:lang w:eastAsia="ru-RU"/>
        </w:rPr>
        <w:t xml:space="preserve"> ос</w:t>
      </w:r>
      <w:r>
        <w:rPr>
          <w:rFonts w:ascii="Times New Roman" w:eastAsia="Times New Roman" w:hAnsi="Times New Roman"/>
          <w:sz w:val="28"/>
          <w:szCs w:val="28"/>
          <w:lang w:eastAsia="ru-RU"/>
        </w:rPr>
        <w:t>і</w:t>
      </w:r>
      <w:r w:rsidRPr="00F50892">
        <w:rPr>
          <w:rFonts w:ascii="Times New Roman" w:eastAsia="Times New Roman" w:hAnsi="Times New Roman"/>
          <w:sz w:val="28"/>
          <w:szCs w:val="28"/>
          <w:lang w:eastAsia="ru-RU"/>
        </w:rPr>
        <w:t xml:space="preserve">б серед ветеранів війни, у тому числі: </w:t>
      </w:r>
      <w:r>
        <w:rPr>
          <w:rFonts w:ascii="Times New Roman" w:eastAsia="Times New Roman" w:hAnsi="Times New Roman"/>
          <w:sz w:val="28"/>
          <w:szCs w:val="28"/>
          <w:lang w:eastAsia="ru-RU"/>
        </w:rPr>
        <w:t>осіб з інвалідністю внаслідок війни</w:t>
      </w:r>
      <w:r w:rsidRPr="00F50892">
        <w:rPr>
          <w:rFonts w:ascii="Times New Roman" w:eastAsia="Times New Roman" w:hAnsi="Times New Roman"/>
          <w:sz w:val="28"/>
          <w:szCs w:val="28"/>
          <w:lang w:eastAsia="ru-RU"/>
        </w:rPr>
        <w:t xml:space="preserve"> – 1</w:t>
      </w:r>
      <w:r>
        <w:rPr>
          <w:rFonts w:ascii="Times New Roman" w:eastAsia="Times New Roman" w:hAnsi="Times New Roman"/>
          <w:sz w:val="28"/>
          <w:szCs w:val="28"/>
          <w:lang w:eastAsia="ru-RU"/>
        </w:rPr>
        <w:t>45</w:t>
      </w:r>
      <w:r w:rsidRPr="00F50892">
        <w:rPr>
          <w:rFonts w:ascii="Times New Roman" w:eastAsia="Times New Roman" w:hAnsi="Times New Roman"/>
          <w:sz w:val="28"/>
          <w:szCs w:val="28"/>
          <w:lang w:eastAsia="ru-RU"/>
        </w:rPr>
        <w:t xml:space="preserve">, учасників бойових дій – </w:t>
      </w:r>
      <w:r>
        <w:rPr>
          <w:rFonts w:ascii="Times New Roman" w:eastAsia="Times New Roman" w:hAnsi="Times New Roman"/>
          <w:sz w:val="28"/>
          <w:szCs w:val="28"/>
          <w:lang w:eastAsia="ru-RU"/>
        </w:rPr>
        <w:t>433</w:t>
      </w:r>
      <w:r w:rsidRPr="00F50892">
        <w:rPr>
          <w:rFonts w:ascii="Times New Roman" w:eastAsia="Times New Roman" w:hAnsi="Times New Roman"/>
          <w:sz w:val="28"/>
          <w:szCs w:val="28"/>
          <w:lang w:eastAsia="ru-RU"/>
        </w:rPr>
        <w:t xml:space="preserve">, учасників війни – </w:t>
      </w:r>
      <w:r>
        <w:rPr>
          <w:rFonts w:ascii="Times New Roman" w:eastAsia="Times New Roman" w:hAnsi="Times New Roman"/>
          <w:sz w:val="28"/>
          <w:szCs w:val="28"/>
          <w:lang w:eastAsia="ru-RU"/>
        </w:rPr>
        <w:t>122</w:t>
      </w:r>
      <w:r w:rsidRPr="00F50892">
        <w:rPr>
          <w:rFonts w:ascii="Times New Roman" w:eastAsia="Times New Roman" w:hAnsi="Times New Roman"/>
          <w:sz w:val="28"/>
          <w:szCs w:val="28"/>
          <w:lang w:eastAsia="ru-RU"/>
        </w:rPr>
        <w:t xml:space="preserve">, членів сімей загиблих (померлих) – </w:t>
      </w:r>
      <w:r>
        <w:rPr>
          <w:rFonts w:ascii="Times New Roman" w:eastAsia="Times New Roman" w:hAnsi="Times New Roman"/>
          <w:sz w:val="28"/>
          <w:szCs w:val="28"/>
          <w:lang w:eastAsia="ru-RU"/>
        </w:rPr>
        <w:t>79</w:t>
      </w:r>
      <w:r w:rsidRPr="00F50892">
        <w:rPr>
          <w:rFonts w:ascii="Times New Roman" w:eastAsia="Times New Roman" w:hAnsi="Times New Roman"/>
          <w:sz w:val="28"/>
          <w:szCs w:val="28"/>
          <w:lang w:eastAsia="ru-RU"/>
        </w:rPr>
        <w:t>;</w:t>
      </w:r>
    </w:p>
    <w:p w:rsidR="00532D3E" w:rsidRPr="00F50892" w:rsidRDefault="00532D3E" w:rsidP="00532D3E">
      <w:pPr>
        <w:numPr>
          <w:ilvl w:val="0"/>
          <w:numId w:val="11"/>
        </w:numPr>
        <w:tabs>
          <w:tab w:val="left" w:pos="1134"/>
        </w:tabs>
        <w:ind w:left="0" w:firstLine="709"/>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 xml:space="preserve">діти війни – </w:t>
      </w:r>
      <w:r>
        <w:rPr>
          <w:rFonts w:ascii="Times New Roman" w:eastAsia="Times New Roman" w:hAnsi="Times New Roman"/>
          <w:sz w:val="28"/>
          <w:szCs w:val="28"/>
          <w:lang w:eastAsia="ru-RU"/>
        </w:rPr>
        <w:t>959</w:t>
      </w:r>
      <w:r w:rsidRPr="00F50892">
        <w:rPr>
          <w:rFonts w:ascii="Times New Roman" w:eastAsia="Times New Roman" w:hAnsi="Times New Roman"/>
          <w:sz w:val="28"/>
          <w:szCs w:val="28"/>
          <w:lang w:eastAsia="ru-RU"/>
        </w:rPr>
        <w:t>;</w:t>
      </w:r>
    </w:p>
    <w:p w:rsidR="00532D3E" w:rsidRPr="00F50892" w:rsidRDefault="00532D3E" w:rsidP="00532D3E">
      <w:pPr>
        <w:numPr>
          <w:ilvl w:val="0"/>
          <w:numId w:val="11"/>
        </w:numPr>
        <w:tabs>
          <w:tab w:val="left" w:pos="1134"/>
        </w:tabs>
        <w:ind w:left="0" w:firstLine="709"/>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 xml:space="preserve">ветерани військової служби – </w:t>
      </w:r>
      <w:r>
        <w:rPr>
          <w:rFonts w:ascii="Times New Roman" w:eastAsia="Times New Roman" w:hAnsi="Times New Roman"/>
          <w:sz w:val="28"/>
          <w:szCs w:val="28"/>
          <w:lang w:eastAsia="ru-RU"/>
        </w:rPr>
        <w:t>9</w:t>
      </w:r>
      <w:r w:rsidRPr="00F50892">
        <w:rPr>
          <w:rFonts w:ascii="Times New Roman" w:eastAsia="Times New Roman" w:hAnsi="Times New Roman"/>
          <w:sz w:val="28"/>
          <w:szCs w:val="28"/>
          <w:lang w:eastAsia="ru-RU"/>
        </w:rPr>
        <w:t>;</w:t>
      </w:r>
    </w:p>
    <w:p w:rsidR="00532D3E" w:rsidRPr="00F50892" w:rsidRDefault="00532D3E" w:rsidP="00532D3E">
      <w:pPr>
        <w:numPr>
          <w:ilvl w:val="0"/>
          <w:numId w:val="11"/>
        </w:numPr>
        <w:tabs>
          <w:tab w:val="left" w:pos="1134"/>
        </w:tabs>
        <w:ind w:left="0" w:firstLine="709"/>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 xml:space="preserve">ветерани МВС – </w:t>
      </w:r>
      <w:r>
        <w:rPr>
          <w:rFonts w:ascii="Times New Roman" w:eastAsia="Times New Roman" w:hAnsi="Times New Roman"/>
          <w:sz w:val="28"/>
          <w:szCs w:val="28"/>
          <w:lang w:eastAsia="ru-RU"/>
        </w:rPr>
        <w:t>7</w:t>
      </w:r>
      <w:r w:rsidRPr="00F50892">
        <w:rPr>
          <w:rFonts w:ascii="Times New Roman" w:eastAsia="Times New Roman" w:hAnsi="Times New Roman"/>
          <w:sz w:val="28"/>
          <w:szCs w:val="28"/>
          <w:lang w:eastAsia="ru-RU"/>
        </w:rPr>
        <w:t>;</w:t>
      </w:r>
    </w:p>
    <w:p w:rsidR="00532D3E" w:rsidRPr="00F50892" w:rsidRDefault="00532D3E" w:rsidP="00532D3E">
      <w:pPr>
        <w:numPr>
          <w:ilvl w:val="0"/>
          <w:numId w:val="11"/>
        </w:numPr>
        <w:tabs>
          <w:tab w:val="left" w:pos="1134"/>
        </w:tabs>
        <w:ind w:left="0" w:firstLine="709"/>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 xml:space="preserve">вдови МВС – </w:t>
      </w:r>
      <w:r>
        <w:rPr>
          <w:rFonts w:ascii="Times New Roman" w:eastAsia="Times New Roman" w:hAnsi="Times New Roman"/>
          <w:sz w:val="28"/>
          <w:szCs w:val="28"/>
          <w:lang w:eastAsia="ru-RU"/>
        </w:rPr>
        <w:t>7</w:t>
      </w:r>
      <w:r w:rsidRPr="00F50892">
        <w:rPr>
          <w:rFonts w:ascii="Times New Roman" w:eastAsia="Times New Roman" w:hAnsi="Times New Roman"/>
          <w:sz w:val="28"/>
          <w:szCs w:val="28"/>
          <w:lang w:eastAsia="ru-RU"/>
        </w:rPr>
        <w:t>;</w:t>
      </w:r>
    </w:p>
    <w:p w:rsidR="00532D3E" w:rsidRPr="00F50892" w:rsidRDefault="00532D3E" w:rsidP="00532D3E">
      <w:pPr>
        <w:numPr>
          <w:ilvl w:val="0"/>
          <w:numId w:val="11"/>
        </w:numPr>
        <w:tabs>
          <w:tab w:val="left" w:pos="1134"/>
        </w:tabs>
        <w:ind w:left="0" w:firstLine="709"/>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ветерани праці – 1</w:t>
      </w:r>
      <w:r>
        <w:rPr>
          <w:rFonts w:ascii="Times New Roman" w:eastAsia="Times New Roman" w:hAnsi="Times New Roman"/>
          <w:sz w:val="28"/>
          <w:szCs w:val="28"/>
          <w:lang w:eastAsia="ru-RU"/>
        </w:rPr>
        <w:t>394</w:t>
      </w:r>
      <w:r w:rsidRPr="00F50892">
        <w:rPr>
          <w:rFonts w:ascii="Times New Roman" w:eastAsia="Times New Roman" w:hAnsi="Times New Roman"/>
          <w:sz w:val="28"/>
          <w:szCs w:val="28"/>
          <w:lang w:eastAsia="ru-RU"/>
        </w:rPr>
        <w:t>;</w:t>
      </w:r>
    </w:p>
    <w:p w:rsidR="00532D3E" w:rsidRPr="00F50892" w:rsidRDefault="00532D3E" w:rsidP="00532D3E">
      <w:pPr>
        <w:numPr>
          <w:ilvl w:val="0"/>
          <w:numId w:val="11"/>
        </w:numPr>
        <w:tabs>
          <w:tab w:val="left" w:pos="1134"/>
        </w:tabs>
        <w:ind w:left="0" w:firstLine="709"/>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жертви нацистських переслідувань – 1.</w:t>
      </w:r>
    </w:p>
    <w:p w:rsidR="00532D3E" w:rsidRPr="00F50892" w:rsidRDefault="00532D3E" w:rsidP="00532D3E">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 </w:t>
      </w:r>
      <w:r w:rsidRPr="00F50892">
        <w:rPr>
          <w:rFonts w:ascii="Times New Roman" w:eastAsia="Times New Roman" w:hAnsi="Times New Roman"/>
          <w:sz w:val="28"/>
          <w:szCs w:val="28"/>
          <w:lang w:eastAsia="ru-RU"/>
        </w:rPr>
        <w:t>201</w:t>
      </w:r>
      <w:r>
        <w:rPr>
          <w:rFonts w:ascii="Times New Roman" w:eastAsia="Times New Roman" w:hAnsi="Times New Roman"/>
          <w:sz w:val="28"/>
          <w:szCs w:val="28"/>
          <w:lang w:eastAsia="ru-RU"/>
        </w:rPr>
        <w:t>9</w:t>
      </w:r>
      <w:r w:rsidRPr="00F50892">
        <w:rPr>
          <w:rFonts w:ascii="Times New Roman" w:eastAsia="Times New Roman" w:hAnsi="Times New Roman"/>
          <w:sz w:val="28"/>
          <w:szCs w:val="28"/>
          <w:lang w:eastAsia="ru-RU"/>
        </w:rPr>
        <w:t xml:space="preserve"> р</w:t>
      </w:r>
      <w:r>
        <w:rPr>
          <w:rFonts w:ascii="Times New Roman" w:eastAsia="Times New Roman" w:hAnsi="Times New Roman"/>
          <w:sz w:val="28"/>
          <w:szCs w:val="28"/>
          <w:lang w:eastAsia="ru-RU"/>
        </w:rPr>
        <w:t>ік</w:t>
      </w:r>
      <w:r w:rsidRPr="00F50892">
        <w:rPr>
          <w:rFonts w:ascii="Times New Roman" w:eastAsia="Times New Roman" w:hAnsi="Times New Roman"/>
          <w:sz w:val="28"/>
          <w:szCs w:val="28"/>
          <w:lang w:eastAsia="ru-RU"/>
        </w:rPr>
        <w:t xml:space="preserve"> з державного бюджету було </w:t>
      </w:r>
      <w:r>
        <w:rPr>
          <w:rFonts w:ascii="Times New Roman" w:eastAsia="Times New Roman" w:hAnsi="Times New Roman"/>
          <w:sz w:val="28"/>
          <w:szCs w:val="28"/>
          <w:lang w:eastAsia="ru-RU"/>
        </w:rPr>
        <w:t>нараховано</w:t>
      </w:r>
      <w:r w:rsidRPr="00F50892">
        <w:rPr>
          <w:rFonts w:ascii="Times New Roman" w:eastAsia="Times New Roman" w:hAnsi="Times New Roman"/>
          <w:sz w:val="28"/>
          <w:szCs w:val="28"/>
          <w:lang w:eastAsia="ru-RU"/>
        </w:rPr>
        <w:t xml:space="preserve"> 6</w:t>
      </w:r>
      <w:r w:rsidR="00463BEA">
        <w:rPr>
          <w:rFonts w:ascii="Times New Roman" w:eastAsia="Times New Roman" w:hAnsi="Times New Roman"/>
          <w:sz w:val="28"/>
          <w:szCs w:val="28"/>
          <w:lang w:eastAsia="ru-RU"/>
        </w:rPr>
        <w:t>338,4</w:t>
      </w:r>
      <w:r w:rsidRPr="00F50892">
        <w:rPr>
          <w:rFonts w:ascii="Times New Roman" w:eastAsia="Times New Roman" w:hAnsi="Times New Roman"/>
          <w:sz w:val="28"/>
          <w:szCs w:val="28"/>
          <w:lang w:eastAsia="ru-RU"/>
        </w:rPr>
        <w:t xml:space="preserve"> тис. грн., з </w:t>
      </w:r>
      <w:r>
        <w:rPr>
          <w:rFonts w:ascii="Times New Roman" w:eastAsia="Times New Roman" w:hAnsi="Times New Roman"/>
          <w:sz w:val="28"/>
          <w:szCs w:val="28"/>
          <w:lang w:eastAsia="ru-RU"/>
        </w:rPr>
        <w:t>районного</w:t>
      </w:r>
      <w:r w:rsidRPr="00F50892">
        <w:rPr>
          <w:rFonts w:ascii="Times New Roman" w:eastAsia="Times New Roman" w:hAnsi="Times New Roman"/>
          <w:sz w:val="28"/>
          <w:szCs w:val="28"/>
          <w:lang w:eastAsia="ru-RU"/>
        </w:rPr>
        <w:t xml:space="preserve"> бюджету – </w:t>
      </w:r>
      <w:r w:rsidR="00463BEA">
        <w:rPr>
          <w:rFonts w:ascii="Times New Roman" w:eastAsia="Times New Roman" w:hAnsi="Times New Roman"/>
          <w:sz w:val="28"/>
          <w:szCs w:val="28"/>
          <w:lang w:eastAsia="ru-RU"/>
        </w:rPr>
        <w:t>261,3</w:t>
      </w:r>
      <w:r w:rsidRPr="00F50892">
        <w:rPr>
          <w:rFonts w:ascii="Times New Roman" w:eastAsia="Times New Roman" w:hAnsi="Times New Roman"/>
          <w:sz w:val="28"/>
          <w:szCs w:val="28"/>
          <w:lang w:eastAsia="ru-RU"/>
        </w:rPr>
        <w:t xml:space="preserve"> тис. грн. На пільги населенню для оплати за житлово-комунальні послуги – </w:t>
      </w:r>
      <w:r>
        <w:rPr>
          <w:rFonts w:ascii="Times New Roman" w:eastAsia="Times New Roman" w:hAnsi="Times New Roman"/>
          <w:sz w:val="28"/>
          <w:szCs w:val="28"/>
          <w:lang w:eastAsia="ru-RU"/>
        </w:rPr>
        <w:t>4</w:t>
      </w:r>
      <w:r w:rsidR="00463BEA">
        <w:rPr>
          <w:rFonts w:ascii="Times New Roman" w:eastAsia="Times New Roman" w:hAnsi="Times New Roman"/>
          <w:sz w:val="28"/>
          <w:szCs w:val="28"/>
          <w:lang w:eastAsia="ru-RU"/>
        </w:rPr>
        <w:t>347,7</w:t>
      </w:r>
      <w:r w:rsidRPr="00F50892">
        <w:rPr>
          <w:rFonts w:ascii="Times New Roman" w:eastAsia="Times New Roman" w:hAnsi="Times New Roman"/>
          <w:sz w:val="28"/>
          <w:szCs w:val="28"/>
          <w:lang w:eastAsia="ru-RU"/>
        </w:rPr>
        <w:t xml:space="preserve"> тис. грн. На 20</w:t>
      </w:r>
      <w:r>
        <w:rPr>
          <w:rFonts w:ascii="Times New Roman" w:eastAsia="Times New Roman" w:hAnsi="Times New Roman"/>
          <w:sz w:val="28"/>
          <w:szCs w:val="28"/>
          <w:lang w:eastAsia="ru-RU"/>
        </w:rPr>
        <w:t>20</w:t>
      </w:r>
      <w:r w:rsidRPr="00F50892">
        <w:rPr>
          <w:rFonts w:ascii="Times New Roman" w:eastAsia="Times New Roman" w:hAnsi="Times New Roman"/>
          <w:sz w:val="28"/>
          <w:szCs w:val="28"/>
          <w:lang w:eastAsia="ru-RU"/>
        </w:rPr>
        <w:t xml:space="preserve"> рік передбачається нарахування пільг та субсидій на житлово-комунальні послуги на суму </w:t>
      </w:r>
      <w:r w:rsidR="00463BEA">
        <w:rPr>
          <w:rFonts w:ascii="Times New Roman" w:eastAsia="Times New Roman" w:hAnsi="Times New Roman"/>
          <w:sz w:val="28"/>
          <w:szCs w:val="28"/>
          <w:lang w:eastAsia="ru-RU"/>
        </w:rPr>
        <w:t>8723,4</w:t>
      </w:r>
      <w:r w:rsidRPr="00F50892">
        <w:rPr>
          <w:rFonts w:ascii="Times New Roman" w:eastAsia="Times New Roman" w:hAnsi="Times New Roman"/>
          <w:sz w:val="28"/>
          <w:szCs w:val="28"/>
          <w:lang w:eastAsia="ru-RU"/>
        </w:rPr>
        <w:t xml:space="preserve"> тис. грн.</w:t>
      </w:r>
    </w:p>
    <w:p w:rsidR="00532D3E" w:rsidRPr="00F50892" w:rsidRDefault="00532D3E" w:rsidP="00532D3E">
      <w:pPr>
        <w:ind w:firstLine="709"/>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Для придбання твердого палива та скрапленого газу за 201</w:t>
      </w:r>
      <w:r>
        <w:rPr>
          <w:rFonts w:ascii="Times New Roman" w:eastAsia="Times New Roman" w:hAnsi="Times New Roman"/>
          <w:sz w:val="28"/>
          <w:szCs w:val="28"/>
          <w:lang w:eastAsia="ru-RU"/>
        </w:rPr>
        <w:t>9</w:t>
      </w:r>
      <w:r w:rsidRPr="00F50892">
        <w:rPr>
          <w:rFonts w:ascii="Times New Roman" w:eastAsia="Times New Roman" w:hAnsi="Times New Roman"/>
          <w:sz w:val="28"/>
          <w:szCs w:val="28"/>
          <w:lang w:eastAsia="ru-RU"/>
        </w:rPr>
        <w:t xml:space="preserve"> рік виділено </w:t>
      </w:r>
      <w:r w:rsidR="00463BEA">
        <w:rPr>
          <w:rFonts w:ascii="Times New Roman" w:eastAsia="Times New Roman" w:hAnsi="Times New Roman"/>
          <w:sz w:val="28"/>
          <w:szCs w:val="28"/>
          <w:lang w:eastAsia="ru-RU"/>
        </w:rPr>
        <w:t>10,6</w:t>
      </w:r>
      <w:r w:rsidRPr="00F50892">
        <w:rPr>
          <w:rFonts w:ascii="Times New Roman" w:eastAsia="Times New Roman" w:hAnsi="Times New Roman"/>
          <w:sz w:val="28"/>
          <w:szCs w:val="28"/>
          <w:lang w:eastAsia="ru-RU"/>
        </w:rPr>
        <w:t xml:space="preserve"> тис. грн. На 20</w:t>
      </w:r>
      <w:r>
        <w:rPr>
          <w:rFonts w:ascii="Times New Roman" w:eastAsia="Times New Roman" w:hAnsi="Times New Roman"/>
          <w:sz w:val="28"/>
          <w:szCs w:val="28"/>
          <w:lang w:eastAsia="ru-RU"/>
        </w:rPr>
        <w:t>20</w:t>
      </w:r>
      <w:r w:rsidRPr="00F50892">
        <w:rPr>
          <w:rFonts w:ascii="Times New Roman" w:eastAsia="Times New Roman" w:hAnsi="Times New Roman"/>
          <w:sz w:val="28"/>
          <w:szCs w:val="28"/>
          <w:lang w:eastAsia="ru-RU"/>
        </w:rPr>
        <w:t xml:space="preserve"> рік передбачається нарахування на суму </w:t>
      </w:r>
      <w:r w:rsidR="00463BEA">
        <w:rPr>
          <w:rFonts w:ascii="Times New Roman" w:eastAsia="Times New Roman" w:hAnsi="Times New Roman"/>
          <w:sz w:val="28"/>
          <w:szCs w:val="28"/>
          <w:lang w:eastAsia="ru-RU"/>
        </w:rPr>
        <w:t>8,4</w:t>
      </w:r>
      <w:r w:rsidRPr="00F50892">
        <w:rPr>
          <w:rFonts w:ascii="Times New Roman" w:eastAsia="Times New Roman" w:hAnsi="Times New Roman"/>
          <w:sz w:val="28"/>
          <w:szCs w:val="28"/>
          <w:lang w:eastAsia="ru-RU"/>
        </w:rPr>
        <w:t xml:space="preserve"> тис. грн.</w:t>
      </w:r>
    </w:p>
    <w:p w:rsidR="00532D3E" w:rsidRPr="00F50892" w:rsidRDefault="00532D3E" w:rsidP="00532D3E">
      <w:pPr>
        <w:ind w:firstLine="709"/>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На надання інших пільг за 201</w:t>
      </w:r>
      <w:r>
        <w:rPr>
          <w:rFonts w:ascii="Times New Roman" w:eastAsia="Times New Roman" w:hAnsi="Times New Roman"/>
          <w:sz w:val="28"/>
          <w:szCs w:val="28"/>
          <w:lang w:eastAsia="ru-RU"/>
        </w:rPr>
        <w:t>9</w:t>
      </w:r>
      <w:r w:rsidRPr="00F50892">
        <w:rPr>
          <w:rFonts w:ascii="Times New Roman" w:eastAsia="Times New Roman" w:hAnsi="Times New Roman"/>
          <w:sz w:val="28"/>
          <w:szCs w:val="28"/>
          <w:lang w:eastAsia="ru-RU"/>
        </w:rPr>
        <w:t xml:space="preserve"> р</w:t>
      </w:r>
      <w:r>
        <w:rPr>
          <w:rFonts w:ascii="Times New Roman" w:eastAsia="Times New Roman" w:hAnsi="Times New Roman"/>
          <w:sz w:val="28"/>
          <w:szCs w:val="28"/>
          <w:lang w:eastAsia="ru-RU"/>
        </w:rPr>
        <w:t>і</w:t>
      </w:r>
      <w:r w:rsidRPr="00F50892">
        <w:rPr>
          <w:rFonts w:ascii="Times New Roman" w:eastAsia="Times New Roman" w:hAnsi="Times New Roman"/>
          <w:sz w:val="28"/>
          <w:szCs w:val="28"/>
          <w:lang w:eastAsia="ru-RU"/>
        </w:rPr>
        <w:t xml:space="preserve">к виділено з </w:t>
      </w:r>
      <w:r>
        <w:rPr>
          <w:rFonts w:ascii="Times New Roman" w:eastAsia="Times New Roman" w:hAnsi="Times New Roman"/>
          <w:sz w:val="28"/>
          <w:szCs w:val="28"/>
          <w:lang w:eastAsia="ru-RU"/>
        </w:rPr>
        <w:t>районного</w:t>
      </w:r>
      <w:r w:rsidRPr="00F50892">
        <w:rPr>
          <w:rFonts w:ascii="Times New Roman" w:eastAsia="Times New Roman" w:hAnsi="Times New Roman"/>
          <w:sz w:val="28"/>
          <w:szCs w:val="28"/>
          <w:lang w:eastAsia="ru-RU"/>
        </w:rPr>
        <w:t xml:space="preserve"> бюджету </w:t>
      </w:r>
      <w:r w:rsidR="00463BEA">
        <w:rPr>
          <w:rFonts w:ascii="Times New Roman" w:eastAsia="Times New Roman" w:hAnsi="Times New Roman"/>
          <w:sz w:val="28"/>
          <w:szCs w:val="28"/>
          <w:lang w:eastAsia="ru-RU"/>
        </w:rPr>
        <w:t>138,4</w:t>
      </w:r>
      <w:r w:rsidRPr="00F50892">
        <w:rPr>
          <w:rFonts w:ascii="Times New Roman" w:eastAsia="Times New Roman" w:hAnsi="Times New Roman"/>
          <w:sz w:val="28"/>
          <w:szCs w:val="28"/>
          <w:lang w:eastAsia="ru-RU"/>
        </w:rPr>
        <w:t xml:space="preserve"> тис. грн. На 20</w:t>
      </w:r>
      <w:r>
        <w:rPr>
          <w:rFonts w:ascii="Times New Roman" w:eastAsia="Times New Roman" w:hAnsi="Times New Roman"/>
          <w:sz w:val="28"/>
          <w:szCs w:val="28"/>
          <w:lang w:eastAsia="ru-RU"/>
        </w:rPr>
        <w:t>20</w:t>
      </w:r>
      <w:r w:rsidRPr="00F50892">
        <w:rPr>
          <w:rFonts w:ascii="Times New Roman" w:eastAsia="Times New Roman" w:hAnsi="Times New Roman"/>
          <w:sz w:val="28"/>
          <w:szCs w:val="28"/>
          <w:lang w:eastAsia="ru-RU"/>
        </w:rPr>
        <w:t xml:space="preserve"> рік з </w:t>
      </w:r>
      <w:r>
        <w:rPr>
          <w:rFonts w:ascii="Times New Roman" w:eastAsia="Times New Roman" w:hAnsi="Times New Roman"/>
          <w:sz w:val="28"/>
          <w:szCs w:val="28"/>
          <w:lang w:eastAsia="ru-RU"/>
        </w:rPr>
        <w:t>районного</w:t>
      </w:r>
      <w:r w:rsidRPr="00F50892">
        <w:rPr>
          <w:rFonts w:ascii="Times New Roman" w:eastAsia="Times New Roman" w:hAnsi="Times New Roman"/>
          <w:sz w:val="28"/>
          <w:szCs w:val="28"/>
          <w:lang w:eastAsia="ru-RU"/>
        </w:rPr>
        <w:t xml:space="preserve"> бюджету передбачається нарахування на суму </w:t>
      </w:r>
      <w:r w:rsidR="00463BEA">
        <w:rPr>
          <w:rFonts w:ascii="Times New Roman" w:eastAsia="Times New Roman" w:hAnsi="Times New Roman"/>
          <w:sz w:val="28"/>
          <w:szCs w:val="28"/>
          <w:lang w:eastAsia="ru-RU"/>
        </w:rPr>
        <w:t>192,1</w:t>
      </w:r>
      <w:r w:rsidRPr="00F50892">
        <w:rPr>
          <w:rFonts w:ascii="Times New Roman" w:eastAsia="Times New Roman" w:hAnsi="Times New Roman"/>
          <w:sz w:val="28"/>
          <w:szCs w:val="28"/>
          <w:lang w:eastAsia="ru-RU"/>
        </w:rPr>
        <w:t xml:space="preserve"> тис. грн.</w:t>
      </w:r>
    </w:p>
    <w:p w:rsidR="00532D3E" w:rsidRPr="00F50892" w:rsidRDefault="00532D3E" w:rsidP="00532D3E">
      <w:pPr>
        <w:ind w:firstLine="709"/>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Відповідно до чинного законодавства ветеранам війни до Дня Перемоги у 201</w:t>
      </w:r>
      <w:r>
        <w:rPr>
          <w:rFonts w:ascii="Times New Roman" w:eastAsia="Times New Roman" w:hAnsi="Times New Roman"/>
          <w:sz w:val="28"/>
          <w:szCs w:val="28"/>
          <w:lang w:eastAsia="ru-RU"/>
        </w:rPr>
        <w:t>9</w:t>
      </w:r>
      <w:r w:rsidRPr="00F50892">
        <w:rPr>
          <w:rFonts w:ascii="Times New Roman" w:eastAsia="Times New Roman" w:hAnsi="Times New Roman"/>
          <w:sz w:val="28"/>
          <w:szCs w:val="28"/>
          <w:lang w:eastAsia="ru-RU"/>
        </w:rPr>
        <w:t xml:space="preserve"> році виплачено разову грошову допомогу на суму 1</w:t>
      </w:r>
      <w:r w:rsidR="00463BEA">
        <w:rPr>
          <w:rFonts w:ascii="Times New Roman" w:eastAsia="Times New Roman" w:hAnsi="Times New Roman"/>
          <w:sz w:val="28"/>
          <w:szCs w:val="28"/>
          <w:lang w:eastAsia="ru-RU"/>
        </w:rPr>
        <w:t>980,1</w:t>
      </w:r>
      <w:r w:rsidRPr="00F50892">
        <w:rPr>
          <w:rFonts w:ascii="Times New Roman" w:eastAsia="Times New Roman" w:hAnsi="Times New Roman"/>
          <w:sz w:val="28"/>
          <w:szCs w:val="28"/>
          <w:lang w:eastAsia="ru-RU"/>
        </w:rPr>
        <w:t xml:space="preserve"> тис. грн. На 20</w:t>
      </w:r>
      <w:r>
        <w:rPr>
          <w:rFonts w:ascii="Times New Roman" w:eastAsia="Times New Roman" w:hAnsi="Times New Roman"/>
          <w:sz w:val="28"/>
          <w:szCs w:val="28"/>
          <w:lang w:eastAsia="ru-RU"/>
        </w:rPr>
        <w:t>20</w:t>
      </w:r>
      <w:r w:rsidRPr="00F50892">
        <w:rPr>
          <w:rFonts w:ascii="Times New Roman" w:eastAsia="Times New Roman" w:hAnsi="Times New Roman"/>
          <w:sz w:val="28"/>
          <w:szCs w:val="28"/>
          <w:lang w:eastAsia="ru-RU"/>
        </w:rPr>
        <w:t xml:space="preserve"> рік передбачається нарахування на суму </w:t>
      </w:r>
      <w:r w:rsidR="00463BEA">
        <w:rPr>
          <w:rFonts w:ascii="Times New Roman" w:eastAsia="Times New Roman" w:hAnsi="Times New Roman"/>
          <w:sz w:val="28"/>
          <w:szCs w:val="28"/>
          <w:lang w:eastAsia="ru-RU"/>
        </w:rPr>
        <w:t>2098,8</w:t>
      </w:r>
      <w:r w:rsidRPr="00F50892">
        <w:rPr>
          <w:rFonts w:ascii="Times New Roman" w:eastAsia="Times New Roman" w:hAnsi="Times New Roman"/>
          <w:sz w:val="28"/>
          <w:szCs w:val="28"/>
          <w:lang w:eastAsia="ru-RU"/>
        </w:rPr>
        <w:t xml:space="preserve"> тис. грн.</w:t>
      </w:r>
    </w:p>
    <w:p w:rsidR="00532D3E" w:rsidRPr="00F50892" w:rsidRDefault="00532D3E" w:rsidP="00532D3E">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 2019</w:t>
      </w:r>
      <w:r w:rsidRPr="00F50892">
        <w:rPr>
          <w:rFonts w:ascii="Times New Roman" w:eastAsia="Times New Roman" w:hAnsi="Times New Roman"/>
          <w:sz w:val="28"/>
          <w:szCs w:val="28"/>
          <w:lang w:eastAsia="ru-RU"/>
        </w:rPr>
        <w:t xml:space="preserve"> р</w:t>
      </w:r>
      <w:r>
        <w:rPr>
          <w:rFonts w:ascii="Times New Roman" w:eastAsia="Times New Roman" w:hAnsi="Times New Roman"/>
          <w:sz w:val="28"/>
          <w:szCs w:val="28"/>
          <w:lang w:eastAsia="ru-RU"/>
        </w:rPr>
        <w:t>ік</w:t>
      </w:r>
      <w:r w:rsidR="00463BEA">
        <w:rPr>
          <w:rFonts w:ascii="Times New Roman" w:eastAsia="Times New Roman" w:hAnsi="Times New Roman"/>
          <w:sz w:val="28"/>
          <w:szCs w:val="28"/>
          <w:lang w:eastAsia="ru-RU"/>
        </w:rPr>
        <w:t xml:space="preserve"> з</w:t>
      </w:r>
      <w:r>
        <w:rPr>
          <w:rFonts w:ascii="Times New Roman" w:eastAsia="Times New Roman" w:hAnsi="Times New Roman"/>
          <w:sz w:val="28"/>
          <w:szCs w:val="28"/>
          <w:lang w:eastAsia="ru-RU"/>
        </w:rPr>
        <w:t xml:space="preserve"> бюджету кошти виділялись </w:t>
      </w:r>
      <w:r w:rsidRPr="00F50892">
        <w:rPr>
          <w:rFonts w:ascii="Times New Roman" w:eastAsia="Times New Roman" w:hAnsi="Times New Roman"/>
          <w:sz w:val="28"/>
          <w:szCs w:val="28"/>
          <w:lang w:eastAsia="ru-RU"/>
        </w:rPr>
        <w:t xml:space="preserve">на безкоштовне отримання ліків ветеранами війни та зубопротезування – </w:t>
      </w:r>
      <w:r>
        <w:rPr>
          <w:rFonts w:ascii="Times New Roman" w:eastAsia="Times New Roman" w:hAnsi="Times New Roman"/>
          <w:sz w:val="28"/>
          <w:szCs w:val="28"/>
          <w:lang w:eastAsia="ru-RU"/>
        </w:rPr>
        <w:t>1</w:t>
      </w:r>
      <w:r w:rsidR="00463BEA">
        <w:rPr>
          <w:rFonts w:ascii="Times New Roman" w:eastAsia="Times New Roman" w:hAnsi="Times New Roman"/>
          <w:sz w:val="28"/>
          <w:szCs w:val="28"/>
          <w:lang w:eastAsia="ru-RU"/>
        </w:rPr>
        <w:t>13,7</w:t>
      </w:r>
      <w:r w:rsidRPr="00F50892">
        <w:rPr>
          <w:rFonts w:ascii="Times New Roman" w:eastAsia="Times New Roman" w:hAnsi="Times New Roman"/>
          <w:sz w:val="28"/>
          <w:szCs w:val="28"/>
          <w:lang w:eastAsia="ru-RU"/>
        </w:rPr>
        <w:t xml:space="preserve"> тис. грн.</w:t>
      </w:r>
      <w:r>
        <w:rPr>
          <w:rFonts w:ascii="Times New Roman" w:eastAsia="Times New Roman" w:hAnsi="Times New Roman"/>
          <w:sz w:val="28"/>
          <w:szCs w:val="28"/>
          <w:lang w:eastAsia="ru-RU"/>
        </w:rPr>
        <w:t xml:space="preserve">, поминальний обід, транспортні видатки – </w:t>
      </w:r>
      <w:r w:rsidR="00463BEA">
        <w:rPr>
          <w:rFonts w:ascii="Times New Roman" w:eastAsia="Times New Roman" w:hAnsi="Times New Roman"/>
          <w:sz w:val="28"/>
          <w:szCs w:val="28"/>
          <w:lang w:eastAsia="ru-RU"/>
        </w:rPr>
        <w:t>9,2</w:t>
      </w:r>
      <w:r>
        <w:rPr>
          <w:rFonts w:ascii="Times New Roman" w:eastAsia="Times New Roman" w:hAnsi="Times New Roman"/>
          <w:sz w:val="28"/>
          <w:szCs w:val="28"/>
          <w:lang w:eastAsia="ru-RU"/>
        </w:rPr>
        <w:t xml:space="preserve"> тис. грн.</w:t>
      </w:r>
    </w:p>
    <w:p w:rsidR="00463BEA" w:rsidRDefault="00532D3E" w:rsidP="00532D3E">
      <w:pPr>
        <w:ind w:firstLine="709"/>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На 20</w:t>
      </w:r>
      <w:r>
        <w:rPr>
          <w:rFonts w:ascii="Times New Roman" w:eastAsia="Times New Roman" w:hAnsi="Times New Roman"/>
          <w:sz w:val="28"/>
          <w:szCs w:val="28"/>
          <w:lang w:eastAsia="ru-RU"/>
        </w:rPr>
        <w:t>20</w:t>
      </w:r>
      <w:r w:rsidRPr="00F50892">
        <w:rPr>
          <w:rFonts w:ascii="Times New Roman" w:eastAsia="Times New Roman" w:hAnsi="Times New Roman"/>
          <w:sz w:val="28"/>
          <w:szCs w:val="28"/>
          <w:lang w:eastAsia="ru-RU"/>
        </w:rPr>
        <w:t xml:space="preserve"> рік передбачається нарахування з  бюджету на суму </w:t>
      </w:r>
      <w:r w:rsidR="00463BEA">
        <w:rPr>
          <w:rFonts w:ascii="Times New Roman" w:eastAsia="Times New Roman" w:hAnsi="Times New Roman"/>
          <w:sz w:val="28"/>
          <w:szCs w:val="28"/>
          <w:lang w:eastAsia="ru-RU"/>
        </w:rPr>
        <w:t>115,3</w:t>
      </w:r>
      <w:r w:rsidRPr="00F50892">
        <w:rPr>
          <w:rFonts w:ascii="Times New Roman" w:eastAsia="Times New Roman" w:hAnsi="Times New Roman"/>
          <w:sz w:val="28"/>
          <w:szCs w:val="28"/>
          <w:lang w:eastAsia="ru-RU"/>
        </w:rPr>
        <w:t xml:space="preserve"> тис. грн.</w:t>
      </w:r>
      <w:r w:rsidR="00463BEA">
        <w:rPr>
          <w:rFonts w:ascii="Times New Roman" w:eastAsia="Times New Roman" w:hAnsi="Times New Roman"/>
          <w:sz w:val="28"/>
          <w:szCs w:val="28"/>
          <w:lang w:eastAsia="ru-RU"/>
        </w:rPr>
        <w:t xml:space="preserve"> (Таблиця 26.).</w:t>
      </w:r>
    </w:p>
    <w:p w:rsidR="00952DE5" w:rsidRPr="00952DE5" w:rsidRDefault="00952DE5" w:rsidP="00952DE5">
      <w:pPr>
        <w:ind w:firstLine="851"/>
        <w:jc w:val="both"/>
        <w:rPr>
          <w:rFonts w:ascii="Times New Roman" w:hAnsi="Times New Roman"/>
          <w:bCs/>
          <w:sz w:val="28"/>
          <w:szCs w:val="28"/>
        </w:rPr>
      </w:pPr>
      <w:r w:rsidRPr="00952DE5">
        <w:rPr>
          <w:rFonts w:ascii="Times New Roman" w:hAnsi="Times New Roman"/>
          <w:bCs/>
          <w:sz w:val="28"/>
          <w:szCs w:val="28"/>
        </w:rPr>
        <w:t xml:space="preserve">На території </w:t>
      </w:r>
      <w:r>
        <w:rPr>
          <w:rFonts w:ascii="Times New Roman" w:hAnsi="Times New Roman"/>
          <w:bCs/>
          <w:sz w:val="28"/>
          <w:szCs w:val="28"/>
        </w:rPr>
        <w:t>громади</w:t>
      </w:r>
      <w:r w:rsidRPr="00952DE5">
        <w:rPr>
          <w:rFonts w:ascii="Times New Roman" w:hAnsi="Times New Roman"/>
          <w:bCs/>
          <w:sz w:val="28"/>
          <w:szCs w:val="28"/>
        </w:rPr>
        <w:t xml:space="preserve"> проживає 2447 дитини до 18 років.</w:t>
      </w:r>
    </w:p>
    <w:p w:rsidR="00952DE5" w:rsidRPr="00952DE5" w:rsidRDefault="00952DE5" w:rsidP="00952DE5">
      <w:pPr>
        <w:ind w:firstLine="851"/>
        <w:jc w:val="both"/>
        <w:rPr>
          <w:rFonts w:ascii="Times New Roman" w:hAnsi="Times New Roman"/>
          <w:bCs/>
          <w:sz w:val="28"/>
          <w:szCs w:val="28"/>
        </w:rPr>
      </w:pPr>
      <w:r w:rsidRPr="00952DE5">
        <w:rPr>
          <w:rFonts w:ascii="Times New Roman" w:hAnsi="Times New Roman"/>
          <w:bCs/>
          <w:sz w:val="28"/>
          <w:szCs w:val="28"/>
        </w:rPr>
        <w:t xml:space="preserve">На первинному обліку служби у справах дітей перебуває 22 </w:t>
      </w:r>
      <w:r w:rsidRPr="00952DE5">
        <w:rPr>
          <w:rFonts w:ascii="Times New Roman" w:hAnsi="Times New Roman"/>
          <w:sz w:val="28"/>
          <w:szCs w:val="28"/>
        </w:rPr>
        <w:t>дітей сиріт та дітей позбавлених батьківського піклування.</w:t>
      </w:r>
    </w:p>
    <w:p w:rsidR="00952DE5" w:rsidRPr="00952DE5" w:rsidRDefault="00985CEB" w:rsidP="00952DE5">
      <w:pPr>
        <w:ind w:firstLine="851"/>
        <w:jc w:val="both"/>
        <w:rPr>
          <w:rFonts w:ascii="Times New Roman" w:hAnsi="Times New Roman"/>
          <w:sz w:val="28"/>
          <w:szCs w:val="28"/>
          <w:shd w:val="clear" w:color="auto" w:fill="FFFFFF"/>
        </w:rPr>
      </w:pPr>
      <w:r>
        <w:rPr>
          <w:rFonts w:ascii="Times New Roman" w:hAnsi="Times New Roman"/>
          <w:sz w:val="28"/>
          <w:szCs w:val="28"/>
          <w:shd w:val="clear" w:color="auto" w:fill="FFFFFF"/>
        </w:rPr>
        <w:t>В громаді</w:t>
      </w:r>
      <w:r w:rsidR="00952DE5" w:rsidRPr="00952DE5">
        <w:rPr>
          <w:rFonts w:ascii="Times New Roman" w:hAnsi="Times New Roman"/>
          <w:sz w:val="28"/>
          <w:szCs w:val="28"/>
          <w:shd w:val="clear" w:color="auto" w:fill="FFFFFF"/>
        </w:rPr>
        <w:t xml:space="preserve"> створено і функціонує 5 прийомних сімей, в які влаштовано 13 дітей-сиріт та дітей позбавлених батьківського піклування. Всі прийомні сім’ї забезпечені соціальним супроводом з метою отримання комплексу послуг.</w:t>
      </w:r>
    </w:p>
    <w:p w:rsidR="00952DE5" w:rsidRPr="00952DE5" w:rsidRDefault="00952DE5" w:rsidP="00952DE5">
      <w:pPr>
        <w:ind w:firstLine="851"/>
        <w:jc w:val="both"/>
        <w:rPr>
          <w:rFonts w:ascii="Times New Roman" w:hAnsi="Times New Roman"/>
          <w:bCs/>
          <w:sz w:val="28"/>
          <w:szCs w:val="28"/>
        </w:rPr>
      </w:pPr>
      <w:r w:rsidRPr="00952DE5">
        <w:rPr>
          <w:rFonts w:ascii="Times New Roman" w:hAnsi="Times New Roman"/>
          <w:bCs/>
          <w:sz w:val="28"/>
          <w:szCs w:val="28"/>
        </w:rPr>
        <w:t>З метою соціального захисту дітей, які виховуються в функціонально-неспроможних сім’ях службою у справах дітей обстежено 106 сімей,які опинилися в складних життєвих обставинах.</w:t>
      </w:r>
    </w:p>
    <w:p w:rsidR="00952DE5" w:rsidRPr="00952DE5" w:rsidRDefault="00952DE5" w:rsidP="00952DE5">
      <w:pPr>
        <w:ind w:firstLine="851"/>
        <w:jc w:val="both"/>
        <w:rPr>
          <w:rFonts w:ascii="Times New Roman" w:hAnsi="Times New Roman"/>
          <w:bCs/>
          <w:sz w:val="28"/>
          <w:szCs w:val="28"/>
        </w:rPr>
      </w:pPr>
      <w:r w:rsidRPr="00952DE5">
        <w:rPr>
          <w:rFonts w:ascii="Times New Roman" w:hAnsi="Times New Roman"/>
          <w:bCs/>
          <w:sz w:val="28"/>
          <w:szCs w:val="28"/>
        </w:rPr>
        <w:t xml:space="preserve">На обліку Центру соціальних служб для сім’ї, дітей та молоді </w:t>
      </w:r>
      <w:r w:rsidRPr="00952DE5">
        <w:rPr>
          <w:rFonts w:ascii="Times New Roman" w:hAnsi="Times New Roman"/>
          <w:sz w:val="28"/>
          <w:szCs w:val="28"/>
          <w:shd w:val="clear" w:color="auto" w:fill="FFFFFF"/>
        </w:rPr>
        <w:t xml:space="preserve">на кінець 2019 року перебувало </w:t>
      </w:r>
      <w:r w:rsidR="00985CEB" w:rsidRPr="00952DE5">
        <w:rPr>
          <w:rFonts w:ascii="Times New Roman" w:hAnsi="Times New Roman"/>
          <w:sz w:val="28"/>
          <w:szCs w:val="28"/>
          <w:shd w:val="clear" w:color="auto" w:fill="FFFFFF"/>
        </w:rPr>
        <w:t xml:space="preserve">на обліку </w:t>
      </w:r>
      <w:r w:rsidRPr="00952DE5">
        <w:rPr>
          <w:rFonts w:ascii="Times New Roman" w:hAnsi="Times New Roman"/>
          <w:sz w:val="28"/>
          <w:szCs w:val="28"/>
          <w:shd w:val="clear" w:color="auto" w:fill="FFFFFF"/>
        </w:rPr>
        <w:t xml:space="preserve">41 </w:t>
      </w:r>
      <w:r w:rsidR="00985CEB">
        <w:rPr>
          <w:rFonts w:ascii="Times New Roman" w:hAnsi="Times New Roman"/>
          <w:sz w:val="28"/>
          <w:szCs w:val="28"/>
          <w:shd w:val="clear" w:color="auto" w:fill="FFFFFF"/>
        </w:rPr>
        <w:t>особа</w:t>
      </w:r>
      <w:r w:rsidRPr="00952DE5">
        <w:rPr>
          <w:rFonts w:ascii="Times New Roman" w:hAnsi="Times New Roman"/>
          <w:sz w:val="28"/>
          <w:szCs w:val="28"/>
          <w:shd w:val="clear" w:color="auto" w:fill="FFFFFF"/>
        </w:rPr>
        <w:t xml:space="preserve"> та  263</w:t>
      </w:r>
      <w:r w:rsidR="00985CEB">
        <w:rPr>
          <w:rFonts w:ascii="Times New Roman" w:hAnsi="Times New Roman"/>
          <w:sz w:val="28"/>
          <w:szCs w:val="28"/>
          <w:shd w:val="clear" w:color="auto" w:fill="FFFFFF"/>
        </w:rPr>
        <w:t xml:space="preserve"> сім</w:t>
      </w:r>
      <w:r w:rsidR="00985CEB" w:rsidRPr="00985CEB">
        <w:rPr>
          <w:rFonts w:ascii="Times New Roman" w:hAnsi="Times New Roman"/>
          <w:sz w:val="28"/>
          <w:szCs w:val="28"/>
          <w:shd w:val="clear" w:color="auto" w:fill="FFFFFF"/>
          <w:lang w:val="ru-RU"/>
        </w:rPr>
        <w:t>’</w:t>
      </w:r>
      <w:r w:rsidR="00985CEB">
        <w:rPr>
          <w:rFonts w:ascii="Times New Roman" w:hAnsi="Times New Roman"/>
          <w:sz w:val="28"/>
          <w:szCs w:val="28"/>
          <w:shd w:val="clear" w:color="auto" w:fill="FFFFFF"/>
        </w:rPr>
        <w:t>ї</w:t>
      </w:r>
      <w:r w:rsidRPr="00952DE5">
        <w:rPr>
          <w:rFonts w:ascii="Times New Roman" w:hAnsi="Times New Roman"/>
          <w:sz w:val="28"/>
          <w:szCs w:val="28"/>
          <w:shd w:val="clear" w:color="auto" w:fill="FFFFFF"/>
        </w:rPr>
        <w:t>, які знаходяться в складних життєвих обставинах, в них виховується 471 д</w:t>
      </w:r>
      <w:r w:rsidR="00985CEB">
        <w:rPr>
          <w:rFonts w:ascii="Times New Roman" w:hAnsi="Times New Roman"/>
          <w:sz w:val="28"/>
          <w:szCs w:val="28"/>
          <w:shd w:val="clear" w:color="auto" w:fill="FFFFFF"/>
        </w:rPr>
        <w:t>итина</w:t>
      </w:r>
      <w:r w:rsidRPr="00952DE5">
        <w:rPr>
          <w:rFonts w:ascii="Times New Roman" w:hAnsi="Times New Roman"/>
          <w:bCs/>
          <w:sz w:val="28"/>
          <w:szCs w:val="28"/>
        </w:rPr>
        <w:t>.</w:t>
      </w:r>
    </w:p>
    <w:p w:rsidR="00952DE5" w:rsidRPr="00952DE5" w:rsidRDefault="00952DE5" w:rsidP="00952DE5">
      <w:pPr>
        <w:ind w:firstLine="851"/>
        <w:jc w:val="both"/>
        <w:rPr>
          <w:rFonts w:ascii="Times New Roman" w:hAnsi="Times New Roman"/>
          <w:bCs/>
          <w:sz w:val="28"/>
          <w:szCs w:val="28"/>
        </w:rPr>
      </w:pPr>
      <w:r w:rsidRPr="00952DE5">
        <w:rPr>
          <w:rFonts w:ascii="Times New Roman" w:hAnsi="Times New Roman"/>
          <w:bCs/>
          <w:sz w:val="28"/>
          <w:szCs w:val="28"/>
        </w:rPr>
        <w:t xml:space="preserve">Соціальним супроводом охоплено 55 сімей, в них виховується 90 дітей. </w:t>
      </w:r>
    </w:p>
    <w:p w:rsidR="00532D3E" w:rsidRPr="00F50892" w:rsidRDefault="00532D3E" w:rsidP="00532D3E">
      <w:pPr>
        <w:ind w:firstLine="709"/>
        <w:jc w:val="both"/>
        <w:rPr>
          <w:rFonts w:ascii="Times New Roman" w:eastAsia="Times New Roman" w:hAnsi="Times New Roman"/>
          <w:sz w:val="28"/>
          <w:szCs w:val="28"/>
          <w:lang w:eastAsia="ru-RU"/>
        </w:rPr>
      </w:pPr>
    </w:p>
    <w:p w:rsidR="00532D3E" w:rsidRPr="00F50892" w:rsidRDefault="00532D3E" w:rsidP="00532D3E">
      <w:pPr>
        <w:ind w:firstLine="709"/>
        <w:jc w:val="both"/>
        <w:outlineLvl w:val="4"/>
        <w:rPr>
          <w:rFonts w:ascii="Times New Roman" w:eastAsia="Times New Roman" w:hAnsi="Times New Roman"/>
          <w:b/>
          <w:bCs/>
          <w:i/>
          <w:iCs/>
          <w:sz w:val="28"/>
          <w:szCs w:val="28"/>
          <w:lang w:eastAsia="ru-RU"/>
        </w:rPr>
      </w:pPr>
      <w:r w:rsidRPr="00F50892">
        <w:rPr>
          <w:rFonts w:ascii="Times New Roman" w:eastAsia="Times New Roman" w:hAnsi="Times New Roman"/>
          <w:b/>
          <w:bCs/>
          <w:i/>
          <w:iCs/>
          <w:sz w:val="28"/>
          <w:szCs w:val="28"/>
          <w:lang w:eastAsia="ru-RU"/>
        </w:rPr>
        <w:lastRenderedPageBreak/>
        <w:t>Соціальний захист громадян, які постраждали внаслідок Чорнобильської катастрофи</w:t>
      </w:r>
    </w:p>
    <w:p w:rsidR="00532D3E" w:rsidRPr="00F50892" w:rsidRDefault="00532D3E" w:rsidP="00532D3E">
      <w:pPr>
        <w:ind w:firstLine="720"/>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Для вирішення основних проблем громадян, постраждалих внаслідок Чорнобильської катастрофи, в повному обсязі 22.12.2016 р. була затверджена Комплексна районна програма соціального захисту громадян, постраждалих внаслідок Чорнобильської катастрофи, на 2017-2019 роки була прийнята та затверджена рішенням Марківської районної ради № 12/12. Нею передбачається здійснення заходів правового, соціального, медичного, транспортно-побутового напрямків. На 20</w:t>
      </w:r>
      <w:r>
        <w:rPr>
          <w:rFonts w:ascii="Times New Roman" w:eastAsia="Times New Roman" w:hAnsi="Times New Roman"/>
          <w:sz w:val="28"/>
          <w:szCs w:val="28"/>
          <w:lang w:eastAsia="ru-RU"/>
        </w:rPr>
        <w:t>20</w:t>
      </w:r>
      <w:r w:rsidRPr="00F50892">
        <w:rPr>
          <w:rFonts w:ascii="Times New Roman" w:eastAsia="Times New Roman" w:hAnsi="Times New Roman"/>
          <w:sz w:val="28"/>
          <w:szCs w:val="28"/>
          <w:lang w:eastAsia="ru-RU"/>
        </w:rPr>
        <w:t xml:space="preserve"> рік передбачене фінансування з місцевого бюджету в обсязі </w:t>
      </w:r>
      <w:r w:rsidR="00463BEA">
        <w:rPr>
          <w:rFonts w:ascii="Times New Roman" w:eastAsia="Times New Roman" w:hAnsi="Times New Roman"/>
          <w:sz w:val="28"/>
          <w:szCs w:val="28"/>
          <w:lang w:eastAsia="ru-RU"/>
        </w:rPr>
        <w:t>35,9</w:t>
      </w:r>
      <w:r w:rsidRPr="00F50892">
        <w:rPr>
          <w:rFonts w:ascii="Times New Roman" w:eastAsia="Times New Roman" w:hAnsi="Times New Roman"/>
          <w:sz w:val="28"/>
          <w:szCs w:val="28"/>
          <w:lang w:eastAsia="ru-RU"/>
        </w:rPr>
        <w:t xml:space="preserve"> тис. грн., з обласного бюджету – </w:t>
      </w:r>
      <w:r w:rsidR="00463BEA">
        <w:rPr>
          <w:rFonts w:ascii="Times New Roman" w:eastAsia="Times New Roman" w:hAnsi="Times New Roman"/>
          <w:sz w:val="28"/>
          <w:szCs w:val="28"/>
          <w:lang w:eastAsia="ru-RU"/>
        </w:rPr>
        <w:t>122,8</w:t>
      </w:r>
      <w:r w:rsidRPr="00F50892">
        <w:rPr>
          <w:rFonts w:ascii="Times New Roman" w:eastAsia="Times New Roman" w:hAnsi="Times New Roman"/>
          <w:sz w:val="28"/>
          <w:szCs w:val="28"/>
          <w:lang w:eastAsia="ru-RU"/>
        </w:rPr>
        <w:t xml:space="preserve"> тис. грн.</w:t>
      </w:r>
    </w:p>
    <w:p w:rsidR="00532D3E" w:rsidRPr="00F50892" w:rsidRDefault="00532D3E" w:rsidP="00532D3E">
      <w:pPr>
        <w:ind w:firstLine="709"/>
        <w:jc w:val="both"/>
        <w:outlineLvl w:val="4"/>
        <w:rPr>
          <w:rFonts w:ascii="Times New Roman" w:eastAsia="Times New Roman" w:hAnsi="Times New Roman"/>
          <w:b/>
          <w:bCs/>
          <w:i/>
          <w:iCs/>
          <w:sz w:val="28"/>
          <w:szCs w:val="28"/>
          <w:lang w:eastAsia="ru-RU"/>
        </w:rPr>
      </w:pPr>
      <w:r w:rsidRPr="00F50892">
        <w:rPr>
          <w:rFonts w:ascii="Times New Roman" w:eastAsia="Times New Roman" w:hAnsi="Times New Roman"/>
          <w:b/>
          <w:bCs/>
          <w:i/>
          <w:iCs/>
          <w:sz w:val="28"/>
          <w:szCs w:val="28"/>
          <w:lang w:eastAsia="ru-RU"/>
        </w:rPr>
        <w:t>Професійна реабілітація та працевлаштування інвалідів</w:t>
      </w:r>
    </w:p>
    <w:p w:rsidR="00532D3E" w:rsidRPr="00F50892" w:rsidRDefault="00532D3E" w:rsidP="00532D3E">
      <w:pPr>
        <w:ind w:firstLine="709"/>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Протягом 201</w:t>
      </w:r>
      <w:r>
        <w:rPr>
          <w:rFonts w:ascii="Times New Roman" w:eastAsia="Times New Roman" w:hAnsi="Times New Roman"/>
          <w:sz w:val="28"/>
          <w:szCs w:val="28"/>
          <w:lang w:eastAsia="ru-RU"/>
        </w:rPr>
        <w:t>9</w:t>
      </w:r>
      <w:r w:rsidRPr="00F50892">
        <w:rPr>
          <w:rFonts w:ascii="Times New Roman" w:eastAsia="Times New Roman" w:hAnsi="Times New Roman"/>
          <w:sz w:val="28"/>
          <w:szCs w:val="28"/>
          <w:lang w:eastAsia="ru-RU"/>
        </w:rPr>
        <w:t xml:space="preserve"> року проводилася цілеспрямована робота щодо сприяння у працевлаштуванні осіб з </w:t>
      </w:r>
      <w:r>
        <w:rPr>
          <w:rFonts w:ascii="Times New Roman" w:eastAsia="Times New Roman" w:hAnsi="Times New Roman"/>
          <w:sz w:val="28"/>
          <w:szCs w:val="28"/>
          <w:lang w:eastAsia="ru-RU"/>
        </w:rPr>
        <w:t>інвалідністю</w:t>
      </w:r>
      <w:r w:rsidRPr="00F50892">
        <w:rPr>
          <w:rFonts w:ascii="Times New Roman" w:eastAsia="Times New Roman" w:hAnsi="Times New Roman"/>
          <w:sz w:val="28"/>
          <w:szCs w:val="28"/>
          <w:lang w:eastAsia="ru-RU"/>
        </w:rPr>
        <w:t xml:space="preserve">, які бажають працювати, відповідно до рекомендацій органів медико-соціальної експертизи та індивідуальної програми реабілітації. З метою виконання законів України «Про основи соціальної захищеності інвалідів в Україні», «Про реабілітацію інвалідів» здійснювалась певна робота щодо залучення роботодавців до співпраці та привернення уваги до вирішення проблем зайнятості осіб з </w:t>
      </w:r>
      <w:r>
        <w:rPr>
          <w:rFonts w:ascii="Times New Roman" w:eastAsia="Times New Roman" w:hAnsi="Times New Roman"/>
          <w:sz w:val="28"/>
          <w:szCs w:val="28"/>
          <w:lang w:eastAsia="ru-RU"/>
        </w:rPr>
        <w:t>інвалідністю</w:t>
      </w:r>
      <w:r w:rsidRPr="00F50892">
        <w:rPr>
          <w:rFonts w:ascii="Times New Roman" w:eastAsia="Times New Roman" w:hAnsi="Times New Roman"/>
          <w:sz w:val="28"/>
          <w:szCs w:val="28"/>
          <w:lang w:eastAsia="ru-RU"/>
        </w:rPr>
        <w:t>.</w:t>
      </w:r>
    </w:p>
    <w:p w:rsidR="00532D3E" w:rsidRPr="00F50892" w:rsidRDefault="00532D3E" w:rsidP="00532D3E">
      <w:pPr>
        <w:ind w:firstLine="709"/>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 xml:space="preserve">На 01 </w:t>
      </w:r>
      <w:r>
        <w:rPr>
          <w:rFonts w:ascii="Times New Roman" w:eastAsia="Times New Roman" w:hAnsi="Times New Roman"/>
          <w:sz w:val="28"/>
          <w:szCs w:val="28"/>
          <w:lang w:eastAsia="ru-RU"/>
        </w:rPr>
        <w:t>січня</w:t>
      </w:r>
      <w:r w:rsidRPr="00F50892">
        <w:rPr>
          <w:rFonts w:ascii="Times New Roman" w:eastAsia="Times New Roman" w:hAnsi="Times New Roman"/>
          <w:sz w:val="28"/>
          <w:szCs w:val="28"/>
          <w:lang w:eastAsia="ru-RU"/>
        </w:rPr>
        <w:t xml:space="preserve"> 20</w:t>
      </w:r>
      <w:r>
        <w:rPr>
          <w:rFonts w:ascii="Times New Roman" w:eastAsia="Times New Roman" w:hAnsi="Times New Roman"/>
          <w:sz w:val="28"/>
          <w:szCs w:val="28"/>
          <w:lang w:eastAsia="ru-RU"/>
        </w:rPr>
        <w:t>20</w:t>
      </w:r>
      <w:r w:rsidRPr="00F50892">
        <w:rPr>
          <w:rFonts w:ascii="Times New Roman" w:eastAsia="Times New Roman" w:hAnsi="Times New Roman"/>
          <w:sz w:val="28"/>
          <w:szCs w:val="28"/>
          <w:lang w:eastAsia="ru-RU"/>
        </w:rPr>
        <w:t xml:space="preserve"> року на обліку в  центрі зайня</w:t>
      </w:r>
      <w:r>
        <w:rPr>
          <w:rFonts w:ascii="Times New Roman" w:eastAsia="Times New Roman" w:hAnsi="Times New Roman"/>
          <w:sz w:val="28"/>
          <w:szCs w:val="28"/>
          <w:lang w:eastAsia="ru-RU"/>
        </w:rPr>
        <w:t>тості перебувало 10 осіб з інвалідністю</w:t>
      </w:r>
      <w:r w:rsidRPr="00F50892">
        <w:rPr>
          <w:rFonts w:ascii="Times New Roman" w:eastAsia="Times New Roman" w:hAnsi="Times New Roman"/>
          <w:sz w:val="28"/>
          <w:szCs w:val="28"/>
          <w:lang w:eastAsia="ru-RU"/>
        </w:rPr>
        <w:t xml:space="preserve">. Працевлаштовано </w:t>
      </w:r>
      <w:r>
        <w:rPr>
          <w:rFonts w:ascii="Times New Roman" w:eastAsia="Times New Roman" w:hAnsi="Times New Roman"/>
          <w:sz w:val="28"/>
          <w:szCs w:val="28"/>
          <w:lang w:eastAsia="ru-RU"/>
        </w:rPr>
        <w:t>8</w:t>
      </w:r>
      <w:r w:rsidRPr="00F50892">
        <w:rPr>
          <w:rFonts w:ascii="Times New Roman" w:eastAsia="Times New Roman" w:hAnsi="Times New Roman"/>
          <w:sz w:val="28"/>
          <w:szCs w:val="28"/>
          <w:lang w:eastAsia="ru-RU"/>
        </w:rPr>
        <w:t xml:space="preserve"> осіб.</w:t>
      </w:r>
    </w:p>
    <w:p w:rsidR="00463BEA" w:rsidRDefault="00463BEA" w:rsidP="00532D3E">
      <w:pPr>
        <w:ind w:firstLine="709"/>
        <w:jc w:val="both"/>
        <w:outlineLvl w:val="4"/>
        <w:rPr>
          <w:rFonts w:ascii="Times New Roman" w:eastAsia="Times New Roman" w:hAnsi="Times New Roman"/>
          <w:b/>
          <w:bCs/>
          <w:i/>
          <w:iCs/>
          <w:sz w:val="28"/>
          <w:szCs w:val="28"/>
          <w:lang w:eastAsia="ru-RU"/>
        </w:rPr>
      </w:pPr>
    </w:p>
    <w:p w:rsidR="00532D3E" w:rsidRPr="00F50892" w:rsidRDefault="00532D3E" w:rsidP="00532D3E">
      <w:pPr>
        <w:ind w:firstLine="709"/>
        <w:jc w:val="both"/>
        <w:outlineLvl w:val="4"/>
        <w:rPr>
          <w:rFonts w:ascii="Times New Roman" w:eastAsia="Times New Roman" w:hAnsi="Times New Roman"/>
          <w:b/>
          <w:bCs/>
          <w:i/>
          <w:iCs/>
          <w:sz w:val="28"/>
          <w:szCs w:val="28"/>
          <w:lang w:eastAsia="ru-RU"/>
        </w:rPr>
      </w:pPr>
      <w:r w:rsidRPr="00F50892">
        <w:rPr>
          <w:rFonts w:ascii="Times New Roman" w:eastAsia="Times New Roman" w:hAnsi="Times New Roman"/>
          <w:b/>
          <w:bCs/>
          <w:i/>
          <w:iCs/>
          <w:sz w:val="28"/>
          <w:szCs w:val="28"/>
          <w:lang w:eastAsia="ru-RU"/>
        </w:rPr>
        <w:t xml:space="preserve">Оздоровлення ветеранів війни та </w:t>
      </w:r>
      <w:r>
        <w:rPr>
          <w:rFonts w:ascii="Times New Roman" w:eastAsia="Times New Roman" w:hAnsi="Times New Roman"/>
          <w:b/>
          <w:bCs/>
          <w:i/>
          <w:iCs/>
          <w:sz w:val="28"/>
          <w:szCs w:val="28"/>
          <w:lang w:eastAsia="ru-RU"/>
        </w:rPr>
        <w:t>осіб з інвалідністю</w:t>
      </w:r>
      <w:r w:rsidRPr="00F50892">
        <w:rPr>
          <w:rFonts w:ascii="Times New Roman" w:eastAsia="Times New Roman" w:hAnsi="Times New Roman"/>
          <w:b/>
          <w:bCs/>
          <w:i/>
          <w:iCs/>
          <w:sz w:val="28"/>
          <w:szCs w:val="28"/>
          <w:lang w:eastAsia="ru-RU"/>
        </w:rPr>
        <w:t xml:space="preserve"> різних категорій, забезпечення </w:t>
      </w:r>
      <w:r>
        <w:rPr>
          <w:rFonts w:ascii="Times New Roman" w:eastAsia="Times New Roman" w:hAnsi="Times New Roman"/>
          <w:b/>
          <w:bCs/>
          <w:i/>
          <w:iCs/>
          <w:sz w:val="28"/>
          <w:szCs w:val="28"/>
          <w:lang w:eastAsia="ru-RU"/>
        </w:rPr>
        <w:t>осіб з інвалідністю</w:t>
      </w:r>
      <w:r w:rsidRPr="00F50892">
        <w:rPr>
          <w:rFonts w:ascii="Times New Roman" w:eastAsia="Times New Roman" w:hAnsi="Times New Roman"/>
          <w:b/>
          <w:bCs/>
          <w:i/>
          <w:iCs/>
          <w:sz w:val="28"/>
          <w:szCs w:val="28"/>
          <w:lang w:eastAsia="ru-RU"/>
        </w:rPr>
        <w:t xml:space="preserve"> спецавтотранспортом, інвалідними візками та іншими засобами реабілітації</w:t>
      </w:r>
    </w:p>
    <w:p w:rsidR="00532D3E" w:rsidRDefault="00532D3E" w:rsidP="00532D3E">
      <w:pPr>
        <w:ind w:firstLine="720"/>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Станом на 01.</w:t>
      </w:r>
      <w:r>
        <w:rPr>
          <w:rFonts w:ascii="Times New Roman" w:eastAsia="Times New Roman" w:hAnsi="Times New Roman"/>
          <w:sz w:val="28"/>
          <w:szCs w:val="28"/>
          <w:lang w:eastAsia="ru-RU"/>
        </w:rPr>
        <w:t>01</w:t>
      </w:r>
      <w:r w:rsidRPr="00F50892">
        <w:rPr>
          <w:rFonts w:ascii="Times New Roman" w:eastAsia="Times New Roman" w:hAnsi="Times New Roman"/>
          <w:sz w:val="28"/>
          <w:szCs w:val="28"/>
          <w:lang w:eastAsia="ru-RU"/>
        </w:rPr>
        <w:t>.20</w:t>
      </w:r>
      <w:r>
        <w:rPr>
          <w:rFonts w:ascii="Times New Roman" w:eastAsia="Times New Roman" w:hAnsi="Times New Roman"/>
          <w:sz w:val="28"/>
          <w:szCs w:val="28"/>
          <w:lang w:eastAsia="ru-RU"/>
        </w:rPr>
        <w:t>20</w:t>
      </w:r>
      <w:r w:rsidRPr="00F50892">
        <w:rPr>
          <w:rFonts w:ascii="Times New Roman" w:eastAsia="Times New Roman" w:hAnsi="Times New Roman"/>
          <w:sz w:val="28"/>
          <w:szCs w:val="28"/>
          <w:lang w:eastAsia="ru-RU"/>
        </w:rPr>
        <w:t xml:space="preserve"> року </w:t>
      </w:r>
      <w:r>
        <w:rPr>
          <w:rFonts w:ascii="Times New Roman" w:eastAsia="Times New Roman" w:hAnsi="Times New Roman"/>
          <w:sz w:val="28"/>
          <w:szCs w:val="28"/>
          <w:lang w:eastAsia="ru-RU"/>
        </w:rPr>
        <w:t>14 ветеранів війни, 12осіб з інвалідністю</w:t>
      </w:r>
      <w:r w:rsidRPr="00F50892">
        <w:rPr>
          <w:rFonts w:ascii="Times New Roman" w:eastAsia="Times New Roman" w:hAnsi="Times New Roman"/>
          <w:sz w:val="28"/>
          <w:szCs w:val="28"/>
          <w:lang w:eastAsia="ru-RU"/>
        </w:rPr>
        <w:t xml:space="preserve"> різних категорій отримали санаторно-курортні путівки, видано </w:t>
      </w:r>
      <w:r>
        <w:rPr>
          <w:rFonts w:ascii="Times New Roman" w:eastAsia="Times New Roman" w:hAnsi="Times New Roman"/>
          <w:sz w:val="28"/>
          <w:szCs w:val="28"/>
          <w:lang w:eastAsia="ru-RU"/>
        </w:rPr>
        <w:t>207</w:t>
      </w:r>
      <w:r w:rsidRPr="00F50892">
        <w:rPr>
          <w:rFonts w:ascii="Times New Roman" w:eastAsia="Times New Roman" w:hAnsi="Times New Roman"/>
          <w:sz w:val="28"/>
          <w:szCs w:val="28"/>
          <w:lang w:eastAsia="ru-RU"/>
        </w:rPr>
        <w:t xml:space="preserve"> направлень на протезування за індивідуальним замовленням, крісло-колісне – </w:t>
      </w:r>
      <w:r>
        <w:rPr>
          <w:rFonts w:ascii="Times New Roman" w:eastAsia="Times New Roman" w:hAnsi="Times New Roman"/>
          <w:sz w:val="28"/>
          <w:szCs w:val="28"/>
          <w:lang w:eastAsia="ru-RU"/>
        </w:rPr>
        <w:t>5</w:t>
      </w:r>
      <w:r w:rsidRPr="00F50892">
        <w:rPr>
          <w:rFonts w:ascii="Times New Roman" w:eastAsia="Times New Roman" w:hAnsi="Times New Roman"/>
          <w:sz w:val="28"/>
          <w:szCs w:val="28"/>
          <w:lang w:eastAsia="ru-RU"/>
        </w:rPr>
        <w:t xml:space="preserve"> шт. та на інші засоби реабілітації – </w:t>
      </w:r>
      <w:r>
        <w:rPr>
          <w:rFonts w:ascii="Times New Roman" w:eastAsia="Times New Roman" w:hAnsi="Times New Roman"/>
          <w:sz w:val="28"/>
          <w:szCs w:val="28"/>
          <w:lang w:eastAsia="ru-RU"/>
        </w:rPr>
        <w:t>25</w:t>
      </w:r>
      <w:r w:rsidRPr="00F50892">
        <w:rPr>
          <w:rFonts w:ascii="Times New Roman" w:eastAsia="Times New Roman" w:hAnsi="Times New Roman"/>
          <w:sz w:val="28"/>
          <w:szCs w:val="28"/>
          <w:lang w:eastAsia="ru-RU"/>
        </w:rPr>
        <w:t xml:space="preserve"> направлень.</w:t>
      </w:r>
    </w:p>
    <w:p w:rsidR="00532D3E" w:rsidRPr="00F50892" w:rsidRDefault="00532D3E" w:rsidP="00532D3E">
      <w:pPr>
        <w:ind w:firstLine="72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Проведено оздоровлення 25 учасників ліквідації на ЧАЕС на суму 182,457 тис.грн.</w:t>
      </w:r>
    </w:p>
    <w:p w:rsidR="00463BEA" w:rsidRDefault="00463BEA" w:rsidP="00532D3E">
      <w:pPr>
        <w:ind w:firstLine="709"/>
        <w:jc w:val="both"/>
        <w:outlineLvl w:val="4"/>
        <w:rPr>
          <w:rFonts w:ascii="Times New Roman" w:eastAsia="Times New Roman" w:hAnsi="Times New Roman"/>
          <w:b/>
          <w:bCs/>
          <w:i/>
          <w:iCs/>
          <w:sz w:val="28"/>
          <w:szCs w:val="28"/>
          <w:lang w:eastAsia="ru-RU"/>
        </w:rPr>
      </w:pPr>
    </w:p>
    <w:p w:rsidR="00532D3E" w:rsidRPr="00F50892" w:rsidRDefault="00532D3E" w:rsidP="00532D3E">
      <w:pPr>
        <w:ind w:firstLine="709"/>
        <w:jc w:val="both"/>
        <w:outlineLvl w:val="4"/>
        <w:rPr>
          <w:rFonts w:ascii="Times New Roman" w:eastAsia="Times New Roman" w:hAnsi="Times New Roman"/>
          <w:b/>
          <w:bCs/>
          <w:i/>
          <w:iCs/>
          <w:sz w:val="28"/>
          <w:szCs w:val="28"/>
          <w:lang w:eastAsia="ru-RU"/>
        </w:rPr>
      </w:pPr>
      <w:r w:rsidRPr="00F50892">
        <w:rPr>
          <w:rFonts w:ascii="Times New Roman" w:eastAsia="Times New Roman" w:hAnsi="Times New Roman"/>
          <w:b/>
          <w:bCs/>
          <w:i/>
          <w:iCs/>
          <w:sz w:val="28"/>
          <w:szCs w:val="28"/>
          <w:lang w:eastAsia="ru-RU"/>
        </w:rPr>
        <w:t xml:space="preserve">Безперешкодний доступ </w:t>
      </w:r>
      <w:r>
        <w:rPr>
          <w:rFonts w:ascii="Times New Roman" w:eastAsia="Times New Roman" w:hAnsi="Times New Roman"/>
          <w:b/>
          <w:bCs/>
          <w:i/>
          <w:iCs/>
          <w:sz w:val="28"/>
          <w:szCs w:val="28"/>
          <w:lang w:eastAsia="ru-RU"/>
        </w:rPr>
        <w:t>осіб з інвалідністю</w:t>
      </w:r>
      <w:r w:rsidRPr="00F50892">
        <w:rPr>
          <w:rFonts w:ascii="Times New Roman" w:eastAsia="Times New Roman" w:hAnsi="Times New Roman"/>
          <w:b/>
          <w:bCs/>
          <w:i/>
          <w:iCs/>
          <w:sz w:val="28"/>
          <w:szCs w:val="28"/>
          <w:lang w:eastAsia="ru-RU"/>
        </w:rPr>
        <w:t xml:space="preserve"> до соціальної інфраструктури</w:t>
      </w:r>
    </w:p>
    <w:p w:rsidR="00532D3E" w:rsidRPr="00F50892" w:rsidRDefault="00532D3E" w:rsidP="00532D3E">
      <w:pPr>
        <w:ind w:firstLine="709"/>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Розроблена Комплексна районна Програма соціального захисту і реабілітації осіб з обмеженими фізичними можливостями на 2017-2019 роки, яка була прийнята та затверджена рішенням Марківської районної ради № 12/10 від 22.12.2016 року .</w:t>
      </w:r>
    </w:p>
    <w:p w:rsidR="00532D3E" w:rsidRPr="00F50892" w:rsidRDefault="00532D3E" w:rsidP="00532D3E">
      <w:pPr>
        <w:ind w:firstLine="708"/>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На даний час всі життєво важливі об’єкти облаштовані пандусами та дзвінками виклику.</w:t>
      </w:r>
    </w:p>
    <w:p w:rsidR="00532D3E" w:rsidRDefault="00532D3E" w:rsidP="00532D3E">
      <w:pPr>
        <w:ind w:firstLine="709"/>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За 201</w:t>
      </w:r>
      <w:r>
        <w:rPr>
          <w:rFonts w:ascii="Times New Roman" w:eastAsia="Times New Roman" w:hAnsi="Times New Roman"/>
          <w:sz w:val="28"/>
          <w:szCs w:val="28"/>
          <w:lang w:eastAsia="ru-RU"/>
        </w:rPr>
        <w:t>9</w:t>
      </w:r>
      <w:r w:rsidRPr="00F50892">
        <w:rPr>
          <w:rFonts w:ascii="Times New Roman" w:eastAsia="Times New Roman" w:hAnsi="Times New Roman"/>
          <w:sz w:val="28"/>
          <w:szCs w:val="28"/>
          <w:lang w:eastAsia="ru-RU"/>
        </w:rPr>
        <w:t xml:space="preserve"> рік об’єкти, де умови для безперешкодного доступу </w:t>
      </w:r>
      <w:r>
        <w:rPr>
          <w:rFonts w:ascii="Times New Roman" w:eastAsia="Times New Roman" w:hAnsi="Times New Roman"/>
          <w:sz w:val="28"/>
          <w:szCs w:val="28"/>
          <w:lang w:eastAsia="ru-RU"/>
        </w:rPr>
        <w:t>осіб з інвалідністю</w:t>
      </w:r>
      <w:r w:rsidRPr="00F50892">
        <w:rPr>
          <w:rFonts w:ascii="Times New Roman" w:eastAsia="Times New Roman" w:hAnsi="Times New Roman"/>
          <w:sz w:val="28"/>
          <w:szCs w:val="28"/>
          <w:lang w:eastAsia="ru-RU"/>
        </w:rPr>
        <w:t xml:space="preserve"> не створено, в експлуатацію не приймались.</w:t>
      </w:r>
    </w:p>
    <w:p w:rsidR="00532D3E" w:rsidRDefault="00532D3E" w:rsidP="00532D3E">
      <w:pPr>
        <w:jc w:val="right"/>
        <w:rPr>
          <w:rFonts w:ascii="Times New Roman" w:eastAsia="Times New Roman" w:hAnsi="Times New Roman"/>
          <w:i/>
          <w:sz w:val="28"/>
          <w:szCs w:val="28"/>
          <w:lang w:eastAsia="ru-RU"/>
        </w:rPr>
      </w:pPr>
    </w:p>
    <w:p w:rsidR="00532D3E" w:rsidRPr="00463BEA" w:rsidRDefault="00532D3E" w:rsidP="00532D3E">
      <w:pPr>
        <w:jc w:val="both"/>
        <w:rPr>
          <w:rFonts w:ascii="Times New Roman" w:hAnsi="Times New Roman"/>
          <w:b/>
          <w:color w:val="365F91" w:themeColor="accent1" w:themeShade="BF"/>
          <w:sz w:val="28"/>
          <w:szCs w:val="28"/>
        </w:rPr>
      </w:pPr>
      <w:r w:rsidRPr="00463BEA">
        <w:rPr>
          <w:rFonts w:ascii="Times New Roman" w:hAnsi="Times New Roman"/>
          <w:b/>
          <w:color w:val="365F91" w:themeColor="accent1" w:themeShade="BF"/>
          <w:sz w:val="28"/>
          <w:szCs w:val="28"/>
        </w:rPr>
        <w:t>Таблиця 26.</w:t>
      </w:r>
      <w:r w:rsidR="00463BEA" w:rsidRPr="00463BEA">
        <w:rPr>
          <w:rFonts w:ascii="Times New Roman" w:eastAsia="Times New Roman" w:hAnsi="Times New Roman"/>
          <w:b/>
          <w:color w:val="365F91" w:themeColor="accent1" w:themeShade="BF"/>
          <w:sz w:val="28"/>
          <w:szCs w:val="28"/>
          <w:lang w:eastAsia="ru-RU"/>
        </w:rPr>
        <w:t>Надання населенню житлових субсидій та соціальної допомоги</w:t>
      </w:r>
    </w:p>
    <w:p w:rsidR="00532D3E" w:rsidRPr="00532D3E" w:rsidRDefault="00532D3E" w:rsidP="00532D3E">
      <w:pPr>
        <w:jc w:val="both"/>
        <w:rPr>
          <w:rFonts w:ascii="Times New Roman" w:eastAsia="Times New Roman" w:hAnsi="Times New Roman"/>
          <w:i/>
          <w:sz w:val="28"/>
          <w:szCs w:val="28"/>
          <w:lang w:eastAsia="ru-RU"/>
        </w:rPr>
      </w:pPr>
    </w:p>
    <w:tbl>
      <w:tblPr>
        <w:tblW w:w="972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220"/>
        <w:gridCol w:w="1491"/>
        <w:gridCol w:w="1497"/>
        <w:gridCol w:w="1512"/>
      </w:tblGrid>
      <w:tr w:rsidR="00532D3E" w:rsidRPr="00463BEA" w:rsidTr="00463BEA">
        <w:trPr>
          <w:tblHeader/>
        </w:trPr>
        <w:tc>
          <w:tcPr>
            <w:tcW w:w="5220" w:type="dxa"/>
            <w:shd w:val="clear" w:color="auto" w:fill="DBE5F1" w:themeFill="accent1" w:themeFillTint="33"/>
          </w:tcPr>
          <w:p w:rsidR="00532D3E" w:rsidRPr="00463BEA" w:rsidRDefault="00463BEA" w:rsidP="00463BEA">
            <w:pPr>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Показники</w:t>
            </w:r>
          </w:p>
        </w:tc>
        <w:tc>
          <w:tcPr>
            <w:tcW w:w="1491" w:type="dxa"/>
            <w:shd w:val="clear" w:color="auto" w:fill="DBE5F1" w:themeFill="accent1" w:themeFillTint="33"/>
          </w:tcPr>
          <w:p w:rsidR="00532D3E" w:rsidRPr="00463BEA" w:rsidRDefault="00532D3E" w:rsidP="00463BEA">
            <w:pPr>
              <w:jc w:val="center"/>
              <w:rPr>
                <w:rFonts w:ascii="Times New Roman" w:eastAsia="Times New Roman" w:hAnsi="Times New Roman"/>
                <w:b/>
                <w:sz w:val="24"/>
                <w:szCs w:val="24"/>
                <w:lang w:eastAsia="ru-RU"/>
              </w:rPr>
            </w:pPr>
            <w:r w:rsidRPr="00463BEA">
              <w:rPr>
                <w:rFonts w:ascii="Times New Roman" w:eastAsia="Times New Roman" w:hAnsi="Times New Roman"/>
                <w:b/>
                <w:sz w:val="24"/>
                <w:szCs w:val="24"/>
                <w:lang w:eastAsia="ru-RU"/>
              </w:rPr>
              <w:t>2018р.</w:t>
            </w:r>
          </w:p>
          <w:p w:rsidR="00532D3E" w:rsidRPr="00463BEA" w:rsidRDefault="00532D3E" w:rsidP="00463BEA">
            <w:pPr>
              <w:jc w:val="center"/>
              <w:rPr>
                <w:rFonts w:ascii="Times New Roman" w:eastAsia="Times New Roman" w:hAnsi="Times New Roman"/>
                <w:b/>
                <w:sz w:val="24"/>
                <w:szCs w:val="24"/>
                <w:lang w:eastAsia="ru-RU"/>
              </w:rPr>
            </w:pPr>
          </w:p>
        </w:tc>
        <w:tc>
          <w:tcPr>
            <w:tcW w:w="1497" w:type="dxa"/>
            <w:shd w:val="clear" w:color="auto" w:fill="DBE5F1" w:themeFill="accent1" w:themeFillTint="33"/>
          </w:tcPr>
          <w:p w:rsidR="00532D3E" w:rsidRPr="00463BEA" w:rsidRDefault="00532D3E" w:rsidP="00463BEA">
            <w:pPr>
              <w:jc w:val="center"/>
              <w:rPr>
                <w:rFonts w:ascii="Times New Roman" w:eastAsia="Times New Roman" w:hAnsi="Times New Roman"/>
                <w:b/>
                <w:sz w:val="24"/>
                <w:szCs w:val="24"/>
                <w:lang w:eastAsia="ru-RU"/>
              </w:rPr>
            </w:pPr>
            <w:r w:rsidRPr="00463BEA">
              <w:rPr>
                <w:rFonts w:ascii="Times New Roman" w:eastAsia="Times New Roman" w:hAnsi="Times New Roman"/>
                <w:b/>
                <w:sz w:val="24"/>
                <w:szCs w:val="24"/>
                <w:lang w:eastAsia="ru-RU"/>
              </w:rPr>
              <w:t>2019 р.</w:t>
            </w:r>
          </w:p>
        </w:tc>
        <w:tc>
          <w:tcPr>
            <w:tcW w:w="1512" w:type="dxa"/>
            <w:shd w:val="clear" w:color="auto" w:fill="DBE5F1" w:themeFill="accent1" w:themeFillTint="33"/>
          </w:tcPr>
          <w:p w:rsidR="00532D3E" w:rsidRPr="00463BEA" w:rsidRDefault="00532D3E" w:rsidP="00463BEA">
            <w:pPr>
              <w:jc w:val="center"/>
              <w:rPr>
                <w:rFonts w:ascii="Times New Roman" w:eastAsia="Times New Roman" w:hAnsi="Times New Roman"/>
                <w:b/>
                <w:sz w:val="24"/>
                <w:szCs w:val="24"/>
                <w:lang w:eastAsia="ru-RU"/>
              </w:rPr>
            </w:pPr>
            <w:r w:rsidRPr="00463BEA">
              <w:rPr>
                <w:rFonts w:ascii="Times New Roman" w:eastAsia="Times New Roman" w:hAnsi="Times New Roman"/>
                <w:b/>
                <w:sz w:val="24"/>
                <w:szCs w:val="24"/>
                <w:lang w:eastAsia="ru-RU"/>
              </w:rPr>
              <w:t>2020 р.</w:t>
            </w:r>
          </w:p>
          <w:p w:rsidR="00532D3E" w:rsidRPr="00463BEA" w:rsidRDefault="00532D3E" w:rsidP="00463BEA">
            <w:pPr>
              <w:jc w:val="center"/>
              <w:rPr>
                <w:rFonts w:ascii="Times New Roman" w:eastAsia="Times New Roman" w:hAnsi="Times New Roman"/>
                <w:b/>
                <w:sz w:val="24"/>
                <w:szCs w:val="24"/>
                <w:lang w:eastAsia="ru-RU"/>
              </w:rPr>
            </w:pPr>
            <w:r w:rsidRPr="00463BEA">
              <w:rPr>
                <w:rFonts w:ascii="Times New Roman" w:eastAsia="Times New Roman" w:hAnsi="Times New Roman"/>
                <w:b/>
                <w:sz w:val="24"/>
                <w:szCs w:val="24"/>
                <w:lang w:eastAsia="ru-RU"/>
              </w:rPr>
              <w:t>прогноз</w:t>
            </w:r>
          </w:p>
        </w:tc>
      </w:tr>
      <w:tr w:rsidR="00532D3E" w:rsidRPr="00960A89" w:rsidTr="00463BEA">
        <w:tc>
          <w:tcPr>
            <w:tcW w:w="5220" w:type="dxa"/>
            <w:vAlign w:val="bottom"/>
          </w:tcPr>
          <w:p w:rsidR="00532D3E" w:rsidRPr="00960A89" w:rsidRDefault="00532D3E" w:rsidP="00463BEA">
            <w:pP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Кількість сімей, які користуються субсидіями на житлово-комунальні послуги, осіб</w:t>
            </w:r>
          </w:p>
        </w:tc>
        <w:tc>
          <w:tcPr>
            <w:tcW w:w="1491" w:type="dxa"/>
            <w:vAlign w:val="bottom"/>
          </w:tcPr>
          <w:p w:rsidR="00532D3E" w:rsidRPr="00960A89" w:rsidRDefault="00532D3E" w:rsidP="00463BEA">
            <w:pPr>
              <w:jc w:val="cente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3173</w:t>
            </w:r>
          </w:p>
        </w:tc>
        <w:tc>
          <w:tcPr>
            <w:tcW w:w="1497" w:type="dxa"/>
            <w:vAlign w:val="bottom"/>
          </w:tcPr>
          <w:p w:rsidR="00532D3E" w:rsidRPr="00960A89" w:rsidRDefault="00532D3E" w:rsidP="00463BEA">
            <w:pPr>
              <w:jc w:val="cente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1607</w:t>
            </w:r>
          </w:p>
        </w:tc>
        <w:tc>
          <w:tcPr>
            <w:tcW w:w="1512" w:type="dxa"/>
            <w:vAlign w:val="bottom"/>
          </w:tcPr>
          <w:p w:rsidR="00532D3E" w:rsidRPr="00960A89" w:rsidRDefault="00532D3E" w:rsidP="00463BEA">
            <w:pPr>
              <w:jc w:val="cente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3150</w:t>
            </w:r>
          </w:p>
        </w:tc>
      </w:tr>
      <w:tr w:rsidR="00532D3E" w:rsidRPr="00960A89" w:rsidTr="00463BEA">
        <w:trPr>
          <w:trHeight w:val="300"/>
        </w:trPr>
        <w:tc>
          <w:tcPr>
            <w:tcW w:w="5220" w:type="dxa"/>
            <w:vAlign w:val="bottom"/>
          </w:tcPr>
          <w:p w:rsidR="00532D3E" w:rsidRPr="00960A89" w:rsidRDefault="00532D3E" w:rsidP="00463BEA">
            <w:pP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Надання соціальної допомоги, осіб</w:t>
            </w:r>
          </w:p>
        </w:tc>
        <w:tc>
          <w:tcPr>
            <w:tcW w:w="1491" w:type="dxa"/>
            <w:vAlign w:val="bottom"/>
          </w:tcPr>
          <w:p w:rsidR="00532D3E" w:rsidRPr="00960A89" w:rsidRDefault="00532D3E" w:rsidP="00463BEA">
            <w:pPr>
              <w:jc w:val="cente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125</w:t>
            </w:r>
          </w:p>
        </w:tc>
        <w:tc>
          <w:tcPr>
            <w:tcW w:w="1497" w:type="dxa"/>
            <w:vAlign w:val="bottom"/>
          </w:tcPr>
          <w:p w:rsidR="00532D3E" w:rsidRPr="00960A89" w:rsidRDefault="00532D3E" w:rsidP="00463BEA">
            <w:pPr>
              <w:jc w:val="cente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87</w:t>
            </w:r>
          </w:p>
        </w:tc>
        <w:tc>
          <w:tcPr>
            <w:tcW w:w="1512" w:type="dxa"/>
            <w:vAlign w:val="bottom"/>
          </w:tcPr>
          <w:p w:rsidR="00532D3E" w:rsidRPr="00960A89" w:rsidRDefault="00532D3E" w:rsidP="00463BEA">
            <w:pPr>
              <w:jc w:val="cente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135</w:t>
            </w:r>
          </w:p>
        </w:tc>
      </w:tr>
      <w:tr w:rsidR="00532D3E" w:rsidRPr="00960A89" w:rsidTr="00463BEA">
        <w:trPr>
          <w:trHeight w:val="171"/>
        </w:trPr>
        <w:tc>
          <w:tcPr>
            <w:tcW w:w="5220" w:type="dxa"/>
            <w:vAlign w:val="bottom"/>
          </w:tcPr>
          <w:p w:rsidR="00532D3E" w:rsidRPr="00960A89" w:rsidRDefault="00532D3E" w:rsidP="00463BEA">
            <w:pP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тис. грн</w:t>
            </w:r>
          </w:p>
        </w:tc>
        <w:tc>
          <w:tcPr>
            <w:tcW w:w="1491" w:type="dxa"/>
            <w:vAlign w:val="bottom"/>
          </w:tcPr>
          <w:p w:rsidR="00532D3E" w:rsidRPr="00960A89" w:rsidRDefault="00463BEA" w:rsidP="00463BEA">
            <w:pPr>
              <w:jc w:val="cente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3873</w:t>
            </w:r>
            <w:r w:rsidR="00532D3E" w:rsidRPr="00960A89">
              <w:rPr>
                <w:rFonts w:ascii="Times New Roman" w:eastAsia="Times New Roman" w:hAnsi="Times New Roman"/>
                <w:sz w:val="24"/>
                <w:szCs w:val="24"/>
                <w:lang w:eastAsia="ru-RU"/>
              </w:rPr>
              <w:t>,</w:t>
            </w:r>
            <w:r w:rsidRPr="00960A89">
              <w:rPr>
                <w:rFonts w:ascii="Times New Roman" w:eastAsia="Times New Roman" w:hAnsi="Times New Roman"/>
                <w:sz w:val="24"/>
                <w:szCs w:val="24"/>
                <w:lang w:eastAsia="ru-RU"/>
              </w:rPr>
              <w:t>0</w:t>
            </w:r>
          </w:p>
        </w:tc>
        <w:tc>
          <w:tcPr>
            <w:tcW w:w="1497" w:type="dxa"/>
            <w:vAlign w:val="bottom"/>
          </w:tcPr>
          <w:p w:rsidR="00532D3E" w:rsidRPr="00960A89" w:rsidRDefault="00532D3E" w:rsidP="00463BEA">
            <w:pPr>
              <w:jc w:val="cente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3812,7</w:t>
            </w:r>
          </w:p>
        </w:tc>
        <w:tc>
          <w:tcPr>
            <w:tcW w:w="1512" w:type="dxa"/>
            <w:vAlign w:val="bottom"/>
          </w:tcPr>
          <w:p w:rsidR="00532D3E" w:rsidRPr="00960A89" w:rsidRDefault="00532D3E" w:rsidP="00463BEA">
            <w:pPr>
              <w:jc w:val="cente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3500,0</w:t>
            </w:r>
          </w:p>
        </w:tc>
      </w:tr>
      <w:tr w:rsidR="00532D3E" w:rsidRPr="00960A89" w:rsidTr="00463BEA">
        <w:trPr>
          <w:trHeight w:val="601"/>
        </w:trPr>
        <w:tc>
          <w:tcPr>
            <w:tcW w:w="5220" w:type="dxa"/>
            <w:vAlign w:val="bottom"/>
          </w:tcPr>
          <w:p w:rsidR="00532D3E" w:rsidRPr="00960A89" w:rsidRDefault="00532D3E" w:rsidP="00463BEA">
            <w:pP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Стан забезпечення пільгових категорій населення  твердим паливом, %</w:t>
            </w:r>
          </w:p>
        </w:tc>
        <w:tc>
          <w:tcPr>
            <w:tcW w:w="1491" w:type="dxa"/>
            <w:vAlign w:val="bottom"/>
          </w:tcPr>
          <w:p w:rsidR="00532D3E" w:rsidRPr="00960A89" w:rsidRDefault="00532D3E" w:rsidP="00463BEA">
            <w:pPr>
              <w:jc w:val="cente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100</w:t>
            </w:r>
          </w:p>
        </w:tc>
        <w:tc>
          <w:tcPr>
            <w:tcW w:w="1497" w:type="dxa"/>
            <w:vAlign w:val="bottom"/>
          </w:tcPr>
          <w:p w:rsidR="00532D3E" w:rsidRPr="00960A89" w:rsidRDefault="00532D3E" w:rsidP="00463BEA">
            <w:pPr>
              <w:jc w:val="cente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100</w:t>
            </w:r>
          </w:p>
        </w:tc>
        <w:tc>
          <w:tcPr>
            <w:tcW w:w="1512" w:type="dxa"/>
            <w:vAlign w:val="bottom"/>
          </w:tcPr>
          <w:p w:rsidR="00532D3E" w:rsidRPr="00960A89" w:rsidRDefault="00532D3E" w:rsidP="00463BEA">
            <w:pPr>
              <w:jc w:val="cente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100</w:t>
            </w:r>
          </w:p>
        </w:tc>
      </w:tr>
      <w:tr w:rsidR="00532D3E" w:rsidRPr="00960A89" w:rsidTr="00463BEA">
        <w:trPr>
          <w:trHeight w:val="601"/>
        </w:trPr>
        <w:tc>
          <w:tcPr>
            <w:tcW w:w="5220" w:type="dxa"/>
            <w:vAlign w:val="bottom"/>
          </w:tcPr>
          <w:p w:rsidR="00532D3E" w:rsidRPr="00960A89" w:rsidRDefault="00532D3E" w:rsidP="00463BEA">
            <w:pP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Погашення витрат за надані пільги по різним видам послуг усього, тис. грн., у т.ч.</w:t>
            </w:r>
          </w:p>
        </w:tc>
        <w:tc>
          <w:tcPr>
            <w:tcW w:w="1491" w:type="dxa"/>
            <w:vAlign w:val="bottom"/>
          </w:tcPr>
          <w:p w:rsidR="00532D3E" w:rsidRPr="00960A89" w:rsidRDefault="00463BEA" w:rsidP="00463BEA">
            <w:pPr>
              <w:ind w:right="-108"/>
              <w:jc w:val="cente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10681,4</w:t>
            </w:r>
          </w:p>
        </w:tc>
        <w:tc>
          <w:tcPr>
            <w:tcW w:w="1497" w:type="dxa"/>
            <w:vAlign w:val="bottom"/>
          </w:tcPr>
          <w:p w:rsidR="00532D3E" w:rsidRPr="00960A89" w:rsidRDefault="00532D3E" w:rsidP="00463BEA">
            <w:pPr>
              <w:jc w:val="cente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6</w:t>
            </w:r>
            <w:r w:rsidR="00463BEA" w:rsidRPr="00960A89">
              <w:rPr>
                <w:rFonts w:ascii="Times New Roman" w:eastAsia="Times New Roman" w:hAnsi="Times New Roman"/>
                <w:sz w:val="24"/>
                <w:szCs w:val="24"/>
                <w:lang w:eastAsia="ru-RU"/>
              </w:rPr>
              <w:t>599,7</w:t>
            </w:r>
          </w:p>
        </w:tc>
        <w:tc>
          <w:tcPr>
            <w:tcW w:w="1512" w:type="dxa"/>
            <w:vAlign w:val="bottom"/>
          </w:tcPr>
          <w:p w:rsidR="00532D3E" w:rsidRPr="00960A89" w:rsidRDefault="00463BEA" w:rsidP="00463BEA">
            <w:pPr>
              <w:jc w:val="cente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11165</w:t>
            </w:r>
            <w:r w:rsidR="00532D3E" w:rsidRPr="00960A89">
              <w:rPr>
                <w:rFonts w:ascii="Times New Roman" w:eastAsia="Times New Roman" w:hAnsi="Times New Roman"/>
                <w:sz w:val="24"/>
                <w:szCs w:val="24"/>
                <w:lang w:eastAsia="ru-RU"/>
              </w:rPr>
              <w:t>,</w:t>
            </w:r>
            <w:r w:rsidRPr="00960A89">
              <w:rPr>
                <w:rFonts w:ascii="Times New Roman" w:eastAsia="Times New Roman" w:hAnsi="Times New Roman"/>
                <w:sz w:val="24"/>
                <w:szCs w:val="24"/>
                <w:lang w:eastAsia="ru-RU"/>
              </w:rPr>
              <w:t>0</w:t>
            </w:r>
          </w:p>
        </w:tc>
      </w:tr>
      <w:tr w:rsidR="00532D3E" w:rsidRPr="00960A89" w:rsidTr="00463BEA">
        <w:trPr>
          <w:trHeight w:val="160"/>
        </w:trPr>
        <w:tc>
          <w:tcPr>
            <w:tcW w:w="5220" w:type="dxa"/>
            <w:vAlign w:val="bottom"/>
          </w:tcPr>
          <w:p w:rsidR="00532D3E" w:rsidRPr="00960A89" w:rsidRDefault="00532D3E" w:rsidP="00463BEA">
            <w:pP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 на житлово-комунальні послуги</w:t>
            </w:r>
          </w:p>
        </w:tc>
        <w:tc>
          <w:tcPr>
            <w:tcW w:w="1491" w:type="dxa"/>
            <w:vAlign w:val="bottom"/>
          </w:tcPr>
          <w:p w:rsidR="00532D3E" w:rsidRPr="00960A89" w:rsidRDefault="00532D3E" w:rsidP="00463BEA">
            <w:pPr>
              <w:jc w:val="cente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8229,</w:t>
            </w:r>
            <w:r w:rsidR="00463BEA" w:rsidRPr="00960A89">
              <w:rPr>
                <w:rFonts w:ascii="Times New Roman" w:eastAsia="Times New Roman" w:hAnsi="Times New Roman"/>
                <w:sz w:val="24"/>
                <w:szCs w:val="24"/>
                <w:lang w:eastAsia="ru-RU"/>
              </w:rPr>
              <w:t>7</w:t>
            </w:r>
          </w:p>
        </w:tc>
        <w:tc>
          <w:tcPr>
            <w:tcW w:w="1497" w:type="dxa"/>
            <w:vAlign w:val="bottom"/>
          </w:tcPr>
          <w:p w:rsidR="00532D3E" w:rsidRPr="00960A89" w:rsidRDefault="00532D3E" w:rsidP="00463BEA">
            <w:pPr>
              <w:jc w:val="cente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4347,7</w:t>
            </w:r>
          </w:p>
        </w:tc>
        <w:tc>
          <w:tcPr>
            <w:tcW w:w="1512" w:type="dxa"/>
            <w:vAlign w:val="bottom"/>
          </w:tcPr>
          <w:p w:rsidR="00532D3E" w:rsidRPr="00960A89" w:rsidRDefault="00463BEA" w:rsidP="00463BEA">
            <w:pPr>
              <w:jc w:val="cente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8723,4</w:t>
            </w:r>
          </w:p>
        </w:tc>
      </w:tr>
      <w:tr w:rsidR="00532D3E" w:rsidRPr="00960A89" w:rsidTr="00463BEA">
        <w:trPr>
          <w:trHeight w:val="169"/>
        </w:trPr>
        <w:tc>
          <w:tcPr>
            <w:tcW w:w="5220" w:type="dxa"/>
            <w:vAlign w:val="bottom"/>
          </w:tcPr>
          <w:p w:rsidR="00532D3E" w:rsidRPr="00960A89" w:rsidRDefault="00532D3E" w:rsidP="00463BEA">
            <w:pP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 на тверде паливо та скраплений газ</w:t>
            </w:r>
          </w:p>
        </w:tc>
        <w:tc>
          <w:tcPr>
            <w:tcW w:w="1491" w:type="dxa"/>
            <w:vAlign w:val="bottom"/>
          </w:tcPr>
          <w:p w:rsidR="00532D3E" w:rsidRPr="00960A89" w:rsidRDefault="00532D3E" w:rsidP="00463BEA">
            <w:pPr>
              <w:jc w:val="cente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10,4</w:t>
            </w:r>
          </w:p>
        </w:tc>
        <w:tc>
          <w:tcPr>
            <w:tcW w:w="1497" w:type="dxa"/>
            <w:vAlign w:val="bottom"/>
          </w:tcPr>
          <w:p w:rsidR="00532D3E" w:rsidRPr="00960A89" w:rsidRDefault="00532D3E" w:rsidP="00463BEA">
            <w:pPr>
              <w:jc w:val="cente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10,</w:t>
            </w:r>
            <w:r w:rsidR="00463BEA" w:rsidRPr="00960A89">
              <w:rPr>
                <w:rFonts w:ascii="Times New Roman" w:eastAsia="Times New Roman" w:hAnsi="Times New Roman"/>
                <w:sz w:val="24"/>
                <w:szCs w:val="24"/>
                <w:lang w:eastAsia="ru-RU"/>
              </w:rPr>
              <w:t>6</w:t>
            </w:r>
          </w:p>
        </w:tc>
        <w:tc>
          <w:tcPr>
            <w:tcW w:w="1512" w:type="dxa"/>
            <w:vAlign w:val="bottom"/>
          </w:tcPr>
          <w:p w:rsidR="00532D3E" w:rsidRPr="00960A89" w:rsidRDefault="00532D3E" w:rsidP="00463BEA">
            <w:pPr>
              <w:jc w:val="cente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8</w:t>
            </w:r>
            <w:r w:rsidR="00463BEA" w:rsidRPr="00960A89">
              <w:rPr>
                <w:rFonts w:ascii="Times New Roman" w:eastAsia="Times New Roman" w:hAnsi="Times New Roman"/>
                <w:sz w:val="24"/>
                <w:szCs w:val="24"/>
                <w:lang w:eastAsia="ru-RU"/>
              </w:rPr>
              <w:t>,4</w:t>
            </w:r>
          </w:p>
        </w:tc>
      </w:tr>
      <w:tr w:rsidR="00532D3E" w:rsidRPr="00960A89" w:rsidTr="00463BEA">
        <w:trPr>
          <w:trHeight w:val="236"/>
        </w:trPr>
        <w:tc>
          <w:tcPr>
            <w:tcW w:w="5220" w:type="dxa"/>
            <w:vAlign w:val="bottom"/>
          </w:tcPr>
          <w:p w:rsidR="00532D3E" w:rsidRPr="00960A89" w:rsidRDefault="00532D3E" w:rsidP="00463BEA">
            <w:pP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 на інші послуги</w:t>
            </w:r>
          </w:p>
        </w:tc>
        <w:tc>
          <w:tcPr>
            <w:tcW w:w="1491" w:type="dxa"/>
            <w:vAlign w:val="bottom"/>
          </w:tcPr>
          <w:p w:rsidR="00532D3E" w:rsidRPr="00960A89" w:rsidRDefault="00532D3E" w:rsidP="00463BEA">
            <w:pPr>
              <w:jc w:val="cente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2441,3</w:t>
            </w:r>
          </w:p>
        </w:tc>
        <w:tc>
          <w:tcPr>
            <w:tcW w:w="1497" w:type="dxa"/>
            <w:vAlign w:val="bottom"/>
          </w:tcPr>
          <w:p w:rsidR="00532D3E" w:rsidRPr="00960A89" w:rsidRDefault="00532D3E" w:rsidP="00463BEA">
            <w:pPr>
              <w:jc w:val="cente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2241,</w:t>
            </w:r>
            <w:r w:rsidR="00463BEA" w:rsidRPr="00960A89">
              <w:rPr>
                <w:rFonts w:ascii="Times New Roman" w:eastAsia="Times New Roman" w:hAnsi="Times New Roman"/>
                <w:sz w:val="24"/>
                <w:szCs w:val="24"/>
                <w:lang w:eastAsia="ru-RU"/>
              </w:rPr>
              <w:t>4</w:t>
            </w:r>
          </w:p>
        </w:tc>
        <w:tc>
          <w:tcPr>
            <w:tcW w:w="1512" w:type="dxa"/>
            <w:vAlign w:val="bottom"/>
          </w:tcPr>
          <w:p w:rsidR="00532D3E" w:rsidRPr="00960A89" w:rsidRDefault="00463BEA" w:rsidP="00463BEA">
            <w:pPr>
              <w:jc w:val="center"/>
              <w:rPr>
                <w:rFonts w:ascii="Times New Roman" w:eastAsia="Times New Roman" w:hAnsi="Times New Roman"/>
                <w:sz w:val="24"/>
                <w:szCs w:val="24"/>
                <w:lang w:eastAsia="ru-RU"/>
              </w:rPr>
            </w:pPr>
            <w:r w:rsidRPr="00960A89">
              <w:rPr>
                <w:rFonts w:ascii="Times New Roman" w:eastAsia="Times New Roman" w:hAnsi="Times New Roman"/>
                <w:sz w:val="24"/>
                <w:szCs w:val="24"/>
                <w:lang w:eastAsia="ru-RU"/>
              </w:rPr>
              <w:t>2433,2</w:t>
            </w:r>
          </w:p>
        </w:tc>
      </w:tr>
    </w:tbl>
    <w:p w:rsidR="00985CEB" w:rsidRDefault="00985CEB" w:rsidP="00532D3E">
      <w:pPr>
        <w:ind w:firstLine="709"/>
        <w:rPr>
          <w:rFonts w:ascii="Times New Roman" w:eastAsia="Times New Roman" w:hAnsi="Times New Roman"/>
          <w:b/>
          <w:i/>
          <w:sz w:val="28"/>
          <w:szCs w:val="28"/>
          <w:lang w:eastAsia="ru-RU"/>
        </w:rPr>
      </w:pPr>
    </w:p>
    <w:p w:rsidR="00532D3E" w:rsidRPr="00680D30" w:rsidRDefault="00532D3E" w:rsidP="00532D3E">
      <w:pPr>
        <w:ind w:firstLine="709"/>
        <w:rPr>
          <w:rFonts w:ascii="Times New Roman" w:eastAsia="Times New Roman" w:hAnsi="Times New Roman"/>
          <w:b/>
          <w:i/>
          <w:sz w:val="28"/>
          <w:szCs w:val="28"/>
          <w:lang w:eastAsia="ru-RU"/>
        </w:rPr>
      </w:pPr>
      <w:r w:rsidRPr="00680D30">
        <w:rPr>
          <w:rFonts w:ascii="Times New Roman" w:eastAsia="Times New Roman" w:hAnsi="Times New Roman"/>
          <w:b/>
          <w:i/>
          <w:sz w:val="28"/>
          <w:szCs w:val="28"/>
          <w:lang w:eastAsia="ru-RU"/>
        </w:rPr>
        <w:t>Обсяги та джерела фінансування заходів:</w:t>
      </w:r>
    </w:p>
    <w:p w:rsidR="00532D3E" w:rsidRPr="00F50892" w:rsidRDefault="00532D3E" w:rsidP="00532D3E">
      <w:pPr>
        <w:ind w:firstLine="720"/>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Заходи  фінансу</w:t>
      </w:r>
      <w:r>
        <w:rPr>
          <w:rFonts w:ascii="Times New Roman" w:eastAsia="Times New Roman" w:hAnsi="Times New Roman"/>
          <w:sz w:val="28"/>
          <w:szCs w:val="28"/>
          <w:lang w:eastAsia="ru-RU"/>
        </w:rPr>
        <w:t>ються</w:t>
      </w:r>
      <w:r w:rsidRPr="00F50892">
        <w:rPr>
          <w:rFonts w:ascii="Times New Roman" w:eastAsia="Times New Roman" w:hAnsi="Times New Roman"/>
          <w:sz w:val="28"/>
          <w:szCs w:val="28"/>
          <w:lang w:eastAsia="ru-RU"/>
        </w:rPr>
        <w:t xml:space="preserve"> за рахунок державного, обласного та місцевого бюджетів, у тому числі розрахунковий обсяг видатків</w:t>
      </w:r>
      <w:r w:rsidR="00680D30">
        <w:rPr>
          <w:rFonts w:ascii="Times New Roman" w:eastAsia="Times New Roman" w:hAnsi="Times New Roman"/>
          <w:sz w:val="28"/>
          <w:szCs w:val="28"/>
          <w:lang w:eastAsia="ru-RU"/>
        </w:rPr>
        <w:t xml:space="preserve"> (Таблиця 27)</w:t>
      </w:r>
      <w:r w:rsidRPr="00F50892">
        <w:rPr>
          <w:rFonts w:ascii="Times New Roman" w:eastAsia="Times New Roman" w:hAnsi="Times New Roman"/>
          <w:sz w:val="28"/>
          <w:szCs w:val="28"/>
          <w:lang w:eastAsia="ru-RU"/>
        </w:rPr>
        <w:t>:</w:t>
      </w:r>
    </w:p>
    <w:p w:rsidR="00532D3E" w:rsidRPr="00F50892" w:rsidRDefault="00532D3E" w:rsidP="00532D3E">
      <w:pPr>
        <w:numPr>
          <w:ilvl w:val="0"/>
          <w:numId w:val="11"/>
        </w:numPr>
        <w:tabs>
          <w:tab w:val="left" w:pos="1134"/>
        </w:tabs>
        <w:ind w:left="0" w:firstLine="709"/>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 xml:space="preserve">за Законом України «Про державну допомогу сім’ям з дітьми» та Закону України «Про загальнообов’язкове державне соціальне страхування у зв’язку з тимчасовою втратою працездатності та витратами, зумовленими народженням та похованням» та тимчасова допомога дітям, батьки яких ухиляються від сплати аліментів – </w:t>
      </w:r>
      <w:r>
        <w:rPr>
          <w:rFonts w:ascii="Times New Roman" w:eastAsia="Times New Roman" w:hAnsi="Times New Roman"/>
          <w:sz w:val="28"/>
          <w:szCs w:val="28"/>
          <w:lang w:eastAsia="ru-RU"/>
        </w:rPr>
        <w:t>23,0</w:t>
      </w:r>
      <w:r w:rsidRPr="00F50892">
        <w:rPr>
          <w:rFonts w:ascii="Times New Roman" w:eastAsia="Times New Roman" w:hAnsi="Times New Roman"/>
          <w:sz w:val="28"/>
          <w:szCs w:val="28"/>
          <w:lang w:eastAsia="ru-RU"/>
        </w:rPr>
        <w:t xml:space="preserve"> млн грн;</w:t>
      </w:r>
    </w:p>
    <w:p w:rsidR="00532D3E" w:rsidRPr="00F50892" w:rsidRDefault="00532D3E" w:rsidP="00532D3E">
      <w:pPr>
        <w:numPr>
          <w:ilvl w:val="0"/>
          <w:numId w:val="11"/>
        </w:numPr>
        <w:tabs>
          <w:tab w:val="left" w:pos="1134"/>
        </w:tabs>
        <w:ind w:left="0" w:firstLine="709"/>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 xml:space="preserve">за Законом України «Про державну соціальну допомогу малозабезпеченим сім’ям» – </w:t>
      </w:r>
      <w:r>
        <w:rPr>
          <w:rFonts w:ascii="Times New Roman" w:eastAsia="Times New Roman" w:hAnsi="Times New Roman"/>
          <w:sz w:val="28"/>
          <w:szCs w:val="28"/>
          <w:lang w:eastAsia="ru-RU"/>
        </w:rPr>
        <w:t>5,0</w:t>
      </w:r>
      <w:r w:rsidRPr="00F50892">
        <w:rPr>
          <w:rFonts w:ascii="Times New Roman" w:eastAsia="Times New Roman" w:hAnsi="Times New Roman"/>
          <w:sz w:val="28"/>
          <w:szCs w:val="28"/>
          <w:lang w:eastAsia="ru-RU"/>
        </w:rPr>
        <w:t xml:space="preserve"> млн грн;</w:t>
      </w:r>
    </w:p>
    <w:p w:rsidR="00532D3E" w:rsidRPr="00F50892" w:rsidRDefault="00532D3E" w:rsidP="00532D3E">
      <w:pPr>
        <w:numPr>
          <w:ilvl w:val="0"/>
          <w:numId w:val="11"/>
        </w:numPr>
        <w:tabs>
          <w:tab w:val="left" w:pos="1134"/>
        </w:tabs>
        <w:ind w:left="0" w:firstLine="709"/>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 xml:space="preserve">за Законом України «Про державну соціальну допомогу інвалідам з дитинства та дітям-інвалідам» – </w:t>
      </w:r>
      <w:r>
        <w:rPr>
          <w:rFonts w:ascii="Times New Roman" w:eastAsia="Times New Roman" w:hAnsi="Times New Roman"/>
          <w:sz w:val="28"/>
          <w:szCs w:val="28"/>
          <w:lang w:eastAsia="ru-RU"/>
        </w:rPr>
        <w:t>6,5</w:t>
      </w:r>
      <w:r w:rsidRPr="00F50892">
        <w:rPr>
          <w:rFonts w:ascii="Times New Roman" w:eastAsia="Times New Roman" w:hAnsi="Times New Roman"/>
          <w:sz w:val="28"/>
          <w:szCs w:val="28"/>
          <w:lang w:eastAsia="ru-RU"/>
        </w:rPr>
        <w:t xml:space="preserve"> млн грн;</w:t>
      </w:r>
    </w:p>
    <w:p w:rsidR="00532D3E" w:rsidRPr="00F50892" w:rsidRDefault="00532D3E" w:rsidP="00532D3E">
      <w:pPr>
        <w:numPr>
          <w:ilvl w:val="0"/>
          <w:numId w:val="11"/>
        </w:numPr>
        <w:tabs>
          <w:tab w:val="left" w:pos="1134"/>
        </w:tabs>
        <w:ind w:left="0" w:firstLine="709"/>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 xml:space="preserve">за Законом України «Про психіатричну допомогу» – </w:t>
      </w:r>
      <w:r w:rsidR="00680D30">
        <w:rPr>
          <w:rFonts w:ascii="Times New Roman" w:eastAsia="Times New Roman" w:hAnsi="Times New Roman"/>
          <w:sz w:val="28"/>
          <w:szCs w:val="28"/>
          <w:lang w:eastAsia="ru-RU"/>
        </w:rPr>
        <w:t>0,5</w:t>
      </w:r>
      <w:r>
        <w:rPr>
          <w:rFonts w:ascii="Times New Roman" w:eastAsia="Times New Roman" w:hAnsi="Times New Roman"/>
          <w:sz w:val="28"/>
          <w:szCs w:val="28"/>
          <w:lang w:eastAsia="ru-RU"/>
        </w:rPr>
        <w:t>млн</w:t>
      </w:r>
      <w:r w:rsidRPr="00F50892">
        <w:rPr>
          <w:rFonts w:ascii="Times New Roman" w:eastAsia="Times New Roman" w:hAnsi="Times New Roman"/>
          <w:sz w:val="28"/>
          <w:szCs w:val="28"/>
          <w:lang w:eastAsia="ru-RU"/>
        </w:rPr>
        <w:t>. грн;</w:t>
      </w:r>
    </w:p>
    <w:p w:rsidR="00532D3E" w:rsidRPr="00F50892" w:rsidRDefault="00532D3E" w:rsidP="00532D3E">
      <w:pPr>
        <w:numPr>
          <w:ilvl w:val="0"/>
          <w:numId w:val="11"/>
        </w:numPr>
        <w:tabs>
          <w:tab w:val="left" w:pos="1134"/>
        </w:tabs>
        <w:ind w:left="0" w:firstLine="709"/>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 xml:space="preserve">субсидії на оплату житлово-комунальних послуг – </w:t>
      </w:r>
      <w:r>
        <w:rPr>
          <w:rFonts w:ascii="Times New Roman" w:eastAsia="Times New Roman" w:hAnsi="Times New Roman"/>
          <w:sz w:val="28"/>
          <w:szCs w:val="28"/>
          <w:lang w:eastAsia="ru-RU"/>
        </w:rPr>
        <w:t>26,3</w:t>
      </w:r>
      <w:r w:rsidRPr="00F50892">
        <w:rPr>
          <w:rFonts w:ascii="Times New Roman" w:eastAsia="Times New Roman" w:hAnsi="Times New Roman"/>
          <w:sz w:val="28"/>
          <w:szCs w:val="28"/>
          <w:lang w:eastAsia="ru-RU"/>
        </w:rPr>
        <w:t xml:space="preserve"> млн грн;</w:t>
      </w:r>
    </w:p>
    <w:p w:rsidR="00532D3E" w:rsidRPr="00F50892" w:rsidRDefault="00532D3E" w:rsidP="00532D3E">
      <w:pPr>
        <w:numPr>
          <w:ilvl w:val="0"/>
          <w:numId w:val="11"/>
        </w:numPr>
        <w:tabs>
          <w:tab w:val="left" w:pos="1134"/>
        </w:tabs>
        <w:ind w:left="0" w:firstLine="709"/>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 xml:space="preserve">субсидії населенню готівкою для придбання твердого палива та скрапленого газу – </w:t>
      </w:r>
      <w:r>
        <w:rPr>
          <w:rFonts w:ascii="Times New Roman" w:eastAsia="Times New Roman" w:hAnsi="Times New Roman"/>
          <w:sz w:val="28"/>
          <w:szCs w:val="28"/>
          <w:lang w:eastAsia="ru-RU"/>
        </w:rPr>
        <w:t>3</w:t>
      </w:r>
      <w:r>
        <w:rPr>
          <w:rFonts w:ascii="Times New Roman" w:eastAsia="Times New Roman" w:hAnsi="Times New Roman"/>
          <w:sz w:val="28"/>
          <w:szCs w:val="28"/>
          <w:lang w:val="ru-RU" w:eastAsia="ru-RU"/>
        </w:rPr>
        <w:t>6</w:t>
      </w:r>
      <w:r>
        <w:rPr>
          <w:rFonts w:ascii="Times New Roman" w:eastAsia="Times New Roman" w:hAnsi="Times New Roman"/>
          <w:sz w:val="28"/>
          <w:szCs w:val="28"/>
          <w:lang w:eastAsia="ru-RU"/>
        </w:rPr>
        <w:t>,0</w:t>
      </w:r>
      <w:r w:rsidRPr="00F50892">
        <w:rPr>
          <w:rFonts w:ascii="Times New Roman" w:eastAsia="Times New Roman" w:hAnsi="Times New Roman"/>
          <w:sz w:val="28"/>
          <w:szCs w:val="28"/>
          <w:lang w:eastAsia="ru-RU"/>
        </w:rPr>
        <w:t xml:space="preserve"> тис. грн;</w:t>
      </w:r>
    </w:p>
    <w:p w:rsidR="00532D3E" w:rsidRPr="00F50892" w:rsidRDefault="00532D3E" w:rsidP="00532D3E">
      <w:pPr>
        <w:numPr>
          <w:ilvl w:val="0"/>
          <w:numId w:val="11"/>
        </w:numPr>
        <w:tabs>
          <w:tab w:val="left" w:pos="1134"/>
        </w:tabs>
        <w:ind w:left="0" w:firstLine="709"/>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 xml:space="preserve">нарахування на витрати за надані пільги на житлово-комунальні послуги – </w:t>
      </w:r>
      <w:r w:rsidR="00680D30">
        <w:rPr>
          <w:rFonts w:ascii="Times New Roman" w:eastAsia="Times New Roman" w:hAnsi="Times New Roman"/>
          <w:sz w:val="28"/>
          <w:szCs w:val="28"/>
          <w:lang w:eastAsia="ru-RU"/>
        </w:rPr>
        <w:t>8723,4</w:t>
      </w:r>
      <w:r w:rsidRPr="00F50892">
        <w:rPr>
          <w:rFonts w:ascii="Times New Roman" w:eastAsia="Times New Roman" w:hAnsi="Times New Roman"/>
          <w:sz w:val="28"/>
          <w:szCs w:val="28"/>
          <w:lang w:eastAsia="ru-RU"/>
        </w:rPr>
        <w:t xml:space="preserve"> тис. грн;</w:t>
      </w:r>
    </w:p>
    <w:p w:rsidR="00532D3E" w:rsidRPr="00F50892" w:rsidRDefault="00532D3E" w:rsidP="00532D3E">
      <w:pPr>
        <w:numPr>
          <w:ilvl w:val="0"/>
          <w:numId w:val="11"/>
        </w:numPr>
        <w:tabs>
          <w:tab w:val="left" w:pos="1134"/>
        </w:tabs>
        <w:ind w:left="0" w:firstLine="709"/>
        <w:jc w:val="both"/>
        <w:rPr>
          <w:rFonts w:ascii="Times New Roman" w:eastAsia="Times New Roman" w:hAnsi="Times New Roman"/>
          <w:sz w:val="28"/>
          <w:szCs w:val="28"/>
          <w:lang w:eastAsia="ru-RU"/>
        </w:rPr>
      </w:pPr>
      <w:r w:rsidRPr="00F50892">
        <w:rPr>
          <w:rFonts w:ascii="Times New Roman" w:eastAsia="Times New Roman" w:hAnsi="Times New Roman"/>
          <w:sz w:val="28"/>
          <w:szCs w:val="28"/>
          <w:lang w:eastAsia="ru-RU"/>
        </w:rPr>
        <w:t xml:space="preserve">на витрати за надані пільги населенню для придбання твердого палива та скрапленого газу – </w:t>
      </w:r>
      <w:r w:rsidR="00680D30">
        <w:rPr>
          <w:rFonts w:ascii="Times New Roman" w:eastAsia="Times New Roman" w:hAnsi="Times New Roman"/>
          <w:sz w:val="28"/>
          <w:szCs w:val="28"/>
          <w:lang w:eastAsia="ru-RU"/>
        </w:rPr>
        <w:t>8,4</w:t>
      </w:r>
      <w:r w:rsidRPr="00F50892">
        <w:rPr>
          <w:rFonts w:ascii="Times New Roman" w:eastAsia="Times New Roman" w:hAnsi="Times New Roman"/>
          <w:sz w:val="28"/>
          <w:szCs w:val="28"/>
          <w:lang w:eastAsia="ru-RU"/>
        </w:rPr>
        <w:t xml:space="preserve"> тис. грн;</w:t>
      </w:r>
    </w:p>
    <w:p w:rsidR="00532D3E" w:rsidRPr="00F50892" w:rsidRDefault="00532D3E" w:rsidP="00532D3E">
      <w:pPr>
        <w:numPr>
          <w:ilvl w:val="0"/>
          <w:numId w:val="11"/>
        </w:numPr>
        <w:tabs>
          <w:tab w:val="left" w:pos="1134"/>
        </w:tabs>
        <w:ind w:left="0" w:firstLine="709"/>
        <w:jc w:val="both"/>
        <w:rPr>
          <w:rFonts w:ascii="Times New Roman" w:hAnsi="Times New Roman"/>
          <w:sz w:val="28"/>
          <w:szCs w:val="28"/>
        </w:rPr>
      </w:pPr>
      <w:r w:rsidRPr="00F50892">
        <w:rPr>
          <w:rFonts w:ascii="Times New Roman" w:eastAsia="Times New Roman" w:hAnsi="Times New Roman"/>
          <w:sz w:val="28"/>
          <w:szCs w:val="28"/>
          <w:lang w:eastAsia="ru-RU"/>
        </w:rPr>
        <w:t xml:space="preserve">на надання інших пільг ветеранам війни – </w:t>
      </w:r>
      <w:r w:rsidR="00680D30">
        <w:rPr>
          <w:rFonts w:ascii="Times New Roman" w:eastAsia="Times New Roman" w:hAnsi="Times New Roman"/>
          <w:sz w:val="28"/>
          <w:szCs w:val="28"/>
          <w:lang w:eastAsia="ru-RU"/>
        </w:rPr>
        <w:t>2433,2</w:t>
      </w:r>
      <w:r w:rsidRPr="00F50892">
        <w:rPr>
          <w:rFonts w:ascii="Times New Roman" w:eastAsia="Times New Roman" w:hAnsi="Times New Roman"/>
          <w:sz w:val="28"/>
          <w:szCs w:val="28"/>
          <w:lang w:eastAsia="ru-RU"/>
        </w:rPr>
        <w:t xml:space="preserve"> тис. грн.</w:t>
      </w:r>
    </w:p>
    <w:p w:rsidR="00532D3E" w:rsidRDefault="00532D3E" w:rsidP="00196B0B">
      <w:pPr>
        <w:ind w:firstLine="851"/>
        <w:jc w:val="both"/>
        <w:rPr>
          <w:rFonts w:ascii="Times New Roman" w:hAnsi="Times New Roman"/>
          <w:b/>
          <w:i/>
          <w:color w:val="365F91" w:themeColor="accent1" w:themeShade="BF"/>
          <w:sz w:val="28"/>
          <w:szCs w:val="28"/>
        </w:rPr>
      </w:pPr>
    </w:p>
    <w:p w:rsidR="00532D3E" w:rsidRPr="00680D30" w:rsidRDefault="00532D3E" w:rsidP="00196B0B">
      <w:pPr>
        <w:ind w:firstLine="851"/>
        <w:jc w:val="both"/>
        <w:rPr>
          <w:rFonts w:ascii="Times New Roman" w:hAnsi="Times New Roman"/>
          <w:b/>
          <w:color w:val="365F91" w:themeColor="accent1" w:themeShade="BF"/>
          <w:sz w:val="28"/>
          <w:szCs w:val="28"/>
        </w:rPr>
      </w:pPr>
      <w:r w:rsidRPr="00680D30">
        <w:rPr>
          <w:rFonts w:ascii="Times New Roman" w:hAnsi="Times New Roman"/>
          <w:b/>
          <w:color w:val="365F91" w:themeColor="accent1" w:themeShade="BF"/>
          <w:sz w:val="28"/>
          <w:szCs w:val="28"/>
        </w:rPr>
        <w:t>Таблиця 27.</w:t>
      </w:r>
      <w:r w:rsidR="00680D30" w:rsidRPr="00680D30">
        <w:rPr>
          <w:rFonts w:ascii="Times New Roman" w:eastAsia="Times New Roman" w:hAnsi="Times New Roman"/>
          <w:b/>
          <w:color w:val="365F91" w:themeColor="accent1" w:themeShade="BF"/>
          <w:sz w:val="28"/>
          <w:szCs w:val="28"/>
          <w:lang w:eastAsia="ru-RU"/>
        </w:rPr>
        <w:t xml:space="preserve"> Обсяги та джерела фінансування заходів соцзахисту</w:t>
      </w:r>
    </w:p>
    <w:p w:rsidR="00532D3E" w:rsidRPr="00F20255" w:rsidRDefault="00532D3E" w:rsidP="00196B0B">
      <w:pPr>
        <w:ind w:firstLine="851"/>
        <w:jc w:val="both"/>
        <w:rPr>
          <w:rFonts w:ascii="Times New Roman" w:hAnsi="Times New Roman"/>
          <w:b/>
          <w:i/>
          <w:color w:val="365F91" w:themeColor="accent1" w:themeShade="BF"/>
          <w:sz w:val="28"/>
          <w:szCs w:val="28"/>
        </w:rPr>
      </w:pPr>
    </w:p>
    <w:tbl>
      <w:tblPr>
        <w:tblW w:w="9747"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34"/>
        <w:gridCol w:w="4270"/>
        <w:gridCol w:w="851"/>
        <w:gridCol w:w="850"/>
        <w:gridCol w:w="851"/>
        <w:gridCol w:w="850"/>
        <w:gridCol w:w="851"/>
        <w:gridCol w:w="690"/>
      </w:tblGrid>
      <w:tr w:rsidR="00532D3E" w:rsidRPr="00532D3E" w:rsidTr="00680D30">
        <w:trPr>
          <w:jc w:val="center"/>
        </w:trPr>
        <w:tc>
          <w:tcPr>
            <w:tcW w:w="534" w:type="dxa"/>
            <w:vMerge w:val="restart"/>
            <w:shd w:val="clear" w:color="auto" w:fill="DBE5F1" w:themeFill="accent1" w:themeFillTint="33"/>
            <w:vAlign w:val="center"/>
          </w:tcPr>
          <w:p w:rsidR="00532D3E" w:rsidRPr="00532D3E" w:rsidRDefault="00532D3E" w:rsidP="00680D30">
            <w:pPr>
              <w:rPr>
                <w:rFonts w:ascii="Times New Roman" w:hAnsi="Times New Roman"/>
                <w:b/>
                <w:sz w:val="24"/>
                <w:szCs w:val="24"/>
              </w:rPr>
            </w:pPr>
            <w:r w:rsidRPr="00532D3E">
              <w:rPr>
                <w:rFonts w:ascii="Times New Roman" w:hAnsi="Times New Roman"/>
                <w:b/>
                <w:sz w:val="24"/>
                <w:szCs w:val="24"/>
              </w:rPr>
              <w:t xml:space="preserve"> №</w:t>
            </w:r>
          </w:p>
          <w:p w:rsidR="00532D3E" w:rsidRPr="00532D3E" w:rsidRDefault="00532D3E" w:rsidP="00680D30">
            <w:pPr>
              <w:jc w:val="center"/>
              <w:rPr>
                <w:rFonts w:ascii="Times New Roman" w:hAnsi="Times New Roman"/>
                <w:b/>
                <w:sz w:val="24"/>
                <w:szCs w:val="24"/>
              </w:rPr>
            </w:pPr>
            <w:r w:rsidRPr="00532D3E">
              <w:rPr>
                <w:rFonts w:ascii="Times New Roman" w:hAnsi="Times New Roman"/>
                <w:b/>
                <w:sz w:val="24"/>
                <w:szCs w:val="24"/>
              </w:rPr>
              <w:t>зз/п</w:t>
            </w:r>
          </w:p>
        </w:tc>
        <w:tc>
          <w:tcPr>
            <w:tcW w:w="4270" w:type="dxa"/>
            <w:vMerge w:val="restart"/>
            <w:shd w:val="clear" w:color="auto" w:fill="DBE5F1" w:themeFill="accent1" w:themeFillTint="33"/>
            <w:vAlign w:val="center"/>
          </w:tcPr>
          <w:p w:rsidR="00532D3E" w:rsidRPr="00532D3E" w:rsidRDefault="00532D3E" w:rsidP="00680D30">
            <w:pPr>
              <w:jc w:val="center"/>
              <w:rPr>
                <w:rFonts w:ascii="Times New Roman" w:hAnsi="Times New Roman"/>
                <w:b/>
                <w:sz w:val="24"/>
                <w:szCs w:val="24"/>
              </w:rPr>
            </w:pPr>
            <w:r w:rsidRPr="00532D3E">
              <w:rPr>
                <w:rFonts w:ascii="Times New Roman" w:hAnsi="Times New Roman"/>
                <w:b/>
                <w:sz w:val="24"/>
                <w:szCs w:val="24"/>
              </w:rPr>
              <w:t>Закон України</w:t>
            </w:r>
          </w:p>
        </w:tc>
        <w:tc>
          <w:tcPr>
            <w:tcW w:w="1701" w:type="dxa"/>
            <w:gridSpan w:val="2"/>
            <w:shd w:val="clear" w:color="auto" w:fill="DBE5F1" w:themeFill="accent1" w:themeFillTint="33"/>
            <w:vAlign w:val="center"/>
          </w:tcPr>
          <w:p w:rsidR="00532D3E" w:rsidRPr="00532D3E" w:rsidRDefault="00532D3E" w:rsidP="00680D30">
            <w:pPr>
              <w:jc w:val="center"/>
              <w:rPr>
                <w:rFonts w:ascii="Times New Roman" w:hAnsi="Times New Roman"/>
                <w:b/>
                <w:sz w:val="24"/>
                <w:szCs w:val="24"/>
              </w:rPr>
            </w:pPr>
            <w:r w:rsidRPr="00532D3E">
              <w:rPr>
                <w:rFonts w:ascii="Times New Roman" w:hAnsi="Times New Roman"/>
                <w:b/>
                <w:sz w:val="24"/>
                <w:szCs w:val="24"/>
              </w:rPr>
              <w:t>2018</w:t>
            </w:r>
          </w:p>
        </w:tc>
        <w:tc>
          <w:tcPr>
            <w:tcW w:w="1701" w:type="dxa"/>
            <w:gridSpan w:val="2"/>
            <w:shd w:val="clear" w:color="auto" w:fill="DBE5F1" w:themeFill="accent1" w:themeFillTint="33"/>
            <w:vAlign w:val="center"/>
          </w:tcPr>
          <w:p w:rsidR="00532D3E" w:rsidRPr="00532D3E" w:rsidRDefault="00532D3E" w:rsidP="00680D30">
            <w:pPr>
              <w:jc w:val="center"/>
              <w:rPr>
                <w:rFonts w:ascii="Times New Roman" w:hAnsi="Times New Roman"/>
                <w:b/>
                <w:sz w:val="24"/>
                <w:szCs w:val="24"/>
              </w:rPr>
            </w:pPr>
            <w:r w:rsidRPr="00532D3E">
              <w:rPr>
                <w:rFonts w:ascii="Times New Roman" w:hAnsi="Times New Roman"/>
                <w:b/>
                <w:sz w:val="24"/>
                <w:szCs w:val="24"/>
              </w:rPr>
              <w:t>2019</w:t>
            </w:r>
          </w:p>
        </w:tc>
        <w:tc>
          <w:tcPr>
            <w:tcW w:w="1541" w:type="dxa"/>
            <w:gridSpan w:val="2"/>
            <w:shd w:val="clear" w:color="auto" w:fill="DBE5F1" w:themeFill="accent1" w:themeFillTint="33"/>
            <w:vAlign w:val="center"/>
          </w:tcPr>
          <w:p w:rsidR="00532D3E" w:rsidRPr="00532D3E" w:rsidRDefault="00532D3E" w:rsidP="00680D30">
            <w:pPr>
              <w:jc w:val="center"/>
              <w:rPr>
                <w:rFonts w:ascii="Times New Roman" w:hAnsi="Times New Roman"/>
                <w:b/>
                <w:sz w:val="24"/>
                <w:szCs w:val="24"/>
              </w:rPr>
            </w:pPr>
            <w:r w:rsidRPr="00532D3E">
              <w:rPr>
                <w:rFonts w:ascii="Times New Roman" w:hAnsi="Times New Roman"/>
                <w:b/>
                <w:sz w:val="24"/>
                <w:szCs w:val="24"/>
              </w:rPr>
              <w:t>2020</w:t>
            </w:r>
          </w:p>
          <w:p w:rsidR="00532D3E" w:rsidRPr="00532D3E" w:rsidRDefault="00532D3E" w:rsidP="00680D30">
            <w:pPr>
              <w:jc w:val="center"/>
              <w:rPr>
                <w:rFonts w:ascii="Times New Roman" w:hAnsi="Times New Roman"/>
                <w:b/>
                <w:sz w:val="24"/>
                <w:szCs w:val="24"/>
              </w:rPr>
            </w:pPr>
            <w:r w:rsidRPr="00532D3E">
              <w:rPr>
                <w:rFonts w:ascii="Times New Roman" w:hAnsi="Times New Roman"/>
                <w:b/>
                <w:sz w:val="24"/>
                <w:szCs w:val="24"/>
              </w:rPr>
              <w:t>прогноз</w:t>
            </w:r>
          </w:p>
        </w:tc>
      </w:tr>
      <w:tr w:rsidR="00532D3E" w:rsidRPr="00532D3E" w:rsidTr="00680D30">
        <w:trPr>
          <w:jc w:val="center"/>
        </w:trPr>
        <w:tc>
          <w:tcPr>
            <w:tcW w:w="534" w:type="dxa"/>
            <w:vMerge/>
            <w:shd w:val="clear" w:color="auto" w:fill="DBE5F1" w:themeFill="accent1" w:themeFillTint="33"/>
            <w:vAlign w:val="center"/>
          </w:tcPr>
          <w:p w:rsidR="00532D3E" w:rsidRPr="00532D3E" w:rsidRDefault="00532D3E" w:rsidP="00680D30">
            <w:pPr>
              <w:jc w:val="center"/>
              <w:rPr>
                <w:rFonts w:ascii="Times New Roman" w:hAnsi="Times New Roman"/>
                <w:b/>
                <w:sz w:val="24"/>
                <w:szCs w:val="24"/>
              </w:rPr>
            </w:pPr>
          </w:p>
        </w:tc>
        <w:tc>
          <w:tcPr>
            <w:tcW w:w="4270" w:type="dxa"/>
            <w:vMerge/>
            <w:shd w:val="clear" w:color="auto" w:fill="DBE5F1" w:themeFill="accent1" w:themeFillTint="33"/>
            <w:vAlign w:val="center"/>
          </w:tcPr>
          <w:p w:rsidR="00532D3E" w:rsidRPr="00532D3E" w:rsidRDefault="00532D3E" w:rsidP="00680D30">
            <w:pPr>
              <w:jc w:val="center"/>
              <w:rPr>
                <w:rFonts w:ascii="Times New Roman" w:hAnsi="Times New Roman"/>
                <w:b/>
                <w:sz w:val="24"/>
                <w:szCs w:val="24"/>
              </w:rPr>
            </w:pPr>
          </w:p>
        </w:tc>
        <w:tc>
          <w:tcPr>
            <w:tcW w:w="851" w:type="dxa"/>
            <w:shd w:val="clear" w:color="auto" w:fill="DBE5F1" w:themeFill="accent1" w:themeFillTint="33"/>
            <w:vAlign w:val="center"/>
          </w:tcPr>
          <w:p w:rsidR="00532D3E" w:rsidRPr="00532D3E" w:rsidRDefault="00532D3E" w:rsidP="00680D30">
            <w:pPr>
              <w:jc w:val="center"/>
              <w:rPr>
                <w:rFonts w:ascii="Times New Roman" w:hAnsi="Times New Roman"/>
                <w:b/>
                <w:sz w:val="24"/>
                <w:szCs w:val="24"/>
              </w:rPr>
            </w:pPr>
            <w:r w:rsidRPr="00532D3E">
              <w:rPr>
                <w:rFonts w:ascii="Times New Roman" w:hAnsi="Times New Roman"/>
                <w:b/>
                <w:sz w:val="24"/>
                <w:szCs w:val="24"/>
              </w:rPr>
              <w:t>Кількість отрим., тис.осіб</w:t>
            </w:r>
          </w:p>
        </w:tc>
        <w:tc>
          <w:tcPr>
            <w:tcW w:w="850" w:type="dxa"/>
            <w:shd w:val="clear" w:color="auto" w:fill="DBE5F1" w:themeFill="accent1" w:themeFillTint="33"/>
            <w:vAlign w:val="center"/>
          </w:tcPr>
          <w:p w:rsidR="00532D3E" w:rsidRPr="00532D3E" w:rsidRDefault="00532D3E" w:rsidP="00680D30">
            <w:pPr>
              <w:jc w:val="center"/>
              <w:rPr>
                <w:rFonts w:ascii="Times New Roman" w:hAnsi="Times New Roman"/>
                <w:b/>
                <w:sz w:val="24"/>
                <w:szCs w:val="24"/>
              </w:rPr>
            </w:pPr>
            <w:r w:rsidRPr="00532D3E">
              <w:rPr>
                <w:rFonts w:ascii="Times New Roman" w:hAnsi="Times New Roman"/>
                <w:b/>
                <w:sz w:val="24"/>
                <w:szCs w:val="24"/>
              </w:rPr>
              <w:t>сума,</w:t>
            </w:r>
          </w:p>
          <w:p w:rsidR="00532D3E" w:rsidRPr="00532D3E" w:rsidRDefault="00532D3E" w:rsidP="00680D30">
            <w:pPr>
              <w:jc w:val="center"/>
              <w:rPr>
                <w:rFonts w:ascii="Times New Roman" w:hAnsi="Times New Roman"/>
                <w:b/>
                <w:sz w:val="24"/>
                <w:szCs w:val="24"/>
              </w:rPr>
            </w:pPr>
            <w:r w:rsidRPr="00532D3E">
              <w:rPr>
                <w:rFonts w:ascii="Times New Roman" w:hAnsi="Times New Roman"/>
                <w:b/>
                <w:sz w:val="24"/>
                <w:szCs w:val="24"/>
              </w:rPr>
              <w:t>млн грн</w:t>
            </w:r>
          </w:p>
        </w:tc>
        <w:tc>
          <w:tcPr>
            <w:tcW w:w="851" w:type="dxa"/>
            <w:shd w:val="clear" w:color="auto" w:fill="DBE5F1" w:themeFill="accent1" w:themeFillTint="33"/>
            <w:vAlign w:val="center"/>
          </w:tcPr>
          <w:p w:rsidR="00532D3E" w:rsidRPr="00532D3E" w:rsidRDefault="00532D3E" w:rsidP="00680D30">
            <w:pPr>
              <w:jc w:val="center"/>
              <w:rPr>
                <w:rFonts w:ascii="Times New Roman" w:hAnsi="Times New Roman"/>
                <w:b/>
                <w:sz w:val="24"/>
                <w:szCs w:val="24"/>
              </w:rPr>
            </w:pPr>
            <w:r w:rsidRPr="00532D3E">
              <w:rPr>
                <w:rFonts w:ascii="Times New Roman" w:hAnsi="Times New Roman"/>
                <w:b/>
                <w:sz w:val="24"/>
                <w:szCs w:val="24"/>
              </w:rPr>
              <w:t>кількість отрим.</w:t>
            </w:r>
          </w:p>
          <w:p w:rsidR="00532D3E" w:rsidRPr="00532D3E" w:rsidRDefault="00532D3E" w:rsidP="00680D30">
            <w:pPr>
              <w:jc w:val="center"/>
              <w:rPr>
                <w:rFonts w:ascii="Times New Roman" w:hAnsi="Times New Roman"/>
                <w:b/>
                <w:sz w:val="24"/>
                <w:szCs w:val="24"/>
              </w:rPr>
            </w:pPr>
            <w:r w:rsidRPr="00532D3E">
              <w:rPr>
                <w:rFonts w:ascii="Times New Roman" w:hAnsi="Times New Roman"/>
                <w:b/>
                <w:sz w:val="24"/>
                <w:szCs w:val="24"/>
              </w:rPr>
              <w:t>тис. осіб</w:t>
            </w:r>
          </w:p>
        </w:tc>
        <w:tc>
          <w:tcPr>
            <w:tcW w:w="850" w:type="dxa"/>
            <w:shd w:val="clear" w:color="auto" w:fill="DBE5F1" w:themeFill="accent1" w:themeFillTint="33"/>
            <w:vAlign w:val="center"/>
          </w:tcPr>
          <w:p w:rsidR="00532D3E" w:rsidRPr="00532D3E" w:rsidRDefault="00532D3E" w:rsidP="00680D30">
            <w:pPr>
              <w:jc w:val="center"/>
              <w:rPr>
                <w:rFonts w:ascii="Times New Roman" w:hAnsi="Times New Roman"/>
                <w:b/>
                <w:sz w:val="24"/>
                <w:szCs w:val="24"/>
              </w:rPr>
            </w:pPr>
            <w:r w:rsidRPr="00532D3E">
              <w:rPr>
                <w:rFonts w:ascii="Times New Roman" w:hAnsi="Times New Roman"/>
                <w:b/>
                <w:sz w:val="24"/>
                <w:szCs w:val="24"/>
              </w:rPr>
              <w:t>сума,</w:t>
            </w:r>
          </w:p>
          <w:p w:rsidR="00532D3E" w:rsidRPr="00532D3E" w:rsidRDefault="00532D3E" w:rsidP="00680D30">
            <w:pPr>
              <w:jc w:val="center"/>
              <w:rPr>
                <w:rFonts w:ascii="Times New Roman" w:hAnsi="Times New Roman"/>
                <w:b/>
                <w:sz w:val="24"/>
                <w:szCs w:val="24"/>
              </w:rPr>
            </w:pPr>
            <w:r w:rsidRPr="00532D3E">
              <w:rPr>
                <w:rFonts w:ascii="Times New Roman" w:hAnsi="Times New Roman"/>
                <w:b/>
                <w:sz w:val="24"/>
                <w:szCs w:val="24"/>
              </w:rPr>
              <w:t>млн грн</w:t>
            </w:r>
          </w:p>
        </w:tc>
        <w:tc>
          <w:tcPr>
            <w:tcW w:w="851" w:type="dxa"/>
            <w:shd w:val="clear" w:color="auto" w:fill="DBE5F1" w:themeFill="accent1" w:themeFillTint="33"/>
            <w:vAlign w:val="center"/>
          </w:tcPr>
          <w:p w:rsidR="00532D3E" w:rsidRPr="00532D3E" w:rsidRDefault="00532D3E" w:rsidP="00680D30">
            <w:pPr>
              <w:jc w:val="center"/>
              <w:rPr>
                <w:rFonts w:ascii="Times New Roman" w:hAnsi="Times New Roman"/>
                <w:b/>
                <w:sz w:val="24"/>
                <w:szCs w:val="24"/>
              </w:rPr>
            </w:pPr>
            <w:r w:rsidRPr="00532D3E">
              <w:rPr>
                <w:rFonts w:ascii="Times New Roman" w:hAnsi="Times New Roman"/>
                <w:b/>
                <w:sz w:val="24"/>
                <w:szCs w:val="24"/>
              </w:rPr>
              <w:t>кількість отрим.</w:t>
            </w:r>
          </w:p>
          <w:p w:rsidR="00532D3E" w:rsidRPr="00532D3E" w:rsidRDefault="00532D3E" w:rsidP="00680D30">
            <w:pPr>
              <w:jc w:val="center"/>
              <w:rPr>
                <w:rFonts w:ascii="Times New Roman" w:hAnsi="Times New Roman"/>
                <w:b/>
                <w:sz w:val="24"/>
                <w:szCs w:val="24"/>
              </w:rPr>
            </w:pPr>
            <w:r w:rsidRPr="00532D3E">
              <w:rPr>
                <w:rFonts w:ascii="Times New Roman" w:hAnsi="Times New Roman"/>
                <w:b/>
                <w:sz w:val="24"/>
                <w:szCs w:val="24"/>
              </w:rPr>
              <w:t>тис. осіб</w:t>
            </w:r>
          </w:p>
        </w:tc>
        <w:tc>
          <w:tcPr>
            <w:tcW w:w="690" w:type="dxa"/>
            <w:shd w:val="clear" w:color="auto" w:fill="DBE5F1" w:themeFill="accent1" w:themeFillTint="33"/>
            <w:vAlign w:val="center"/>
          </w:tcPr>
          <w:p w:rsidR="00532D3E" w:rsidRPr="00532D3E" w:rsidRDefault="00532D3E" w:rsidP="00680D30">
            <w:pPr>
              <w:jc w:val="center"/>
              <w:rPr>
                <w:rFonts w:ascii="Times New Roman" w:hAnsi="Times New Roman"/>
                <w:b/>
                <w:sz w:val="24"/>
                <w:szCs w:val="24"/>
              </w:rPr>
            </w:pPr>
            <w:r w:rsidRPr="00532D3E">
              <w:rPr>
                <w:rFonts w:ascii="Times New Roman" w:hAnsi="Times New Roman"/>
                <w:b/>
                <w:sz w:val="24"/>
                <w:szCs w:val="24"/>
              </w:rPr>
              <w:t>сума,</w:t>
            </w:r>
          </w:p>
          <w:p w:rsidR="00532D3E" w:rsidRPr="00532D3E" w:rsidRDefault="00532D3E" w:rsidP="00680D30">
            <w:pPr>
              <w:jc w:val="center"/>
              <w:rPr>
                <w:rFonts w:ascii="Times New Roman" w:hAnsi="Times New Roman"/>
                <w:b/>
                <w:sz w:val="24"/>
                <w:szCs w:val="24"/>
              </w:rPr>
            </w:pPr>
            <w:r w:rsidRPr="00532D3E">
              <w:rPr>
                <w:rFonts w:ascii="Times New Roman" w:hAnsi="Times New Roman"/>
                <w:b/>
                <w:sz w:val="24"/>
                <w:szCs w:val="24"/>
              </w:rPr>
              <w:t>млн грн</w:t>
            </w:r>
          </w:p>
        </w:tc>
      </w:tr>
      <w:tr w:rsidR="00532D3E" w:rsidRPr="00680D30" w:rsidTr="00680D30">
        <w:trPr>
          <w:jc w:val="center"/>
        </w:trPr>
        <w:tc>
          <w:tcPr>
            <w:tcW w:w="534" w:type="dxa"/>
            <w:vAlign w:val="center"/>
          </w:tcPr>
          <w:p w:rsidR="00532D3E" w:rsidRPr="00680D30" w:rsidRDefault="00532D3E" w:rsidP="00463BEA">
            <w:pPr>
              <w:jc w:val="both"/>
              <w:rPr>
                <w:rFonts w:ascii="Times New Roman" w:hAnsi="Times New Roman"/>
                <w:sz w:val="24"/>
                <w:szCs w:val="24"/>
              </w:rPr>
            </w:pPr>
            <w:r w:rsidRPr="00680D30">
              <w:rPr>
                <w:rFonts w:ascii="Times New Roman" w:hAnsi="Times New Roman"/>
                <w:sz w:val="24"/>
                <w:szCs w:val="24"/>
              </w:rPr>
              <w:lastRenderedPageBreak/>
              <w:t>1</w:t>
            </w:r>
          </w:p>
        </w:tc>
        <w:tc>
          <w:tcPr>
            <w:tcW w:w="4270" w:type="dxa"/>
            <w:vAlign w:val="center"/>
          </w:tcPr>
          <w:p w:rsidR="00532D3E" w:rsidRPr="00680D30" w:rsidRDefault="00532D3E" w:rsidP="00463BEA">
            <w:pPr>
              <w:jc w:val="both"/>
              <w:rPr>
                <w:rFonts w:ascii="Times New Roman" w:hAnsi="Times New Roman"/>
                <w:sz w:val="24"/>
                <w:szCs w:val="24"/>
              </w:rPr>
            </w:pPr>
            <w:r w:rsidRPr="00680D30">
              <w:rPr>
                <w:rFonts w:ascii="Times New Roman" w:hAnsi="Times New Roman"/>
                <w:sz w:val="24"/>
                <w:szCs w:val="24"/>
              </w:rPr>
              <w:t xml:space="preserve">«Про державну допомогу сім’ям з дітьми» </w:t>
            </w:r>
          </w:p>
        </w:tc>
        <w:tc>
          <w:tcPr>
            <w:tcW w:w="851" w:type="dxa"/>
            <w:vAlign w:val="center"/>
          </w:tcPr>
          <w:p w:rsidR="00532D3E" w:rsidRPr="00680D30" w:rsidRDefault="00532D3E" w:rsidP="00532D3E">
            <w:pPr>
              <w:jc w:val="center"/>
              <w:rPr>
                <w:rFonts w:ascii="Times New Roman" w:hAnsi="Times New Roman"/>
                <w:sz w:val="24"/>
                <w:szCs w:val="24"/>
                <w:lang w:val="en-US"/>
              </w:rPr>
            </w:pPr>
            <w:r w:rsidRPr="00680D30">
              <w:rPr>
                <w:rFonts w:ascii="Times New Roman" w:hAnsi="Times New Roman"/>
                <w:sz w:val="24"/>
                <w:szCs w:val="24"/>
                <w:lang w:val="en-US"/>
              </w:rPr>
              <w:t>0.9</w:t>
            </w:r>
          </w:p>
        </w:tc>
        <w:tc>
          <w:tcPr>
            <w:tcW w:w="850" w:type="dxa"/>
            <w:vAlign w:val="center"/>
          </w:tcPr>
          <w:p w:rsidR="00532D3E" w:rsidRPr="00680D30" w:rsidRDefault="00532D3E" w:rsidP="00532D3E">
            <w:pPr>
              <w:jc w:val="center"/>
              <w:rPr>
                <w:rFonts w:ascii="Times New Roman" w:hAnsi="Times New Roman"/>
                <w:sz w:val="24"/>
                <w:szCs w:val="24"/>
              </w:rPr>
            </w:pPr>
            <w:r w:rsidRPr="00680D30">
              <w:rPr>
                <w:rFonts w:ascii="Times New Roman" w:hAnsi="Times New Roman"/>
                <w:sz w:val="24"/>
                <w:szCs w:val="24"/>
                <w:lang w:val="en-US"/>
              </w:rPr>
              <w:t>8.2</w:t>
            </w:r>
          </w:p>
        </w:tc>
        <w:tc>
          <w:tcPr>
            <w:tcW w:w="851" w:type="dxa"/>
            <w:vAlign w:val="center"/>
          </w:tcPr>
          <w:p w:rsidR="00532D3E" w:rsidRPr="00680D30" w:rsidRDefault="00532D3E" w:rsidP="00532D3E">
            <w:pPr>
              <w:jc w:val="center"/>
              <w:rPr>
                <w:rFonts w:ascii="Times New Roman" w:hAnsi="Times New Roman"/>
                <w:sz w:val="24"/>
                <w:szCs w:val="24"/>
              </w:rPr>
            </w:pPr>
            <w:r w:rsidRPr="00680D30">
              <w:rPr>
                <w:rFonts w:ascii="Times New Roman" w:hAnsi="Times New Roman"/>
                <w:sz w:val="24"/>
                <w:szCs w:val="24"/>
              </w:rPr>
              <w:t>0,6</w:t>
            </w:r>
          </w:p>
        </w:tc>
        <w:tc>
          <w:tcPr>
            <w:tcW w:w="850" w:type="dxa"/>
            <w:vAlign w:val="center"/>
          </w:tcPr>
          <w:p w:rsidR="00532D3E" w:rsidRPr="00680D30" w:rsidRDefault="00532D3E" w:rsidP="00532D3E">
            <w:pPr>
              <w:jc w:val="center"/>
              <w:rPr>
                <w:rFonts w:ascii="Times New Roman" w:hAnsi="Times New Roman"/>
                <w:sz w:val="24"/>
                <w:szCs w:val="24"/>
              </w:rPr>
            </w:pPr>
            <w:r w:rsidRPr="00680D30">
              <w:rPr>
                <w:rFonts w:ascii="Times New Roman" w:hAnsi="Times New Roman"/>
                <w:sz w:val="24"/>
                <w:szCs w:val="24"/>
              </w:rPr>
              <w:t>11,9</w:t>
            </w:r>
          </w:p>
        </w:tc>
        <w:tc>
          <w:tcPr>
            <w:tcW w:w="851" w:type="dxa"/>
            <w:vAlign w:val="center"/>
          </w:tcPr>
          <w:p w:rsidR="00532D3E" w:rsidRPr="00680D30" w:rsidRDefault="00532D3E" w:rsidP="00532D3E">
            <w:pPr>
              <w:jc w:val="center"/>
              <w:rPr>
                <w:rFonts w:ascii="Times New Roman" w:hAnsi="Times New Roman"/>
                <w:sz w:val="24"/>
                <w:szCs w:val="24"/>
                <w:lang w:val="en-US"/>
              </w:rPr>
            </w:pPr>
            <w:r w:rsidRPr="00680D30">
              <w:rPr>
                <w:rFonts w:ascii="Times New Roman" w:hAnsi="Times New Roman"/>
                <w:sz w:val="24"/>
                <w:szCs w:val="24"/>
                <w:lang w:val="en-US"/>
              </w:rPr>
              <w:t>0.9</w:t>
            </w:r>
          </w:p>
        </w:tc>
        <w:tc>
          <w:tcPr>
            <w:tcW w:w="690" w:type="dxa"/>
            <w:vAlign w:val="center"/>
          </w:tcPr>
          <w:p w:rsidR="00532D3E" w:rsidRPr="00680D30" w:rsidRDefault="00532D3E" w:rsidP="00532D3E">
            <w:pPr>
              <w:jc w:val="center"/>
              <w:rPr>
                <w:rFonts w:ascii="Times New Roman" w:hAnsi="Times New Roman"/>
                <w:sz w:val="24"/>
                <w:szCs w:val="24"/>
              </w:rPr>
            </w:pPr>
            <w:r w:rsidRPr="00680D30">
              <w:rPr>
                <w:rFonts w:ascii="Times New Roman" w:hAnsi="Times New Roman"/>
                <w:sz w:val="24"/>
                <w:szCs w:val="24"/>
              </w:rPr>
              <w:t>23,4</w:t>
            </w:r>
          </w:p>
        </w:tc>
      </w:tr>
      <w:tr w:rsidR="00532D3E" w:rsidRPr="00680D30" w:rsidTr="00680D30">
        <w:trPr>
          <w:jc w:val="center"/>
        </w:trPr>
        <w:tc>
          <w:tcPr>
            <w:tcW w:w="534" w:type="dxa"/>
            <w:vAlign w:val="center"/>
          </w:tcPr>
          <w:p w:rsidR="00532D3E" w:rsidRPr="00680D30" w:rsidRDefault="00532D3E" w:rsidP="00463BEA">
            <w:pPr>
              <w:jc w:val="both"/>
              <w:rPr>
                <w:rFonts w:ascii="Times New Roman" w:hAnsi="Times New Roman"/>
                <w:sz w:val="24"/>
                <w:szCs w:val="24"/>
              </w:rPr>
            </w:pPr>
            <w:r w:rsidRPr="00680D30">
              <w:rPr>
                <w:rFonts w:ascii="Times New Roman" w:hAnsi="Times New Roman"/>
                <w:sz w:val="24"/>
                <w:szCs w:val="24"/>
              </w:rPr>
              <w:t>2</w:t>
            </w:r>
          </w:p>
        </w:tc>
        <w:tc>
          <w:tcPr>
            <w:tcW w:w="4270" w:type="dxa"/>
            <w:vAlign w:val="center"/>
          </w:tcPr>
          <w:p w:rsidR="00532D3E" w:rsidRPr="00680D30" w:rsidRDefault="00532D3E" w:rsidP="00463BEA">
            <w:pPr>
              <w:jc w:val="both"/>
              <w:rPr>
                <w:rFonts w:ascii="Times New Roman" w:hAnsi="Times New Roman"/>
                <w:sz w:val="24"/>
                <w:szCs w:val="24"/>
              </w:rPr>
            </w:pPr>
            <w:r w:rsidRPr="00680D30">
              <w:rPr>
                <w:rFonts w:ascii="Times New Roman" w:hAnsi="Times New Roman"/>
                <w:sz w:val="24"/>
                <w:szCs w:val="24"/>
              </w:rPr>
              <w:t xml:space="preserve">«Про державну соціальну допомогу малозабезпеченим сім’ям» </w:t>
            </w:r>
          </w:p>
        </w:tc>
        <w:tc>
          <w:tcPr>
            <w:tcW w:w="851" w:type="dxa"/>
            <w:vAlign w:val="center"/>
          </w:tcPr>
          <w:p w:rsidR="00532D3E" w:rsidRPr="00680D30" w:rsidRDefault="00532D3E" w:rsidP="00532D3E">
            <w:pPr>
              <w:jc w:val="center"/>
              <w:rPr>
                <w:rFonts w:ascii="Times New Roman" w:hAnsi="Times New Roman"/>
                <w:sz w:val="24"/>
                <w:szCs w:val="24"/>
                <w:lang w:val="en-US"/>
              </w:rPr>
            </w:pPr>
            <w:r w:rsidRPr="00680D30">
              <w:rPr>
                <w:rFonts w:ascii="Times New Roman" w:hAnsi="Times New Roman"/>
                <w:sz w:val="24"/>
                <w:szCs w:val="24"/>
                <w:lang w:val="en-US"/>
              </w:rPr>
              <w:t>0.2</w:t>
            </w:r>
          </w:p>
        </w:tc>
        <w:tc>
          <w:tcPr>
            <w:tcW w:w="850" w:type="dxa"/>
            <w:vAlign w:val="center"/>
          </w:tcPr>
          <w:p w:rsidR="00532D3E" w:rsidRPr="00680D30" w:rsidRDefault="00532D3E" w:rsidP="00532D3E">
            <w:pPr>
              <w:jc w:val="center"/>
              <w:rPr>
                <w:rFonts w:ascii="Times New Roman" w:hAnsi="Times New Roman"/>
                <w:sz w:val="24"/>
                <w:szCs w:val="24"/>
              </w:rPr>
            </w:pPr>
            <w:r w:rsidRPr="00680D30">
              <w:rPr>
                <w:rFonts w:ascii="Times New Roman" w:hAnsi="Times New Roman"/>
                <w:sz w:val="24"/>
                <w:szCs w:val="24"/>
                <w:lang w:val="en-US"/>
              </w:rPr>
              <w:t>5.9</w:t>
            </w:r>
          </w:p>
        </w:tc>
        <w:tc>
          <w:tcPr>
            <w:tcW w:w="851" w:type="dxa"/>
            <w:vAlign w:val="center"/>
          </w:tcPr>
          <w:p w:rsidR="00532D3E" w:rsidRPr="00680D30" w:rsidRDefault="00532D3E" w:rsidP="00532D3E">
            <w:pPr>
              <w:jc w:val="center"/>
              <w:rPr>
                <w:rFonts w:ascii="Times New Roman" w:hAnsi="Times New Roman"/>
                <w:sz w:val="24"/>
                <w:szCs w:val="24"/>
              </w:rPr>
            </w:pPr>
            <w:r w:rsidRPr="00680D30">
              <w:rPr>
                <w:rFonts w:ascii="Times New Roman" w:hAnsi="Times New Roman"/>
                <w:sz w:val="24"/>
                <w:szCs w:val="24"/>
              </w:rPr>
              <w:t>0,1</w:t>
            </w:r>
          </w:p>
        </w:tc>
        <w:tc>
          <w:tcPr>
            <w:tcW w:w="850" w:type="dxa"/>
            <w:vAlign w:val="center"/>
          </w:tcPr>
          <w:p w:rsidR="00532D3E" w:rsidRPr="00680D30" w:rsidRDefault="00532D3E" w:rsidP="00532D3E">
            <w:pPr>
              <w:jc w:val="center"/>
              <w:rPr>
                <w:rFonts w:ascii="Times New Roman" w:hAnsi="Times New Roman"/>
                <w:sz w:val="24"/>
                <w:szCs w:val="24"/>
              </w:rPr>
            </w:pPr>
            <w:r w:rsidRPr="00680D30">
              <w:rPr>
                <w:rFonts w:ascii="Times New Roman" w:hAnsi="Times New Roman"/>
                <w:sz w:val="24"/>
                <w:szCs w:val="24"/>
              </w:rPr>
              <w:t>0,4</w:t>
            </w:r>
          </w:p>
        </w:tc>
        <w:tc>
          <w:tcPr>
            <w:tcW w:w="851" w:type="dxa"/>
            <w:vAlign w:val="center"/>
          </w:tcPr>
          <w:p w:rsidR="00532D3E" w:rsidRPr="00680D30" w:rsidRDefault="00532D3E" w:rsidP="00532D3E">
            <w:pPr>
              <w:jc w:val="center"/>
              <w:rPr>
                <w:rFonts w:ascii="Times New Roman" w:hAnsi="Times New Roman"/>
                <w:sz w:val="24"/>
                <w:szCs w:val="24"/>
                <w:lang w:val="en-US"/>
              </w:rPr>
            </w:pPr>
            <w:r w:rsidRPr="00680D30">
              <w:rPr>
                <w:rFonts w:ascii="Times New Roman" w:hAnsi="Times New Roman"/>
                <w:sz w:val="24"/>
                <w:szCs w:val="24"/>
                <w:lang w:val="en-US"/>
              </w:rPr>
              <w:t>0.2</w:t>
            </w:r>
          </w:p>
        </w:tc>
        <w:tc>
          <w:tcPr>
            <w:tcW w:w="690" w:type="dxa"/>
            <w:vAlign w:val="center"/>
          </w:tcPr>
          <w:p w:rsidR="00532D3E" w:rsidRPr="00680D30" w:rsidRDefault="00532D3E" w:rsidP="00532D3E">
            <w:pPr>
              <w:jc w:val="center"/>
              <w:rPr>
                <w:rFonts w:ascii="Times New Roman" w:hAnsi="Times New Roman"/>
                <w:sz w:val="24"/>
                <w:szCs w:val="24"/>
              </w:rPr>
            </w:pPr>
            <w:r w:rsidRPr="00680D30">
              <w:rPr>
                <w:rFonts w:ascii="Times New Roman" w:hAnsi="Times New Roman"/>
                <w:sz w:val="24"/>
                <w:szCs w:val="24"/>
              </w:rPr>
              <w:t>5,9</w:t>
            </w:r>
          </w:p>
        </w:tc>
      </w:tr>
      <w:tr w:rsidR="00532D3E" w:rsidRPr="00680D30" w:rsidTr="00680D30">
        <w:trPr>
          <w:jc w:val="center"/>
        </w:trPr>
        <w:tc>
          <w:tcPr>
            <w:tcW w:w="534" w:type="dxa"/>
            <w:vAlign w:val="center"/>
          </w:tcPr>
          <w:p w:rsidR="00532D3E" w:rsidRPr="00680D30" w:rsidRDefault="00532D3E" w:rsidP="00463BEA">
            <w:pPr>
              <w:jc w:val="both"/>
              <w:rPr>
                <w:rFonts w:ascii="Times New Roman" w:hAnsi="Times New Roman"/>
                <w:sz w:val="24"/>
                <w:szCs w:val="24"/>
              </w:rPr>
            </w:pPr>
            <w:r w:rsidRPr="00680D30">
              <w:rPr>
                <w:rFonts w:ascii="Times New Roman" w:hAnsi="Times New Roman"/>
                <w:sz w:val="24"/>
                <w:szCs w:val="24"/>
              </w:rPr>
              <w:t>3</w:t>
            </w:r>
          </w:p>
        </w:tc>
        <w:tc>
          <w:tcPr>
            <w:tcW w:w="4270" w:type="dxa"/>
            <w:vAlign w:val="center"/>
          </w:tcPr>
          <w:p w:rsidR="00532D3E" w:rsidRPr="00680D30" w:rsidRDefault="00532D3E" w:rsidP="00463BEA">
            <w:pPr>
              <w:jc w:val="both"/>
              <w:rPr>
                <w:rFonts w:ascii="Times New Roman" w:hAnsi="Times New Roman"/>
                <w:sz w:val="24"/>
                <w:szCs w:val="24"/>
              </w:rPr>
            </w:pPr>
            <w:r w:rsidRPr="00680D30">
              <w:rPr>
                <w:rFonts w:ascii="Times New Roman" w:hAnsi="Times New Roman"/>
                <w:sz w:val="24"/>
                <w:szCs w:val="24"/>
              </w:rPr>
              <w:t xml:space="preserve">«Про державну соціальну допомогу інвалідам з дитинства та дітям-інвалідам» </w:t>
            </w:r>
          </w:p>
        </w:tc>
        <w:tc>
          <w:tcPr>
            <w:tcW w:w="851" w:type="dxa"/>
            <w:vAlign w:val="center"/>
          </w:tcPr>
          <w:p w:rsidR="00532D3E" w:rsidRPr="00680D30" w:rsidRDefault="00532D3E" w:rsidP="00532D3E">
            <w:pPr>
              <w:jc w:val="center"/>
              <w:rPr>
                <w:rFonts w:ascii="Times New Roman" w:hAnsi="Times New Roman"/>
                <w:sz w:val="24"/>
                <w:szCs w:val="24"/>
                <w:lang w:val="en-US"/>
              </w:rPr>
            </w:pPr>
            <w:r w:rsidRPr="00680D30">
              <w:rPr>
                <w:rFonts w:ascii="Times New Roman" w:hAnsi="Times New Roman"/>
                <w:sz w:val="24"/>
                <w:szCs w:val="24"/>
                <w:lang w:val="en-US"/>
              </w:rPr>
              <w:t>0.2</w:t>
            </w:r>
          </w:p>
        </w:tc>
        <w:tc>
          <w:tcPr>
            <w:tcW w:w="850" w:type="dxa"/>
            <w:vAlign w:val="center"/>
          </w:tcPr>
          <w:p w:rsidR="00532D3E" w:rsidRPr="00680D30" w:rsidRDefault="00532D3E" w:rsidP="00532D3E">
            <w:pPr>
              <w:jc w:val="center"/>
              <w:rPr>
                <w:rFonts w:ascii="Times New Roman" w:hAnsi="Times New Roman"/>
                <w:sz w:val="24"/>
                <w:szCs w:val="24"/>
              </w:rPr>
            </w:pPr>
            <w:r w:rsidRPr="00680D30">
              <w:rPr>
                <w:rFonts w:ascii="Times New Roman" w:hAnsi="Times New Roman"/>
                <w:sz w:val="24"/>
                <w:szCs w:val="24"/>
                <w:lang w:val="en-US"/>
              </w:rPr>
              <w:t>5.0</w:t>
            </w:r>
          </w:p>
        </w:tc>
        <w:tc>
          <w:tcPr>
            <w:tcW w:w="851" w:type="dxa"/>
            <w:vAlign w:val="center"/>
          </w:tcPr>
          <w:p w:rsidR="00532D3E" w:rsidRPr="00680D30" w:rsidRDefault="00532D3E" w:rsidP="00532D3E">
            <w:pPr>
              <w:jc w:val="center"/>
              <w:rPr>
                <w:rFonts w:ascii="Times New Roman" w:hAnsi="Times New Roman"/>
                <w:sz w:val="24"/>
                <w:szCs w:val="24"/>
              </w:rPr>
            </w:pPr>
            <w:r w:rsidRPr="00680D30">
              <w:rPr>
                <w:rFonts w:ascii="Times New Roman" w:hAnsi="Times New Roman"/>
                <w:sz w:val="24"/>
                <w:szCs w:val="24"/>
              </w:rPr>
              <w:t>0,2</w:t>
            </w:r>
          </w:p>
        </w:tc>
        <w:tc>
          <w:tcPr>
            <w:tcW w:w="850" w:type="dxa"/>
            <w:vAlign w:val="center"/>
          </w:tcPr>
          <w:p w:rsidR="00532D3E" w:rsidRPr="00680D30" w:rsidRDefault="00532D3E" w:rsidP="00532D3E">
            <w:pPr>
              <w:jc w:val="center"/>
              <w:rPr>
                <w:rFonts w:ascii="Times New Roman" w:hAnsi="Times New Roman"/>
                <w:sz w:val="24"/>
                <w:szCs w:val="24"/>
              </w:rPr>
            </w:pPr>
            <w:r w:rsidRPr="00680D30">
              <w:rPr>
                <w:rFonts w:ascii="Times New Roman" w:hAnsi="Times New Roman"/>
                <w:sz w:val="24"/>
                <w:szCs w:val="24"/>
              </w:rPr>
              <w:t>0,5</w:t>
            </w:r>
          </w:p>
        </w:tc>
        <w:tc>
          <w:tcPr>
            <w:tcW w:w="851" w:type="dxa"/>
            <w:vAlign w:val="center"/>
          </w:tcPr>
          <w:p w:rsidR="00532D3E" w:rsidRPr="00680D30" w:rsidRDefault="00532D3E" w:rsidP="00532D3E">
            <w:pPr>
              <w:jc w:val="center"/>
              <w:rPr>
                <w:rFonts w:ascii="Times New Roman" w:hAnsi="Times New Roman"/>
                <w:sz w:val="24"/>
                <w:szCs w:val="24"/>
                <w:lang w:val="en-US"/>
              </w:rPr>
            </w:pPr>
            <w:r w:rsidRPr="00680D30">
              <w:rPr>
                <w:rFonts w:ascii="Times New Roman" w:hAnsi="Times New Roman"/>
                <w:sz w:val="24"/>
                <w:szCs w:val="24"/>
                <w:lang w:val="en-US"/>
              </w:rPr>
              <w:t>0.2</w:t>
            </w:r>
          </w:p>
        </w:tc>
        <w:tc>
          <w:tcPr>
            <w:tcW w:w="690" w:type="dxa"/>
            <w:vAlign w:val="center"/>
          </w:tcPr>
          <w:p w:rsidR="00532D3E" w:rsidRPr="00680D30" w:rsidRDefault="00532D3E" w:rsidP="00532D3E">
            <w:pPr>
              <w:jc w:val="center"/>
              <w:rPr>
                <w:rFonts w:ascii="Times New Roman" w:hAnsi="Times New Roman"/>
                <w:sz w:val="24"/>
                <w:szCs w:val="24"/>
              </w:rPr>
            </w:pPr>
            <w:r w:rsidRPr="00680D30">
              <w:rPr>
                <w:rFonts w:ascii="Times New Roman" w:hAnsi="Times New Roman"/>
                <w:sz w:val="24"/>
                <w:szCs w:val="24"/>
              </w:rPr>
              <w:t>5,5</w:t>
            </w:r>
          </w:p>
        </w:tc>
      </w:tr>
      <w:tr w:rsidR="00532D3E" w:rsidRPr="00680D30" w:rsidTr="00680D30">
        <w:trPr>
          <w:jc w:val="center"/>
        </w:trPr>
        <w:tc>
          <w:tcPr>
            <w:tcW w:w="534" w:type="dxa"/>
            <w:vAlign w:val="center"/>
          </w:tcPr>
          <w:p w:rsidR="00532D3E" w:rsidRPr="00680D30" w:rsidRDefault="00532D3E" w:rsidP="00463BEA">
            <w:pPr>
              <w:jc w:val="both"/>
              <w:rPr>
                <w:rFonts w:ascii="Times New Roman" w:hAnsi="Times New Roman"/>
                <w:sz w:val="24"/>
                <w:szCs w:val="24"/>
              </w:rPr>
            </w:pPr>
            <w:r w:rsidRPr="00680D30">
              <w:rPr>
                <w:rFonts w:ascii="Times New Roman" w:hAnsi="Times New Roman"/>
                <w:sz w:val="24"/>
                <w:szCs w:val="24"/>
              </w:rPr>
              <w:t>4</w:t>
            </w:r>
          </w:p>
        </w:tc>
        <w:tc>
          <w:tcPr>
            <w:tcW w:w="4270" w:type="dxa"/>
            <w:vAlign w:val="center"/>
          </w:tcPr>
          <w:p w:rsidR="00532D3E" w:rsidRPr="00680D30" w:rsidRDefault="00532D3E" w:rsidP="00463BEA">
            <w:pPr>
              <w:jc w:val="both"/>
              <w:rPr>
                <w:rFonts w:ascii="Times New Roman" w:hAnsi="Times New Roman"/>
                <w:sz w:val="24"/>
                <w:szCs w:val="24"/>
              </w:rPr>
            </w:pPr>
            <w:r w:rsidRPr="00680D30">
              <w:rPr>
                <w:rFonts w:ascii="Times New Roman" w:hAnsi="Times New Roman"/>
                <w:sz w:val="24"/>
                <w:szCs w:val="24"/>
              </w:rPr>
              <w:t xml:space="preserve">«Про надання щомісячної адресної допомоги внутрішньо переміщеним особам, в тому числі на оплату житлово-комунальних послуг» </w:t>
            </w:r>
          </w:p>
        </w:tc>
        <w:tc>
          <w:tcPr>
            <w:tcW w:w="851" w:type="dxa"/>
            <w:vAlign w:val="center"/>
          </w:tcPr>
          <w:p w:rsidR="00532D3E" w:rsidRPr="00680D30" w:rsidRDefault="00532D3E" w:rsidP="00532D3E">
            <w:pPr>
              <w:jc w:val="center"/>
              <w:rPr>
                <w:rFonts w:ascii="Times New Roman" w:hAnsi="Times New Roman"/>
                <w:sz w:val="24"/>
                <w:szCs w:val="24"/>
                <w:lang w:val="en-US"/>
              </w:rPr>
            </w:pPr>
            <w:r w:rsidRPr="00680D30">
              <w:rPr>
                <w:rFonts w:ascii="Times New Roman" w:hAnsi="Times New Roman"/>
                <w:sz w:val="24"/>
                <w:szCs w:val="24"/>
                <w:lang w:val="en-US"/>
              </w:rPr>
              <w:t>0.4</w:t>
            </w:r>
          </w:p>
        </w:tc>
        <w:tc>
          <w:tcPr>
            <w:tcW w:w="850" w:type="dxa"/>
            <w:vAlign w:val="center"/>
          </w:tcPr>
          <w:p w:rsidR="00532D3E" w:rsidRPr="00680D30" w:rsidRDefault="00532D3E" w:rsidP="00532D3E">
            <w:pPr>
              <w:jc w:val="center"/>
              <w:rPr>
                <w:rFonts w:ascii="Times New Roman" w:hAnsi="Times New Roman"/>
                <w:sz w:val="24"/>
                <w:szCs w:val="24"/>
                <w:lang w:val="en-US"/>
              </w:rPr>
            </w:pPr>
            <w:r w:rsidRPr="00680D30">
              <w:rPr>
                <w:rFonts w:ascii="Times New Roman" w:hAnsi="Times New Roman"/>
                <w:sz w:val="24"/>
                <w:szCs w:val="24"/>
                <w:lang w:val="en-US"/>
              </w:rPr>
              <w:t>5.8</w:t>
            </w:r>
          </w:p>
        </w:tc>
        <w:tc>
          <w:tcPr>
            <w:tcW w:w="851" w:type="dxa"/>
            <w:vAlign w:val="center"/>
          </w:tcPr>
          <w:p w:rsidR="00532D3E" w:rsidRPr="00680D30" w:rsidRDefault="00532D3E" w:rsidP="00532D3E">
            <w:pPr>
              <w:jc w:val="center"/>
              <w:rPr>
                <w:rFonts w:ascii="Times New Roman" w:hAnsi="Times New Roman"/>
                <w:sz w:val="24"/>
                <w:szCs w:val="24"/>
              </w:rPr>
            </w:pPr>
            <w:r w:rsidRPr="00680D30">
              <w:rPr>
                <w:rFonts w:ascii="Times New Roman" w:hAnsi="Times New Roman"/>
                <w:sz w:val="24"/>
                <w:szCs w:val="24"/>
              </w:rPr>
              <w:t>0,4</w:t>
            </w:r>
          </w:p>
        </w:tc>
        <w:tc>
          <w:tcPr>
            <w:tcW w:w="850" w:type="dxa"/>
            <w:vAlign w:val="center"/>
          </w:tcPr>
          <w:p w:rsidR="00532D3E" w:rsidRPr="00680D30" w:rsidRDefault="00532D3E" w:rsidP="00532D3E">
            <w:pPr>
              <w:jc w:val="center"/>
              <w:rPr>
                <w:rFonts w:ascii="Times New Roman" w:hAnsi="Times New Roman"/>
                <w:sz w:val="24"/>
                <w:szCs w:val="24"/>
              </w:rPr>
            </w:pPr>
            <w:r w:rsidRPr="00680D30">
              <w:rPr>
                <w:rFonts w:ascii="Times New Roman" w:hAnsi="Times New Roman"/>
                <w:sz w:val="24"/>
                <w:szCs w:val="24"/>
              </w:rPr>
              <w:t>6,3</w:t>
            </w:r>
          </w:p>
        </w:tc>
        <w:tc>
          <w:tcPr>
            <w:tcW w:w="851" w:type="dxa"/>
            <w:vAlign w:val="center"/>
          </w:tcPr>
          <w:p w:rsidR="00532D3E" w:rsidRPr="00680D30" w:rsidRDefault="00532D3E" w:rsidP="00532D3E">
            <w:pPr>
              <w:jc w:val="center"/>
              <w:rPr>
                <w:rFonts w:ascii="Times New Roman" w:hAnsi="Times New Roman"/>
                <w:sz w:val="24"/>
                <w:szCs w:val="24"/>
                <w:lang w:val="en-US"/>
              </w:rPr>
            </w:pPr>
            <w:r w:rsidRPr="00680D30">
              <w:rPr>
                <w:rFonts w:ascii="Times New Roman" w:hAnsi="Times New Roman"/>
                <w:sz w:val="24"/>
                <w:szCs w:val="24"/>
                <w:lang w:val="en-US"/>
              </w:rPr>
              <w:t>0.4</w:t>
            </w:r>
          </w:p>
        </w:tc>
        <w:tc>
          <w:tcPr>
            <w:tcW w:w="690" w:type="dxa"/>
            <w:vAlign w:val="center"/>
          </w:tcPr>
          <w:p w:rsidR="00532D3E" w:rsidRPr="00680D30" w:rsidRDefault="00532D3E" w:rsidP="00532D3E">
            <w:pPr>
              <w:jc w:val="center"/>
              <w:rPr>
                <w:rFonts w:ascii="Times New Roman" w:hAnsi="Times New Roman"/>
                <w:sz w:val="24"/>
                <w:szCs w:val="24"/>
              </w:rPr>
            </w:pPr>
            <w:r w:rsidRPr="00680D30">
              <w:rPr>
                <w:rFonts w:ascii="Times New Roman" w:hAnsi="Times New Roman"/>
                <w:sz w:val="24"/>
                <w:szCs w:val="24"/>
              </w:rPr>
              <w:t>4,8</w:t>
            </w:r>
          </w:p>
        </w:tc>
      </w:tr>
    </w:tbl>
    <w:p w:rsidR="00646D19" w:rsidRPr="00646D19" w:rsidRDefault="00646D19" w:rsidP="006C6079"/>
    <w:p w:rsidR="002134AF" w:rsidRPr="00F35ABF" w:rsidRDefault="00D85729" w:rsidP="006C6079">
      <w:pPr>
        <w:pStyle w:val="1"/>
        <w:keepNext w:val="0"/>
        <w:pageBreakBefore w:val="0"/>
        <w:spacing w:before="0" w:after="0"/>
        <w:ind w:firstLine="851"/>
        <w:rPr>
          <w:rFonts w:ascii="Times New Roman" w:hAnsi="Times New Roman"/>
        </w:rPr>
      </w:pPr>
      <w:bookmarkStart w:id="48" w:name="_Toc291842850"/>
      <w:bookmarkStart w:id="49" w:name="_Toc436423096"/>
      <w:r>
        <w:rPr>
          <w:rFonts w:ascii="Times New Roman" w:hAnsi="Times New Roman"/>
        </w:rPr>
        <w:t>9</w:t>
      </w:r>
      <w:r w:rsidR="002134AF" w:rsidRPr="00F35ABF">
        <w:rPr>
          <w:rFonts w:ascii="Times New Roman" w:hAnsi="Times New Roman"/>
        </w:rPr>
        <w:t>.</w:t>
      </w:r>
      <w:r w:rsidR="002134AF" w:rsidRPr="00F35ABF">
        <w:rPr>
          <w:rFonts w:ascii="Times New Roman" w:hAnsi="Times New Roman"/>
        </w:rPr>
        <w:tab/>
        <w:t>Стан навколишнього природного середовища</w:t>
      </w:r>
      <w:bookmarkEnd w:id="48"/>
      <w:bookmarkEnd w:id="49"/>
    </w:p>
    <w:p w:rsidR="002134AF" w:rsidRDefault="002134AF" w:rsidP="00E60F9E">
      <w:pPr>
        <w:pStyle w:val="TableTitle"/>
        <w:rPr>
          <w:lang w:val="uk-UA"/>
        </w:rPr>
      </w:pPr>
    </w:p>
    <w:p w:rsidR="00C30C46" w:rsidRPr="00C30C46" w:rsidRDefault="00C30C46" w:rsidP="00C30C46">
      <w:pPr>
        <w:ind w:firstLine="851"/>
        <w:jc w:val="both"/>
        <w:rPr>
          <w:rFonts w:ascii="Times New Roman" w:hAnsi="Times New Roman"/>
          <w:sz w:val="28"/>
          <w:szCs w:val="28"/>
          <w:shd w:val="clear" w:color="auto" w:fill="FFFFFF"/>
        </w:rPr>
      </w:pPr>
      <w:r w:rsidRPr="00E12C02">
        <w:rPr>
          <w:rFonts w:ascii="Times New Roman" w:hAnsi="Times New Roman"/>
          <w:sz w:val="28"/>
          <w:szCs w:val="28"/>
          <w:shd w:val="clear" w:color="auto" w:fill="FFFFFF"/>
        </w:rPr>
        <w:t>Забруднення атмосфери</w:t>
      </w:r>
      <w:r w:rsidRPr="00C30C46">
        <w:rPr>
          <w:rFonts w:ascii="Times New Roman" w:hAnsi="Times New Roman"/>
          <w:sz w:val="28"/>
          <w:szCs w:val="28"/>
          <w:shd w:val="clear" w:color="auto" w:fill="FFFFFF"/>
        </w:rPr>
        <w:t xml:space="preserve"> викидами небезпечних речовин є одним із головних чинників екологічного неблагополуччя.</w:t>
      </w:r>
    </w:p>
    <w:p w:rsidR="00C30C46" w:rsidRPr="00C30C46" w:rsidRDefault="00C30C46" w:rsidP="00C30C46">
      <w:pPr>
        <w:ind w:firstLine="851"/>
        <w:jc w:val="both"/>
        <w:rPr>
          <w:rFonts w:ascii="Times New Roman" w:hAnsi="Times New Roman"/>
          <w:sz w:val="28"/>
          <w:szCs w:val="28"/>
          <w:shd w:val="clear" w:color="auto" w:fill="FFFFFF"/>
        </w:rPr>
      </w:pPr>
      <w:r w:rsidRPr="00C30C46">
        <w:rPr>
          <w:rFonts w:ascii="Times New Roman" w:hAnsi="Times New Roman"/>
          <w:sz w:val="28"/>
          <w:szCs w:val="28"/>
          <w:shd w:val="clear" w:color="auto" w:fill="FFFFFF"/>
        </w:rPr>
        <w:t xml:space="preserve">У 2019 році обсяг загальних викидів забруднюючих речовин в атмосферне повітря </w:t>
      </w:r>
      <w:r w:rsidR="00E12C02">
        <w:rPr>
          <w:rFonts w:ascii="Times New Roman" w:hAnsi="Times New Roman"/>
          <w:sz w:val="28"/>
          <w:szCs w:val="28"/>
          <w:shd w:val="clear" w:color="auto" w:fill="FFFFFF"/>
        </w:rPr>
        <w:t xml:space="preserve">громади </w:t>
      </w:r>
      <w:r w:rsidRPr="00C30C46">
        <w:rPr>
          <w:rFonts w:ascii="Times New Roman" w:hAnsi="Times New Roman"/>
          <w:sz w:val="28"/>
          <w:szCs w:val="28"/>
          <w:shd w:val="clear" w:color="auto" w:fill="FFFFFF"/>
        </w:rPr>
        <w:t xml:space="preserve">від стаціонарних джерел забруднення склав 0,295 тис. тонн. Викиди шкідливих речовин в атмосферне повітря </w:t>
      </w:r>
      <w:r w:rsidRPr="00C30C46">
        <w:rPr>
          <w:rFonts w:ascii="Times New Roman" w:hAnsi="Times New Roman"/>
          <w:bCs/>
          <w:iCs/>
          <w:sz w:val="28"/>
          <w:szCs w:val="28"/>
          <w:shd w:val="clear" w:color="auto" w:fill="FFFFFF"/>
        </w:rPr>
        <w:t>від пересувних джерел</w:t>
      </w:r>
      <w:r w:rsidRPr="00C30C46">
        <w:rPr>
          <w:rFonts w:ascii="Times New Roman" w:hAnsi="Times New Roman"/>
          <w:sz w:val="28"/>
          <w:szCs w:val="28"/>
          <w:shd w:val="clear" w:color="auto" w:fill="FFFFFF"/>
        </w:rPr>
        <w:t xml:space="preserve"> склали 0,24 тис. т. Крім того, викіди діоксиду вуглецю склали 4,7 тис. тонн.</w:t>
      </w:r>
    </w:p>
    <w:p w:rsidR="00C30C46" w:rsidRPr="00C30C46" w:rsidRDefault="00C30C46" w:rsidP="00C30C46">
      <w:pPr>
        <w:ind w:firstLine="851"/>
        <w:jc w:val="both"/>
        <w:rPr>
          <w:rFonts w:ascii="Times New Roman" w:hAnsi="Times New Roman"/>
          <w:iCs/>
          <w:sz w:val="28"/>
          <w:szCs w:val="28"/>
        </w:rPr>
      </w:pPr>
      <w:r w:rsidRPr="00C30C46">
        <w:rPr>
          <w:rFonts w:ascii="Times New Roman" w:hAnsi="Times New Roman"/>
          <w:iCs/>
          <w:sz w:val="28"/>
          <w:szCs w:val="28"/>
        </w:rPr>
        <w:t>Протягом 2019 року 3 підприємства та 3 організації надавали звіт про викиди забруднюючих речовин в атмосферу (2 – ТП воздух): ТОВ «Марківський сироробний завод», Марківське РТМО, районний відділ освіти, ТОВ»Айдар», СТОВ»Фрунзе», Марківський районний суд.</w:t>
      </w:r>
    </w:p>
    <w:p w:rsidR="00C30C46" w:rsidRPr="00E12C02" w:rsidRDefault="00C30C46" w:rsidP="00C30C46">
      <w:pPr>
        <w:ind w:firstLine="851"/>
        <w:jc w:val="both"/>
        <w:rPr>
          <w:rFonts w:ascii="Times New Roman" w:hAnsi="Times New Roman"/>
          <w:sz w:val="28"/>
          <w:szCs w:val="28"/>
        </w:rPr>
      </w:pPr>
      <w:r w:rsidRPr="00E12C02">
        <w:rPr>
          <w:rFonts w:ascii="Times New Roman" w:hAnsi="Times New Roman"/>
          <w:sz w:val="28"/>
          <w:szCs w:val="28"/>
        </w:rPr>
        <w:t xml:space="preserve">На Марківщині відсутні концентрація промислового та сільськогосподарського виробництва, транспортна інфраструктура не розгалужена, але </w:t>
      </w:r>
      <w:r w:rsidRPr="00E12C02">
        <w:rPr>
          <w:rFonts w:ascii="Times New Roman" w:hAnsi="Times New Roman"/>
          <w:bCs/>
          <w:sz w:val="28"/>
          <w:szCs w:val="28"/>
        </w:rPr>
        <w:t>антропогенне навантаження</w:t>
      </w:r>
      <w:r w:rsidRPr="00E12C02">
        <w:rPr>
          <w:rFonts w:ascii="Times New Roman" w:hAnsi="Times New Roman"/>
          <w:sz w:val="28"/>
          <w:szCs w:val="28"/>
        </w:rPr>
        <w:t>на біосферу здійснюється за рахунок негативного впливу місць видалення відходів: полігонів та накопичувачів промислових відходів, полігонів твердих побутових відходів.</w:t>
      </w:r>
    </w:p>
    <w:p w:rsidR="00C30C46" w:rsidRPr="00E12C02" w:rsidRDefault="00C30C46" w:rsidP="00C30C46">
      <w:pPr>
        <w:ind w:firstLine="851"/>
        <w:jc w:val="both"/>
        <w:rPr>
          <w:rFonts w:ascii="Times New Roman" w:hAnsi="Times New Roman"/>
          <w:sz w:val="28"/>
          <w:szCs w:val="28"/>
        </w:rPr>
      </w:pPr>
      <w:r w:rsidRPr="00E12C02">
        <w:rPr>
          <w:rFonts w:ascii="Times New Roman" w:hAnsi="Times New Roman"/>
          <w:sz w:val="28"/>
          <w:szCs w:val="28"/>
        </w:rPr>
        <w:t xml:space="preserve">На території селища Марківка знаходиться один паспортизований полігон твердих побутових відходів, який не потребує рекультивації, загальною площею </w:t>
      </w:r>
      <w:smartTag w:uri="urn:schemas-microsoft-com:office:smarttags" w:element="metricconverter">
        <w:smartTagPr>
          <w:attr w:name="ProductID" w:val="2.06 га"/>
        </w:smartTagPr>
        <w:r w:rsidRPr="00E12C02">
          <w:rPr>
            <w:rFonts w:ascii="Times New Roman" w:hAnsi="Times New Roman"/>
            <w:sz w:val="28"/>
            <w:szCs w:val="28"/>
          </w:rPr>
          <w:t>2.06 га</w:t>
        </w:r>
      </w:smartTag>
      <w:r w:rsidRPr="00E12C02">
        <w:rPr>
          <w:rFonts w:ascii="Times New Roman" w:hAnsi="Times New Roman"/>
          <w:sz w:val="28"/>
          <w:szCs w:val="28"/>
        </w:rPr>
        <w:t xml:space="preserve"> і ємністю </w:t>
      </w:r>
      <w:smartTag w:uri="urn:schemas-microsoft-com:office:smarttags" w:element="metricconverter">
        <w:smartTagPr>
          <w:attr w:name="ProductID" w:val="153000 м"/>
        </w:smartTagPr>
        <w:r w:rsidRPr="00E12C02">
          <w:rPr>
            <w:rFonts w:ascii="Times New Roman" w:hAnsi="Times New Roman"/>
            <w:sz w:val="28"/>
            <w:szCs w:val="28"/>
          </w:rPr>
          <w:t>153000 м</w:t>
        </w:r>
      </w:smartTag>
      <w:r w:rsidRPr="00E12C02">
        <w:rPr>
          <w:rFonts w:ascii="Times New Roman" w:hAnsi="Times New Roman"/>
          <w:sz w:val="28"/>
          <w:szCs w:val="28"/>
        </w:rPr>
        <w:t>. куб. До полігону прокладено асфальтовану дорогу.</w:t>
      </w:r>
    </w:p>
    <w:p w:rsidR="00C30C46" w:rsidRPr="00E12C02" w:rsidRDefault="00C30C46" w:rsidP="00C30C46">
      <w:pPr>
        <w:ind w:firstLine="851"/>
        <w:jc w:val="both"/>
        <w:rPr>
          <w:rFonts w:ascii="Times New Roman" w:hAnsi="Times New Roman"/>
          <w:sz w:val="28"/>
          <w:szCs w:val="28"/>
        </w:rPr>
      </w:pPr>
      <w:r w:rsidRPr="00E12C02">
        <w:rPr>
          <w:rFonts w:ascii="Times New Roman" w:hAnsi="Times New Roman"/>
          <w:sz w:val="28"/>
          <w:szCs w:val="28"/>
        </w:rPr>
        <w:t xml:space="preserve">Інженерна споруда, яка призначена для захоронення побутових відходів запобігає негативному впливу на навколишнє природне середовище, на здоров'я мешканців селища та відповідає екологічним нормам. </w:t>
      </w:r>
    </w:p>
    <w:p w:rsidR="00C30C46" w:rsidRPr="00C30C46" w:rsidRDefault="00C30C46" w:rsidP="00C30C46">
      <w:pPr>
        <w:ind w:firstLine="851"/>
        <w:jc w:val="both"/>
        <w:rPr>
          <w:rFonts w:ascii="Times New Roman" w:hAnsi="Times New Roman"/>
          <w:sz w:val="28"/>
          <w:szCs w:val="28"/>
        </w:rPr>
      </w:pPr>
      <w:r w:rsidRPr="00E12C02">
        <w:rPr>
          <w:rFonts w:ascii="Times New Roman" w:hAnsi="Times New Roman"/>
          <w:sz w:val="28"/>
          <w:szCs w:val="28"/>
        </w:rPr>
        <w:t xml:space="preserve"> На полігон ТПВ дозволяється</w:t>
      </w:r>
      <w:r w:rsidRPr="00C30C46">
        <w:rPr>
          <w:rFonts w:ascii="Times New Roman" w:hAnsi="Times New Roman"/>
          <w:sz w:val="28"/>
          <w:szCs w:val="28"/>
        </w:rPr>
        <w:t xml:space="preserve"> вивозити побутові відходи (окрім рідких та небезпечних), за його утримання призначена відповідальна особа. </w:t>
      </w:r>
    </w:p>
    <w:p w:rsidR="00C30C46" w:rsidRPr="00C30C46" w:rsidRDefault="00C30C46" w:rsidP="00C30C46">
      <w:pPr>
        <w:ind w:firstLine="851"/>
        <w:jc w:val="both"/>
        <w:rPr>
          <w:rFonts w:ascii="Times New Roman" w:hAnsi="Times New Roman"/>
          <w:sz w:val="28"/>
          <w:szCs w:val="28"/>
        </w:rPr>
      </w:pPr>
      <w:r w:rsidRPr="00C30C46">
        <w:rPr>
          <w:rFonts w:ascii="Times New Roman" w:hAnsi="Times New Roman"/>
          <w:sz w:val="28"/>
          <w:szCs w:val="28"/>
        </w:rPr>
        <w:t xml:space="preserve">Полігон ТПВ відповідає вимогам статті 35-1 Закону України «Про відходи». </w:t>
      </w:r>
    </w:p>
    <w:p w:rsidR="00C30C46" w:rsidRPr="00C30C46" w:rsidRDefault="00C30C46" w:rsidP="00C30C46">
      <w:pPr>
        <w:ind w:firstLine="851"/>
        <w:jc w:val="both"/>
        <w:rPr>
          <w:rFonts w:ascii="Times New Roman" w:hAnsi="Times New Roman"/>
          <w:sz w:val="28"/>
          <w:szCs w:val="28"/>
        </w:rPr>
      </w:pPr>
      <w:r w:rsidRPr="00C30C46">
        <w:rPr>
          <w:rFonts w:ascii="Times New Roman" w:hAnsi="Times New Roman"/>
          <w:sz w:val="28"/>
          <w:szCs w:val="28"/>
        </w:rPr>
        <w:t>На даний час земельні ділянки, що відведені в селах, не відповідають санітарним вимогам, відсутня технічна документація на них, немає спеціальної техніки для збору та перевезення ТПВ, не сортуються відходи.</w:t>
      </w:r>
    </w:p>
    <w:p w:rsidR="00C30C46" w:rsidRPr="00C30C46" w:rsidRDefault="00C30C46" w:rsidP="00C30C46">
      <w:pPr>
        <w:ind w:firstLine="851"/>
        <w:jc w:val="both"/>
        <w:rPr>
          <w:rFonts w:ascii="Times New Roman" w:hAnsi="Times New Roman"/>
          <w:sz w:val="28"/>
          <w:szCs w:val="28"/>
        </w:rPr>
      </w:pPr>
      <w:r w:rsidRPr="00C30C46">
        <w:rPr>
          <w:rFonts w:ascii="Times New Roman" w:hAnsi="Times New Roman"/>
          <w:sz w:val="28"/>
          <w:szCs w:val="28"/>
        </w:rPr>
        <w:t xml:space="preserve">Згідно ст.18 Закону України «Про охорону атмосферного повітря»,   розпорядження голови районної державної адміністрації  № 8 від 10 січня 2011 </w:t>
      </w:r>
      <w:r w:rsidRPr="00C30C46">
        <w:rPr>
          <w:rFonts w:ascii="Times New Roman" w:hAnsi="Times New Roman"/>
          <w:sz w:val="28"/>
          <w:szCs w:val="28"/>
        </w:rPr>
        <w:lastRenderedPageBreak/>
        <w:t>року «Про створення районної комісії по проведенню комплексної інвентаризації місць зберігання непридатних до використання пестицидів та агрохімікатів»  для забезпечення покращення стану охорони навколишнього природного середовища була проведена інвентаризація технічних засобів захисту рослин і складськи</w:t>
      </w:r>
      <w:r w:rsidR="00E12C02">
        <w:rPr>
          <w:rFonts w:ascii="Times New Roman" w:hAnsi="Times New Roman"/>
          <w:sz w:val="28"/>
          <w:szCs w:val="28"/>
        </w:rPr>
        <w:t>х приміщень агроформувань потенційної громади</w:t>
      </w:r>
      <w:r w:rsidRPr="00C30C46">
        <w:rPr>
          <w:rFonts w:ascii="Times New Roman" w:hAnsi="Times New Roman"/>
          <w:sz w:val="28"/>
          <w:szCs w:val="28"/>
        </w:rPr>
        <w:t xml:space="preserve"> і місць де вони зберігаються.</w:t>
      </w:r>
    </w:p>
    <w:p w:rsidR="00C30C46" w:rsidRPr="00C30C46" w:rsidRDefault="00C30C46" w:rsidP="00C30C46">
      <w:pPr>
        <w:ind w:firstLine="851"/>
        <w:jc w:val="both"/>
        <w:rPr>
          <w:rFonts w:ascii="Times New Roman" w:hAnsi="Times New Roman"/>
          <w:sz w:val="28"/>
          <w:szCs w:val="28"/>
        </w:rPr>
      </w:pPr>
      <w:r w:rsidRPr="00C30C46">
        <w:rPr>
          <w:rFonts w:ascii="Times New Roman" w:hAnsi="Times New Roman"/>
          <w:sz w:val="28"/>
          <w:szCs w:val="28"/>
        </w:rPr>
        <w:t>На території Марківськогї ОТГ для зберігання непридатних та заборонених до використання хімічних засобів захисту рослин знаходяться 9 типових і 4 пристосованих складських приміщень. Всі приміщення паспортизовані, відповідають санітарним нормам, огороджені, мають попереджувальні знаки, територія прилегла до отрутосховища обвалована, є  цементні ями для стоку забруднених вод.</w:t>
      </w:r>
    </w:p>
    <w:p w:rsidR="00C30C46" w:rsidRPr="00C30C46" w:rsidRDefault="00E12C02" w:rsidP="00C30C46">
      <w:pPr>
        <w:ind w:firstLine="851"/>
        <w:jc w:val="both"/>
        <w:rPr>
          <w:rFonts w:ascii="Times New Roman" w:hAnsi="Times New Roman"/>
          <w:sz w:val="28"/>
          <w:szCs w:val="28"/>
        </w:rPr>
      </w:pPr>
      <w:r>
        <w:rPr>
          <w:rFonts w:ascii="Times New Roman" w:hAnsi="Times New Roman"/>
          <w:sz w:val="28"/>
          <w:szCs w:val="28"/>
        </w:rPr>
        <w:t xml:space="preserve">Протягом </w:t>
      </w:r>
      <w:r w:rsidR="00C30C46" w:rsidRPr="00C30C46">
        <w:rPr>
          <w:rFonts w:ascii="Times New Roman" w:hAnsi="Times New Roman"/>
          <w:sz w:val="28"/>
          <w:szCs w:val="28"/>
        </w:rPr>
        <w:t>2011 року непридатні до використання пестициди та агрохімікати вивезено за межі України, на території району непридатних ХЗЗР немає.</w:t>
      </w:r>
    </w:p>
    <w:p w:rsidR="00C30C46" w:rsidRPr="00C30C46" w:rsidRDefault="00C30C46" w:rsidP="00C30C46">
      <w:pPr>
        <w:ind w:firstLine="851"/>
        <w:jc w:val="both"/>
        <w:rPr>
          <w:rFonts w:ascii="Times New Roman" w:hAnsi="Times New Roman"/>
          <w:sz w:val="28"/>
          <w:szCs w:val="28"/>
        </w:rPr>
      </w:pPr>
      <w:r w:rsidRPr="00C30C46">
        <w:rPr>
          <w:rFonts w:ascii="Times New Roman" w:hAnsi="Times New Roman"/>
          <w:sz w:val="28"/>
          <w:szCs w:val="28"/>
        </w:rPr>
        <w:t xml:space="preserve">На території населених пунктів громади проводяться заходи щодо ліквідації несанкціонованих звалищ, громадою розроблено схеми санітарного очищення населених пунктів, складаються плани щодо ліквідації несанкціонованих сміттєзвалищ. </w:t>
      </w:r>
    </w:p>
    <w:p w:rsidR="00C30C46" w:rsidRPr="00C30C46" w:rsidRDefault="00C30C46" w:rsidP="00C30C46"/>
    <w:p w:rsidR="006C6079" w:rsidRPr="006C6079" w:rsidRDefault="006C6079" w:rsidP="006C6079">
      <w:pPr>
        <w:ind w:firstLine="851"/>
        <w:jc w:val="both"/>
        <w:rPr>
          <w:rFonts w:ascii="Times New Roman" w:hAnsi="Times New Roman"/>
          <w:b/>
          <w:i/>
          <w:color w:val="000000"/>
          <w:sz w:val="28"/>
          <w:szCs w:val="28"/>
        </w:rPr>
      </w:pPr>
      <w:r w:rsidRPr="006C6079">
        <w:rPr>
          <w:rFonts w:ascii="Times New Roman" w:hAnsi="Times New Roman"/>
          <w:b/>
          <w:i/>
          <w:color w:val="000000"/>
          <w:sz w:val="28"/>
          <w:szCs w:val="28"/>
        </w:rPr>
        <w:t>Радіаційна безпека</w:t>
      </w:r>
    </w:p>
    <w:p w:rsidR="006C6079" w:rsidRPr="006C6079" w:rsidRDefault="006C6079" w:rsidP="006C6079">
      <w:pPr>
        <w:ind w:firstLine="709"/>
        <w:jc w:val="both"/>
        <w:rPr>
          <w:rFonts w:ascii="Times New Roman" w:hAnsi="Times New Roman"/>
          <w:color w:val="000000"/>
          <w:sz w:val="28"/>
          <w:szCs w:val="28"/>
        </w:rPr>
      </w:pPr>
      <w:r w:rsidRPr="006C6079">
        <w:rPr>
          <w:rFonts w:ascii="Times New Roman" w:hAnsi="Times New Roman"/>
          <w:color w:val="000000"/>
          <w:sz w:val="28"/>
          <w:szCs w:val="28"/>
        </w:rPr>
        <w:t>На території громади розташовано 36 протирадіаційних укриттів загальною місткістю на 8238 осіб, що складає 58 % від загальної кількості населення. Технічну інвентаризацію пройшли 31 протирадіаційних укриттів. Протягом 2019  року проведені огляди протирадіаційних укриттів з складанням актів огляду та оцінкою стану.</w:t>
      </w:r>
    </w:p>
    <w:p w:rsidR="006C6079" w:rsidRPr="006C6079" w:rsidRDefault="006C6079" w:rsidP="006C6079">
      <w:pPr>
        <w:ind w:firstLine="709"/>
        <w:jc w:val="both"/>
        <w:rPr>
          <w:rFonts w:ascii="Times New Roman" w:hAnsi="Times New Roman"/>
          <w:sz w:val="28"/>
          <w:szCs w:val="28"/>
        </w:rPr>
      </w:pPr>
      <w:r w:rsidRPr="006C6079">
        <w:rPr>
          <w:rFonts w:ascii="Times New Roman" w:hAnsi="Times New Roman"/>
          <w:sz w:val="28"/>
          <w:szCs w:val="28"/>
        </w:rPr>
        <w:t>У 2019 році випадків виробничого травматизму та професійних захворювань не зареєстровано.</w:t>
      </w:r>
    </w:p>
    <w:p w:rsidR="00B42D21" w:rsidRPr="006C6079" w:rsidRDefault="00B42D21" w:rsidP="009C60FE">
      <w:pPr>
        <w:rPr>
          <w:rFonts w:ascii="Times New Roman" w:hAnsi="Times New Roman"/>
          <w:sz w:val="28"/>
          <w:szCs w:val="28"/>
        </w:rPr>
      </w:pPr>
    </w:p>
    <w:sectPr w:rsidR="00B42D21" w:rsidRPr="006C6079" w:rsidSect="00BB0F14">
      <w:footerReference w:type="default" r:id="rId20"/>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B14" w:rsidRDefault="00C50B14" w:rsidP="002134AF">
      <w:r>
        <w:separator/>
      </w:r>
    </w:p>
  </w:endnote>
  <w:endnote w:type="continuationSeparator" w:id="0">
    <w:p w:rsidR="00C50B14" w:rsidRDefault="00C50B14" w:rsidP="00213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09850"/>
      <w:docPartObj>
        <w:docPartGallery w:val="Page Numbers (Bottom of Page)"/>
        <w:docPartUnique/>
      </w:docPartObj>
    </w:sdtPr>
    <w:sdtEndPr/>
    <w:sdtContent>
      <w:p w:rsidR="00A10479" w:rsidRDefault="00A10479">
        <w:pPr>
          <w:pStyle w:val="af1"/>
          <w:jc w:val="right"/>
        </w:pPr>
        <w:r>
          <w:rPr>
            <w:noProof/>
          </w:rPr>
          <w:fldChar w:fldCharType="begin"/>
        </w:r>
        <w:r>
          <w:rPr>
            <w:noProof/>
          </w:rPr>
          <w:instrText xml:space="preserve"> PAGE   \* MERGEFORMAT </w:instrText>
        </w:r>
        <w:r>
          <w:rPr>
            <w:noProof/>
          </w:rPr>
          <w:fldChar w:fldCharType="separate"/>
        </w:r>
        <w:r w:rsidR="005F5E13">
          <w:rPr>
            <w:noProof/>
          </w:rPr>
          <w:t>60</w:t>
        </w:r>
        <w:r>
          <w:rPr>
            <w:noProof/>
          </w:rPr>
          <w:fldChar w:fldCharType="end"/>
        </w:r>
      </w:p>
    </w:sdtContent>
  </w:sdt>
  <w:p w:rsidR="00A10479" w:rsidRDefault="00A1047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B14" w:rsidRDefault="00C50B14" w:rsidP="002134AF">
      <w:r>
        <w:separator/>
      </w:r>
    </w:p>
  </w:footnote>
  <w:footnote w:type="continuationSeparator" w:id="0">
    <w:p w:rsidR="00C50B14" w:rsidRDefault="00C50B14" w:rsidP="002134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right"/>
      <w:pPr>
        <w:tabs>
          <w:tab w:val="num" w:pos="720"/>
        </w:tabs>
        <w:ind w:left="720" w:hanging="360"/>
      </w:pPr>
    </w:lvl>
  </w:abstractNum>
  <w:abstractNum w:abstractNumId="1" w15:restartNumberingAfterBreak="0">
    <w:nsid w:val="0C816EA6"/>
    <w:multiLevelType w:val="hybridMultilevel"/>
    <w:tmpl w:val="77FEA72A"/>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15:restartNumberingAfterBreak="0">
    <w:nsid w:val="10B64699"/>
    <w:multiLevelType w:val="hybridMultilevel"/>
    <w:tmpl w:val="D924C470"/>
    <w:lvl w:ilvl="0" w:tplc="EF1C8A66">
      <w:start w:val="5"/>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3" w15:restartNumberingAfterBreak="0">
    <w:nsid w:val="1FA419A2"/>
    <w:multiLevelType w:val="multilevel"/>
    <w:tmpl w:val="FF6A0C0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32261CB3"/>
    <w:multiLevelType w:val="hybridMultilevel"/>
    <w:tmpl w:val="64046DDC"/>
    <w:lvl w:ilvl="0" w:tplc="9F5041AE">
      <w:start w:val="1"/>
      <w:numFmt w:val="decimal"/>
      <w:lvlText w:val="%1."/>
      <w:lvlJc w:val="righ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15:restartNumberingAfterBreak="0">
    <w:nsid w:val="4AD334FC"/>
    <w:multiLevelType w:val="hybridMultilevel"/>
    <w:tmpl w:val="D892098C"/>
    <w:lvl w:ilvl="0" w:tplc="79A89344">
      <w:start w:val="1"/>
      <w:numFmt w:val="bullet"/>
      <w:lvlText w:val=""/>
      <w:lvlJc w:val="left"/>
      <w:pPr>
        <w:tabs>
          <w:tab w:val="num" w:pos="720"/>
        </w:tabs>
        <w:ind w:left="720" w:hanging="360"/>
      </w:pPr>
      <w:rPr>
        <w:rFonts w:ascii="Wingdings" w:hAnsi="Wingdings" w:hint="default"/>
      </w:rPr>
    </w:lvl>
    <w:lvl w:ilvl="1" w:tplc="0C22D2E4" w:tentative="1">
      <w:start w:val="1"/>
      <w:numFmt w:val="bullet"/>
      <w:lvlText w:val="o"/>
      <w:lvlJc w:val="left"/>
      <w:pPr>
        <w:tabs>
          <w:tab w:val="num" w:pos="1440"/>
        </w:tabs>
        <w:ind w:left="1440" w:hanging="360"/>
      </w:pPr>
      <w:rPr>
        <w:rFonts w:ascii="Courier New" w:hAnsi="Courier New" w:cs="Courier New" w:hint="default"/>
      </w:rPr>
    </w:lvl>
    <w:lvl w:ilvl="2" w:tplc="07F24992" w:tentative="1">
      <w:start w:val="1"/>
      <w:numFmt w:val="bullet"/>
      <w:lvlText w:val=""/>
      <w:lvlJc w:val="left"/>
      <w:pPr>
        <w:tabs>
          <w:tab w:val="num" w:pos="2160"/>
        </w:tabs>
        <w:ind w:left="2160" w:hanging="360"/>
      </w:pPr>
      <w:rPr>
        <w:rFonts w:ascii="Wingdings" w:hAnsi="Wingdings" w:hint="default"/>
      </w:rPr>
    </w:lvl>
    <w:lvl w:ilvl="3" w:tplc="CBBC5F68" w:tentative="1">
      <w:start w:val="1"/>
      <w:numFmt w:val="bullet"/>
      <w:lvlText w:val=""/>
      <w:lvlJc w:val="left"/>
      <w:pPr>
        <w:tabs>
          <w:tab w:val="num" w:pos="2880"/>
        </w:tabs>
        <w:ind w:left="2880" w:hanging="360"/>
      </w:pPr>
      <w:rPr>
        <w:rFonts w:ascii="Symbol" w:hAnsi="Symbol" w:hint="default"/>
      </w:rPr>
    </w:lvl>
    <w:lvl w:ilvl="4" w:tplc="71BE1A64" w:tentative="1">
      <w:start w:val="1"/>
      <w:numFmt w:val="bullet"/>
      <w:lvlText w:val="o"/>
      <w:lvlJc w:val="left"/>
      <w:pPr>
        <w:tabs>
          <w:tab w:val="num" w:pos="3600"/>
        </w:tabs>
        <w:ind w:left="3600" w:hanging="360"/>
      </w:pPr>
      <w:rPr>
        <w:rFonts w:ascii="Courier New" w:hAnsi="Courier New" w:cs="Courier New" w:hint="default"/>
      </w:rPr>
    </w:lvl>
    <w:lvl w:ilvl="5" w:tplc="E5B87942" w:tentative="1">
      <w:start w:val="1"/>
      <w:numFmt w:val="bullet"/>
      <w:lvlText w:val=""/>
      <w:lvlJc w:val="left"/>
      <w:pPr>
        <w:tabs>
          <w:tab w:val="num" w:pos="4320"/>
        </w:tabs>
        <w:ind w:left="4320" w:hanging="360"/>
      </w:pPr>
      <w:rPr>
        <w:rFonts w:ascii="Wingdings" w:hAnsi="Wingdings" w:hint="default"/>
      </w:rPr>
    </w:lvl>
    <w:lvl w:ilvl="6" w:tplc="63ECD852" w:tentative="1">
      <w:start w:val="1"/>
      <w:numFmt w:val="bullet"/>
      <w:lvlText w:val=""/>
      <w:lvlJc w:val="left"/>
      <w:pPr>
        <w:tabs>
          <w:tab w:val="num" w:pos="5040"/>
        </w:tabs>
        <w:ind w:left="5040" w:hanging="360"/>
      </w:pPr>
      <w:rPr>
        <w:rFonts w:ascii="Symbol" w:hAnsi="Symbol" w:hint="default"/>
      </w:rPr>
    </w:lvl>
    <w:lvl w:ilvl="7" w:tplc="6F9C3FF0" w:tentative="1">
      <w:start w:val="1"/>
      <w:numFmt w:val="bullet"/>
      <w:lvlText w:val="o"/>
      <w:lvlJc w:val="left"/>
      <w:pPr>
        <w:tabs>
          <w:tab w:val="num" w:pos="5760"/>
        </w:tabs>
        <w:ind w:left="5760" w:hanging="360"/>
      </w:pPr>
      <w:rPr>
        <w:rFonts w:ascii="Courier New" w:hAnsi="Courier New" w:cs="Courier New" w:hint="default"/>
      </w:rPr>
    </w:lvl>
    <w:lvl w:ilvl="8" w:tplc="25348FE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C423C3F"/>
    <w:multiLevelType w:val="hybridMultilevel"/>
    <w:tmpl w:val="A8B82E7E"/>
    <w:lvl w:ilvl="0" w:tplc="94A035E2">
      <w:numFmt w:val="bullet"/>
      <w:lvlText w:val="-"/>
      <w:lvlJc w:val="left"/>
      <w:pPr>
        <w:ind w:left="1143" w:hanging="360"/>
      </w:pPr>
      <w:rPr>
        <w:rFonts w:ascii="Times New Roman" w:eastAsia="Times New Roman" w:hAnsi="Times New Roman" w:hint="default"/>
      </w:rPr>
    </w:lvl>
    <w:lvl w:ilvl="1" w:tplc="04090003" w:tentative="1">
      <w:start w:val="1"/>
      <w:numFmt w:val="bullet"/>
      <w:lvlText w:val="o"/>
      <w:lvlJc w:val="left"/>
      <w:pPr>
        <w:ind w:left="1863" w:hanging="360"/>
      </w:pPr>
      <w:rPr>
        <w:rFonts w:ascii="Courier New" w:hAnsi="Courier New" w:hint="default"/>
      </w:rPr>
    </w:lvl>
    <w:lvl w:ilvl="2" w:tplc="04090005" w:tentative="1">
      <w:start w:val="1"/>
      <w:numFmt w:val="bullet"/>
      <w:lvlText w:val=""/>
      <w:lvlJc w:val="left"/>
      <w:pPr>
        <w:ind w:left="2583" w:hanging="360"/>
      </w:pPr>
      <w:rPr>
        <w:rFonts w:ascii="Wingdings" w:hAnsi="Wingdings" w:hint="default"/>
      </w:rPr>
    </w:lvl>
    <w:lvl w:ilvl="3" w:tplc="04090001" w:tentative="1">
      <w:start w:val="1"/>
      <w:numFmt w:val="bullet"/>
      <w:lvlText w:val=""/>
      <w:lvlJc w:val="left"/>
      <w:pPr>
        <w:ind w:left="3303" w:hanging="360"/>
      </w:pPr>
      <w:rPr>
        <w:rFonts w:ascii="Symbol" w:hAnsi="Symbol" w:hint="default"/>
      </w:rPr>
    </w:lvl>
    <w:lvl w:ilvl="4" w:tplc="04090003" w:tentative="1">
      <w:start w:val="1"/>
      <w:numFmt w:val="bullet"/>
      <w:lvlText w:val="o"/>
      <w:lvlJc w:val="left"/>
      <w:pPr>
        <w:ind w:left="4023" w:hanging="360"/>
      </w:pPr>
      <w:rPr>
        <w:rFonts w:ascii="Courier New" w:hAnsi="Courier New" w:hint="default"/>
      </w:rPr>
    </w:lvl>
    <w:lvl w:ilvl="5" w:tplc="04090005" w:tentative="1">
      <w:start w:val="1"/>
      <w:numFmt w:val="bullet"/>
      <w:lvlText w:val=""/>
      <w:lvlJc w:val="left"/>
      <w:pPr>
        <w:ind w:left="4743" w:hanging="360"/>
      </w:pPr>
      <w:rPr>
        <w:rFonts w:ascii="Wingdings" w:hAnsi="Wingdings" w:hint="default"/>
      </w:rPr>
    </w:lvl>
    <w:lvl w:ilvl="6" w:tplc="04090001" w:tentative="1">
      <w:start w:val="1"/>
      <w:numFmt w:val="bullet"/>
      <w:lvlText w:val=""/>
      <w:lvlJc w:val="left"/>
      <w:pPr>
        <w:ind w:left="5463" w:hanging="360"/>
      </w:pPr>
      <w:rPr>
        <w:rFonts w:ascii="Symbol" w:hAnsi="Symbol" w:hint="default"/>
      </w:rPr>
    </w:lvl>
    <w:lvl w:ilvl="7" w:tplc="04090003" w:tentative="1">
      <w:start w:val="1"/>
      <w:numFmt w:val="bullet"/>
      <w:lvlText w:val="o"/>
      <w:lvlJc w:val="left"/>
      <w:pPr>
        <w:ind w:left="6183" w:hanging="360"/>
      </w:pPr>
      <w:rPr>
        <w:rFonts w:ascii="Courier New" w:hAnsi="Courier New" w:hint="default"/>
      </w:rPr>
    </w:lvl>
    <w:lvl w:ilvl="8" w:tplc="04090005" w:tentative="1">
      <w:start w:val="1"/>
      <w:numFmt w:val="bullet"/>
      <w:lvlText w:val=""/>
      <w:lvlJc w:val="left"/>
      <w:pPr>
        <w:ind w:left="6903" w:hanging="360"/>
      </w:pPr>
      <w:rPr>
        <w:rFonts w:ascii="Wingdings" w:hAnsi="Wingdings" w:hint="default"/>
      </w:rPr>
    </w:lvl>
  </w:abstractNum>
  <w:abstractNum w:abstractNumId="7" w15:restartNumberingAfterBreak="0">
    <w:nsid w:val="4F3854D4"/>
    <w:multiLevelType w:val="hybridMultilevel"/>
    <w:tmpl w:val="2E861C0C"/>
    <w:lvl w:ilvl="0" w:tplc="4914F200">
      <w:start w:val="1"/>
      <w:numFmt w:val="decimal"/>
      <w:lvlText w:val="Таблица %1."/>
      <w:lvlJc w:val="left"/>
      <w:pPr>
        <w:tabs>
          <w:tab w:val="num" w:pos="1134"/>
        </w:tabs>
        <w:ind w:left="1418" w:hanging="1418"/>
      </w:pPr>
      <w:rPr>
        <w:rFonts w:ascii="Arial" w:hAnsi="Arial" w:cs="Arial" w:hint="default"/>
        <w:b/>
        <w:bCs/>
        <w:i w:val="0"/>
        <w:iCs w:val="0"/>
        <w:sz w:val="22"/>
        <w:szCs w:val="22"/>
      </w:rPr>
    </w:lvl>
    <w:lvl w:ilvl="1" w:tplc="9802E912">
      <w:start w:val="1"/>
      <w:numFmt w:val="decimal"/>
      <w:lvlText w:val="%2."/>
      <w:lvlJc w:val="left"/>
      <w:pPr>
        <w:tabs>
          <w:tab w:val="num" w:pos="1440"/>
        </w:tabs>
        <w:ind w:left="1440" w:hanging="360"/>
      </w:pPr>
      <w:rPr>
        <w:rFonts w:hint="default"/>
        <w:b/>
        <w:bCs/>
        <w:i w:val="0"/>
        <w:iCs w:val="0"/>
        <w:sz w:val="22"/>
        <w:szCs w:val="22"/>
      </w:rPr>
    </w:lvl>
    <w:lvl w:ilvl="2" w:tplc="E3B66714" w:tentative="1">
      <w:start w:val="1"/>
      <w:numFmt w:val="lowerRoman"/>
      <w:lvlText w:val="%3."/>
      <w:lvlJc w:val="right"/>
      <w:pPr>
        <w:tabs>
          <w:tab w:val="num" w:pos="2160"/>
        </w:tabs>
        <w:ind w:left="2160" w:hanging="180"/>
      </w:pPr>
    </w:lvl>
    <w:lvl w:ilvl="3" w:tplc="074C3ABC" w:tentative="1">
      <w:start w:val="1"/>
      <w:numFmt w:val="decimal"/>
      <w:lvlText w:val="%4."/>
      <w:lvlJc w:val="left"/>
      <w:pPr>
        <w:tabs>
          <w:tab w:val="num" w:pos="2880"/>
        </w:tabs>
        <w:ind w:left="2880" w:hanging="360"/>
      </w:pPr>
    </w:lvl>
    <w:lvl w:ilvl="4" w:tplc="CB02C4E8" w:tentative="1">
      <w:start w:val="1"/>
      <w:numFmt w:val="lowerLetter"/>
      <w:lvlText w:val="%5."/>
      <w:lvlJc w:val="left"/>
      <w:pPr>
        <w:tabs>
          <w:tab w:val="num" w:pos="3600"/>
        </w:tabs>
        <w:ind w:left="3600" w:hanging="360"/>
      </w:pPr>
    </w:lvl>
    <w:lvl w:ilvl="5" w:tplc="7D66583A" w:tentative="1">
      <w:start w:val="1"/>
      <w:numFmt w:val="lowerRoman"/>
      <w:lvlText w:val="%6."/>
      <w:lvlJc w:val="right"/>
      <w:pPr>
        <w:tabs>
          <w:tab w:val="num" w:pos="4320"/>
        </w:tabs>
        <w:ind w:left="4320" w:hanging="180"/>
      </w:pPr>
    </w:lvl>
    <w:lvl w:ilvl="6" w:tplc="224E7FB6" w:tentative="1">
      <w:start w:val="1"/>
      <w:numFmt w:val="decimal"/>
      <w:lvlText w:val="%7."/>
      <w:lvlJc w:val="left"/>
      <w:pPr>
        <w:tabs>
          <w:tab w:val="num" w:pos="5040"/>
        </w:tabs>
        <w:ind w:left="5040" w:hanging="360"/>
      </w:pPr>
    </w:lvl>
    <w:lvl w:ilvl="7" w:tplc="E8FEDA7C" w:tentative="1">
      <w:start w:val="1"/>
      <w:numFmt w:val="lowerLetter"/>
      <w:lvlText w:val="%8."/>
      <w:lvlJc w:val="left"/>
      <w:pPr>
        <w:tabs>
          <w:tab w:val="num" w:pos="5760"/>
        </w:tabs>
        <w:ind w:left="5760" w:hanging="360"/>
      </w:pPr>
    </w:lvl>
    <w:lvl w:ilvl="8" w:tplc="62F02B30" w:tentative="1">
      <w:start w:val="1"/>
      <w:numFmt w:val="lowerRoman"/>
      <w:lvlText w:val="%9."/>
      <w:lvlJc w:val="right"/>
      <w:pPr>
        <w:tabs>
          <w:tab w:val="num" w:pos="6480"/>
        </w:tabs>
        <w:ind w:left="6480" w:hanging="180"/>
      </w:pPr>
    </w:lvl>
  </w:abstractNum>
  <w:abstractNum w:abstractNumId="8" w15:restartNumberingAfterBreak="0">
    <w:nsid w:val="57D83B68"/>
    <w:multiLevelType w:val="multilevel"/>
    <w:tmpl w:val="A55A0466"/>
    <w:lvl w:ilvl="0">
      <w:start w:val="1"/>
      <w:numFmt w:val="decimal"/>
      <w:lvlText w:val="Графік %1:"/>
      <w:lvlJc w:val="left"/>
      <w:pPr>
        <w:tabs>
          <w:tab w:val="num" w:pos="1474"/>
        </w:tabs>
        <w:ind w:left="1474" w:hanging="1474"/>
      </w:pPr>
      <w:rPr>
        <w:rFonts w:hint="default"/>
        <w:b/>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5E0A6A14"/>
    <w:multiLevelType w:val="hybridMultilevel"/>
    <w:tmpl w:val="828CC738"/>
    <w:lvl w:ilvl="0" w:tplc="9F5041AE">
      <w:start w:val="1"/>
      <w:numFmt w:val="decimal"/>
      <w:lvlText w:val="%1."/>
      <w:lvlJc w:val="right"/>
      <w:pPr>
        <w:ind w:left="501"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15:restartNumberingAfterBreak="0">
    <w:nsid w:val="7B3C76AE"/>
    <w:multiLevelType w:val="hybridMultilevel"/>
    <w:tmpl w:val="F96A0C82"/>
    <w:lvl w:ilvl="0" w:tplc="9C9A561C">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8"/>
  </w:num>
  <w:num w:numId="2">
    <w:abstractNumId w:val="1"/>
  </w:num>
  <w:num w:numId="3">
    <w:abstractNumId w:val="5"/>
  </w:num>
  <w:num w:numId="4">
    <w:abstractNumId w:val="7"/>
  </w:num>
  <w:num w:numId="5">
    <w:abstractNumId w:val="6"/>
  </w:num>
  <w:num w:numId="6">
    <w:abstractNumId w:val="2"/>
  </w:num>
  <w:num w:numId="7">
    <w:abstractNumId w:val="3"/>
  </w:num>
  <w:num w:numId="8">
    <w:abstractNumId w:val="0"/>
    <w:lvlOverride w:ilvl="0">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DF2"/>
    <w:rsid w:val="000105B8"/>
    <w:rsid w:val="00022ABD"/>
    <w:rsid w:val="00026998"/>
    <w:rsid w:val="00033E70"/>
    <w:rsid w:val="00036911"/>
    <w:rsid w:val="0004621A"/>
    <w:rsid w:val="000468C2"/>
    <w:rsid w:val="00050FCB"/>
    <w:rsid w:val="00051767"/>
    <w:rsid w:val="00061BB8"/>
    <w:rsid w:val="00071E91"/>
    <w:rsid w:val="000724E1"/>
    <w:rsid w:val="00080EEA"/>
    <w:rsid w:val="00083FB4"/>
    <w:rsid w:val="000B1818"/>
    <w:rsid w:val="000D1A52"/>
    <w:rsid w:val="00106AD2"/>
    <w:rsid w:val="001263EB"/>
    <w:rsid w:val="0013251F"/>
    <w:rsid w:val="00132FCE"/>
    <w:rsid w:val="00140266"/>
    <w:rsid w:val="00151F2C"/>
    <w:rsid w:val="00167FCF"/>
    <w:rsid w:val="001819B8"/>
    <w:rsid w:val="001849C5"/>
    <w:rsid w:val="00192BD9"/>
    <w:rsid w:val="00196B0B"/>
    <w:rsid w:val="001A154D"/>
    <w:rsid w:val="001A6347"/>
    <w:rsid w:val="001B4779"/>
    <w:rsid w:val="001B689E"/>
    <w:rsid w:val="001C41FE"/>
    <w:rsid w:val="001C4E35"/>
    <w:rsid w:val="001C660F"/>
    <w:rsid w:val="001D16AF"/>
    <w:rsid w:val="001E3796"/>
    <w:rsid w:val="001E3E93"/>
    <w:rsid w:val="00207119"/>
    <w:rsid w:val="00211225"/>
    <w:rsid w:val="00212692"/>
    <w:rsid w:val="002134AF"/>
    <w:rsid w:val="00236E2C"/>
    <w:rsid w:val="0024241E"/>
    <w:rsid w:val="00243C42"/>
    <w:rsid w:val="00246505"/>
    <w:rsid w:val="002504D9"/>
    <w:rsid w:val="00255C17"/>
    <w:rsid w:val="00261EFD"/>
    <w:rsid w:val="00272944"/>
    <w:rsid w:val="00273685"/>
    <w:rsid w:val="00295140"/>
    <w:rsid w:val="002970A0"/>
    <w:rsid w:val="002A2BB8"/>
    <w:rsid w:val="002A7841"/>
    <w:rsid w:val="002B6294"/>
    <w:rsid w:val="002B7BE8"/>
    <w:rsid w:val="002C34F1"/>
    <w:rsid w:val="002D2E91"/>
    <w:rsid w:val="002D3770"/>
    <w:rsid w:val="002F468B"/>
    <w:rsid w:val="002F58EE"/>
    <w:rsid w:val="003007D0"/>
    <w:rsid w:val="003158F0"/>
    <w:rsid w:val="00321C1D"/>
    <w:rsid w:val="00332523"/>
    <w:rsid w:val="00334440"/>
    <w:rsid w:val="00342464"/>
    <w:rsid w:val="00346585"/>
    <w:rsid w:val="0034666E"/>
    <w:rsid w:val="0035621C"/>
    <w:rsid w:val="00377099"/>
    <w:rsid w:val="00382162"/>
    <w:rsid w:val="00384EDF"/>
    <w:rsid w:val="0039007A"/>
    <w:rsid w:val="00391555"/>
    <w:rsid w:val="003A0A09"/>
    <w:rsid w:val="003A591B"/>
    <w:rsid w:val="003A5F11"/>
    <w:rsid w:val="003B1A1D"/>
    <w:rsid w:val="003B6F2E"/>
    <w:rsid w:val="003C3C15"/>
    <w:rsid w:val="003D5C09"/>
    <w:rsid w:val="003F046E"/>
    <w:rsid w:val="003F2FF4"/>
    <w:rsid w:val="00400BE1"/>
    <w:rsid w:val="0040380E"/>
    <w:rsid w:val="004050D3"/>
    <w:rsid w:val="004161F5"/>
    <w:rsid w:val="00434DD3"/>
    <w:rsid w:val="00444333"/>
    <w:rsid w:val="004447F8"/>
    <w:rsid w:val="00447C97"/>
    <w:rsid w:val="00450799"/>
    <w:rsid w:val="00463BEA"/>
    <w:rsid w:val="004719DE"/>
    <w:rsid w:val="00486A3C"/>
    <w:rsid w:val="0049295C"/>
    <w:rsid w:val="0049336C"/>
    <w:rsid w:val="00495E5A"/>
    <w:rsid w:val="004965BC"/>
    <w:rsid w:val="004A3E46"/>
    <w:rsid w:val="004B7564"/>
    <w:rsid w:val="004C67CE"/>
    <w:rsid w:val="004D1A57"/>
    <w:rsid w:val="004E30F4"/>
    <w:rsid w:val="004E3C36"/>
    <w:rsid w:val="004E4C99"/>
    <w:rsid w:val="004F3FAA"/>
    <w:rsid w:val="004F7D83"/>
    <w:rsid w:val="0050117E"/>
    <w:rsid w:val="00503242"/>
    <w:rsid w:val="00505816"/>
    <w:rsid w:val="005069C1"/>
    <w:rsid w:val="005118F7"/>
    <w:rsid w:val="005127F0"/>
    <w:rsid w:val="0051487E"/>
    <w:rsid w:val="00515FCA"/>
    <w:rsid w:val="005216F5"/>
    <w:rsid w:val="005276DE"/>
    <w:rsid w:val="0053265E"/>
    <w:rsid w:val="00532D3E"/>
    <w:rsid w:val="005505B7"/>
    <w:rsid w:val="005811F7"/>
    <w:rsid w:val="00582E3A"/>
    <w:rsid w:val="00592451"/>
    <w:rsid w:val="00594772"/>
    <w:rsid w:val="005C6FF0"/>
    <w:rsid w:val="005D03DC"/>
    <w:rsid w:val="005D198B"/>
    <w:rsid w:val="005D42A6"/>
    <w:rsid w:val="005D58C4"/>
    <w:rsid w:val="005E3B9E"/>
    <w:rsid w:val="005E537F"/>
    <w:rsid w:val="005E7DEC"/>
    <w:rsid w:val="005F1ED9"/>
    <w:rsid w:val="005F5E13"/>
    <w:rsid w:val="00610E89"/>
    <w:rsid w:val="00612729"/>
    <w:rsid w:val="00615CFD"/>
    <w:rsid w:val="006317CB"/>
    <w:rsid w:val="00633C97"/>
    <w:rsid w:val="00634B76"/>
    <w:rsid w:val="00635990"/>
    <w:rsid w:val="00644C02"/>
    <w:rsid w:val="00646D19"/>
    <w:rsid w:val="00647D2B"/>
    <w:rsid w:val="0065281C"/>
    <w:rsid w:val="00656EDA"/>
    <w:rsid w:val="00657EFC"/>
    <w:rsid w:val="006652DF"/>
    <w:rsid w:val="00671E43"/>
    <w:rsid w:val="0067746C"/>
    <w:rsid w:val="00680D30"/>
    <w:rsid w:val="00684FBC"/>
    <w:rsid w:val="00687F56"/>
    <w:rsid w:val="006909CD"/>
    <w:rsid w:val="006A1CAC"/>
    <w:rsid w:val="006B3411"/>
    <w:rsid w:val="006B4A80"/>
    <w:rsid w:val="006B7839"/>
    <w:rsid w:val="006C6079"/>
    <w:rsid w:val="006C64A8"/>
    <w:rsid w:val="006D26B2"/>
    <w:rsid w:val="006D7F91"/>
    <w:rsid w:val="006E213A"/>
    <w:rsid w:val="006E25DF"/>
    <w:rsid w:val="006F3CE4"/>
    <w:rsid w:val="007078C7"/>
    <w:rsid w:val="007154A4"/>
    <w:rsid w:val="00724420"/>
    <w:rsid w:val="00731B89"/>
    <w:rsid w:val="00734573"/>
    <w:rsid w:val="0074303E"/>
    <w:rsid w:val="00747022"/>
    <w:rsid w:val="00750BFB"/>
    <w:rsid w:val="0077088B"/>
    <w:rsid w:val="00775D07"/>
    <w:rsid w:val="00784865"/>
    <w:rsid w:val="007879C2"/>
    <w:rsid w:val="00792780"/>
    <w:rsid w:val="00795282"/>
    <w:rsid w:val="0079678F"/>
    <w:rsid w:val="00797DEC"/>
    <w:rsid w:val="007B2F34"/>
    <w:rsid w:val="007D4636"/>
    <w:rsid w:val="007F761F"/>
    <w:rsid w:val="008013A3"/>
    <w:rsid w:val="008103CF"/>
    <w:rsid w:val="008148AB"/>
    <w:rsid w:val="0082110F"/>
    <w:rsid w:val="00833E9D"/>
    <w:rsid w:val="008431EE"/>
    <w:rsid w:val="00851FC7"/>
    <w:rsid w:val="00860EBF"/>
    <w:rsid w:val="00863EFA"/>
    <w:rsid w:val="00867C03"/>
    <w:rsid w:val="008840A0"/>
    <w:rsid w:val="008B23E4"/>
    <w:rsid w:val="008B42D0"/>
    <w:rsid w:val="008B7059"/>
    <w:rsid w:val="008D0DF2"/>
    <w:rsid w:val="008D2014"/>
    <w:rsid w:val="008D7A61"/>
    <w:rsid w:val="008E6A61"/>
    <w:rsid w:val="009146ED"/>
    <w:rsid w:val="009159B6"/>
    <w:rsid w:val="00925B2D"/>
    <w:rsid w:val="00946ACF"/>
    <w:rsid w:val="00950FB5"/>
    <w:rsid w:val="00951AC9"/>
    <w:rsid w:val="00952DE5"/>
    <w:rsid w:val="00957083"/>
    <w:rsid w:val="00960562"/>
    <w:rsid w:val="00960A89"/>
    <w:rsid w:val="00962CF7"/>
    <w:rsid w:val="00967AA0"/>
    <w:rsid w:val="00980B4B"/>
    <w:rsid w:val="00982B48"/>
    <w:rsid w:val="00985CEB"/>
    <w:rsid w:val="00985EB1"/>
    <w:rsid w:val="009910A5"/>
    <w:rsid w:val="00997179"/>
    <w:rsid w:val="009A3030"/>
    <w:rsid w:val="009A4319"/>
    <w:rsid w:val="009A5555"/>
    <w:rsid w:val="009B3157"/>
    <w:rsid w:val="009B5A73"/>
    <w:rsid w:val="009C25AE"/>
    <w:rsid w:val="009C60FE"/>
    <w:rsid w:val="009E530A"/>
    <w:rsid w:val="009E7E37"/>
    <w:rsid w:val="009F26AB"/>
    <w:rsid w:val="009F30BF"/>
    <w:rsid w:val="00A05780"/>
    <w:rsid w:val="00A10479"/>
    <w:rsid w:val="00A10585"/>
    <w:rsid w:val="00A138EF"/>
    <w:rsid w:val="00A21759"/>
    <w:rsid w:val="00A30D8D"/>
    <w:rsid w:val="00A35EDE"/>
    <w:rsid w:val="00A54ED2"/>
    <w:rsid w:val="00A732EF"/>
    <w:rsid w:val="00A74D02"/>
    <w:rsid w:val="00A92D1F"/>
    <w:rsid w:val="00AA7C3C"/>
    <w:rsid w:val="00AB2104"/>
    <w:rsid w:val="00AE010A"/>
    <w:rsid w:val="00AE124C"/>
    <w:rsid w:val="00AE30D1"/>
    <w:rsid w:val="00AE42D9"/>
    <w:rsid w:val="00B023E3"/>
    <w:rsid w:val="00B07FD4"/>
    <w:rsid w:val="00B15D8F"/>
    <w:rsid w:val="00B20E46"/>
    <w:rsid w:val="00B4076F"/>
    <w:rsid w:val="00B4129A"/>
    <w:rsid w:val="00B427E8"/>
    <w:rsid w:val="00B42D21"/>
    <w:rsid w:val="00B65D2E"/>
    <w:rsid w:val="00B7292A"/>
    <w:rsid w:val="00B72E34"/>
    <w:rsid w:val="00B74CE5"/>
    <w:rsid w:val="00BB0F14"/>
    <w:rsid w:val="00BB10A8"/>
    <w:rsid w:val="00BD2F3A"/>
    <w:rsid w:val="00BE45BC"/>
    <w:rsid w:val="00BE4D66"/>
    <w:rsid w:val="00BE6AED"/>
    <w:rsid w:val="00BF29B9"/>
    <w:rsid w:val="00C0052E"/>
    <w:rsid w:val="00C03512"/>
    <w:rsid w:val="00C13425"/>
    <w:rsid w:val="00C21C83"/>
    <w:rsid w:val="00C30C46"/>
    <w:rsid w:val="00C376E4"/>
    <w:rsid w:val="00C41C47"/>
    <w:rsid w:val="00C43DBA"/>
    <w:rsid w:val="00C50B14"/>
    <w:rsid w:val="00C62E81"/>
    <w:rsid w:val="00C63618"/>
    <w:rsid w:val="00C64AB8"/>
    <w:rsid w:val="00C678C9"/>
    <w:rsid w:val="00C73123"/>
    <w:rsid w:val="00C7535D"/>
    <w:rsid w:val="00C843C4"/>
    <w:rsid w:val="00CA4F18"/>
    <w:rsid w:val="00CC17FD"/>
    <w:rsid w:val="00CC1C7E"/>
    <w:rsid w:val="00CC69B2"/>
    <w:rsid w:val="00CD4BF6"/>
    <w:rsid w:val="00CD7A31"/>
    <w:rsid w:val="00CE0A82"/>
    <w:rsid w:val="00CE3311"/>
    <w:rsid w:val="00CF17F2"/>
    <w:rsid w:val="00CF626F"/>
    <w:rsid w:val="00D07E01"/>
    <w:rsid w:val="00D1127E"/>
    <w:rsid w:val="00D17C92"/>
    <w:rsid w:val="00D2492E"/>
    <w:rsid w:val="00D3657F"/>
    <w:rsid w:val="00D41A7A"/>
    <w:rsid w:val="00D44AB2"/>
    <w:rsid w:val="00D44B92"/>
    <w:rsid w:val="00D50838"/>
    <w:rsid w:val="00D62546"/>
    <w:rsid w:val="00D723A2"/>
    <w:rsid w:val="00D724DB"/>
    <w:rsid w:val="00D76313"/>
    <w:rsid w:val="00D85729"/>
    <w:rsid w:val="00D86734"/>
    <w:rsid w:val="00DA087B"/>
    <w:rsid w:val="00DB531B"/>
    <w:rsid w:val="00DC43A8"/>
    <w:rsid w:val="00DC5F52"/>
    <w:rsid w:val="00DD0234"/>
    <w:rsid w:val="00DD264B"/>
    <w:rsid w:val="00DD305C"/>
    <w:rsid w:val="00DD3D6A"/>
    <w:rsid w:val="00DD522B"/>
    <w:rsid w:val="00DE5E79"/>
    <w:rsid w:val="00DE64BB"/>
    <w:rsid w:val="00DF24CC"/>
    <w:rsid w:val="00DF7B30"/>
    <w:rsid w:val="00E12C02"/>
    <w:rsid w:val="00E45AA7"/>
    <w:rsid w:val="00E54749"/>
    <w:rsid w:val="00E57A7A"/>
    <w:rsid w:val="00E60F9E"/>
    <w:rsid w:val="00E70786"/>
    <w:rsid w:val="00E70B8E"/>
    <w:rsid w:val="00E73EA4"/>
    <w:rsid w:val="00E74E92"/>
    <w:rsid w:val="00E80B56"/>
    <w:rsid w:val="00E81C18"/>
    <w:rsid w:val="00E82CD4"/>
    <w:rsid w:val="00E85BE1"/>
    <w:rsid w:val="00E863B3"/>
    <w:rsid w:val="00E97EFE"/>
    <w:rsid w:val="00EB38E3"/>
    <w:rsid w:val="00EB44E7"/>
    <w:rsid w:val="00ED3684"/>
    <w:rsid w:val="00EE6540"/>
    <w:rsid w:val="00EE7079"/>
    <w:rsid w:val="00EF071E"/>
    <w:rsid w:val="00EF26C1"/>
    <w:rsid w:val="00EF6872"/>
    <w:rsid w:val="00F0299F"/>
    <w:rsid w:val="00F20255"/>
    <w:rsid w:val="00F270B1"/>
    <w:rsid w:val="00F27979"/>
    <w:rsid w:val="00F35ABF"/>
    <w:rsid w:val="00F57026"/>
    <w:rsid w:val="00F60159"/>
    <w:rsid w:val="00F6041F"/>
    <w:rsid w:val="00F753CC"/>
    <w:rsid w:val="00F75EF1"/>
    <w:rsid w:val="00F80703"/>
    <w:rsid w:val="00F96768"/>
    <w:rsid w:val="00FB05F9"/>
    <w:rsid w:val="00FB1833"/>
    <w:rsid w:val="00FB1FA3"/>
    <w:rsid w:val="00FC17CA"/>
    <w:rsid w:val="00FC3DDF"/>
    <w:rsid w:val="00FC5775"/>
    <w:rsid w:val="00FD0D79"/>
    <w:rsid w:val="00FD14C2"/>
    <w:rsid w:val="00FD40F0"/>
    <w:rsid w:val="00FD7C1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4D1CCFF-6546-4192-9261-DB3C12FA7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uk-UA"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4AF"/>
    <w:pPr>
      <w:ind w:firstLine="0"/>
    </w:pPr>
    <w:rPr>
      <w:rFonts w:ascii="Arial" w:hAnsi="Arial" w:cs="Times New Roman"/>
    </w:rPr>
  </w:style>
  <w:style w:type="paragraph" w:styleId="1">
    <w:name w:val="heading 1"/>
    <w:basedOn w:val="a"/>
    <w:next w:val="a"/>
    <w:link w:val="10"/>
    <w:qFormat/>
    <w:rsid w:val="00F57026"/>
    <w:pPr>
      <w:keepNext/>
      <w:pageBreakBefore/>
      <w:tabs>
        <w:tab w:val="left" w:pos="567"/>
      </w:tabs>
      <w:spacing w:before="240" w:after="60"/>
      <w:outlineLvl w:val="0"/>
    </w:pPr>
    <w:rPr>
      <w:rFonts w:eastAsia="Times New Roman"/>
      <w:b/>
      <w:bCs/>
      <w:kern w:val="32"/>
      <w:sz w:val="28"/>
      <w:szCs w:val="32"/>
    </w:rPr>
  </w:style>
  <w:style w:type="paragraph" w:styleId="2">
    <w:name w:val="heading 2"/>
    <w:basedOn w:val="a"/>
    <w:next w:val="a"/>
    <w:link w:val="20"/>
    <w:uiPriority w:val="9"/>
    <w:qFormat/>
    <w:rsid w:val="00F57026"/>
    <w:pPr>
      <w:keepNext/>
      <w:keepLines/>
      <w:tabs>
        <w:tab w:val="left" w:pos="567"/>
      </w:tabs>
      <w:spacing w:before="240" w:after="60"/>
      <w:ind w:left="567" w:hanging="567"/>
      <w:outlineLvl w:val="1"/>
    </w:pPr>
    <w:rPr>
      <w:rFonts w:eastAsia="Times New Roman"/>
      <w:b/>
      <w:bCs/>
      <w:sz w:val="24"/>
      <w:szCs w:val="26"/>
    </w:rPr>
  </w:style>
  <w:style w:type="paragraph" w:styleId="3">
    <w:name w:val="heading 3"/>
    <w:basedOn w:val="a"/>
    <w:next w:val="a"/>
    <w:link w:val="30"/>
    <w:uiPriority w:val="9"/>
    <w:qFormat/>
    <w:rsid w:val="00F57026"/>
    <w:pPr>
      <w:keepNext/>
      <w:keepLines/>
      <w:tabs>
        <w:tab w:val="left" w:pos="709"/>
      </w:tabs>
      <w:spacing w:before="120"/>
      <w:ind w:left="709" w:hanging="709"/>
      <w:outlineLvl w:val="2"/>
    </w:pPr>
    <w:rPr>
      <w:rFonts w:eastAsia="Times New Roman"/>
      <w:b/>
      <w:bCs/>
      <w:i/>
      <w:sz w:val="20"/>
      <w:szCs w:val="20"/>
    </w:rPr>
  </w:style>
  <w:style w:type="paragraph" w:styleId="4">
    <w:name w:val="heading 4"/>
    <w:basedOn w:val="a"/>
    <w:next w:val="a"/>
    <w:link w:val="40"/>
    <w:uiPriority w:val="9"/>
    <w:qFormat/>
    <w:rsid w:val="00F57026"/>
    <w:pPr>
      <w:keepNext/>
      <w:keepLines/>
      <w:tabs>
        <w:tab w:val="left" w:pos="851"/>
      </w:tabs>
      <w:spacing w:before="200"/>
      <w:ind w:left="851" w:hanging="851"/>
      <w:outlineLvl w:val="3"/>
    </w:pPr>
    <w:rPr>
      <w:rFonts w:eastAsia="Times New Roman"/>
      <w:bCs/>
      <w:i/>
      <w:iCs/>
      <w:sz w:val="20"/>
      <w:szCs w:val="20"/>
      <w:u w:val="single"/>
    </w:rPr>
  </w:style>
  <w:style w:type="paragraph" w:styleId="6">
    <w:name w:val="heading 6"/>
    <w:basedOn w:val="a"/>
    <w:next w:val="a"/>
    <w:link w:val="60"/>
    <w:unhideWhenUsed/>
    <w:qFormat/>
    <w:rsid w:val="00F57026"/>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57026"/>
    <w:rPr>
      <w:rFonts w:ascii="Arial" w:eastAsia="Times New Roman" w:hAnsi="Arial" w:cs="Times New Roman"/>
      <w:b/>
      <w:bCs/>
      <w:kern w:val="32"/>
      <w:sz w:val="28"/>
      <w:szCs w:val="32"/>
    </w:rPr>
  </w:style>
  <w:style w:type="character" w:customStyle="1" w:styleId="20">
    <w:name w:val="Заголовок 2 Знак"/>
    <w:basedOn w:val="a0"/>
    <w:link w:val="2"/>
    <w:uiPriority w:val="9"/>
    <w:rsid w:val="00F57026"/>
    <w:rPr>
      <w:rFonts w:ascii="Arial" w:eastAsia="Times New Roman" w:hAnsi="Arial" w:cs="Times New Roman"/>
      <w:b/>
      <w:bCs/>
      <w:sz w:val="24"/>
      <w:szCs w:val="26"/>
    </w:rPr>
  </w:style>
  <w:style w:type="character" w:customStyle="1" w:styleId="30">
    <w:name w:val="Заголовок 3 Знак"/>
    <w:basedOn w:val="a0"/>
    <w:link w:val="3"/>
    <w:uiPriority w:val="9"/>
    <w:rsid w:val="00F57026"/>
    <w:rPr>
      <w:rFonts w:ascii="Arial" w:eastAsia="Times New Roman" w:hAnsi="Arial" w:cs="Times New Roman"/>
      <w:b/>
      <w:bCs/>
      <w:i/>
      <w:sz w:val="20"/>
      <w:szCs w:val="20"/>
    </w:rPr>
  </w:style>
  <w:style w:type="character" w:customStyle="1" w:styleId="40">
    <w:name w:val="Заголовок 4 Знак"/>
    <w:basedOn w:val="a0"/>
    <w:link w:val="4"/>
    <w:uiPriority w:val="9"/>
    <w:rsid w:val="00F57026"/>
    <w:rPr>
      <w:rFonts w:ascii="Arial" w:eastAsia="Times New Roman" w:hAnsi="Arial" w:cs="Times New Roman"/>
      <w:bCs/>
      <w:i/>
      <w:iCs/>
      <w:sz w:val="20"/>
      <w:szCs w:val="20"/>
      <w:u w:val="single"/>
    </w:rPr>
  </w:style>
  <w:style w:type="character" w:customStyle="1" w:styleId="60">
    <w:name w:val="Заголовок 6 Знак"/>
    <w:basedOn w:val="a0"/>
    <w:link w:val="6"/>
    <w:rsid w:val="00F57026"/>
    <w:rPr>
      <w:rFonts w:asciiTheme="majorHAnsi" w:eastAsiaTheme="majorEastAsia" w:hAnsiTheme="majorHAnsi" w:cstheme="majorBidi"/>
      <w:color w:val="243F60" w:themeColor="accent1" w:themeShade="7F"/>
    </w:rPr>
  </w:style>
  <w:style w:type="paragraph" w:styleId="a3">
    <w:name w:val="caption"/>
    <w:basedOn w:val="a"/>
    <w:next w:val="a"/>
    <w:qFormat/>
    <w:rsid w:val="00F57026"/>
    <w:pPr>
      <w:spacing w:after="120"/>
      <w:ind w:firstLine="720"/>
      <w:jc w:val="both"/>
    </w:pPr>
    <w:rPr>
      <w:rFonts w:eastAsia="Times New Roman"/>
      <w:b/>
      <w:bCs/>
      <w:sz w:val="20"/>
      <w:szCs w:val="20"/>
    </w:rPr>
  </w:style>
  <w:style w:type="paragraph" w:styleId="a4">
    <w:name w:val="Subtitle"/>
    <w:basedOn w:val="a"/>
    <w:link w:val="a5"/>
    <w:qFormat/>
    <w:rsid w:val="00F57026"/>
    <w:rPr>
      <w:rFonts w:eastAsia="Times New Roman"/>
      <w:b/>
      <w:i/>
      <w:sz w:val="20"/>
      <w:szCs w:val="20"/>
    </w:rPr>
  </w:style>
  <w:style w:type="character" w:customStyle="1" w:styleId="a5">
    <w:name w:val="Подзаголовок Знак"/>
    <w:basedOn w:val="a0"/>
    <w:link w:val="a4"/>
    <w:rsid w:val="00F57026"/>
    <w:rPr>
      <w:rFonts w:ascii="Arial" w:eastAsia="Times New Roman" w:hAnsi="Arial" w:cs="Times New Roman"/>
      <w:b/>
      <w:i/>
      <w:sz w:val="20"/>
      <w:szCs w:val="20"/>
    </w:rPr>
  </w:style>
  <w:style w:type="character" w:styleId="a6">
    <w:name w:val="Strong"/>
    <w:basedOn w:val="a0"/>
    <w:qFormat/>
    <w:rsid w:val="00F57026"/>
    <w:rPr>
      <w:b/>
      <w:bCs/>
    </w:rPr>
  </w:style>
  <w:style w:type="character" w:styleId="a7">
    <w:name w:val="Emphasis"/>
    <w:basedOn w:val="a0"/>
    <w:uiPriority w:val="99"/>
    <w:qFormat/>
    <w:rsid w:val="00F57026"/>
    <w:rPr>
      <w:rFonts w:cs="Times New Roman"/>
      <w:i/>
      <w:iCs/>
    </w:rPr>
  </w:style>
  <w:style w:type="paragraph" w:styleId="a8">
    <w:name w:val="No Spacing"/>
    <w:link w:val="a9"/>
    <w:uiPriority w:val="1"/>
    <w:qFormat/>
    <w:rsid w:val="00F57026"/>
    <w:rPr>
      <w:rFonts w:ascii="Calibri" w:hAnsi="Calibri" w:cs="Times New Roman"/>
    </w:rPr>
  </w:style>
  <w:style w:type="character" w:customStyle="1" w:styleId="a9">
    <w:name w:val="Без интервала Знак"/>
    <w:basedOn w:val="a0"/>
    <w:link w:val="a8"/>
    <w:uiPriority w:val="1"/>
    <w:locked/>
    <w:rsid w:val="00F57026"/>
    <w:rPr>
      <w:rFonts w:ascii="Calibri" w:eastAsia="Calibri" w:hAnsi="Calibri" w:cs="Times New Roman"/>
    </w:rPr>
  </w:style>
  <w:style w:type="paragraph" w:styleId="aa">
    <w:name w:val="List Paragraph"/>
    <w:basedOn w:val="a"/>
    <w:link w:val="ab"/>
    <w:uiPriority w:val="99"/>
    <w:qFormat/>
    <w:rsid w:val="00F57026"/>
    <w:pPr>
      <w:ind w:left="720"/>
      <w:contextualSpacing/>
    </w:pPr>
    <w:rPr>
      <w:sz w:val="20"/>
      <w:szCs w:val="20"/>
      <w:lang w:val="en-US" w:eastAsia="ja-JP"/>
    </w:rPr>
  </w:style>
  <w:style w:type="character" w:customStyle="1" w:styleId="ab">
    <w:name w:val="Абзац списка Знак"/>
    <w:link w:val="aa"/>
    <w:uiPriority w:val="99"/>
    <w:locked/>
    <w:rsid w:val="00F57026"/>
    <w:rPr>
      <w:rFonts w:ascii="Arial" w:eastAsia="Calibri" w:hAnsi="Arial" w:cs="Times New Roman"/>
      <w:sz w:val="20"/>
      <w:szCs w:val="20"/>
      <w:lang w:val="en-US" w:eastAsia="ja-JP"/>
    </w:rPr>
  </w:style>
  <w:style w:type="paragraph" w:styleId="ac">
    <w:name w:val="TOC Heading"/>
    <w:basedOn w:val="1"/>
    <w:next w:val="a"/>
    <w:uiPriority w:val="39"/>
    <w:qFormat/>
    <w:rsid w:val="00F57026"/>
    <w:pPr>
      <w:keepLines/>
      <w:pageBreakBefore w:val="0"/>
      <w:tabs>
        <w:tab w:val="clear" w:pos="567"/>
      </w:tabs>
      <w:spacing w:before="480" w:after="0"/>
      <w:outlineLvl w:val="9"/>
    </w:pPr>
    <w:rPr>
      <w:rFonts w:ascii="Cambria" w:hAnsi="Cambria"/>
      <w:color w:val="365F91"/>
      <w:kern w:val="0"/>
      <w:szCs w:val="28"/>
    </w:rPr>
  </w:style>
  <w:style w:type="paragraph" w:customStyle="1" w:styleId="TableTitle">
    <w:name w:val="Table Title"/>
    <w:basedOn w:val="a"/>
    <w:next w:val="a"/>
    <w:autoRedefine/>
    <w:qFormat/>
    <w:rsid w:val="00E60F9E"/>
    <w:pPr>
      <w:ind w:firstLine="709"/>
      <w:jc w:val="both"/>
    </w:pPr>
    <w:rPr>
      <w:rFonts w:ascii="Times New Roman" w:eastAsia="Times New Roman" w:hAnsi="Times New Roman"/>
      <w:b/>
      <w:bCs/>
      <w:color w:val="365F91" w:themeColor="accent1" w:themeShade="BF"/>
      <w:sz w:val="28"/>
      <w:szCs w:val="28"/>
      <w:lang w:val="ru-RU"/>
    </w:rPr>
  </w:style>
  <w:style w:type="paragraph" w:customStyle="1" w:styleId="11">
    <w:name w:val="Основной текст1"/>
    <w:aliases w:val="OPM"/>
    <w:basedOn w:val="a"/>
    <w:link w:val="BodytextChar"/>
    <w:qFormat/>
    <w:rsid w:val="00F57026"/>
    <w:pPr>
      <w:spacing w:after="240"/>
      <w:ind w:left="360"/>
      <w:jc w:val="both"/>
    </w:pPr>
    <w:rPr>
      <w:rFonts w:eastAsia="Times New Roman" w:cs="Arial"/>
      <w:color w:val="000000"/>
      <w:szCs w:val="20"/>
      <w:lang w:val="en-GB"/>
    </w:rPr>
  </w:style>
  <w:style w:type="character" w:customStyle="1" w:styleId="BodytextChar">
    <w:name w:val="Body text Char"/>
    <w:aliases w:val="OPM Char,(Main Text) Char,date Char Char"/>
    <w:basedOn w:val="a0"/>
    <w:link w:val="11"/>
    <w:rsid w:val="00F57026"/>
    <w:rPr>
      <w:rFonts w:ascii="Arial" w:eastAsia="Times New Roman" w:hAnsi="Arial" w:cs="Arial"/>
      <w:color w:val="000000"/>
      <w:szCs w:val="20"/>
      <w:lang w:val="en-GB"/>
    </w:rPr>
  </w:style>
  <w:style w:type="paragraph" w:customStyle="1" w:styleId="12">
    <w:name w:val="Список 1"/>
    <w:basedOn w:val="ad"/>
    <w:link w:val="13"/>
    <w:qFormat/>
    <w:rsid w:val="00F57026"/>
    <w:pPr>
      <w:widowControl w:val="0"/>
      <w:tabs>
        <w:tab w:val="left" w:pos="567"/>
      </w:tabs>
      <w:suppressAutoHyphens/>
      <w:snapToGrid w:val="0"/>
      <w:spacing w:before="120" w:after="0"/>
      <w:jc w:val="both"/>
    </w:pPr>
    <w:rPr>
      <w:rFonts w:cs="Arial"/>
    </w:rPr>
  </w:style>
  <w:style w:type="paragraph" w:styleId="ad">
    <w:name w:val="Body Text"/>
    <w:basedOn w:val="a"/>
    <w:link w:val="ae"/>
    <w:uiPriority w:val="99"/>
    <w:semiHidden/>
    <w:unhideWhenUsed/>
    <w:rsid w:val="00CC69B2"/>
    <w:pPr>
      <w:spacing w:after="120"/>
    </w:pPr>
  </w:style>
  <w:style w:type="character" w:customStyle="1" w:styleId="ae">
    <w:name w:val="Основной текст Знак"/>
    <w:basedOn w:val="a0"/>
    <w:link w:val="ad"/>
    <w:uiPriority w:val="99"/>
    <w:semiHidden/>
    <w:rsid w:val="00CC69B2"/>
    <w:rPr>
      <w:rFonts w:ascii="Calibri" w:eastAsia="Calibri" w:hAnsi="Calibri"/>
    </w:rPr>
  </w:style>
  <w:style w:type="character" w:customStyle="1" w:styleId="13">
    <w:name w:val="Список 1 Знак"/>
    <w:link w:val="12"/>
    <w:rsid w:val="00F57026"/>
    <w:rPr>
      <w:rFonts w:ascii="Arial" w:eastAsia="Calibri" w:hAnsi="Arial" w:cs="Arial"/>
    </w:rPr>
  </w:style>
  <w:style w:type="paragraph" w:styleId="af">
    <w:name w:val="header"/>
    <w:basedOn w:val="a"/>
    <w:link w:val="af0"/>
    <w:uiPriority w:val="99"/>
    <w:unhideWhenUsed/>
    <w:rsid w:val="002134AF"/>
    <w:pPr>
      <w:tabs>
        <w:tab w:val="center" w:pos="4986"/>
        <w:tab w:val="right" w:pos="9973"/>
      </w:tabs>
    </w:pPr>
    <w:rPr>
      <w:sz w:val="20"/>
      <w:szCs w:val="20"/>
    </w:rPr>
  </w:style>
  <w:style w:type="character" w:customStyle="1" w:styleId="af0">
    <w:name w:val="Верхний колонтитул Знак"/>
    <w:basedOn w:val="a0"/>
    <w:link w:val="af"/>
    <w:uiPriority w:val="99"/>
    <w:rsid w:val="002134AF"/>
    <w:rPr>
      <w:rFonts w:ascii="Arial" w:hAnsi="Arial" w:cs="Times New Roman"/>
      <w:sz w:val="20"/>
      <w:szCs w:val="20"/>
    </w:rPr>
  </w:style>
  <w:style w:type="paragraph" w:styleId="af1">
    <w:name w:val="footer"/>
    <w:basedOn w:val="a"/>
    <w:link w:val="af2"/>
    <w:uiPriority w:val="99"/>
    <w:unhideWhenUsed/>
    <w:rsid w:val="002134AF"/>
    <w:pPr>
      <w:tabs>
        <w:tab w:val="center" w:pos="4986"/>
        <w:tab w:val="right" w:pos="9973"/>
      </w:tabs>
    </w:pPr>
    <w:rPr>
      <w:sz w:val="20"/>
      <w:szCs w:val="20"/>
    </w:rPr>
  </w:style>
  <w:style w:type="character" w:customStyle="1" w:styleId="af2">
    <w:name w:val="Нижний колонтитул Знак"/>
    <w:basedOn w:val="a0"/>
    <w:link w:val="af1"/>
    <w:uiPriority w:val="99"/>
    <w:rsid w:val="002134AF"/>
    <w:rPr>
      <w:rFonts w:ascii="Arial" w:hAnsi="Arial" w:cs="Times New Roman"/>
      <w:sz w:val="20"/>
      <w:szCs w:val="20"/>
    </w:rPr>
  </w:style>
  <w:style w:type="paragraph" w:styleId="af3">
    <w:name w:val="Balloon Text"/>
    <w:basedOn w:val="a"/>
    <w:link w:val="af4"/>
    <w:uiPriority w:val="99"/>
    <w:semiHidden/>
    <w:unhideWhenUsed/>
    <w:rsid w:val="002134AF"/>
    <w:rPr>
      <w:rFonts w:ascii="Tahoma" w:hAnsi="Tahoma"/>
      <w:sz w:val="16"/>
      <w:szCs w:val="16"/>
    </w:rPr>
  </w:style>
  <w:style w:type="character" w:customStyle="1" w:styleId="af4">
    <w:name w:val="Текст выноски Знак"/>
    <w:basedOn w:val="a0"/>
    <w:link w:val="af3"/>
    <w:uiPriority w:val="99"/>
    <w:semiHidden/>
    <w:rsid w:val="002134AF"/>
    <w:rPr>
      <w:rFonts w:ascii="Tahoma" w:hAnsi="Tahoma" w:cs="Times New Roman"/>
      <w:sz w:val="16"/>
      <w:szCs w:val="16"/>
    </w:rPr>
  </w:style>
  <w:style w:type="paragraph" w:styleId="14">
    <w:name w:val="toc 1"/>
    <w:basedOn w:val="a"/>
    <w:next w:val="a"/>
    <w:autoRedefine/>
    <w:uiPriority w:val="39"/>
    <w:unhideWhenUsed/>
    <w:rsid w:val="002134AF"/>
    <w:pPr>
      <w:tabs>
        <w:tab w:val="left" w:pos="426"/>
        <w:tab w:val="right" w:leader="dot" w:pos="9061"/>
      </w:tabs>
      <w:spacing w:before="120" w:after="120"/>
      <w:ind w:left="426" w:hanging="426"/>
    </w:pPr>
    <w:rPr>
      <w:rFonts w:cs="Calibri"/>
      <w:b/>
      <w:bCs/>
      <w:caps/>
      <w:sz w:val="20"/>
      <w:szCs w:val="20"/>
    </w:rPr>
  </w:style>
  <w:style w:type="paragraph" w:styleId="21">
    <w:name w:val="toc 2"/>
    <w:basedOn w:val="a"/>
    <w:next w:val="a"/>
    <w:autoRedefine/>
    <w:uiPriority w:val="39"/>
    <w:unhideWhenUsed/>
    <w:rsid w:val="002134AF"/>
    <w:pPr>
      <w:tabs>
        <w:tab w:val="left" w:pos="426"/>
        <w:tab w:val="left" w:pos="851"/>
        <w:tab w:val="right" w:leader="dot" w:pos="9356"/>
      </w:tabs>
      <w:spacing w:before="60"/>
      <w:ind w:left="284"/>
    </w:pPr>
    <w:rPr>
      <w:rFonts w:cs="Calibri"/>
      <w:smallCaps/>
      <w:noProof/>
      <w:sz w:val="20"/>
      <w:szCs w:val="20"/>
    </w:rPr>
  </w:style>
  <w:style w:type="paragraph" w:styleId="31">
    <w:name w:val="toc 3"/>
    <w:basedOn w:val="a"/>
    <w:next w:val="a"/>
    <w:autoRedefine/>
    <w:uiPriority w:val="39"/>
    <w:unhideWhenUsed/>
    <w:rsid w:val="002134AF"/>
    <w:pPr>
      <w:tabs>
        <w:tab w:val="left" w:pos="1560"/>
        <w:tab w:val="right" w:leader="dot" w:pos="9061"/>
      </w:tabs>
      <w:ind w:left="1560" w:hanging="709"/>
    </w:pPr>
    <w:rPr>
      <w:rFonts w:cs="Calibri"/>
      <w:i/>
      <w:iCs/>
      <w:sz w:val="20"/>
      <w:szCs w:val="20"/>
    </w:rPr>
  </w:style>
  <w:style w:type="paragraph" w:styleId="41">
    <w:name w:val="toc 4"/>
    <w:basedOn w:val="a"/>
    <w:next w:val="a"/>
    <w:autoRedefine/>
    <w:unhideWhenUsed/>
    <w:rsid w:val="002134AF"/>
    <w:pPr>
      <w:ind w:left="660"/>
    </w:pPr>
    <w:rPr>
      <w:rFonts w:ascii="Calibri" w:hAnsi="Calibri" w:cs="Calibri"/>
      <w:sz w:val="18"/>
      <w:szCs w:val="18"/>
    </w:rPr>
  </w:style>
  <w:style w:type="paragraph" w:styleId="5">
    <w:name w:val="toc 5"/>
    <w:basedOn w:val="a"/>
    <w:next w:val="a"/>
    <w:autoRedefine/>
    <w:unhideWhenUsed/>
    <w:rsid w:val="002134AF"/>
    <w:pPr>
      <w:ind w:left="880"/>
    </w:pPr>
    <w:rPr>
      <w:rFonts w:ascii="Calibri" w:hAnsi="Calibri" w:cs="Calibri"/>
      <w:sz w:val="18"/>
      <w:szCs w:val="18"/>
    </w:rPr>
  </w:style>
  <w:style w:type="paragraph" w:styleId="61">
    <w:name w:val="toc 6"/>
    <w:basedOn w:val="a"/>
    <w:next w:val="a"/>
    <w:autoRedefine/>
    <w:unhideWhenUsed/>
    <w:rsid w:val="002134AF"/>
    <w:pPr>
      <w:ind w:left="1100"/>
    </w:pPr>
    <w:rPr>
      <w:rFonts w:ascii="Calibri" w:hAnsi="Calibri" w:cs="Calibri"/>
      <w:sz w:val="18"/>
      <w:szCs w:val="18"/>
    </w:rPr>
  </w:style>
  <w:style w:type="paragraph" w:styleId="7">
    <w:name w:val="toc 7"/>
    <w:basedOn w:val="a"/>
    <w:next w:val="a"/>
    <w:autoRedefine/>
    <w:unhideWhenUsed/>
    <w:rsid w:val="002134AF"/>
    <w:pPr>
      <w:ind w:left="1320"/>
    </w:pPr>
    <w:rPr>
      <w:rFonts w:ascii="Calibri" w:hAnsi="Calibri" w:cs="Calibri"/>
      <w:sz w:val="18"/>
      <w:szCs w:val="18"/>
    </w:rPr>
  </w:style>
  <w:style w:type="paragraph" w:styleId="8">
    <w:name w:val="toc 8"/>
    <w:basedOn w:val="a"/>
    <w:next w:val="a"/>
    <w:autoRedefine/>
    <w:unhideWhenUsed/>
    <w:rsid w:val="002134AF"/>
    <w:pPr>
      <w:ind w:left="1540"/>
    </w:pPr>
    <w:rPr>
      <w:rFonts w:ascii="Calibri" w:hAnsi="Calibri" w:cs="Calibri"/>
      <w:sz w:val="18"/>
      <w:szCs w:val="18"/>
    </w:rPr>
  </w:style>
  <w:style w:type="paragraph" w:styleId="9">
    <w:name w:val="toc 9"/>
    <w:basedOn w:val="a"/>
    <w:next w:val="a"/>
    <w:autoRedefine/>
    <w:unhideWhenUsed/>
    <w:rsid w:val="002134AF"/>
    <w:pPr>
      <w:ind w:left="1760"/>
    </w:pPr>
    <w:rPr>
      <w:rFonts w:ascii="Calibri" w:hAnsi="Calibri" w:cs="Calibri"/>
      <w:sz w:val="18"/>
      <w:szCs w:val="18"/>
    </w:rPr>
  </w:style>
  <w:style w:type="character" w:styleId="af5">
    <w:name w:val="Hyperlink"/>
    <w:uiPriority w:val="99"/>
    <w:unhideWhenUsed/>
    <w:rsid w:val="002134AF"/>
    <w:rPr>
      <w:color w:val="0000FF"/>
      <w:u w:val="single"/>
    </w:rPr>
  </w:style>
  <w:style w:type="character" w:styleId="af6">
    <w:name w:val="page number"/>
    <w:rsid w:val="002134AF"/>
  </w:style>
  <w:style w:type="paragraph" w:customStyle="1" w:styleId="ChartTitle">
    <w:name w:val="Chart Title"/>
    <w:basedOn w:val="a"/>
    <w:next w:val="a"/>
    <w:rsid w:val="002134AF"/>
    <w:pPr>
      <w:keepNext/>
      <w:keepLines/>
      <w:tabs>
        <w:tab w:val="num" w:pos="1474"/>
      </w:tabs>
      <w:suppressAutoHyphens/>
      <w:spacing w:after="120"/>
      <w:ind w:left="1474" w:hanging="1474"/>
      <w:jc w:val="both"/>
    </w:pPr>
    <w:rPr>
      <w:rFonts w:eastAsia="Times New Roman" w:cs="Arial"/>
      <w:b/>
    </w:rPr>
  </w:style>
  <w:style w:type="paragraph" w:customStyle="1" w:styleId="ListofTables">
    <w:name w:val="List of Tables"/>
    <w:basedOn w:val="a"/>
    <w:rsid w:val="002134AF"/>
    <w:pPr>
      <w:spacing w:after="120"/>
      <w:ind w:firstLine="720"/>
      <w:jc w:val="both"/>
    </w:pPr>
    <w:rPr>
      <w:rFonts w:eastAsia="Times New Roman" w:cs="Arial"/>
      <w:b/>
    </w:rPr>
  </w:style>
  <w:style w:type="paragraph" w:styleId="af7">
    <w:name w:val="footnote text"/>
    <w:basedOn w:val="a"/>
    <w:link w:val="af8"/>
    <w:semiHidden/>
    <w:rsid w:val="002134AF"/>
    <w:pPr>
      <w:spacing w:after="120"/>
      <w:ind w:firstLine="720"/>
      <w:jc w:val="both"/>
    </w:pPr>
    <w:rPr>
      <w:rFonts w:eastAsia="Times New Roman"/>
      <w:sz w:val="16"/>
      <w:szCs w:val="20"/>
    </w:rPr>
  </w:style>
  <w:style w:type="character" w:customStyle="1" w:styleId="af8">
    <w:name w:val="Текст сноски Знак"/>
    <w:basedOn w:val="a0"/>
    <w:link w:val="af7"/>
    <w:semiHidden/>
    <w:rsid w:val="002134AF"/>
    <w:rPr>
      <w:rFonts w:ascii="Arial" w:eastAsia="Times New Roman" w:hAnsi="Arial" w:cs="Times New Roman"/>
      <w:sz w:val="16"/>
      <w:szCs w:val="20"/>
    </w:rPr>
  </w:style>
  <w:style w:type="character" w:styleId="af9">
    <w:name w:val="footnote reference"/>
    <w:semiHidden/>
    <w:rsid w:val="002134AF"/>
    <w:rPr>
      <w:vertAlign w:val="superscript"/>
    </w:rPr>
  </w:style>
  <w:style w:type="paragraph" w:customStyle="1" w:styleId="366">
    <w:name w:val="Стиль Заголовок 3 + Перед:  6 пт После:  6 пт"/>
    <w:basedOn w:val="3"/>
    <w:rsid w:val="002134AF"/>
    <w:pPr>
      <w:keepLines w:val="0"/>
      <w:tabs>
        <w:tab w:val="clear" w:pos="709"/>
      </w:tabs>
      <w:spacing w:after="120"/>
      <w:ind w:left="0" w:firstLine="720"/>
      <w:jc w:val="both"/>
    </w:pPr>
    <w:rPr>
      <w:i w:val="0"/>
      <w:sz w:val="24"/>
    </w:rPr>
  </w:style>
  <w:style w:type="paragraph" w:customStyle="1" w:styleId="15">
    <w:name w:val="Стиль Заголовок 1 + все прописные"/>
    <w:basedOn w:val="1"/>
    <w:rsid w:val="002134AF"/>
    <w:pPr>
      <w:ind w:firstLine="720"/>
      <w:jc w:val="both"/>
    </w:pPr>
    <w:rPr>
      <w:rFonts w:cs="Arial"/>
      <w:caps/>
      <w:sz w:val="32"/>
    </w:rPr>
  </w:style>
  <w:style w:type="paragraph" w:customStyle="1" w:styleId="110">
    <w:name w:val="Стиль Заголовок 1 + все прописные1"/>
    <w:basedOn w:val="1"/>
    <w:rsid w:val="002134AF"/>
    <w:pPr>
      <w:spacing w:before="360" w:after="240"/>
      <w:ind w:firstLine="720"/>
      <w:jc w:val="both"/>
    </w:pPr>
    <w:rPr>
      <w:rFonts w:cs="Arial"/>
      <w:caps/>
      <w:sz w:val="32"/>
    </w:rPr>
  </w:style>
  <w:style w:type="paragraph" w:customStyle="1" w:styleId="212">
    <w:name w:val="Стиль Заголовок 2 + не курсив малые прописные После:  12 пт"/>
    <w:basedOn w:val="2"/>
    <w:rsid w:val="002134AF"/>
    <w:pPr>
      <w:keepLines w:val="0"/>
      <w:tabs>
        <w:tab w:val="clear" w:pos="567"/>
      </w:tabs>
      <w:spacing w:after="240"/>
      <w:ind w:left="0" w:firstLine="720"/>
      <w:jc w:val="both"/>
    </w:pPr>
    <w:rPr>
      <w:smallCaps/>
      <w:sz w:val="28"/>
      <w:szCs w:val="20"/>
    </w:rPr>
  </w:style>
  <w:style w:type="paragraph" w:customStyle="1" w:styleId="2121">
    <w:name w:val="Стиль Заголовок 2 + не курсив малые прописные После:  12 пт1"/>
    <w:basedOn w:val="2"/>
    <w:autoRedefine/>
    <w:rsid w:val="002134AF"/>
    <w:pPr>
      <w:keepLines w:val="0"/>
      <w:tabs>
        <w:tab w:val="clear" w:pos="567"/>
      </w:tabs>
      <w:spacing w:after="240"/>
      <w:ind w:left="1418" w:hanging="698"/>
      <w:jc w:val="both"/>
    </w:pPr>
    <w:rPr>
      <w:smallCaps/>
      <w:sz w:val="28"/>
      <w:szCs w:val="20"/>
    </w:rPr>
  </w:style>
  <w:style w:type="character" w:customStyle="1" w:styleId="afa">
    <w:name w:val="Текст примечания Знак"/>
    <w:basedOn w:val="a0"/>
    <w:link w:val="afb"/>
    <w:semiHidden/>
    <w:rsid w:val="002134AF"/>
    <w:rPr>
      <w:rFonts w:ascii="Arial" w:eastAsia="Times New Roman" w:hAnsi="Arial" w:cs="Times New Roman"/>
      <w:sz w:val="20"/>
      <w:szCs w:val="20"/>
    </w:rPr>
  </w:style>
  <w:style w:type="paragraph" w:styleId="afb">
    <w:name w:val="annotation text"/>
    <w:basedOn w:val="a"/>
    <w:link w:val="afa"/>
    <w:semiHidden/>
    <w:rsid w:val="002134AF"/>
    <w:pPr>
      <w:spacing w:after="120"/>
      <w:ind w:firstLine="720"/>
      <w:jc w:val="both"/>
    </w:pPr>
    <w:rPr>
      <w:rFonts w:eastAsia="Times New Roman"/>
      <w:sz w:val="20"/>
      <w:szCs w:val="20"/>
    </w:rPr>
  </w:style>
  <w:style w:type="character" w:customStyle="1" w:styleId="afc">
    <w:name w:val="Тема примечания Знак"/>
    <w:basedOn w:val="afa"/>
    <w:link w:val="afd"/>
    <w:semiHidden/>
    <w:rsid w:val="002134AF"/>
    <w:rPr>
      <w:rFonts w:ascii="Arial" w:eastAsia="Times New Roman" w:hAnsi="Arial" w:cs="Times New Roman"/>
      <w:b/>
      <w:bCs/>
      <w:sz w:val="20"/>
      <w:szCs w:val="20"/>
    </w:rPr>
  </w:style>
  <w:style w:type="paragraph" w:styleId="afd">
    <w:name w:val="annotation subject"/>
    <w:basedOn w:val="afb"/>
    <w:next w:val="afb"/>
    <w:link w:val="afc"/>
    <w:semiHidden/>
    <w:rsid w:val="002134AF"/>
    <w:rPr>
      <w:b/>
      <w:bCs/>
    </w:rPr>
  </w:style>
  <w:style w:type="paragraph" w:customStyle="1" w:styleId="16">
    <w:name w:val="1"/>
    <w:basedOn w:val="a"/>
    <w:rsid w:val="002134AF"/>
    <w:rPr>
      <w:rFonts w:ascii="Verdana" w:eastAsia="Times New Roman" w:hAnsi="Verdana"/>
      <w:sz w:val="20"/>
      <w:szCs w:val="20"/>
    </w:rPr>
  </w:style>
  <w:style w:type="paragraph" w:customStyle="1" w:styleId="LINCTableRus">
    <w:name w:val="LINC Table Rus"/>
    <w:basedOn w:val="a"/>
    <w:next w:val="a"/>
    <w:rsid w:val="002134AF"/>
    <w:pPr>
      <w:keepNext/>
      <w:keepLines/>
      <w:tabs>
        <w:tab w:val="num" w:pos="1134"/>
        <w:tab w:val="left" w:pos="1418"/>
      </w:tabs>
      <w:spacing w:before="120" w:after="120"/>
      <w:ind w:left="1418" w:hanging="1418"/>
      <w:jc w:val="both"/>
    </w:pPr>
    <w:rPr>
      <w:rFonts w:eastAsia="Times New Roman" w:cs="Arial"/>
      <w:b/>
      <w:color w:val="004990"/>
      <w:lang w:val="ru-RU"/>
    </w:rPr>
  </w:style>
  <w:style w:type="paragraph" w:styleId="HTML">
    <w:name w:val="HTML Preformatted"/>
    <w:basedOn w:val="a"/>
    <w:link w:val="HTML0"/>
    <w:rsid w:val="00140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rsid w:val="00140266"/>
    <w:rPr>
      <w:rFonts w:ascii="Courier New" w:eastAsia="Times New Roman" w:hAnsi="Courier New" w:cs="Courier New"/>
      <w:sz w:val="20"/>
      <w:szCs w:val="20"/>
      <w:lang w:val="ru-RU" w:eastAsia="ru-RU"/>
    </w:rPr>
  </w:style>
  <w:style w:type="character" w:customStyle="1" w:styleId="FontStyle17">
    <w:name w:val="Font Style17"/>
    <w:rsid w:val="00140266"/>
    <w:rPr>
      <w:rFonts w:ascii="Times New Roman" w:hAnsi="Times New Roman"/>
      <w:sz w:val="24"/>
    </w:rPr>
  </w:style>
  <w:style w:type="paragraph" w:styleId="afe">
    <w:name w:val="Normal (Web)"/>
    <w:basedOn w:val="a"/>
    <w:uiPriority w:val="99"/>
    <w:rsid w:val="00447C97"/>
    <w:pPr>
      <w:spacing w:before="100" w:beforeAutospacing="1" w:after="100" w:afterAutospacing="1"/>
    </w:pPr>
    <w:rPr>
      <w:rFonts w:ascii="Times New Roman" w:eastAsia="Times New Roman" w:hAnsi="Times New Roman"/>
      <w:sz w:val="24"/>
      <w:szCs w:val="24"/>
      <w:lang w:val="ru-RU" w:eastAsia="ru-RU"/>
    </w:rPr>
  </w:style>
  <w:style w:type="character" w:customStyle="1" w:styleId="100">
    <w:name w:val="Основной текст (10)_"/>
    <w:link w:val="101"/>
    <w:rsid w:val="0067746C"/>
    <w:rPr>
      <w:rFonts w:ascii="Times New Roman CYR" w:hAnsi="Times New Roman CYR" w:cs="Times New Roman CYR"/>
      <w:b/>
      <w:bCs/>
      <w:i/>
      <w:iCs/>
      <w:shd w:val="clear" w:color="auto" w:fill="FFFFFF"/>
      <w:lang w:val="ru-RU" w:eastAsia="uk-UA"/>
    </w:rPr>
  </w:style>
  <w:style w:type="paragraph" w:customStyle="1" w:styleId="101">
    <w:name w:val="Основной текст (10)1"/>
    <w:basedOn w:val="a"/>
    <w:link w:val="100"/>
    <w:rsid w:val="0067746C"/>
    <w:pPr>
      <w:shd w:val="clear" w:color="auto" w:fill="FFFFFF"/>
      <w:spacing w:line="240" w:lineRule="atLeast"/>
    </w:pPr>
    <w:rPr>
      <w:rFonts w:ascii="Times New Roman CYR" w:hAnsi="Times New Roman CYR" w:cs="Times New Roman CYR"/>
      <w:b/>
      <w:bCs/>
      <w:i/>
      <w:iCs/>
      <w:lang w:val="ru-RU" w:eastAsia="uk-UA"/>
    </w:rPr>
  </w:style>
  <w:style w:type="character" w:customStyle="1" w:styleId="111">
    <w:name w:val="Основной текст (11) Знак"/>
    <w:link w:val="112"/>
    <w:rsid w:val="008840A0"/>
    <w:rPr>
      <w:rFonts w:ascii="Times New Roman CYR" w:hAnsi="Times New Roman CYR" w:cs="Times New Roman CYR"/>
      <w:spacing w:val="3"/>
      <w:sz w:val="18"/>
      <w:szCs w:val="18"/>
      <w:shd w:val="clear" w:color="auto" w:fill="FFFFFF"/>
      <w:lang w:val="ru-RU" w:eastAsia="uk-UA"/>
    </w:rPr>
  </w:style>
  <w:style w:type="paragraph" w:customStyle="1" w:styleId="112">
    <w:name w:val="Основной текст (11)"/>
    <w:basedOn w:val="a"/>
    <w:link w:val="111"/>
    <w:rsid w:val="008840A0"/>
    <w:pPr>
      <w:shd w:val="clear" w:color="auto" w:fill="FFFFFF"/>
      <w:spacing w:line="240" w:lineRule="atLeast"/>
    </w:pPr>
    <w:rPr>
      <w:rFonts w:ascii="Times New Roman CYR" w:hAnsi="Times New Roman CYR" w:cs="Times New Roman CYR"/>
      <w:spacing w:val="3"/>
      <w:sz w:val="18"/>
      <w:szCs w:val="18"/>
      <w:lang w:val="ru-RU" w:eastAsia="uk-UA"/>
    </w:rPr>
  </w:style>
  <w:style w:type="paragraph" w:customStyle="1" w:styleId="msonormal0">
    <w:name w:val="mso_normal"/>
    <w:basedOn w:val="a"/>
    <w:rsid w:val="008840A0"/>
    <w:rPr>
      <w:rFonts w:ascii="Times New Roman" w:eastAsia="Times New Roman" w:hAnsi="Times New Roman"/>
      <w:sz w:val="24"/>
      <w:szCs w:val="24"/>
      <w:lang w:val="ru-RU" w:eastAsia="ru-RU"/>
    </w:rPr>
  </w:style>
  <w:style w:type="paragraph" w:customStyle="1" w:styleId="32">
    <w:name w:val="Основной текст (3)"/>
    <w:basedOn w:val="a"/>
    <w:rsid w:val="008840A0"/>
    <w:pPr>
      <w:shd w:val="clear" w:color="auto" w:fill="FFFFFF"/>
      <w:spacing w:line="240" w:lineRule="atLeast"/>
    </w:pPr>
    <w:rPr>
      <w:rFonts w:ascii="Times New Roman" w:eastAsia="Times New Roman" w:hAnsi="Times New Roman"/>
      <w:i/>
      <w:iCs/>
      <w:spacing w:val="-2"/>
      <w:sz w:val="18"/>
      <w:szCs w:val="18"/>
      <w:lang w:val="ru-RU" w:eastAsia="ru-RU"/>
    </w:rPr>
  </w:style>
  <w:style w:type="paragraph" w:customStyle="1" w:styleId="140">
    <w:name w:val="Основной текст (14)"/>
    <w:basedOn w:val="a"/>
    <w:rsid w:val="008840A0"/>
    <w:pPr>
      <w:shd w:val="clear" w:color="auto" w:fill="FFFFFF"/>
      <w:spacing w:line="240" w:lineRule="atLeast"/>
    </w:pPr>
    <w:rPr>
      <w:rFonts w:ascii="Times New Roman" w:eastAsia="Times New Roman" w:hAnsi="Times New Roman"/>
      <w:b/>
      <w:bCs/>
      <w:i/>
      <w:iCs/>
      <w:noProof/>
      <w:sz w:val="18"/>
      <w:szCs w:val="18"/>
      <w:lang w:val="ru-RU" w:eastAsia="ru-RU"/>
    </w:rPr>
  </w:style>
  <w:style w:type="character" w:customStyle="1" w:styleId="102">
    <w:name w:val="Подпись к таблице10"/>
    <w:rsid w:val="008840A0"/>
    <w:rPr>
      <w:rFonts w:ascii="Times New Roman" w:eastAsia="Calibri" w:hAnsi="Times New Roman" w:cs="Times New Roman"/>
      <w:b/>
      <w:bCs/>
      <w:sz w:val="22"/>
      <w:szCs w:val="22"/>
      <w:u w:val="single"/>
      <w:lang w:val="ru-RU" w:eastAsia="uk-UA" w:bidi="ar-SA"/>
    </w:rPr>
  </w:style>
  <w:style w:type="paragraph" w:styleId="33">
    <w:name w:val="Body Text Indent 3"/>
    <w:basedOn w:val="a"/>
    <w:link w:val="34"/>
    <w:uiPriority w:val="99"/>
    <w:semiHidden/>
    <w:unhideWhenUsed/>
    <w:rsid w:val="004E30F4"/>
    <w:pPr>
      <w:spacing w:after="120"/>
      <w:ind w:left="283"/>
    </w:pPr>
    <w:rPr>
      <w:sz w:val="16"/>
      <w:szCs w:val="16"/>
    </w:rPr>
  </w:style>
  <w:style w:type="character" w:customStyle="1" w:styleId="34">
    <w:name w:val="Основной текст с отступом 3 Знак"/>
    <w:basedOn w:val="a0"/>
    <w:link w:val="33"/>
    <w:uiPriority w:val="99"/>
    <w:semiHidden/>
    <w:rsid w:val="004E30F4"/>
    <w:rPr>
      <w:rFonts w:ascii="Arial" w:hAnsi="Arial" w:cs="Times New Roman"/>
      <w:sz w:val="16"/>
      <w:szCs w:val="16"/>
    </w:rPr>
  </w:style>
  <w:style w:type="character" w:customStyle="1" w:styleId="longtext">
    <w:name w:val="long_text"/>
    <w:basedOn w:val="a0"/>
    <w:rsid w:val="00C30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016992">
      <w:bodyDiv w:val="1"/>
      <w:marLeft w:val="0"/>
      <w:marRight w:val="0"/>
      <w:marTop w:val="0"/>
      <w:marBottom w:val="0"/>
      <w:divBdr>
        <w:top w:val="none" w:sz="0" w:space="0" w:color="auto"/>
        <w:left w:val="none" w:sz="0" w:space="0" w:color="auto"/>
        <w:bottom w:val="none" w:sz="0" w:space="0" w:color="auto"/>
        <w:right w:val="none" w:sz="0" w:space="0" w:color="auto"/>
      </w:divBdr>
    </w:div>
    <w:div w:id="170964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wmf"/><Relationship Id="rId18" Type="http://schemas.openxmlformats.org/officeDocument/2006/relationships/chart" Target="charts/chart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8.wmf"/><Relationship Id="rId10" Type="http://schemas.openxmlformats.org/officeDocument/2006/relationships/image" Target="media/image3.wmf"/><Relationship Id="rId19"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2018 рік</c:v>
                </c:pt>
              </c:strCache>
            </c:strRef>
          </c:tx>
          <c:spPr>
            <a:ln w="28575" cap="rnd">
              <a:solidFill>
                <a:srgbClr val="0070C0"/>
              </a:solidFill>
              <a:round/>
            </a:ln>
            <a:effectLst/>
          </c:spPr>
          <c:marker>
            <c:symbol val="circle"/>
            <c:size val="5"/>
            <c:spPr>
              <a:solidFill>
                <a:srgbClr val="0070C0"/>
              </a:solidFill>
              <a:ln w="9525">
                <a:solidFill>
                  <a:srgbClr val="0070C0"/>
                </a:solidFill>
              </a:ln>
              <a:effectLst/>
            </c:spPr>
          </c:marker>
          <c:dLbls>
            <c:dLbl>
              <c:idx val="0"/>
              <c:dLblPos val="b"/>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1500000" spcFirstLastPara="1" vertOverflow="ellipsis" wrap="square" lIns="38100" tIns="19050" rIns="38100" bIns="19050" anchor="ctr" anchorCtr="1">
                <a:spAutoFit/>
              </a:bodyPr>
              <a:lstStyle/>
              <a:p>
                <a:pPr>
                  <a:defRPr lang="ru-RU" sz="1200" b="0" i="0" u="none" strike="noStrike" kern="1200" baseline="0">
                    <a:solidFill>
                      <a:srgbClr val="0070C0"/>
                    </a:solidFill>
                    <a:latin typeface="Times New Roman" panose="02020603050405020304" pitchFamily="18" charset="0"/>
                    <a:ea typeface="+mn-ea"/>
                    <a:cs typeface="Times New Roman" panose="02020603050405020304"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Лист1!$B$2:$B$13</c:f>
              <c:numCache>
                <c:formatCode>#\ ##0.0</c:formatCode>
                <c:ptCount val="12"/>
                <c:pt idx="0">
                  <c:v>50082.8</c:v>
                </c:pt>
                <c:pt idx="1">
                  <c:v>106889.60000000002</c:v>
                </c:pt>
                <c:pt idx="2">
                  <c:v>171324.3</c:v>
                </c:pt>
                <c:pt idx="3">
                  <c:v>192196.7</c:v>
                </c:pt>
                <c:pt idx="4">
                  <c:v>198447.8</c:v>
                </c:pt>
                <c:pt idx="5">
                  <c:v>205531.6</c:v>
                </c:pt>
                <c:pt idx="6">
                  <c:v>212829.6</c:v>
                </c:pt>
                <c:pt idx="7">
                  <c:v>220879.2</c:v>
                </c:pt>
                <c:pt idx="8">
                  <c:v>226543.4</c:v>
                </c:pt>
                <c:pt idx="9">
                  <c:v>243529.1</c:v>
                </c:pt>
                <c:pt idx="10">
                  <c:v>287310.3</c:v>
                </c:pt>
                <c:pt idx="11">
                  <c:v>341957.8</c:v>
                </c:pt>
              </c:numCache>
            </c:numRef>
          </c:val>
          <c:smooth val="0"/>
        </c:ser>
        <c:ser>
          <c:idx val="1"/>
          <c:order val="1"/>
          <c:tx>
            <c:strRef>
              <c:f>Лист1!$C$1</c:f>
              <c:strCache>
                <c:ptCount val="1"/>
                <c:pt idx="0">
                  <c:v>2019 рік</c:v>
                </c:pt>
              </c:strCache>
            </c:strRef>
          </c:tx>
          <c:spPr>
            <a:ln w="28575" cap="rnd">
              <a:solidFill>
                <a:srgbClr val="FF0000"/>
              </a:solidFill>
              <a:round/>
            </a:ln>
            <a:effectLst/>
          </c:spPr>
          <c:marker>
            <c:symbol val="circle"/>
            <c:size val="5"/>
            <c:spPr>
              <a:solidFill>
                <a:srgbClr val="FF0000"/>
              </a:solidFill>
              <a:ln w="9525">
                <a:solidFill>
                  <a:srgbClr val="FF0000"/>
                </a:solidFill>
              </a:ln>
              <a:effectLst/>
            </c:spPr>
          </c:marker>
          <c:dLbls>
            <c:dLbl>
              <c:idx val="0"/>
              <c:dLblPos val="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1500000" spcFirstLastPara="1" vertOverflow="ellipsis" wrap="square" lIns="38100" tIns="19050" rIns="38100" bIns="19050" anchor="ctr" anchorCtr="1">
                <a:spAutoFit/>
              </a:bodyPr>
              <a:lstStyle/>
              <a:p>
                <a:pPr>
                  <a:defRPr lang="ru-RU" sz="1200" b="0" i="0" u="none" strike="noStrike" kern="1200" baseline="0">
                    <a:solidFill>
                      <a:srgbClr val="FF0000"/>
                    </a:solidFill>
                    <a:latin typeface="Times New Roman" panose="02020603050405020304" pitchFamily="18" charset="0"/>
                    <a:ea typeface="+mn-ea"/>
                    <a:cs typeface="Times New Roman" panose="02020603050405020304" pitchFamily="18" charset="0"/>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Лист1!$C$2:$C$13</c:f>
              <c:numCache>
                <c:formatCode>#\ ##0.0</c:formatCode>
                <c:ptCount val="12"/>
                <c:pt idx="0">
                  <c:v>65724</c:v>
                </c:pt>
                <c:pt idx="1">
                  <c:v>94191.2</c:v>
                </c:pt>
                <c:pt idx="2">
                  <c:v>122289.7</c:v>
                </c:pt>
                <c:pt idx="3">
                  <c:v>132906.20000000001</c:v>
                </c:pt>
                <c:pt idx="4">
                  <c:v>144771.6</c:v>
                </c:pt>
                <c:pt idx="5">
                  <c:v>153979.70000000001</c:v>
                </c:pt>
                <c:pt idx="6">
                  <c:v>159146.20000000001</c:v>
                </c:pt>
                <c:pt idx="7">
                  <c:v>165181.79999999999</c:v>
                </c:pt>
                <c:pt idx="8">
                  <c:v>173031.6</c:v>
                </c:pt>
                <c:pt idx="9">
                  <c:v>186232.4</c:v>
                </c:pt>
                <c:pt idx="10">
                  <c:v>212957.6</c:v>
                </c:pt>
                <c:pt idx="11">
                  <c:v>240029.8</c:v>
                </c:pt>
              </c:numCache>
            </c:numRef>
          </c:val>
          <c:smooth val="0"/>
        </c:ser>
        <c:dLbls>
          <c:showLegendKey val="0"/>
          <c:showVal val="0"/>
          <c:showCatName val="0"/>
          <c:showSerName val="0"/>
          <c:showPercent val="0"/>
          <c:showBubbleSize val="0"/>
        </c:dLbls>
        <c:marker val="1"/>
        <c:smooth val="0"/>
        <c:axId val="989167088"/>
        <c:axId val="989164368"/>
      </c:lineChart>
      <c:catAx>
        <c:axId val="989167088"/>
        <c:scaling>
          <c:orientation val="minMax"/>
        </c:scaling>
        <c:delete val="0"/>
        <c:axPos val="b"/>
        <c:numFmt formatCode="General" sourceLinked="1"/>
        <c:majorTickMark val="none"/>
        <c:minorTickMark val="none"/>
        <c:tickLblPos val="nextTo"/>
        <c:spPr>
          <a:noFill/>
          <a:ln w="12700" cap="flat" cmpd="sng" algn="ctr">
            <a:solidFill>
              <a:schemeClr val="bg1">
                <a:lumMod val="50000"/>
              </a:schemeClr>
            </a:solidFill>
            <a:round/>
          </a:ln>
          <a:effectLst/>
        </c:spPr>
        <c:txPr>
          <a:bodyPr rot="-5400000" spcFirstLastPara="1" vertOverflow="ellipsis" wrap="square" anchor="ctr" anchorCtr="1"/>
          <a:lstStyle/>
          <a:p>
            <a:pPr>
              <a:defRPr lang="ru-RU"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89164368"/>
        <c:crosses val="autoZero"/>
        <c:auto val="1"/>
        <c:lblAlgn val="ctr"/>
        <c:lblOffset val="1000"/>
        <c:noMultiLvlLbl val="0"/>
      </c:catAx>
      <c:valAx>
        <c:axId val="989164368"/>
        <c:scaling>
          <c:orientation val="minMax"/>
        </c:scaling>
        <c:delete val="1"/>
        <c:axPos val="l"/>
        <c:majorGridlines>
          <c:spPr>
            <a:ln w="6350" cap="flat" cmpd="sng" algn="ctr">
              <a:solidFill>
                <a:schemeClr val="bg1">
                  <a:lumMod val="75000"/>
                </a:schemeClr>
              </a:solidFill>
              <a:round/>
            </a:ln>
            <a:effectLst/>
          </c:spPr>
        </c:majorGridlines>
        <c:numFmt formatCode="#\ ##0.0" sourceLinked="1"/>
        <c:majorTickMark val="none"/>
        <c:minorTickMark val="none"/>
        <c:tickLblPos val="none"/>
        <c:crossAx val="9891670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ru-RU" sz="14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noFill/>
    <a:ln w="9525" cap="flat" cmpd="sng" algn="ctr">
      <a:noFill/>
      <a:round/>
    </a:ln>
    <a:effectLst/>
  </c:spPr>
  <c:txPr>
    <a:bodyPr/>
    <a:lstStyle/>
    <a:p>
      <a:pPr>
        <a:defRPr sz="14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2018 рік</c:v>
                </c:pt>
              </c:strCache>
            </c:strRef>
          </c:tx>
          <c:spPr>
            <a:ln w="28575" cap="rnd">
              <a:solidFill>
                <a:srgbClr val="0070C0"/>
              </a:solidFill>
              <a:round/>
            </a:ln>
            <a:effectLst/>
          </c:spPr>
          <c:marker>
            <c:symbol val="circle"/>
            <c:size val="5"/>
            <c:spPr>
              <a:solidFill>
                <a:srgbClr val="0070C0"/>
              </a:solidFill>
              <a:ln w="9525">
                <a:solidFill>
                  <a:srgbClr val="0070C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lang="ru-RU" sz="1400" b="0" i="0" u="none" strike="noStrike" kern="1200" baseline="0">
                    <a:solidFill>
                      <a:srgbClr val="0070C0"/>
                    </a:solidFill>
                    <a:latin typeface="Times New Roman" panose="02020603050405020304" pitchFamily="18" charset="0"/>
                    <a:ea typeface="+mn-ea"/>
                    <a:cs typeface="Times New Roman" panose="02020603050405020304"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І кв.</c:v>
                </c:pt>
                <c:pt idx="1">
                  <c:v>ІІ кв.</c:v>
                </c:pt>
                <c:pt idx="2">
                  <c:v>ІІІ кв.</c:v>
                </c:pt>
                <c:pt idx="3">
                  <c:v>ІV кв.</c:v>
                </c:pt>
              </c:strCache>
            </c:strRef>
          </c:cat>
          <c:val>
            <c:numRef>
              <c:f>Лист1!$B$2:$B$5</c:f>
              <c:numCache>
                <c:formatCode>#\ ##0.0</c:formatCode>
                <c:ptCount val="4"/>
                <c:pt idx="0">
                  <c:v>11711.278966436528</c:v>
                </c:pt>
                <c:pt idx="1">
                  <c:v>14102.621106079328</c:v>
                </c:pt>
                <c:pt idx="2">
                  <c:v>15609.687866051128</c:v>
                </c:pt>
                <c:pt idx="3">
                  <c:v>23689.490820921375</c:v>
                </c:pt>
              </c:numCache>
            </c:numRef>
          </c:val>
          <c:smooth val="0"/>
        </c:ser>
        <c:ser>
          <c:idx val="1"/>
          <c:order val="1"/>
          <c:tx>
            <c:strRef>
              <c:f>Лист1!$C$1</c:f>
              <c:strCache>
                <c:ptCount val="1"/>
                <c:pt idx="0">
                  <c:v>2019 рік</c:v>
                </c:pt>
              </c:strCache>
            </c:strRef>
          </c:tx>
          <c:spPr>
            <a:ln w="28575" cap="rnd">
              <a:solidFill>
                <a:srgbClr val="FF0000"/>
              </a:solidFill>
              <a:round/>
            </a:ln>
            <a:effectLst/>
          </c:spPr>
          <c:marker>
            <c:symbol val="circle"/>
            <c:size val="5"/>
            <c:spPr>
              <a:solidFill>
                <a:srgbClr val="FF0000"/>
              </a:solidFill>
              <a:ln w="9525">
                <a:solidFill>
                  <a:srgbClr val="FF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lang="ru-RU" sz="1400" b="0" i="0" u="none" strike="noStrike" kern="1200" baseline="0">
                    <a:solidFill>
                      <a:srgbClr val="FF0000"/>
                    </a:solidFill>
                    <a:latin typeface="Times New Roman" panose="02020603050405020304" pitchFamily="18" charset="0"/>
                    <a:ea typeface="+mn-ea"/>
                    <a:cs typeface="Times New Roman" panose="02020603050405020304" pitchFamily="18" charset="0"/>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І кв.</c:v>
                </c:pt>
                <c:pt idx="1">
                  <c:v>ІІ кв.</c:v>
                </c:pt>
                <c:pt idx="2">
                  <c:v>ІІІ кв.</c:v>
                </c:pt>
                <c:pt idx="3">
                  <c:v>ІV кв.</c:v>
                </c:pt>
              </c:strCache>
            </c:strRef>
          </c:cat>
          <c:val>
            <c:numRef>
              <c:f>Лист1!$C$2:$C$5</c:f>
              <c:numCache>
                <c:formatCode>#\ ##0.0</c:formatCode>
                <c:ptCount val="4"/>
                <c:pt idx="0">
                  <c:v>8502.9689890140198</c:v>
                </c:pt>
                <c:pt idx="1">
                  <c:v>10739.273259868894</c:v>
                </c:pt>
                <c:pt idx="2">
                  <c:v>12104.344176285415</c:v>
                </c:pt>
                <c:pt idx="3">
                  <c:v>16853.658194073865</c:v>
                </c:pt>
              </c:numCache>
            </c:numRef>
          </c:val>
          <c:smooth val="0"/>
        </c:ser>
        <c:dLbls>
          <c:showLegendKey val="0"/>
          <c:showVal val="0"/>
          <c:showCatName val="0"/>
          <c:showSerName val="0"/>
          <c:showPercent val="0"/>
          <c:showBubbleSize val="0"/>
        </c:dLbls>
        <c:marker val="1"/>
        <c:smooth val="0"/>
        <c:axId val="988532112"/>
        <c:axId val="988535920"/>
      </c:lineChart>
      <c:catAx>
        <c:axId val="988532112"/>
        <c:scaling>
          <c:orientation val="minMax"/>
        </c:scaling>
        <c:delete val="0"/>
        <c:axPos val="b"/>
        <c:numFmt formatCode="General" sourceLinked="1"/>
        <c:majorTickMark val="none"/>
        <c:minorTickMark val="none"/>
        <c:tickLblPos val="nextTo"/>
        <c:spPr>
          <a:noFill/>
          <a:ln w="12700" cap="flat" cmpd="sng" algn="ctr">
            <a:solidFill>
              <a:schemeClr val="bg1">
                <a:lumMod val="50000"/>
              </a:schemeClr>
            </a:solidFill>
            <a:round/>
          </a:ln>
          <a:effectLst/>
        </c:spPr>
        <c:txPr>
          <a:bodyPr rot="-60000000" spcFirstLastPara="1" vertOverflow="ellipsis" vert="horz" wrap="square" anchor="ctr" anchorCtr="1"/>
          <a:lstStyle/>
          <a:p>
            <a:pPr>
              <a:defRPr lang="ru-RU" sz="14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88535920"/>
        <c:crosses val="autoZero"/>
        <c:auto val="1"/>
        <c:lblAlgn val="ctr"/>
        <c:lblOffset val="100"/>
        <c:noMultiLvlLbl val="0"/>
      </c:catAx>
      <c:valAx>
        <c:axId val="988535920"/>
        <c:scaling>
          <c:orientation val="minMax"/>
        </c:scaling>
        <c:delete val="1"/>
        <c:axPos val="l"/>
        <c:majorGridlines>
          <c:spPr>
            <a:ln w="6350" cap="flat" cmpd="sng" algn="ctr">
              <a:solidFill>
                <a:schemeClr val="bg1">
                  <a:lumMod val="75000"/>
                </a:schemeClr>
              </a:solidFill>
              <a:round/>
            </a:ln>
            <a:effectLst/>
          </c:spPr>
        </c:majorGridlines>
        <c:numFmt formatCode="#\ ##0.0" sourceLinked="1"/>
        <c:majorTickMark val="none"/>
        <c:minorTickMark val="none"/>
        <c:tickLblPos val="none"/>
        <c:crossAx val="9885321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ru-RU" sz="14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noFill/>
    <a:ln w="9525" cap="flat" cmpd="sng" algn="ctr">
      <a:noFill/>
      <a:round/>
    </a:ln>
    <a:effectLst/>
  </c:spPr>
  <c:txPr>
    <a:bodyPr/>
    <a:lstStyle/>
    <a:p>
      <a:pPr>
        <a:defRPr sz="14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90AB3-865F-4AC4-B1C7-C8D9688D3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61</Pages>
  <Words>18880</Words>
  <Characters>107617</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126245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ZIMA</dc:creator>
  <cp:lastModifiedBy>Вікторія Сиса</cp:lastModifiedBy>
  <cp:revision>4</cp:revision>
  <cp:lastPrinted>2020-05-15T10:34:00Z</cp:lastPrinted>
  <dcterms:created xsi:type="dcterms:W3CDTF">2020-05-20T12:44:00Z</dcterms:created>
  <dcterms:modified xsi:type="dcterms:W3CDTF">2020-05-21T13:51:00Z</dcterms:modified>
</cp:coreProperties>
</file>