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E4F" w:rsidRPr="000F6A69" w:rsidRDefault="00AA2E4F" w:rsidP="007D090E">
      <w:pPr>
        <w:jc w:val="center"/>
        <w:rPr>
          <w:sz w:val="28"/>
          <w:szCs w:val="28"/>
          <w:lang w:val="uk-UA"/>
        </w:rPr>
      </w:pPr>
      <w:r w:rsidRPr="00A57E7A">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3pt;visibility:visible">
            <v:imagedata r:id="rId5" o:title=""/>
          </v:shape>
        </w:pict>
      </w:r>
    </w:p>
    <w:p w:rsidR="00AA2E4F" w:rsidRDefault="00AA2E4F" w:rsidP="007D090E">
      <w:pPr>
        <w:jc w:val="center"/>
        <w:rPr>
          <w:b/>
          <w:sz w:val="28"/>
          <w:szCs w:val="28"/>
          <w:lang w:val="uk-UA"/>
        </w:rPr>
      </w:pPr>
      <w:r>
        <w:rPr>
          <w:b/>
          <w:sz w:val="28"/>
          <w:szCs w:val="28"/>
          <w:lang w:val="uk-UA"/>
        </w:rPr>
        <w:t>МАРКІВСЬКА</w:t>
      </w:r>
      <w:r w:rsidRPr="000F6A69">
        <w:rPr>
          <w:b/>
          <w:sz w:val="28"/>
          <w:szCs w:val="28"/>
          <w:lang w:val="uk-UA"/>
        </w:rPr>
        <w:t xml:space="preserve"> СЕЛИЩНА РАДА</w:t>
      </w:r>
      <w:r>
        <w:rPr>
          <w:b/>
          <w:sz w:val="28"/>
          <w:szCs w:val="28"/>
          <w:lang w:val="uk-UA"/>
        </w:rPr>
        <w:t xml:space="preserve"> </w:t>
      </w:r>
    </w:p>
    <w:p w:rsidR="00AA2E4F" w:rsidRPr="000F6A69" w:rsidRDefault="00AA2E4F" w:rsidP="007D090E">
      <w:pPr>
        <w:jc w:val="center"/>
        <w:rPr>
          <w:b/>
          <w:sz w:val="28"/>
          <w:szCs w:val="28"/>
          <w:lang w:val="uk-UA"/>
        </w:rPr>
      </w:pPr>
      <w:r>
        <w:rPr>
          <w:b/>
          <w:sz w:val="28"/>
          <w:szCs w:val="28"/>
          <w:lang w:val="uk-UA"/>
        </w:rPr>
        <w:t>МАРКІВСЬКОГО РАЙОНУ ЛУГАНСЬКОЇ ОБЛАСТІ</w:t>
      </w:r>
    </w:p>
    <w:p w:rsidR="00AA2E4F" w:rsidRPr="000F6A69" w:rsidRDefault="00AA2E4F" w:rsidP="007D090E">
      <w:pPr>
        <w:jc w:val="center"/>
        <w:rPr>
          <w:b/>
          <w:sz w:val="28"/>
          <w:szCs w:val="28"/>
          <w:lang w:val="uk-UA"/>
        </w:rPr>
      </w:pPr>
      <w:r w:rsidRPr="007D090E">
        <w:rPr>
          <w:b/>
          <w:sz w:val="28"/>
          <w:szCs w:val="28"/>
          <w:lang w:val="uk-UA"/>
        </w:rPr>
        <w:t xml:space="preserve">ВОСЬМОГО СКЛИКАННЯ </w:t>
      </w:r>
      <w:r w:rsidRPr="00875FD7">
        <w:rPr>
          <w:b/>
          <w:sz w:val="28"/>
          <w:szCs w:val="28"/>
          <w:lang w:val="uk-UA"/>
        </w:rPr>
        <w:t>П’ЯТА</w:t>
      </w:r>
      <w:r w:rsidRPr="007D090E">
        <w:rPr>
          <w:b/>
          <w:sz w:val="28"/>
          <w:szCs w:val="28"/>
          <w:lang w:val="uk-UA"/>
        </w:rPr>
        <w:t xml:space="preserve"> СЕСІЯ</w:t>
      </w:r>
    </w:p>
    <w:p w:rsidR="00AA2E4F" w:rsidRDefault="00AA2E4F" w:rsidP="007D090E">
      <w:pPr>
        <w:jc w:val="center"/>
        <w:rPr>
          <w:b/>
          <w:sz w:val="28"/>
          <w:szCs w:val="28"/>
          <w:lang w:val="uk-UA"/>
        </w:rPr>
      </w:pPr>
    </w:p>
    <w:p w:rsidR="00AA2E4F" w:rsidRDefault="00AA2E4F" w:rsidP="007D090E">
      <w:pPr>
        <w:jc w:val="center"/>
        <w:rPr>
          <w:b/>
          <w:sz w:val="28"/>
          <w:szCs w:val="28"/>
          <w:lang w:val="uk-UA"/>
        </w:rPr>
      </w:pPr>
    </w:p>
    <w:p w:rsidR="00AA2E4F" w:rsidRPr="000F6A69" w:rsidRDefault="00AA2E4F" w:rsidP="007D090E">
      <w:pPr>
        <w:jc w:val="center"/>
        <w:rPr>
          <w:b/>
          <w:sz w:val="28"/>
          <w:szCs w:val="28"/>
          <w:lang w:val="uk-UA"/>
        </w:rPr>
      </w:pPr>
      <w:r>
        <w:rPr>
          <w:b/>
          <w:sz w:val="28"/>
          <w:szCs w:val="28"/>
          <w:lang w:val="uk-UA"/>
        </w:rPr>
        <w:t>Р І Ш Е Н Н Я</w:t>
      </w:r>
    </w:p>
    <w:p w:rsidR="00AA2E4F" w:rsidRPr="000F6A69" w:rsidRDefault="00AA2E4F" w:rsidP="007D090E">
      <w:pPr>
        <w:rPr>
          <w:b/>
          <w:sz w:val="28"/>
          <w:szCs w:val="28"/>
          <w:lang w:val="uk-UA"/>
        </w:rPr>
      </w:pPr>
    </w:p>
    <w:p w:rsidR="00AA2E4F" w:rsidRPr="003259D9" w:rsidRDefault="00AA2E4F" w:rsidP="007D090E">
      <w:pPr>
        <w:rPr>
          <w:sz w:val="28"/>
          <w:szCs w:val="28"/>
          <w:lang w:val="uk-UA"/>
        </w:rPr>
      </w:pPr>
      <w:r>
        <w:rPr>
          <w:sz w:val="28"/>
          <w:szCs w:val="28"/>
          <w:lang w:val="uk-UA"/>
        </w:rPr>
        <w:t>15 березня</w:t>
      </w:r>
      <w:r w:rsidRPr="003259D9">
        <w:rPr>
          <w:sz w:val="28"/>
          <w:szCs w:val="28"/>
          <w:lang w:val="uk-UA"/>
        </w:rPr>
        <w:t xml:space="preserve"> 20</w:t>
      </w:r>
      <w:r>
        <w:rPr>
          <w:sz w:val="28"/>
          <w:szCs w:val="28"/>
          <w:lang w:val="uk-UA"/>
        </w:rPr>
        <w:t>21</w:t>
      </w:r>
      <w:r w:rsidRPr="003259D9">
        <w:rPr>
          <w:sz w:val="28"/>
          <w:szCs w:val="28"/>
          <w:lang w:val="uk-UA"/>
        </w:rPr>
        <w:t xml:space="preserve"> </w:t>
      </w:r>
      <w:r>
        <w:rPr>
          <w:sz w:val="28"/>
          <w:szCs w:val="28"/>
          <w:lang w:val="uk-UA"/>
        </w:rPr>
        <w:t xml:space="preserve">року                       </w:t>
      </w:r>
      <w:r w:rsidRPr="003259D9">
        <w:rPr>
          <w:sz w:val="28"/>
          <w:szCs w:val="28"/>
          <w:lang w:val="uk-UA"/>
        </w:rPr>
        <w:t>смт Марківка</w:t>
      </w:r>
      <w:r>
        <w:rPr>
          <w:sz w:val="28"/>
          <w:szCs w:val="28"/>
          <w:lang w:val="uk-UA"/>
        </w:rPr>
        <w:t xml:space="preserve">     </w:t>
      </w:r>
      <w:r w:rsidRPr="003259D9">
        <w:rPr>
          <w:sz w:val="28"/>
          <w:szCs w:val="28"/>
          <w:lang w:val="uk-UA"/>
        </w:rPr>
        <w:t xml:space="preserve">         </w:t>
      </w:r>
      <w:r>
        <w:rPr>
          <w:sz w:val="28"/>
          <w:szCs w:val="28"/>
          <w:lang w:val="uk-UA"/>
        </w:rPr>
        <w:t xml:space="preserve">                 № 5 -    /2021</w:t>
      </w:r>
    </w:p>
    <w:p w:rsidR="00AA2E4F" w:rsidRPr="00E14898" w:rsidRDefault="00AA2E4F" w:rsidP="007D090E">
      <w:pPr>
        <w:jc w:val="center"/>
        <w:rPr>
          <w:color w:val="000000"/>
          <w:sz w:val="28"/>
          <w:szCs w:val="28"/>
          <w:lang w:val="uk-UA"/>
        </w:rPr>
      </w:pPr>
    </w:p>
    <w:p w:rsidR="00AA2E4F" w:rsidRPr="00587F7D" w:rsidRDefault="00AA2E4F" w:rsidP="00587F7D">
      <w:pPr>
        <w:jc w:val="both"/>
        <w:rPr>
          <w:sz w:val="28"/>
          <w:szCs w:val="28"/>
          <w:lang w:val="uk-UA"/>
        </w:rPr>
      </w:pPr>
      <w:r w:rsidRPr="00587F7D">
        <w:rPr>
          <w:b/>
          <w:sz w:val="28"/>
          <w:szCs w:val="28"/>
          <w:lang w:val="uk-UA"/>
        </w:rPr>
        <w:t xml:space="preserve">Про затвердження Положення про службу з перевезення осіб з </w:t>
      </w:r>
      <w:r>
        <w:rPr>
          <w:b/>
          <w:sz w:val="28"/>
          <w:szCs w:val="28"/>
          <w:lang w:val="uk-UA"/>
        </w:rPr>
        <w:t>і</w:t>
      </w:r>
      <w:r w:rsidRPr="00587F7D">
        <w:rPr>
          <w:b/>
          <w:sz w:val="28"/>
          <w:szCs w:val="28"/>
          <w:lang w:val="uk-UA"/>
        </w:rPr>
        <w:t xml:space="preserve">нвалідністю, дітей з інвалідністю та осіб, які мають порушення опорно-рухового апарату </w:t>
      </w:r>
    </w:p>
    <w:p w:rsidR="00AA2E4F" w:rsidRDefault="00AA2E4F" w:rsidP="007D090E">
      <w:pPr>
        <w:pStyle w:val="NormalWeb"/>
        <w:spacing w:before="0" w:beforeAutospacing="0" w:after="0" w:afterAutospacing="0"/>
        <w:jc w:val="both"/>
        <w:rPr>
          <w:b/>
          <w:color w:val="000000"/>
          <w:lang w:val="uk-UA"/>
        </w:rPr>
      </w:pPr>
    </w:p>
    <w:p w:rsidR="00AA2E4F" w:rsidRPr="007D090E" w:rsidRDefault="00AA2E4F" w:rsidP="007D090E">
      <w:pPr>
        <w:ind w:firstLine="708"/>
        <w:jc w:val="both"/>
        <w:rPr>
          <w:b/>
          <w:color w:val="000000"/>
          <w:sz w:val="28"/>
          <w:szCs w:val="28"/>
          <w:lang w:val="uk-UA"/>
        </w:rPr>
      </w:pPr>
      <w:r w:rsidRPr="00A61271">
        <w:rPr>
          <w:sz w:val="28"/>
          <w:szCs w:val="28"/>
        </w:rPr>
        <w:t>З метою надання якісних соціальних послуг особам з інвалідністю та ос</w:t>
      </w:r>
      <w:r>
        <w:rPr>
          <w:sz w:val="28"/>
          <w:szCs w:val="28"/>
        </w:rPr>
        <w:t>о</w:t>
      </w:r>
      <w:r w:rsidRPr="00A61271">
        <w:rPr>
          <w:sz w:val="28"/>
          <w:szCs w:val="28"/>
        </w:rPr>
        <w:t>б</w:t>
      </w:r>
      <w:r>
        <w:rPr>
          <w:sz w:val="28"/>
          <w:szCs w:val="28"/>
        </w:rPr>
        <w:t xml:space="preserve">ам, </w:t>
      </w:r>
      <w:r w:rsidRPr="00A61271">
        <w:rPr>
          <w:sz w:val="28"/>
          <w:szCs w:val="28"/>
        </w:rPr>
        <w:t>які мають порушення опорно-рухового апарату, керуючись постановою Кабінету Міністрів України від 29.12.2009 року №</w:t>
      </w:r>
      <w:r>
        <w:rPr>
          <w:sz w:val="28"/>
          <w:szCs w:val="28"/>
        </w:rPr>
        <w:t xml:space="preserve"> </w:t>
      </w:r>
      <w:r w:rsidRPr="00A61271">
        <w:rPr>
          <w:sz w:val="28"/>
          <w:szCs w:val="28"/>
        </w:rPr>
        <w:t>1417,</w:t>
      </w:r>
      <w:r>
        <w:rPr>
          <w:sz w:val="28"/>
          <w:szCs w:val="28"/>
        </w:rPr>
        <w:t xml:space="preserve"> постановою Кабінету Міністрів </w:t>
      </w:r>
      <w:r w:rsidRPr="00A61271">
        <w:rPr>
          <w:sz w:val="28"/>
          <w:szCs w:val="28"/>
        </w:rPr>
        <w:t>України від 14.03.2018 року №</w:t>
      </w:r>
      <w:r>
        <w:rPr>
          <w:sz w:val="28"/>
          <w:szCs w:val="28"/>
        </w:rPr>
        <w:t xml:space="preserve"> </w:t>
      </w:r>
      <w:r w:rsidRPr="00A61271">
        <w:rPr>
          <w:sz w:val="28"/>
          <w:szCs w:val="28"/>
        </w:rPr>
        <w:t>189, пунктом 30 частини 1 статті 26 Закону України «Про місцеве самоврядування в Україні»</w:t>
      </w:r>
      <w:r w:rsidRPr="007D090E">
        <w:rPr>
          <w:sz w:val="28"/>
          <w:szCs w:val="28"/>
          <w:lang w:val="uk-UA"/>
        </w:rPr>
        <w:t>, Марківська селищна рада</w:t>
      </w:r>
    </w:p>
    <w:p w:rsidR="00AA2E4F" w:rsidRDefault="00AA2E4F" w:rsidP="007D090E">
      <w:pPr>
        <w:jc w:val="both"/>
        <w:rPr>
          <w:b/>
          <w:sz w:val="28"/>
          <w:szCs w:val="28"/>
          <w:lang w:val="uk-UA"/>
        </w:rPr>
      </w:pPr>
      <w:r w:rsidRPr="007D090E">
        <w:rPr>
          <w:b/>
          <w:sz w:val="28"/>
          <w:szCs w:val="28"/>
          <w:lang w:val="uk-UA"/>
        </w:rPr>
        <w:t>вирішила:</w:t>
      </w:r>
    </w:p>
    <w:p w:rsidR="00AA2E4F" w:rsidRDefault="00AA2E4F" w:rsidP="00123080">
      <w:pPr>
        <w:tabs>
          <w:tab w:val="left" w:pos="0"/>
        </w:tabs>
        <w:jc w:val="both"/>
        <w:rPr>
          <w:sz w:val="28"/>
          <w:szCs w:val="28"/>
          <w:lang w:val="uk-UA"/>
        </w:rPr>
      </w:pPr>
    </w:p>
    <w:p w:rsidR="00AA2E4F" w:rsidRPr="00123080" w:rsidRDefault="00AA2E4F" w:rsidP="00123080">
      <w:pPr>
        <w:tabs>
          <w:tab w:val="left" w:pos="0"/>
        </w:tabs>
        <w:jc w:val="both"/>
        <w:rPr>
          <w:sz w:val="28"/>
          <w:szCs w:val="28"/>
          <w:lang w:val="uk-UA"/>
        </w:rPr>
      </w:pPr>
      <w:r>
        <w:rPr>
          <w:sz w:val="28"/>
          <w:szCs w:val="28"/>
          <w:lang w:val="uk-UA"/>
        </w:rPr>
        <w:tab/>
      </w:r>
      <w:r w:rsidRPr="00123080">
        <w:rPr>
          <w:color w:val="000000"/>
          <w:sz w:val="28"/>
          <w:szCs w:val="28"/>
          <w:lang w:val="uk-UA"/>
        </w:rPr>
        <w:t xml:space="preserve">1. </w:t>
      </w:r>
      <w:r w:rsidRPr="00123080">
        <w:rPr>
          <w:sz w:val="28"/>
          <w:szCs w:val="28"/>
          <w:lang w:val="uk-UA"/>
        </w:rPr>
        <w:t>Затвердити Положення про службу з перевезення осіб з інвалідністю, дітей з інвалідністю та осіб, які мають порушення опорно-рухового апарату, що додається.</w:t>
      </w:r>
    </w:p>
    <w:p w:rsidR="00AA2E4F" w:rsidRPr="00123080" w:rsidRDefault="00AA2E4F" w:rsidP="00123080">
      <w:pPr>
        <w:tabs>
          <w:tab w:val="left" w:pos="0"/>
        </w:tabs>
        <w:ind w:left="855"/>
        <w:jc w:val="both"/>
        <w:rPr>
          <w:sz w:val="28"/>
          <w:szCs w:val="28"/>
          <w:lang w:val="uk-UA"/>
        </w:rPr>
      </w:pPr>
    </w:p>
    <w:p w:rsidR="00AA2E4F" w:rsidRPr="00C87150" w:rsidRDefault="00AA2E4F" w:rsidP="00123080">
      <w:pPr>
        <w:tabs>
          <w:tab w:val="left" w:pos="0"/>
        </w:tabs>
        <w:jc w:val="both"/>
        <w:rPr>
          <w:color w:val="000000"/>
          <w:sz w:val="28"/>
          <w:szCs w:val="28"/>
        </w:rPr>
      </w:pPr>
      <w:r>
        <w:rPr>
          <w:sz w:val="28"/>
          <w:szCs w:val="28"/>
          <w:lang w:val="uk-UA"/>
        </w:rPr>
        <w:tab/>
        <w:t xml:space="preserve">2. </w:t>
      </w:r>
      <w:r w:rsidRPr="00A61271">
        <w:rPr>
          <w:sz w:val="28"/>
          <w:szCs w:val="28"/>
        </w:rPr>
        <w:t xml:space="preserve">Контроль за виконанням даного рішення покласти на </w:t>
      </w:r>
      <w:r w:rsidRPr="00C87150">
        <w:rPr>
          <w:color w:val="000000"/>
          <w:sz w:val="28"/>
          <w:szCs w:val="28"/>
        </w:rPr>
        <w:t>постійну комісію селищної ради з питань освіти, культури, молоді, фізкультури і спорту, охорони здоров’я та соціального захисту населення.</w:t>
      </w:r>
    </w:p>
    <w:p w:rsidR="00AA2E4F" w:rsidRPr="00123080" w:rsidRDefault="00AA2E4F" w:rsidP="00D820D1">
      <w:pPr>
        <w:ind w:firstLine="708"/>
        <w:jc w:val="both"/>
        <w:rPr>
          <w:sz w:val="28"/>
          <w:szCs w:val="28"/>
        </w:rPr>
      </w:pPr>
    </w:p>
    <w:p w:rsidR="00AA2E4F" w:rsidRPr="00923F65" w:rsidRDefault="00AA2E4F" w:rsidP="007D090E">
      <w:pPr>
        <w:ind w:firstLine="708"/>
        <w:jc w:val="both"/>
        <w:rPr>
          <w:sz w:val="28"/>
          <w:szCs w:val="28"/>
          <w:lang w:val="uk-UA"/>
        </w:rPr>
      </w:pPr>
    </w:p>
    <w:p w:rsidR="00AA2E4F" w:rsidRDefault="00AA2E4F" w:rsidP="007D090E">
      <w:pPr>
        <w:jc w:val="both"/>
        <w:rPr>
          <w:sz w:val="28"/>
          <w:szCs w:val="28"/>
          <w:lang w:val="uk-UA"/>
        </w:rPr>
      </w:pPr>
      <w:r>
        <w:rPr>
          <w:sz w:val="28"/>
          <w:szCs w:val="28"/>
          <w:lang w:val="uk-UA"/>
        </w:rPr>
        <w:t>Селищний голова                                                                                     Ігор ДЗЮБА</w:t>
      </w:r>
    </w:p>
    <w:p w:rsidR="00AA2E4F" w:rsidRDefault="00AA2E4F" w:rsidP="007D090E">
      <w:pPr>
        <w:jc w:val="both"/>
        <w:rPr>
          <w:sz w:val="28"/>
          <w:szCs w:val="28"/>
          <w:lang w:val="uk-UA"/>
        </w:rPr>
      </w:pPr>
    </w:p>
    <w:p w:rsidR="00AA2E4F" w:rsidRDefault="00AA2E4F" w:rsidP="007D090E">
      <w:pPr>
        <w:jc w:val="both"/>
        <w:rPr>
          <w:sz w:val="28"/>
          <w:szCs w:val="28"/>
          <w:lang w:val="uk-UA"/>
        </w:rPr>
      </w:pPr>
    </w:p>
    <w:p w:rsidR="00AA2E4F" w:rsidRDefault="00AA2E4F" w:rsidP="007D090E">
      <w:pPr>
        <w:jc w:val="both"/>
        <w:rPr>
          <w:sz w:val="28"/>
          <w:szCs w:val="28"/>
          <w:lang w:val="uk-UA"/>
        </w:rPr>
      </w:pPr>
    </w:p>
    <w:p w:rsidR="00AA2E4F" w:rsidRDefault="00AA2E4F" w:rsidP="007D090E">
      <w:pPr>
        <w:jc w:val="both"/>
        <w:rPr>
          <w:sz w:val="28"/>
          <w:szCs w:val="28"/>
          <w:lang w:val="uk-UA"/>
        </w:rPr>
      </w:pPr>
    </w:p>
    <w:p w:rsidR="00AA2E4F" w:rsidRDefault="00AA2E4F" w:rsidP="007D090E">
      <w:pPr>
        <w:jc w:val="both"/>
        <w:rPr>
          <w:sz w:val="28"/>
          <w:szCs w:val="28"/>
          <w:lang w:val="uk-UA"/>
        </w:rPr>
      </w:pPr>
    </w:p>
    <w:p w:rsidR="00AA2E4F" w:rsidRDefault="00AA2E4F" w:rsidP="007D090E">
      <w:pPr>
        <w:jc w:val="both"/>
        <w:rPr>
          <w:sz w:val="28"/>
          <w:szCs w:val="28"/>
          <w:lang w:val="uk-UA"/>
        </w:rPr>
      </w:pPr>
    </w:p>
    <w:p w:rsidR="00AA2E4F" w:rsidRDefault="00AA2E4F" w:rsidP="007D090E">
      <w:pPr>
        <w:jc w:val="both"/>
        <w:rPr>
          <w:sz w:val="28"/>
          <w:szCs w:val="28"/>
          <w:lang w:val="uk-UA"/>
        </w:rPr>
      </w:pPr>
    </w:p>
    <w:p w:rsidR="00AA2E4F" w:rsidRDefault="00AA2E4F" w:rsidP="007D090E">
      <w:pPr>
        <w:jc w:val="both"/>
        <w:rPr>
          <w:sz w:val="28"/>
          <w:szCs w:val="28"/>
          <w:lang w:val="uk-UA"/>
        </w:rPr>
      </w:pPr>
    </w:p>
    <w:p w:rsidR="00AA2E4F" w:rsidRDefault="00AA2E4F" w:rsidP="001F0131">
      <w:pPr>
        <w:rPr>
          <w:sz w:val="28"/>
          <w:szCs w:val="28"/>
          <w:lang w:val="uk-UA"/>
        </w:rPr>
      </w:pPr>
      <w:r>
        <w:rPr>
          <w:sz w:val="28"/>
          <w:szCs w:val="28"/>
          <w:lang w:val="uk-UA"/>
        </w:rPr>
        <w:t xml:space="preserve">                                                                            </w:t>
      </w:r>
    </w:p>
    <w:p w:rsidR="00AA2E4F" w:rsidRDefault="00AA2E4F" w:rsidP="001F0131">
      <w:pPr>
        <w:rPr>
          <w:sz w:val="28"/>
          <w:szCs w:val="28"/>
          <w:lang w:val="uk-UA"/>
        </w:rPr>
      </w:pPr>
    </w:p>
    <w:p w:rsidR="00AA2E4F" w:rsidRDefault="00AA2E4F" w:rsidP="001F0131">
      <w:pPr>
        <w:rPr>
          <w:sz w:val="28"/>
          <w:szCs w:val="28"/>
          <w:lang w:val="uk-UA"/>
        </w:rPr>
      </w:pPr>
    </w:p>
    <w:p w:rsidR="00AA2E4F" w:rsidRDefault="00AA2E4F" w:rsidP="001F0131">
      <w:pPr>
        <w:rPr>
          <w:sz w:val="28"/>
          <w:szCs w:val="28"/>
          <w:lang w:val="uk-UA"/>
        </w:rPr>
      </w:pPr>
      <w:r>
        <w:rPr>
          <w:sz w:val="28"/>
          <w:szCs w:val="28"/>
          <w:lang w:val="uk-UA"/>
        </w:rPr>
        <w:t xml:space="preserve">                                                                             ЗАТВЕРДЖЕНО</w:t>
      </w:r>
    </w:p>
    <w:p w:rsidR="00AA2E4F" w:rsidRDefault="00AA2E4F" w:rsidP="001F0131">
      <w:pPr>
        <w:rPr>
          <w:sz w:val="28"/>
          <w:szCs w:val="28"/>
          <w:lang w:val="uk-UA"/>
        </w:rPr>
      </w:pPr>
      <w:r>
        <w:rPr>
          <w:sz w:val="28"/>
          <w:szCs w:val="28"/>
          <w:lang w:val="uk-UA"/>
        </w:rPr>
        <w:t xml:space="preserve">                                                                             рішення сесії Марківської</w:t>
      </w:r>
    </w:p>
    <w:p w:rsidR="00AA2E4F" w:rsidRDefault="00AA2E4F" w:rsidP="001F0131">
      <w:pPr>
        <w:rPr>
          <w:sz w:val="28"/>
          <w:szCs w:val="28"/>
          <w:lang w:val="uk-UA"/>
        </w:rPr>
      </w:pPr>
      <w:r>
        <w:rPr>
          <w:sz w:val="28"/>
          <w:szCs w:val="28"/>
          <w:lang w:val="uk-UA"/>
        </w:rPr>
        <w:t xml:space="preserve">                                                                             селищної ради восьмого скликання</w:t>
      </w:r>
    </w:p>
    <w:p w:rsidR="00AA2E4F" w:rsidRDefault="00AA2E4F" w:rsidP="001F0131">
      <w:pPr>
        <w:rPr>
          <w:sz w:val="28"/>
          <w:szCs w:val="28"/>
          <w:lang w:val="uk-UA"/>
        </w:rPr>
      </w:pPr>
      <w:r>
        <w:rPr>
          <w:sz w:val="28"/>
          <w:szCs w:val="28"/>
          <w:lang w:val="uk-UA"/>
        </w:rPr>
        <w:t xml:space="preserve">                                                                             від 15.03.2021 року № 5 - /2021</w:t>
      </w:r>
    </w:p>
    <w:p w:rsidR="00AA2E4F" w:rsidRDefault="00AA2E4F" w:rsidP="007D090E">
      <w:pPr>
        <w:jc w:val="both"/>
        <w:rPr>
          <w:sz w:val="28"/>
          <w:szCs w:val="28"/>
          <w:lang w:val="uk-UA"/>
        </w:rPr>
      </w:pPr>
    </w:p>
    <w:p w:rsidR="00AA2E4F" w:rsidRDefault="00AA2E4F" w:rsidP="007C2EDD">
      <w:pPr>
        <w:widowControl w:val="0"/>
        <w:autoSpaceDE w:val="0"/>
        <w:autoSpaceDN w:val="0"/>
        <w:adjustRightInd w:val="0"/>
        <w:jc w:val="center"/>
        <w:rPr>
          <w:b/>
          <w:sz w:val="28"/>
          <w:szCs w:val="28"/>
          <w:lang w:val="uk-UA"/>
        </w:rPr>
      </w:pPr>
    </w:p>
    <w:p w:rsidR="00AA2E4F" w:rsidRPr="007C2EDD" w:rsidRDefault="00AA2E4F" w:rsidP="007C2EDD">
      <w:pPr>
        <w:widowControl w:val="0"/>
        <w:autoSpaceDE w:val="0"/>
        <w:autoSpaceDN w:val="0"/>
        <w:adjustRightInd w:val="0"/>
        <w:jc w:val="center"/>
        <w:rPr>
          <w:b/>
          <w:sz w:val="28"/>
          <w:szCs w:val="28"/>
          <w:lang w:val="uk-UA"/>
        </w:rPr>
      </w:pPr>
      <w:r w:rsidRPr="007C2EDD">
        <w:rPr>
          <w:b/>
          <w:sz w:val="28"/>
          <w:szCs w:val="28"/>
          <w:lang w:val="uk-UA"/>
        </w:rPr>
        <w:t>ПОЛОЖЕННЯ</w:t>
      </w:r>
    </w:p>
    <w:p w:rsidR="00AA2E4F" w:rsidRPr="007C2EDD" w:rsidRDefault="00AA2E4F" w:rsidP="007C2EDD">
      <w:pPr>
        <w:widowControl w:val="0"/>
        <w:autoSpaceDE w:val="0"/>
        <w:autoSpaceDN w:val="0"/>
        <w:adjustRightInd w:val="0"/>
        <w:jc w:val="center"/>
        <w:rPr>
          <w:b/>
          <w:sz w:val="28"/>
          <w:szCs w:val="28"/>
        </w:rPr>
      </w:pPr>
      <w:r w:rsidRPr="007C2EDD">
        <w:rPr>
          <w:b/>
          <w:sz w:val="28"/>
          <w:szCs w:val="28"/>
          <w:lang w:val="uk-UA"/>
        </w:rPr>
        <w:t xml:space="preserve">про організацію роботи Служби з перевезення осіб з інвалідністю, дітей з інвалідністю  </w:t>
      </w:r>
      <w:r w:rsidRPr="007C2EDD">
        <w:rPr>
          <w:b/>
          <w:sz w:val="28"/>
          <w:szCs w:val="28"/>
        </w:rPr>
        <w:t>та осіб, які мають порушення опорно – рухового апарату</w:t>
      </w:r>
    </w:p>
    <w:p w:rsidR="00AA2E4F" w:rsidRPr="007C2EDD" w:rsidRDefault="00AA2E4F" w:rsidP="007C2EDD">
      <w:pPr>
        <w:widowControl w:val="0"/>
        <w:autoSpaceDE w:val="0"/>
        <w:autoSpaceDN w:val="0"/>
        <w:adjustRightInd w:val="0"/>
        <w:jc w:val="center"/>
        <w:rPr>
          <w:sz w:val="28"/>
          <w:szCs w:val="28"/>
        </w:rPr>
      </w:pPr>
    </w:p>
    <w:p w:rsidR="00AA2E4F" w:rsidRPr="007C2EDD" w:rsidRDefault="00AA2E4F" w:rsidP="007C2EDD">
      <w:pPr>
        <w:widowControl w:val="0"/>
        <w:autoSpaceDE w:val="0"/>
        <w:autoSpaceDN w:val="0"/>
        <w:adjustRightInd w:val="0"/>
        <w:jc w:val="center"/>
        <w:rPr>
          <w:sz w:val="28"/>
          <w:szCs w:val="28"/>
        </w:rPr>
      </w:pPr>
      <w:r w:rsidRPr="007C2EDD">
        <w:rPr>
          <w:b/>
          <w:sz w:val="28"/>
          <w:szCs w:val="28"/>
        </w:rPr>
        <w:t>І. Загальні положення</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1.1. Автотранспортне обслуговування службою з перевезення осіб з інвалідністю, дітей з інвалідністю та осіб, які мають порушення опорно – рухового апарату (далі – служба з перевезення) є одним із заходів соціальних послуг, які надаються комунальною установою «Центр надання соціальних послуг» Марківської селищної ради Марківського району Луганської області.</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1.2. Служба з перевезення утворена у складі комунальної установи «Центр надання соціальних послуг» Марківської селищної ради Марківського району Луганської області.</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1.3. Служба з перевезення реорганізовується та ліквідовується її засновником.</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1.4. Послуги служби з перевезення надаються особам з інвалідністю, дітям з інвалідністю та особам, які мають порушення опорно – рухового апарату.</w:t>
      </w:r>
    </w:p>
    <w:p w:rsidR="00AA2E4F" w:rsidRPr="007C2EDD" w:rsidRDefault="00AA2E4F" w:rsidP="007C2EDD">
      <w:pPr>
        <w:widowControl w:val="0"/>
        <w:tabs>
          <w:tab w:val="left" w:pos="2385"/>
        </w:tabs>
        <w:autoSpaceDE w:val="0"/>
        <w:autoSpaceDN w:val="0"/>
        <w:adjustRightInd w:val="0"/>
        <w:ind w:firstLine="709"/>
        <w:jc w:val="both"/>
        <w:rPr>
          <w:sz w:val="28"/>
          <w:szCs w:val="28"/>
        </w:rPr>
      </w:pPr>
      <w:r w:rsidRPr="007C2EDD">
        <w:rPr>
          <w:sz w:val="28"/>
          <w:szCs w:val="28"/>
        </w:rPr>
        <w:t>1.5. Комунальна установа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Мінсоцполітики, актами інших центральних і місцевих органів виконавчої влади та органів місцевого самоврядування, Статутом про комунальну установу «Центр надання соціальних послуг» Марківської селищної ради Марківського району Луганської області, а також цим Положенням.</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1.6. Служба з перевезення утворюється при наявності необхідної матеріально-технічної бази, зокрема автомобіля(лів), які відповідають чинним санітарним і технічним вимогам та обладнані підйомником для перевезення осіб з обмеженими фізичними можливостями, які пересуваються на візках.</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1.7. Спецавтотранспорт знаходиться на балансі комунальної установи «Центр надання соціальних послуг» Марківської селищної ради Марківського району Луганської області.</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1.8. Фінансування служби з перевезення здійснюється за рахунок коштів, передбачених в місцевому бюджеті на утримання комунальної установи «Центр надання соціальних послуг» Марківської селищної ради Марківського району Луганської області, та коштів, що надійшли за рахунок добровільних пожертвувань підприємств, установ, організацій, релігійних об’єднань, внесків окремих громадян.</w:t>
      </w:r>
    </w:p>
    <w:p w:rsidR="00AA2E4F" w:rsidRPr="007C2EDD" w:rsidRDefault="00AA2E4F" w:rsidP="007C2EDD">
      <w:pPr>
        <w:widowControl w:val="0"/>
        <w:autoSpaceDE w:val="0"/>
        <w:autoSpaceDN w:val="0"/>
        <w:adjustRightInd w:val="0"/>
        <w:ind w:left="720" w:firstLine="720"/>
        <w:jc w:val="center"/>
        <w:rPr>
          <w:sz w:val="28"/>
          <w:szCs w:val="28"/>
        </w:rPr>
      </w:pPr>
      <w:r w:rsidRPr="007C2EDD">
        <w:rPr>
          <w:b/>
          <w:sz w:val="28"/>
          <w:szCs w:val="28"/>
          <w:lang w:val="en-US"/>
        </w:rPr>
        <w:t>II</w:t>
      </w:r>
      <w:r w:rsidRPr="007C2EDD">
        <w:rPr>
          <w:b/>
          <w:sz w:val="28"/>
          <w:szCs w:val="28"/>
        </w:rPr>
        <w:t>. Мета та завдання служби з перевезення</w:t>
      </w:r>
    </w:p>
    <w:p w:rsidR="00AA2E4F" w:rsidRPr="007C2EDD" w:rsidRDefault="00AA2E4F" w:rsidP="007C2EDD">
      <w:pPr>
        <w:widowControl w:val="0"/>
        <w:autoSpaceDE w:val="0"/>
        <w:autoSpaceDN w:val="0"/>
        <w:adjustRightInd w:val="0"/>
        <w:ind w:left="720" w:firstLine="720"/>
        <w:jc w:val="center"/>
        <w:rPr>
          <w:sz w:val="28"/>
          <w:szCs w:val="28"/>
          <w:u w:val="single"/>
        </w:rPr>
      </w:pP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2.1. Основною метою служби з перевезення є поліпшення соціального обслуговування осіб з інвалідністю, дітей з інвалідністю та осіб, які мають порушення опорно – рухового апарату. Для досягнення зазначеної мети служба  з перевезення:</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створює умови щодо сприятливих умов життєдіяльності осіб з  інвалідністю, дітей з інвалідністю та осіб, які мають порушення оп</w:t>
      </w:r>
      <w:bookmarkStart w:id="0" w:name="_GoBack"/>
      <w:bookmarkEnd w:id="0"/>
      <w:r w:rsidRPr="007C2EDD">
        <w:rPr>
          <w:sz w:val="28"/>
          <w:szCs w:val="28"/>
        </w:rPr>
        <w:t>орно – рухового апарату;</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xml:space="preserve"> - надає спеціалізовані транспортні послуги з транспортування людей з обмеженими фізичними можливостями. </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2.2. Основними завданнями служби є:</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забезпечення, у межах своїх повноважень, реалізації державної соціальної політики у сфері соціальної допомоги особам з інвалідністю, дітям з інвалідністю та особам, які мають порушення опорно – рухового апарату та створення сприятливих умов для життєдіяльності;</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підвищення рівня мобільності людей з обмеженими фізичними можливостями шляхом надання їм спеціалізованих послуг з транспортування.</w:t>
      </w:r>
    </w:p>
    <w:p w:rsidR="00AA2E4F" w:rsidRPr="007C2EDD" w:rsidRDefault="00AA2E4F" w:rsidP="007C2EDD">
      <w:pPr>
        <w:widowControl w:val="0"/>
        <w:autoSpaceDE w:val="0"/>
        <w:autoSpaceDN w:val="0"/>
        <w:adjustRightInd w:val="0"/>
        <w:jc w:val="both"/>
        <w:rPr>
          <w:sz w:val="28"/>
          <w:szCs w:val="28"/>
        </w:rPr>
      </w:pPr>
    </w:p>
    <w:p w:rsidR="00AA2E4F" w:rsidRPr="007C2EDD" w:rsidRDefault="00AA2E4F" w:rsidP="007C2EDD">
      <w:pPr>
        <w:widowControl w:val="0"/>
        <w:autoSpaceDE w:val="0"/>
        <w:autoSpaceDN w:val="0"/>
        <w:adjustRightInd w:val="0"/>
        <w:jc w:val="center"/>
        <w:rPr>
          <w:b/>
          <w:sz w:val="28"/>
          <w:szCs w:val="28"/>
        </w:rPr>
      </w:pPr>
      <w:r w:rsidRPr="007C2EDD">
        <w:rPr>
          <w:b/>
          <w:sz w:val="28"/>
          <w:szCs w:val="28"/>
          <w:lang w:val="en-US"/>
        </w:rPr>
        <w:t>III</w:t>
      </w:r>
      <w:r w:rsidRPr="007C2EDD">
        <w:rPr>
          <w:b/>
          <w:sz w:val="28"/>
          <w:szCs w:val="28"/>
        </w:rPr>
        <w:t>. Порядок прийому заявок та умови використання спецавтотранспорту</w:t>
      </w:r>
    </w:p>
    <w:p w:rsidR="00AA2E4F" w:rsidRPr="007C2EDD" w:rsidRDefault="00AA2E4F" w:rsidP="007C2EDD">
      <w:pPr>
        <w:widowControl w:val="0"/>
        <w:autoSpaceDE w:val="0"/>
        <w:autoSpaceDN w:val="0"/>
        <w:adjustRightInd w:val="0"/>
        <w:jc w:val="center"/>
        <w:rPr>
          <w:sz w:val="28"/>
          <w:szCs w:val="28"/>
          <w:u w:val="single"/>
        </w:rPr>
      </w:pP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3.1. Заявки на обслуговування спецавтотранспортом приймаються працівником комунальної установи «Центр надання соціальних послуг» Марківської селищної ради Марківського району Луганської області,  який забезпечується телефонним зв`язком та базою даних про осіб з обмеженими фізичними можливостями, які перебувають на обліку в комунальній установі «Центр надання соціальних послуг» Марківської селищної ради Марківського району Луганської області, та відділі соціального захисту населення виконкому селищної ради та районному УСЗН.</w:t>
      </w:r>
    </w:p>
    <w:p w:rsidR="00AA2E4F" w:rsidRPr="007C2EDD" w:rsidRDefault="00AA2E4F" w:rsidP="00D673D1">
      <w:pPr>
        <w:widowControl w:val="0"/>
        <w:autoSpaceDE w:val="0"/>
        <w:autoSpaceDN w:val="0"/>
        <w:adjustRightInd w:val="0"/>
        <w:spacing w:afterLines="20"/>
        <w:ind w:firstLine="720"/>
        <w:jc w:val="both"/>
        <w:rPr>
          <w:rFonts w:ascii="Arial" w:hAnsi="Arial" w:cs="Arial"/>
          <w:sz w:val="28"/>
          <w:szCs w:val="28"/>
        </w:rPr>
      </w:pPr>
      <w:r w:rsidRPr="007C2EDD">
        <w:rPr>
          <w:sz w:val="28"/>
          <w:szCs w:val="28"/>
        </w:rPr>
        <w:t>3.2. Комунальна установа «Центр надання соціальних послуг» Марківської селищної ради Марківського району Луганської області створює та постійно поновлює власну базу користувачів служби перевезень . Для внесення в базу даних користувачі послуги повинні завчасно надати документи</w:t>
      </w:r>
      <w:r w:rsidRPr="007C2EDD">
        <w:rPr>
          <w:rFonts w:ascii="Arial" w:hAnsi="Arial" w:cs="Arial"/>
          <w:sz w:val="28"/>
          <w:szCs w:val="28"/>
        </w:rPr>
        <w:t xml:space="preserve"> :</w:t>
      </w:r>
    </w:p>
    <w:p w:rsidR="00AA2E4F" w:rsidRPr="007C2EDD" w:rsidRDefault="00AA2E4F" w:rsidP="00D673D1">
      <w:pPr>
        <w:spacing w:afterLines="20"/>
        <w:ind w:firstLine="720"/>
        <w:jc w:val="both"/>
        <w:rPr>
          <w:sz w:val="28"/>
          <w:szCs w:val="28"/>
        </w:rPr>
      </w:pPr>
      <w:r w:rsidRPr="007C2EDD">
        <w:rPr>
          <w:sz w:val="28"/>
          <w:szCs w:val="28"/>
        </w:rPr>
        <w:t>- заяву;</w:t>
      </w:r>
    </w:p>
    <w:p w:rsidR="00AA2E4F" w:rsidRPr="007C2EDD" w:rsidRDefault="00AA2E4F" w:rsidP="00D673D1">
      <w:pPr>
        <w:spacing w:afterLines="20"/>
        <w:ind w:firstLine="720"/>
        <w:jc w:val="both"/>
        <w:rPr>
          <w:sz w:val="28"/>
          <w:szCs w:val="28"/>
        </w:rPr>
      </w:pPr>
      <w:r w:rsidRPr="007C2EDD">
        <w:rPr>
          <w:sz w:val="28"/>
          <w:szCs w:val="28"/>
        </w:rPr>
        <w:t>- копію довідки  МСЕК про встановлення групи інвалідності або копію довідки ЛКК;</w:t>
      </w:r>
    </w:p>
    <w:p w:rsidR="00AA2E4F" w:rsidRPr="007C2EDD" w:rsidRDefault="00AA2E4F" w:rsidP="00D673D1">
      <w:pPr>
        <w:spacing w:afterLines="20"/>
        <w:ind w:firstLine="720"/>
        <w:jc w:val="both"/>
        <w:rPr>
          <w:sz w:val="28"/>
          <w:szCs w:val="28"/>
        </w:rPr>
      </w:pPr>
      <w:r w:rsidRPr="007C2EDD">
        <w:rPr>
          <w:sz w:val="28"/>
          <w:szCs w:val="28"/>
        </w:rPr>
        <w:t>- довідка про те, що особа з інвалідністю, або її законні представники не мають в особистому користуванні автомобілів ( у тому числі таких, що отримані через структурні підрозділи з питань соціального захисту населення).</w:t>
      </w:r>
    </w:p>
    <w:p w:rsidR="00AA2E4F" w:rsidRPr="007C2EDD" w:rsidRDefault="00AA2E4F" w:rsidP="00D673D1">
      <w:pPr>
        <w:widowControl w:val="0"/>
        <w:autoSpaceDE w:val="0"/>
        <w:autoSpaceDN w:val="0"/>
        <w:adjustRightInd w:val="0"/>
        <w:spacing w:afterLines="20"/>
        <w:ind w:firstLine="720"/>
        <w:jc w:val="both"/>
        <w:rPr>
          <w:sz w:val="28"/>
          <w:szCs w:val="28"/>
        </w:rPr>
      </w:pPr>
      <w:r w:rsidRPr="007C2EDD">
        <w:rPr>
          <w:sz w:val="28"/>
          <w:szCs w:val="28"/>
        </w:rPr>
        <w:t>3.3. Заявки на обслуговування службою з перевезень  приймаються та здійснюються з понеділка по п’ятницю (з 8.00 до 16.00)  за телефоном 050-846-38-19 від громадських організацій,  осіб з інвалідністю та дітей з інвалідністю, соціальних працівників та членів родини таких осіб не менш ніж за 2 дні до виїзду за вказаною адресою. При цьому вказується початковий та кінцевий пункт маршруту, день та час виїзду, наявність супроводжуючої особи, а також приймається  письмова заява від користувача. При одночасному виклику служби перевезень перевага надається заявникам, котрі повинні дістатись до установ медичного направлення.</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3.4. Заявки реєструються в журналі заявок.</w:t>
      </w:r>
    </w:p>
    <w:p w:rsidR="00AA2E4F" w:rsidRPr="007C2EDD" w:rsidRDefault="00AA2E4F" w:rsidP="00D673D1">
      <w:pPr>
        <w:widowControl w:val="0"/>
        <w:autoSpaceDE w:val="0"/>
        <w:autoSpaceDN w:val="0"/>
        <w:adjustRightInd w:val="0"/>
        <w:spacing w:afterLines="20"/>
        <w:ind w:firstLine="720"/>
        <w:jc w:val="both"/>
        <w:rPr>
          <w:sz w:val="28"/>
          <w:szCs w:val="28"/>
        </w:rPr>
      </w:pPr>
      <w:r w:rsidRPr="007C2EDD">
        <w:rPr>
          <w:sz w:val="28"/>
          <w:szCs w:val="28"/>
        </w:rPr>
        <w:t xml:space="preserve">3.5. Визначена відповідальна особа комунальної установи «Центр надання соціальних послуг» Марківської селищної ради Марківського району Луганської області веде облік використання спецавтотранспорту, формує раціональні маршрути виїзду та оформлює маршрутні листи. </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У маршрутному листі водія має бути відмітка (підпис) замовника послуги про виконану заявку.</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3.6. Спецавтотранспорт використовується виключно за призначенням, у разі необхідності у супроводі соціального робітника, а за його відсутності – члена сім'ї замовника послуги (особи з інвалідністю, дитини з інвалідністю, особи, яка має порушення опорно – рухового апарату).</w:t>
      </w:r>
    </w:p>
    <w:p w:rsidR="00AA2E4F" w:rsidRPr="007C2EDD" w:rsidRDefault="00AA2E4F" w:rsidP="007C2EDD">
      <w:pPr>
        <w:widowControl w:val="0"/>
        <w:autoSpaceDE w:val="0"/>
        <w:autoSpaceDN w:val="0"/>
        <w:adjustRightInd w:val="0"/>
        <w:jc w:val="both"/>
        <w:rPr>
          <w:sz w:val="28"/>
          <w:szCs w:val="28"/>
          <w:highlight w:val="yellow"/>
        </w:rPr>
      </w:pPr>
      <w:r w:rsidRPr="007C2EDD">
        <w:rPr>
          <w:sz w:val="28"/>
          <w:szCs w:val="28"/>
        </w:rPr>
        <w:tab/>
        <w:t>3.7. Спецавтотранспорт використовується для перевезення осіб з інвалідністю, дітей з інвалідністю та осіб, які мають порушення опорно – рухового апарату до підприємств, установ і організацій різної форми власності та підпорядкування, банківських установ, лікарні, поліклініки, для взяття участі в культурно-масових заходах, які проводяться в регіоні, на державні свята, на навчання тощо.</w:t>
      </w:r>
      <w:r w:rsidRPr="007C2EDD">
        <w:rPr>
          <w:sz w:val="28"/>
          <w:szCs w:val="28"/>
          <w:highlight w:val="yellow"/>
        </w:rPr>
        <w:t xml:space="preserve"> </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3.8.Особа, яка користується послугами служби з перевезення має право скористуватись автомобілем для поїздки до обласного центру та за межі області не частіше двох разів на півріччя, та в межах об’єднаної територіальної громади за потребою, але не частіше двох разів на місяць.</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3.9. Не допускається використання спецавтотранспорту для:</w:t>
      </w:r>
    </w:p>
    <w:p w:rsidR="00AA2E4F" w:rsidRPr="007C2EDD" w:rsidRDefault="00AA2E4F" w:rsidP="007C2EDD">
      <w:pPr>
        <w:widowControl w:val="0"/>
        <w:autoSpaceDE w:val="0"/>
        <w:autoSpaceDN w:val="0"/>
        <w:adjustRightInd w:val="0"/>
        <w:ind w:firstLine="567"/>
        <w:jc w:val="both"/>
        <w:rPr>
          <w:sz w:val="28"/>
          <w:szCs w:val="28"/>
        </w:rPr>
      </w:pPr>
      <w:r w:rsidRPr="007C2EDD">
        <w:rPr>
          <w:sz w:val="28"/>
          <w:szCs w:val="28"/>
        </w:rPr>
        <w:t>- перевезення близьких осіб/рідних замовника послуги, у випадку супроводження останнього соціальним робітником, за виключенням обслуговування дітей з інвалідністю;</w:t>
      </w:r>
    </w:p>
    <w:p w:rsidR="00AA2E4F" w:rsidRPr="007C2EDD" w:rsidRDefault="00AA2E4F" w:rsidP="007C2EDD">
      <w:pPr>
        <w:widowControl w:val="0"/>
        <w:autoSpaceDE w:val="0"/>
        <w:autoSpaceDN w:val="0"/>
        <w:adjustRightInd w:val="0"/>
        <w:ind w:firstLine="567"/>
        <w:jc w:val="both"/>
        <w:rPr>
          <w:sz w:val="28"/>
          <w:szCs w:val="28"/>
        </w:rPr>
      </w:pPr>
      <w:r w:rsidRPr="007C2EDD">
        <w:rPr>
          <w:sz w:val="28"/>
          <w:szCs w:val="28"/>
        </w:rPr>
        <w:t>- перевезення громадян, якщо в наявності у них, або членів їх родин є у користуванні автомобільний транспорт;</w:t>
      </w:r>
    </w:p>
    <w:p w:rsidR="00AA2E4F" w:rsidRPr="007C2EDD" w:rsidRDefault="00AA2E4F" w:rsidP="007C2EDD">
      <w:pPr>
        <w:widowControl w:val="0"/>
        <w:autoSpaceDE w:val="0"/>
        <w:autoSpaceDN w:val="0"/>
        <w:adjustRightInd w:val="0"/>
        <w:ind w:firstLine="567"/>
        <w:jc w:val="both"/>
        <w:rPr>
          <w:sz w:val="28"/>
          <w:szCs w:val="28"/>
        </w:rPr>
      </w:pPr>
      <w:r w:rsidRPr="007C2EDD">
        <w:rPr>
          <w:sz w:val="28"/>
          <w:szCs w:val="28"/>
        </w:rPr>
        <w:t>- особистих поїздок працівників комунальної установи.</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3.10. Послуги спецавтотранспорту надаються безкоштовно.</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3.11. Послуги спецавтотранспорту надаються за потребою.</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3.12. Питання, не врегульовані цим Положенням, вирішуються в індивідуальному порядку адміністрацією комунальної установи «Центр надання соціальних послуг» Марківської селищної ради Марківського району Луганської області.</w:t>
      </w:r>
    </w:p>
    <w:p w:rsidR="00AA2E4F" w:rsidRPr="007C2EDD" w:rsidRDefault="00AA2E4F" w:rsidP="007C2EDD">
      <w:pPr>
        <w:widowControl w:val="0"/>
        <w:autoSpaceDE w:val="0"/>
        <w:autoSpaceDN w:val="0"/>
        <w:adjustRightInd w:val="0"/>
        <w:ind w:firstLine="720"/>
        <w:jc w:val="both"/>
        <w:rPr>
          <w:sz w:val="28"/>
          <w:szCs w:val="28"/>
        </w:rPr>
      </w:pPr>
    </w:p>
    <w:p w:rsidR="00AA2E4F" w:rsidRPr="007C2EDD" w:rsidRDefault="00AA2E4F" w:rsidP="007C2EDD">
      <w:pPr>
        <w:widowControl w:val="0"/>
        <w:autoSpaceDE w:val="0"/>
        <w:autoSpaceDN w:val="0"/>
        <w:adjustRightInd w:val="0"/>
        <w:jc w:val="center"/>
        <w:rPr>
          <w:b/>
          <w:sz w:val="28"/>
          <w:szCs w:val="28"/>
        </w:rPr>
      </w:pPr>
      <w:r w:rsidRPr="007C2EDD">
        <w:rPr>
          <w:b/>
          <w:sz w:val="28"/>
          <w:szCs w:val="28"/>
          <w:lang w:val="en-US"/>
        </w:rPr>
        <w:t>IV</w:t>
      </w:r>
      <w:r w:rsidRPr="007C2EDD">
        <w:rPr>
          <w:b/>
          <w:sz w:val="28"/>
          <w:szCs w:val="28"/>
        </w:rPr>
        <w:t>. Права та обов’язки клієнтів</w:t>
      </w:r>
    </w:p>
    <w:p w:rsidR="00AA2E4F" w:rsidRPr="007C2EDD" w:rsidRDefault="00AA2E4F" w:rsidP="007C2EDD">
      <w:pPr>
        <w:widowControl w:val="0"/>
        <w:autoSpaceDE w:val="0"/>
        <w:autoSpaceDN w:val="0"/>
        <w:adjustRightInd w:val="0"/>
        <w:jc w:val="center"/>
        <w:rPr>
          <w:sz w:val="28"/>
          <w:szCs w:val="28"/>
          <w:u w:val="single"/>
        </w:rPr>
      </w:pP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4.1. Клієнти мають право на:</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 повагу, компетентність, неупереджене ставлення з боку працівників комунальної установи;</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 якісне надання соціальної послуги;</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 вчасний та професійний розгляд комунальною установою особистих заяв та скарг.</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xml:space="preserve"> </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4.2. Клієнти повинні:</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 дотримуватись правил роботи комунальної установи;</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 з повагою ставитись до працівників комунальної установи;</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 бережливо ставитись до майна комунальної установи.</w:t>
      </w:r>
    </w:p>
    <w:p w:rsidR="00AA2E4F" w:rsidRPr="007C2EDD" w:rsidRDefault="00AA2E4F" w:rsidP="007C2EDD">
      <w:pPr>
        <w:widowControl w:val="0"/>
        <w:autoSpaceDE w:val="0"/>
        <w:autoSpaceDN w:val="0"/>
        <w:adjustRightInd w:val="0"/>
        <w:ind w:firstLine="720"/>
        <w:jc w:val="both"/>
        <w:rPr>
          <w:sz w:val="28"/>
          <w:szCs w:val="28"/>
        </w:rPr>
      </w:pPr>
    </w:p>
    <w:p w:rsidR="00AA2E4F" w:rsidRPr="007C2EDD" w:rsidRDefault="00AA2E4F" w:rsidP="007C2EDD">
      <w:pPr>
        <w:widowControl w:val="0"/>
        <w:autoSpaceDE w:val="0"/>
        <w:autoSpaceDN w:val="0"/>
        <w:adjustRightInd w:val="0"/>
        <w:jc w:val="center"/>
        <w:rPr>
          <w:b/>
          <w:sz w:val="28"/>
          <w:szCs w:val="28"/>
        </w:rPr>
      </w:pPr>
      <w:r w:rsidRPr="007C2EDD">
        <w:rPr>
          <w:b/>
          <w:sz w:val="28"/>
          <w:szCs w:val="28"/>
          <w:lang w:val="en-US"/>
        </w:rPr>
        <w:t>V</w:t>
      </w:r>
      <w:r w:rsidRPr="007C2EDD">
        <w:rPr>
          <w:b/>
          <w:sz w:val="28"/>
          <w:szCs w:val="28"/>
        </w:rPr>
        <w:t>. Керівництво служби з перевезення</w:t>
      </w:r>
    </w:p>
    <w:p w:rsidR="00AA2E4F" w:rsidRPr="007C2EDD" w:rsidRDefault="00AA2E4F" w:rsidP="007C2EDD">
      <w:pPr>
        <w:widowControl w:val="0"/>
        <w:autoSpaceDE w:val="0"/>
        <w:autoSpaceDN w:val="0"/>
        <w:adjustRightInd w:val="0"/>
        <w:jc w:val="center"/>
        <w:rPr>
          <w:b/>
          <w:sz w:val="28"/>
          <w:szCs w:val="28"/>
          <w:u w:val="single"/>
        </w:rPr>
      </w:pP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5.1.Керівництво службою з перевезення здійснює директор комунальної установи «Центр надання соціальних послуг» Марківської селищної ради Марківського району Луганської області який:</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несе персональну відповідальність за виконання покладених на службу з перевезення завдань;</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визначає ступінь відповідальності інших працівників комунальної установи;</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у межах своєї компетенції видає накази, вирішує питання добору кадрів, затверджує функціональні обов’язки працівників, уживає заходів заохочення, а, у разі порушень трудової дисципліни чи невиконання функціональних обов'язків - накладає стягнення;</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вносить пропозиції засновнику щодо структури, штатного розпису, кошторису витрат служби з перевезення у межах граничної чисельності та нормативних актів з цих питань;</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розпоряджається майном, коштами в межах затвердженого кошторису;</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дотримується вимог з охорони праці, виробничої санітарії і протипожежної безпеки;</w:t>
      </w:r>
    </w:p>
    <w:p w:rsidR="00AA2E4F" w:rsidRPr="007C2EDD" w:rsidRDefault="00AA2E4F" w:rsidP="007C2EDD">
      <w:pPr>
        <w:widowControl w:val="0"/>
        <w:autoSpaceDE w:val="0"/>
        <w:autoSpaceDN w:val="0"/>
        <w:adjustRightInd w:val="0"/>
        <w:ind w:firstLine="709"/>
        <w:jc w:val="both"/>
        <w:rPr>
          <w:sz w:val="28"/>
          <w:szCs w:val="28"/>
        </w:rPr>
      </w:pPr>
      <w:r w:rsidRPr="007C2EDD">
        <w:rPr>
          <w:sz w:val="28"/>
          <w:szCs w:val="28"/>
        </w:rPr>
        <w:t>- відповідає за ведення обліку та складання звітності.</w:t>
      </w:r>
    </w:p>
    <w:p w:rsidR="00AA2E4F" w:rsidRPr="007C2EDD" w:rsidRDefault="00AA2E4F" w:rsidP="007C2EDD">
      <w:pPr>
        <w:widowControl w:val="0"/>
        <w:autoSpaceDE w:val="0"/>
        <w:autoSpaceDN w:val="0"/>
        <w:adjustRightInd w:val="0"/>
        <w:ind w:firstLine="720"/>
        <w:jc w:val="both"/>
        <w:rPr>
          <w:sz w:val="28"/>
          <w:szCs w:val="28"/>
        </w:rPr>
      </w:pPr>
    </w:p>
    <w:p w:rsidR="00AA2E4F" w:rsidRPr="007C2EDD" w:rsidRDefault="00AA2E4F" w:rsidP="007C2EDD">
      <w:pPr>
        <w:widowControl w:val="0"/>
        <w:autoSpaceDE w:val="0"/>
        <w:autoSpaceDN w:val="0"/>
        <w:adjustRightInd w:val="0"/>
        <w:jc w:val="center"/>
        <w:rPr>
          <w:b/>
          <w:sz w:val="28"/>
          <w:szCs w:val="28"/>
        </w:rPr>
      </w:pPr>
      <w:r w:rsidRPr="007C2EDD">
        <w:rPr>
          <w:b/>
          <w:sz w:val="28"/>
          <w:szCs w:val="28"/>
          <w:lang w:val="en-US"/>
        </w:rPr>
        <w:t>VI</w:t>
      </w:r>
      <w:r w:rsidRPr="007C2EDD">
        <w:rPr>
          <w:b/>
          <w:sz w:val="28"/>
          <w:szCs w:val="28"/>
        </w:rPr>
        <w:t>. Контроль за діяльністю служби з перевезення</w:t>
      </w:r>
    </w:p>
    <w:p w:rsidR="00AA2E4F" w:rsidRPr="007C2EDD" w:rsidRDefault="00AA2E4F" w:rsidP="007C2EDD">
      <w:pPr>
        <w:widowControl w:val="0"/>
        <w:autoSpaceDE w:val="0"/>
        <w:autoSpaceDN w:val="0"/>
        <w:adjustRightInd w:val="0"/>
        <w:jc w:val="center"/>
        <w:rPr>
          <w:sz w:val="28"/>
          <w:szCs w:val="28"/>
          <w:u w:val="single"/>
        </w:rPr>
      </w:pP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6.1. Контроль за діяльністю служби з перевезення та перевірку її роботи здійснює засновник комунальної установи «Центр надання соціальних послуг» Марківської селищної ради Марківського району Луганської області в особі виконавчого комітету Марківської селищної ради Марківського району Луганської області.</w:t>
      </w:r>
    </w:p>
    <w:p w:rsidR="00AA2E4F" w:rsidRPr="007C2EDD" w:rsidRDefault="00AA2E4F" w:rsidP="007C2EDD">
      <w:pPr>
        <w:widowControl w:val="0"/>
        <w:autoSpaceDE w:val="0"/>
        <w:autoSpaceDN w:val="0"/>
        <w:adjustRightInd w:val="0"/>
        <w:ind w:firstLine="720"/>
        <w:jc w:val="both"/>
        <w:rPr>
          <w:sz w:val="28"/>
          <w:szCs w:val="28"/>
        </w:rPr>
      </w:pPr>
      <w:r w:rsidRPr="007C2EDD">
        <w:rPr>
          <w:sz w:val="28"/>
          <w:szCs w:val="28"/>
        </w:rPr>
        <w:t>6.2. Відповідальність за використання спецавтотранспорту, виконання службових обов’язків та дотримання їх водієм покладається на директора комунальної установи «Центр надання соціальних послуг» Марківської селищної ради Марківського району Луганської області.</w:t>
      </w:r>
    </w:p>
    <w:p w:rsidR="00AA2E4F" w:rsidRPr="007C2EDD" w:rsidRDefault="00AA2E4F" w:rsidP="007C2EDD">
      <w:pPr>
        <w:spacing w:before="12" w:after="12"/>
        <w:jc w:val="center"/>
        <w:rPr>
          <w:sz w:val="28"/>
          <w:szCs w:val="28"/>
        </w:rPr>
      </w:pPr>
    </w:p>
    <w:sectPr w:rsidR="00AA2E4F" w:rsidRPr="007C2EDD" w:rsidSect="006F31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Lucidasans"/>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3605C"/>
    <w:multiLevelType w:val="multilevel"/>
    <w:tmpl w:val="CA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87289"/>
    <w:multiLevelType w:val="multilevel"/>
    <w:tmpl w:val="74CA05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4E08"/>
    <w:multiLevelType w:val="hybridMultilevel"/>
    <w:tmpl w:val="57FCE412"/>
    <w:lvl w:ilvl="0" w:tplc="45B46B8A">
      <w:start w:val="7"/>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CC47230"/>
    <w:multiLevelType w:val="multilevel"/>
    <w:tmpl w:val="E9FA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595095"/>
    <w:multiLevelType w:val="multilevel"/>
    <w:tmpl w:val="99A01CC0"/>
    <w:lvl w:ilvl="0">
      <w:start w:val="6"/>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2E87CAE"/>
    <w:multiLevelType w:val="multilevel"/>
    <w:tmpl w:val="DEFC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31348"/>
    <w:multiLevelType w:val="multilevel"/>
    <w:tmpl w:val="E4788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3614A4"/>
    <w:multiLevelType w:val="hybridMultilevel"/>
    <w:tmpl w:val="A6569F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8E6CBE"/>
    <w:multiLevelType w:val="multilevel"/>
    <w:tmpl w:val="BF1E857C"/>
    <w:lvl w:ilvl="0">
      <w:start w:val="7"/>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5FA6752"/>
    <w:multiLevelType w:val="multilevel"/>
    <w:tmpl w:val="F146A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13ADC"/>
    <w:multiLevelType w:val="multilevel"/>
    <w:tmpl w:val="632E5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0763BE6"/>
    <w:multiLevelType w:val="hybridMultilevel"/>
    <w:tmpl w:val="CCCC2D4C"/>
    <w:lvl w:ilvl="0" w:tplc="6ADE5E8E">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2">
    <w:nsid w:val="43CA686B"/>
    <w:multiLevelType w:val="multilevel"/>
    <w:tmpl w:val="4462B1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C6515AE"/>
    <w:multiLevelType w:val="multilevel"/>
    <w:tmpl w:val="DD42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9073FD"/>
    <w:multiLevelType w:val="multilevel"/>
    <w:tmpl w:val="896A2EB0"/>
    <w:lvl w:ilvl="0">
      <w:start w:val="1"/>
      <w:numFmt w:val="decimal"/>
      <w:lvlText w:val="%1."/>
      <w:lvlJc w:val="left"/>
      <w:pPr>
        <w:tabs>
          <w:tab w:val="num" w:pos="720"/>
        </w:tabs>
        <w:ind w:left="720" w:hanging="360"/>
      </w:pPr>
      <w:rPr>
        <w:rFonts w:cs="Times New Roman"/>
      </w:rPr>
    </w:lvl>
    <w:lvl w:ilvl="1">
      <w:start w:val="2"/>
      <w:numFmt w:val="bullet"/>
      <w:lvlText w:val="-"/>
      <w:lvlJc w:val="left"/>
      <w:pPr>
        <w:ind w:left="1440" w:hanging="360"/>
      </w:pPr>
      <w:rPr>
        <w:rFonts w:ascii="Times New Roman" w:eastAsia="Times New Roman" w:hAnsi="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9A3F56"/>
    <w:multiLevelType w:val="multilevel"/>
    <w:tmpl w:val="F7FAEA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5B140F0"/>
    <w:multiLevelType w:val="hybridMultilevel"/>
    <w:tmpl w:val="F92A8B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DE85D15"/>
    <w:multiLevelType w:val="multilevel"/>
    <w:tmpl w:val="9190E39C"/>
    <w:lvl w:ilvl="0">
      <w:start w:val="2"/>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EC50448"/>
    <w:multiLevelType w:val="multilevel"/>
    <w:tmpl w:val="BC7A399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0221972"/>
    <w:multiLevelType w:val="multilevel"/>
    <w:tmpl w:val="E6D8A886"/>
    <w:lvl w:ilvl="0">
      <w:start w:val="4"/>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35D1A59"/>
    <w:multiLevelType w:val="multilevel"/>
    <w:tmpl w:val="60AAE17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46F0889"/>
    <w:multiLevelType w:val="multilevel"/>
    <w:tmpl w:val="353C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C8596D"/>
    <w:multiLevelType w:val="multilevel"/>
    <w:tmpl w:val="D770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8"/>
  </w:num>
  <w:num w:numId="3">
    <w:abstractNumId w:val="12"/>
  </w:num>
  <w:num w:numId="4">
    <w:abstractNumId w:val="8"/>
  </w:num>
  <w:num w:numId="5">
    <w:abstractNumId w:val="3"/>
  </w:num>
  <w:num w:numId="6">
    <w:abstractNumId w:val="13"/>
  </w:num>
  <w:num w:numId="7">
    <w:abstractNumId w:val="21"/>
  </w:num>
  <w:num w:numId="8">
    <w:abstractNumId w:val="6"/>
  </w:num>
  <w:num w:numId="9">
    <w:abstractNumId w:val="22"/>
  </w:num>
  <w:num w:numId="10">
    <w:abstractNumId w:val="15"/>
  </w:num>
  <w:num w:numId="11">
    <w:abstractNumId w:val="20"/>
  </w:num>
  <w:num w:numId="12">
    <w:abstractNumId w:val="0"/>
  </w:num>
  <w:num w:numId="13">
    <w:abstractNumId w:val="5"/>
  </w:num>
  <w:num w:numId="14">
    <w:abstractNumId w:val="17"/>
  </w:num>
  <w:num w:numId="15">
    <w:abstractNumId w:val="19"/>
  </w:num>
  <w:num w:numId="16">
    <w:abstractNumId w:val="4"/>
  </w:num>
  <w:num w:numId="17">
    <w:abstractNumId w:val="7"/>
  </w:num>
  <w:num w:numId="18">
    <w:abstractNumId w:val="2"/>
  </w:num>
  <w:num w:numId="19">
    <w:abstractNumId w:val="9"/>
  </w:num>
  <w:num w:numId="20">
    <w:abstractNumId w:val="14"/>
  </w:num>
  <w:num w:numId="21">
    <w:abstractNumId w:val="1"/>
  </w:num>
  <w:num w:numId="22">
    <w:abstractNumId w:val="16"/>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90E"/>
    <w:rsid w:val="000F6A69"/>
    <w:rsid w:val="00123080"/>
    <w:rsid w:val="00164F76"/>
    <w:rsid w:val="001747A7"/>
    <w:rsid w:val="001B0C50"/>
    <w:rsid w:val="001B6A27"/>
    <w:rsid w:val="001F0131"/>
    <w:rsid w:val="00225EE6"/>
    <w:rsid w:val="002434E5"/>
    <w:rsid w:val="00297249"/>
    <w:rsid w:val="002B3B74"/>
    <w:rsid w:val="003155A6"/>
    <w:rsid w:val="003259D9"/>
    <w:rsid w:val="00326F70"/>
    <w:rsid w:val="00362626"/>
    <w:rsid w:val="00367DD8"/>
    <w:rsid w:val="00374718"/>
    <w:rsid w:val="003B5925"/>
    <w:rsid w:val="003D138F"/>
    <w:rsid w:val="003D3962"/>
    <w:rsid w:val="003E7530"/>
    <w:rsid w:val="004F70F8"/>
    <w:rsid w:val="004F78B2"/>
    <w:rsid w:val="00502BF3"/>
    <w:rsid w:val="00543A71"/>
    <w:rsid w:val="00554C1D"/>
    <w:rsid w:val="0058382C"/>
    <w:rsid w:val="00587F7D"/>
    <w:rsid w:val="005E0188"/>
    <w:rsid w:val="005E123B"/>
    <w:rsid w:val="005F576E"/>
    <w:rsid w:val="00653CF2"/>
    <w:rsid w:val="00664A7F"/>
    <w:rsid w:val="0068421E"/>
    <w:rsid w:val="006B3095"/>
    <w:rsid w:val="006C58F6"/>
    <w:rsid w:val="006D0DA2"/>
    <w:rsid w:val="006E1469"/>
    <w:rsid w:val="006F3163"/>
    <w:rsid w:val="007352F0"/>
    <w:rsid w:val="007B0FB5"/>
    <w:rsid w:val="007C2EDD"/>
    <w:rsid w:val="007D090E"/>
    <w:rsid w:val="007D1FC8"/>
    <w:rsid w:val="007F13B6"/>
    <w:rsid w:val="00875227"/>
    <w:rsid w:val="00875FD7"/>
    <w:rsid w:val="008D24BF"/>
    <w:rsid w:val="008F43C4"/>
    <w:rsid w:val="009068DE"/>
    <w:rsid w:val="00923F65"/>
    <w:rsid w:val="009402BB"/>
    <w:rsid w:val="00993B02"/>
    <w:rsid w:val="00A00706"/>
    <w:rsid w:val="00A34D41"/>
    <w:rsid w:val="00A57E7A"/>
    <w:rsid w:val="00A57E8E"/>
    <w:rsid w:val="00A61271"/>
    <w:rsid w:val="00A7044E"/>
    <w:rsid w:val="00A83E82"/>
    <w:rsid w:val="00AA2E0D"/>
    <w:rsid w:val="00AA2E4F"/>
    <w:rsid w:val="00AF21B6"/>
    <w:rsid w:val="00B616D6"/>
    <w:rsid w:val="00C100B9"/>
    <w:rsid w:val="00C535A1"/>
    <w:rsid w:val="00C600E9"/>
    <w:rsid w:val="00C87150"/>
    <w:rsid w:val="00D673D1"/>
    <w:rsid w:val="00D72942"/>
    <w:rsid w:val="00D820D1"/>
    <w:rsid w:val="00D84DB2"/>
    <w:rsid w:val="00DA5A9F"/>
    <w:rsid w:val="00DC2BBF"/>
    <w:rsid w:val="00E14898"/>
    <w:rsid w:val="00E266AE"/>
    <w:rsid w:val="00E731A2"/>
    <w:rsid w:val="00E94845"/>
    <w:rsid w:val="00EF4960"/>
    <w:rsid w:val="00EF6CDA"/>
    <w:rsid w:val="00F55AAA"/>
    <w:rsid w:val="00FB686E"/>
    <w:rsid w:val="00FD2E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0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locked/>
    <w:rsid w:val="005E018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99"/>
    <w:qFormat/>
    <w:locked/>
    <w:rsid w:val="005E0188"/>
    <w:pPr>
      <w:keepNext/>
      <w:spacing w:before="240" w:after="60"/>
      <w:outlineLvl w:val="1"/>
    </w:pPr>
    <w:rPr>
      <w:rFonts w:ascii="Arial" w:eastAsia="Calibri" w:hAnsi="Arial" w:cs="Arial"/>
      <w:b/>
      <w:bCs/>
      <w:i/>
      <w:iCs/>
      <w:sz w:val="28"/>
      <w:szCs w:val="28"/>
    </w:rPr>
  </w:style>
  <w:style w:type="paragraph" w:styleId="Heading5">
    <w:name w:val="heading 5"/>
    <w:basedOn w:val="Normal"/>
    <w:link w:val="Heading5Char"/>
    <w:uiPriority w:val="99"/>
    <w:qFormat/>
    <w:locked/>
    <w:rsid w:val="005E0188"/>
    <w:pPr>
      <w:spacing w:before="100" w:beforeAutospacing="1" w:after="100" w:afterAutospacing="1"/>
      <w:outlineLvl w:val="4"/>
    </w:pPr>
    <w:rPr>
      <w:rFonts w:eastAsia="Calibri"/>
      <w:b/>
      <w:bCs/>
      <w:sz w:val="20"/>
      <w:szCs w:val="20"/>
    </w:rPr>
  </w:style>
  <w:style w:type="paragraph" w:styleId="Heading6">
    <w:name w:val="heading 6"/>
    <w:basedOn w:val="Normal"/>
    <w:link w:val="Heading6Char"/>
    <w:uiPriority w:val="99"/>
    <w:qFormat/>
    <w:locked/>
    <w:rsid w:val="005E0188"/>
    <w:pPr>
      <w:spacing w:before="100" w:beforeAutospacing="1" w:after="100" w:afterAutospacing="1"/>
      <w:outlineLvl w:val="5"/>
    </w:pPr>
    <w:rPr>
      <w:rFonts w:eastAsia="Calibri"/>
      <w:b/>
      <w:bCs/>
      <w:sz w:val="15"/>
      <w:szCs w:val="1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34E5"/>
    <w:rPr>
      <w:rFonts w:ascii="Cambria" w:hAnsi="Cambria" w:cs="Times New Roman"/>
      <w:b/>
      <w:bCs/>
      <w:kern w:val="32"/>
      <w:sz w:val="32"/>
      <w:szCs w:val="32"/>
      <w:lang w:val="ru-RU" w:eastAsia="ru-RU"/>
    </w:rPr>
  </w:style>
  <w:style w:type="character" w:customStyle="1" w:styleId="Heading2Char">
    <w:name w:val="Heading 2 Char"/>
    <w:basedOn w:val="DefaultParagraphFont"/>
    <w:link w:val="Heading2"/>
    <w:uiPriority w:val="99"/>
    <w:semiHidden/>
    <w:locked/>
    <w:rsid w:val="002434E5"/>
    <w:rPr>
      <w:rFonts w:ascii="Cambria" w:hAnsi="Cambria" w:cs="Times New Roman"/>
      <w:b/>
      <w:bCs/>
      <w:i/>
      <w:iCs/>
      <w:sz w:val="28"/>
      <w:szCs w:val="28"/>
      <w:lang w:val="ru-RU" w:eastAsia="ru-RU"/>
    </w:rPr>
  </w:style>
  <w:style w:type="character" w:customStyle="1" w:styleId="Heading5Char">
    <w:name w:val="Heading 5 Char"/>
    <w:basedOn w:val="DefaultParagraphFont"/>
    <w:link w:val="Heading5"/>
    <w:uiPriority w:val="99"/>
    <w:semiHidden/>
    <w:locked/>
    <w:rsid w:val="002434E5"/>
    <w:rPr>
      <w:rFonts w:ascii="Calibri" w:hAnsi="Calibri" w:cs="Times New Roman"/>
      <w:b/>
      <w:bCs/>
      <w:i/>
      <w:iCs/>
      <w:sz w:val="26"/>
      <w:szCs w:val="26"/>
      <w:lang w:val="ru-RU" w:eastAsia="ru-RU"/>
    </w:rPr>
  </w:style>
  <w:style w:type="character" w:customStyle="1" w:styleId="Heading6Char">
    <w:name w:val="Heading 6 Char"/>
    <w:basedOn w:val="DefaultParagraphFont"/>
    <w:link w:val="Heading6"/>
    <w:uiPriority w:val="99"/>
    <w:semiHidden/>
    <w:locked/>
    <w:rsid w:val="002434E5"/>
    <w:rPr>
      <w:rFonts w:ascii="Calibri" w:hAnsi="Calibri" w:cs="Times New Roman"/>
      <w:b/>
      <w:bCs/>
      <w:lang w:val="ru-RU" w:eastAsia="ru-RU"/>
    </w:rPr>
  </w:style>
  <w:style w:type="paragraph" w:styleId="NormalWeb">
    <w:name w:val="Normal (Web)"/>
    <w:basedOn w:val="Normal"/>
    <w:uiPriority w:val="99"/>
    <w:semiHidden/>
    <w:rsid w:val="007D090E"/>
    <w:pPr>
      <w:spacing w:before="100" w:beforeAutospacing="1" w:after="100" w:afterAutospacing="1"/>
    </w:pPr>
    <w:rPr>
      <w:rFonts w:eastAsia="Calibri"/>
    </w:rPr>
  </w:style>
  <w:style w:type="paragraph" w:styleId="BalloonText">
    <w:name w:val="Balloon Text"/>
    <w:basedOn w:val="Normal"/>
    <w:link w:val="BalloonTextChar"/>
    <w:uiPriority w:val="99"/>
    <w:semiHidden/>
    <w:rsid w:val="00875F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FD7"/>
    <w:rPr>
      <w:rFonts w:ascii="Tahoma" w:hAnsi="Tahoma" w:cs="Tahoma"/>
      <w:sz w:val="16"/>
      <w:szCs w:val="16"/>
      <w:lang w:val="ru-RU" w:eastAsia="ru-RU"/>
    </w:rPr>
  </w:style>
  <w:style w:type="character" w:styleId="Strong">
    <w:name w:val="Strong"/>
    <w:basedOn w:val="DefaultParagraphFont"/>
    <w:uiPriority w:val="99"/>
    <w:qFormat/>
    <w:locked/>
    <w:rsid w:val="005E0188"/>
    <w:rPr>
      <w:rFonts w:cs="Times New Roman"/>
      <w:b/>
    </w:rPr>
  </w:style>
  <w:style w:type="character" w:styleId="Emphasis">
    <w:name w:val="Emphasis"/>
    <w:basedOn w:val="DefaultParagraphFont"/>
    <w:uiPriority w:val="99"/>
    <w:qFormat/>
    <w:locked/>
    <w:rsid w:val="005E0188"/>
    <w:rPr>
      <w:rFonts w:cs="Times New Roman"/>
      <w:i/>
    </w:rPr>
  </w:style>
  <w:style w:type="character" w:customStyle="1" w:styleId="vortex-p-like-counter4911">
    <w:name w:val="vortex-p-like-counter 4911"/>
    <w:basedOn w:val="DefaultParagraphFont"/>
    <w:uiPriority w:val="99"/>
    <w:rsid w:val="005E0188"/>
    <w:rPr>
      <w:rFonts w:cs="Times New Roman"/>
    </w:rPr>
  </w:style>
  <w:style w:type="character" w:customStyle="1" w:styleId="vortex-p-dislike-counter4911">
    <w:name w:val="vortex-p-dislike-counter 4911"/>
    <w:basedOn w:val="DefaultParagraphFont"/>
    <w:uiPriority w:val="99"/>
    <w:rsid w:val="005E0188"/>
    <w:rPr>
      <w:rFonts w:cs="Times New Roman"/>
    </w:rPr>
  </w:style>
  <w:style w:type="character" w:styleId="Hyperlink">
    <w:name w:val="Hyperlink"/>
    <w:basedOn w:val="DefaultParagraphFont"/>
    <w:uiPriority w:val="99"/>
    <w:rsid w:val="005E0188"/>
    <w:rPr>
      <w:rFonts w:cs="Times New Roman"/>
      <w:color w:val="0000FF"/>
      <w:u w:val="single"/>
    </w:rPr>
  </w:style>
  <w:style w:type="paragraph" w:styleId="Title">
    <w:name w:val="Title"/>
    <w:basedOn w:val="Normal"/>
    <w:link w:val="TitleChar"/>
    <w:uiPriority w:val="99"/>
    <w:qFormat/>
    <w:locked/>
    <w:rsid w:val="005E0188"/>
    <w:pPr>
      <w:ind w:left="-709" w:right="-625" w:firstLine="709"/>
      <w:jc w:val="center"/>
    </w:pPr>
    <w:rPr>
      <w:rFonts w:eastAsia="Calibri"/>
      <w:sz w:val="40"/>
      <w:szCs w:val="20"/>
      <w:lang w:val="uk-UA"/>
    </w:rPr>
  </w:style>
  <w:style w:type="character" w:customStyle="1" w:styleId="TitleChar">
    <w:name w:val="Title Char"/>
    <w:basedOn w:val="DefaultParagraphFont"/>
    <w:link w:val="Title"/>
    <w:uiPriority w:val="99"/>
    <w:locked/>
    <w:rsid w:val="002434E5"/>
    <w:rPr>
      <w:rFonts w:ascii="Cambria" w:hAnsi="Cambria" w:cs="Times New Roman"/>
      <w:b/>
      <w:bCs/>
      <w:kern w:val="28"/>
      <w:sz w:val="32"/>
      <w:szCs w:val="32"/>
      <w:lang w:val="ru-RU" w:eastAsia="ru-RU"/>
    </w:rPr>
  </w:style>
  <w:style w:type="paragraph" w:customStyle="1" w:styleId="21">
    <w:name w:val="Основной текст 21"/>
    <w:basedOn w:val="Normal"/>
    <w:uiPriority w:val="99"/>
    <w:rsid w:val="005E0188"/>
    <w:pPr>
      <w:suppressAutoHyphens/>
    </w:pPr>
    <w:rPr>
      <w:rFonts w:eastAsia="Calibri"/>
      <w:b/>
      <w:szCs w:val="20"/>
      <w:lang w:val="uk-UA" w:eastAsia="ar-SA"/>
    </w:rPr>
  </w:style>
  <w:style w:type="paragraph" w:styleId="NoSpacing">
    <w:name w:val="No Spacing"/>
    <w:uiPriority w:val="99"/>
    <w:qFormat/>
    <w:rsid w:val="005E0188"/>
    <w:rPr>
      <w:lang w:val="ru-RU" w:eastAsia="ru-RU"/>
    </w:rPr>
  </w:style>
  <w:style w:type="paragraph" w:customStyle="1" w:styleId="rvps2">
    <w:name w:val="rvps2"/>
    <w:basedOn w:val="Normal"/>
    <w:uiPriority w:val="99"/>
    <w:rsid w:val="005E018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1630</Words>
  <Characters>9295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Костянтин Тищенко</dc:creator>
  <cp:keywords/>
  <dc:description/>
  <cp:lastModifiedBy>Пользователь Windows</cp:lastModifiedBy>
  <cp:revision>7</cp:revision>
  <dcterms:created xsi:type="dcterms:W3CDTF">2021-03-04T08:54:00Z</dcterms:created>
  <dcterms:modified xsi:type="dcterms:W3CDTF">2021-03-05T09:00:00Z</dcterms:modified>
</cp:coreProperties>
</file>