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9C7" w:rsidRDefault="009D69C7" w:rsidP="009D69C7">
      <w:pPr>
        <w:pStyle w:val="1"/>
        <w:jc w:val="left"/>
        <w:rPr>
          <w:rFonts w:eastAsia="Calibri"/>
          <w:sz w:val="26"/>
          <w:szCs w:val="26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6"/>
          <w:szCs w:val="26"/>
        </w:rPr>
        <w:t xml:space="preserve">                             </w:t>
      </w:r>
    </w:p>
    <w:p w:rsidR="009D69C7" w:rsidRDefault="009D69C7" w:rsidP="009D69C7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 </w:t>
      </w:r>
    </w:p>
    <w:p w:rsidR="009D69C7" w:rsidRDefault="009D69C7" w:rsidP="009D69C7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9D69C7" w:rsidRDefault="009D69C7" w:rsidP="009D69C7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uk-UA"/>
        </w:rPr>
        <w:t>ВОСЬМОГО</w:t>
      </w:r>
      <w:r>
        <w:rPr>
          <w:b/>
          <w:bCs/>
          <w:sz w:val="26"/>
          <w:szCs w:val="26"/>
        </w:rPr>
        <w:t xml:space="preserve"> СКЛИКАННЯ </w:t>
      </w:r>
      <w:r>
        <w:rPr>
          <w:b/>
          <w:bCs/>
          <w:sz w:val="26"/>
          <w:szCs w:val="26"/>
          <w:lang w:val="uk-UA"/>
        </w:rPr>
        <w:t>ВОСЬМА</w:t>
      </w:r>
      <w:r>
        <w:rPr>
          <w:b/>
          <w:bCs/>
          <w:sz w:val="26"/>
          <w:szCs w:val="26"/>
        </w:rPr>
        <w:t xml:space="preserve"> СЕСІЯ </w:t>
      </w:r>
    </w:p>
    <w:p w:rsidR="009D69C7" w:rsidRDefault="009D69C7" w:rsidP="009D69C7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9D69C7" w:rsidRDefault="009D69C7" w:rsidP="009D69C7">
      <w:pPr>
        <w:ind w:right="84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</w:t>
      </w: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</w:p>
    <w:p w:rsidR="009D69C7" w:rsidRDefault="009D69C7" w:rsidP="009D69C7">
      <w:pPr>
        <w:ind w:right="84"/>
        <w:jc w:val="center"/>
        <w:rPr>
          <w:b/>
          <w:sz w:val="26"/>
          <w:szCs w:val="26"/>
        </w:rPr>
      </w:pPr>
    </w:p>
    <w:p w:rsidR="009D69C7" w:rsidRDefault="009D69C7" w:rsidP="009D69C7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02 </w:t>
      </w:r>
      <w:proofErr w:type="spellStart"/>
      <w:r>
        <w:rPr>
          <w:b w:val="0"/>
          <w:bCs/>
          <w:sz w:val="26"/>
          <w:szCs w:val="26"/>
          <w:lang w:val="ru-RU"/>
        </w:rPr>
        <w:t>червня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2021 року            </w:t>
      </w:r>
      <w:r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 </w:t>
      </w:r>
      <w:r>
        <w:rPr>
          <w:b w:val="0"/>
          <w:bCs/>
          <w:sz w:val="26"/>
          <w:szCs w:val="26"/>
        </w:rPr>
        <w:t xml:space="preserve">    </w:t>
      </w:r>
      <w:r>
        <w:rPr>
          <w:b w:val="0"/>
          <w:bCs/>
          <w:sz w:val="26"/>
          <w:szCs w:val="26"/>
        </w:rPr>
        <w:t xml:space="preserve">     </w:t>
      </w:r>
      <w:r>
        <w:rPr>
          <w:b w:val="0"/>
          <w:bCs/>
          <w:sz w:val="26"/>
          <w:szCs w:val="26"/>
        </w:rPr>
        <w:t xml:space="preserve">  </w:t>
      </w:r>
      <w:r>
        <w:rPr>
          <w:b w:val="0"/>
          <w:bCs/>
          <w:sz w:val="26"/>
          <w:szCs w:val="26"/>
        </w:rPr>
        <w:t xml:space="preserve">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</w:t>
      </w:r>
      <w:r>
        <w:rPr>
          <w:b w:val="0"/>
          <w:bCs/>
          <w:sz w:val="26"/>
          <w:szCs w:val="26"/>
        </w:rPr>
        <w:t xml:space="preserve">   </w:t>
      </w:r>
      <w:r>
        <w:rPr>
          <w:b w:val="0"/>
          <w:bCs/>
          <w:sz w:val="26"/>
          <w:szCs w:val="26"/>
        </w:rPr>
        <w:t xml:space="preserve">              </w:t>
      </w:r>
      <w:r>
        <w:rPr>
          <w:b w:val="0"/>
          <w:bCs/>
          <w:sz w:val="26"/>
          <w:szCs w:val="26"/>
          <w:lang w:val="ru-RU"/>
        </w:rPr>
        <w:t xml:space="preserve">          </w:t>
      </w:r>
      <w:r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  <w:lang w:val="ru-RU"/>
        </w:rPr>
        <w:t xml:space="preserve">      </w:t>
      </w:r>
      <w:r>
        <w:rPr>
          <w:b w:val="0"/>
          <w:bCs/>
          <w:sz w:val="26"/>
          <w:szCs w:val="26"/>
        </w:rPr>
        <w:t>№ 8 – 156</w:t>
      </w:r>
      <w:r>
        <w:rPr>
          <w:b w:val="0"/>
          <w:bCs/>
          <w:sz w:val="26"/>
          <w:szCs w:val="26"/>
          <w:lang w:val="ru-RU"/>
        </w:rPr>
        <w:t>/2021</w:t>
      </w:r>
    </w:p>
    <w:p w:rsidR="009D69C7" w:rsidRDefault="009D69C7" w:rsidP="009D69C7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6"/>
      </w:tblGrid>
      <w:tr w:rsidR="009D69C7" w:rsidTr="009D69C7">
        <w:trPr>
          <w:trHeight w:val="82"/>
        </w:trPr>
        <w:tc>
          <w:tcPr>
            <w:tcW w:w="6566" w:type="dxa"/>
          </w:tcPr>
          <w:p w:rsidR="009D69C7" w:rsidRDefault="009D69C7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«ім. Карла Маркса» сільськогосподарського призначення (контур № 406)</w:t>
            </w:r>
          </w:p>
          <w:p w:rsidR="009D69C7" w:rsidRDefault="009D69C7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9D69C7" w:rsidRDefault="009D69C7" w:rsidP="009D69C7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 w:val="26"/>
          <w:szCs w:val="26"/>
          <w:lang w:val="en-US"/>
        </w:rPr>
        <w:t>VIII</w:t>
      </w:r>
      <w:r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 w:val="26"/>
          <w:szCs w:val="26"/>
        </w:rPr>
        <w:t>, ст. 26 Закону України «Про місцеве самоврядування в Україні»,</w:t>
      </w:r>
      <w:r>
        <w:rPr>
          <w:b w:val="0"/>
          <w:bCs/>
          <w:sz w:val="26"/>
          <w:szCs w:val="26"/>
        </w:rPr>
        <w:t xml:space="preserve"> сесія селищної ради</w:t>
      </w:r>
    </w:p>
    <w:p w:rsidR="009D69C7" w:rsidRDefault="009D69C7" w:rsidP="009D69C7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9D69C7" w:rsidRDefault="009D69C7" w:rsidP="009D69C7">
      <w:pPr>
        <w:pStyle w:val="2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в и р і ш и л а:</w:t>
      </w:r>
    </w:p>
    <w:p w:rsidR="009D69C7" w:rsidRDefault="009D69C7" w:rsidP="009D69C7">
      <w:pPr>
        <w:pStyle w:val="2"/>
        <w:jc w:val="center"/>
        <w:rPr>
          <w:bCs/>
          <w:sz w:val="26"/>
          <w:szCs w:val="26"/>
        </w:rPr>
      </w:pPr>
    </w:p>
    <w:p w:rsidR="009D69C7" w:rsidRDefault="009D69C7" w:rsidP="009D69C7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«ім. Карла Маркса», розташовані в контурі № 406 (угіддя – пасо</w:t>
      </w:r>
      <w:r>
        <w:rPr>
          <w:bCs/>
          <w:sz w:val="26"/>
          <w:szCs w:val="26"/>
          <w:lang w:val="uk-UA"/>
        </w:rPr>
        <w:t>вища, площа 7,2 га), згідно проє</w:t>
      </w:r>
      <w:bookmarkStart w:id="0" w:name="_GoBack"/>
      <w:bookmarkEnd w:id="0"/>
      <w:r>
        <w:rPr>
          <w:bCs/>
          <w:sz w:val="26"/>
          <w:szCs w:val="26"/>
          <w:lang w:val="uk-UA"/>
        </w:rPr>
        <w:t xml:space="preserve">кту роздержавлення і приватизації земель КСП «ім. Карла Маркса» </w:t>
      </w:r>
      <w:proofErr w:type="spellStart"/>
      <w:r>
        <w:rPr>
          <w:bCs/>
          <w:sz w:val="26"/>
          <w:szCs w:val="26"/>
          <w:lang w:val="uk-UA"/>
        </w:rPr>
        <w:t>Марківського</w:t>
      </w:r>
      <w:proofErr w:type="spellEnd"/>
      <w:r>
        <w:rPr>
          <w:bCs/>
          <w:sz w:val="26"/>
          <w:szCs w:val="26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>
        <w:rPr>
          <w:bCs/>
          <w:sz w:val="26"/>
          <w:szCs w:val="26"/>
          <w:lang w:val="uk-UA"/>
        </w:rPr>
        <w:t>Гераськівській</w:t>
      </w:r>
      <w:proofErr w:type="spellEnd"/>
      <w:r>
        <w:rPr>
          <w:bCs/>
          <w:sz w:val="26"/>
          <w:szCs w:val="26"/>
          <w:lang w:val="uk-UA"/>
        </w:rPr>
        <w:t xml:space="preserve"> сільській раді </w:t>
      </w:r>
      <w:proofErr w:type="spellStart"/>
      <w:r>
        <w:rPr>
          <w:bCs/>
          <w:sz w:val="26"/>
          <w:szCs w:val="26"/>
          <w:lang w:val="uk-UA"/>
        </w:rPr>
        <w:t>Марківського</w:t>
      </w:r>
      <w:proofErr w:type="spellEnd"/>
      <w:r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9D69C7" w:rsidRDefault="009D69C7" w:rsidP="009D69C7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9D69C7" w:rsidRDefault="009D69C7" w:rsidP="009D69C7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6"/>
          <w:szCs w:val="26"/>
          <w:lang w:val="uk-UA"/>
        </w:rPr>
        <w:t>Марківською</w:t>
      </w:r>
      <w:proofErr w:type="spellEnd"/>
      <w:r>
        <w:rPr>
          <w:bCs/>
          <w:sz w:val="26"/>
          <w:szCs w:val="26"/>
          <w:lang w:val="uk-UA"/>
        </w:rPr>
        <w:t xml:space="preserve"> селищною радою, Фермерським господарством «</w:t>
      </w:r>
      <w:r>
        <w:rPr>
          <w:bCs/>
          <w:sz w:val="26"/>
          <w:szCs w:val="26"/>
          <w:lang w:val="uk-UA"/>
        </w:rPr>
        <w:t>ПЛАХОТЯ</w:t>
      </w:r>
      <w:r>
        <w:rPr>
          <w:bCs/>
          <w:sz w:val="26"/>
          <w:szCs w:val="26"/>
          <w:lang w:val="uk-UA"/>
        </w:rPr>
        <w:t xml:space="preserve">» та </w:t>
      </w:r>
      <w:proofErr w:type="spellStart"/>
      <w:r>
        <w:rPr>
          <w:bCs/>
          <w:sz w:val="26"/>
          <w:szCs w:val="26"/>
          <w:lang w:val="uk-UA"/>
        </w:rPr>
        <w:t>суб</w:t>
      </w:r>
      <w:proofErr w:type="spellEnd"/>
      <w:r>
        <w:rPr>
          <w:bCs/>
          <w:sz w:val="26"/>
          <w:szCs w:val="26"/>
        </w:rPr>
        <w:t>’</w:t>
      </w:r>
      <w:proofErr w:type="spellStart"/>
      <w:r>
        <w:rPr>
          <w:bCs/>
          <w:sz w:val="26"/>
          <w:szCs w:val="26"/>
          <w:lang w:val="uk-UA"/>
        </w:rPr>
        <w:t>єктом</w:t>
      </w:r>
      <w:proofErr w:type="spellEnd"/>
      <w:r>
        <w:rPr>
          <w:bCs/>
          <w:sz w:val="26"/>
          <w:szCs w:val="26"/>
          <w:lang w:val="uk-UA"/>
        </w:rPr>
        <w:t>, який має право на проведення робіт із землеустрою.</w:t>
      </w:r>
    </w:p>
    <w:p w:rsidR="009D69C7" w:rsidRDefault="009D69C7" w:rsidP="009D69C7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Фермерському господарству «П</w:t>
      </w:r>
      <w:r>
        <w:rPr>
          <w:bCs/>
          <w:sz w:val="26"/>
          <w:szCs w:val="26"/>
          <w:lang w:val="uk-UA"/>
        </w:rPr>
        <w:t>ЛАХОТЯ</w:t>
      </w:r>
      <w:r>
        <w:rPr>
          <w:bCs/>
          <w:sz w:val="26"/>
          <w:szCs w:val="26"/>
          <w:lang w:val="uk-UA"/>
        </w:rPr>
        <w:t>» провести оплату за виготовлення технічної документації із землеустрою щодо інвентаризації земель колишнього КСП «ім. Карла Маркса» сільськогосподарського призначення (контур № 406).</w:t>
      </w:r>
    </w:p>
    <w:p w:rsidR="009D69C7" w:rsidRDefault="009D69C7" w:rsidP="009D69C7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9D69C7" w:rsidRDefault="009D69C7" w:rsidP="009D69C7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D69C7" w:rsidRDefault="009D69C7" w:rsidP="009D69C7">
      <w:pPr>
        <w:pStyle w:val="a3"/>
        <w:ind w:left="0"/>
        <w:jc w:val="both"/>
        <w:rPr>
          <w:bCs/>
          <w:sz w:val="26"/>
          <w:szCs w:val="26"/>
        </w:rPr>
      </w:pPr>
    </w:p>
    <w:p w:rsidR="009D69C7" w:rsidRDefault="009D69C7" w:rsidP="009D69C7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9D69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9C7"/>
    <w:rsid w:val="0042419E"/>
    <w:rsid w:val="009D69C7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B7768A-EDE0-4247-9FA2-99E0EE423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D69C7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C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9D69C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9D69C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D69C7"/>
    <w:pPr>
      <w:ind w:left="720"/>
      <w:contextualSpacing/>
    </w:pPr>
  </w:style>
  <w:style w:type="table" w:styleId="a4">
    <w:name w:val="Table Grid"/>
    <w:basedOn w:val="a1"/>
    <w:uiPriority w:val="59"/>
    <w:rsid w:val="009D69C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90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1725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</cp:revision>
  <dcterms:created xsi:type="dcterms:W3CDTF">2021-06-03T10:23:00Z</dcterms:created>
  <dcterms:modified xsi:type="dcterms:W3CDTF">2021-06-03T10:28:00Z</dcterms:modified>
</cp:coreProperties>
</file>